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xmlns:mc="http://schemas.openxmlformats.org/markup-compatibility/2006" xmlns:v="urn:schemas-microsoft-com:vml" xmlns:w10="urn:schemas-microsoft-com:office:word">
  <w:body>
    <w:p>
      <w:pPr>
        <w:pageBreakBefore w:val="off"/>
        <w:tabs/>
        <w:wordWrap w:val="off"/>
        <w:spacing w:before="0" w:after="0" w:line="0" w:lineRule="atLeast"/>
        <w:ind w:left="0" w:right="0"/>
        <w:jc w:val="left"/>
        <w:textAlignment w:val="baseline"/>
      </w:pPr>
      <w:bookmarkStart w:name="" w:id="1001"/>
      <w:r>
        <w:drawing>
          <wp:inline distL="0" distR="0" distT="0" distB="0">
            <wp:extent cx="3048000" cy="8636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3048000" cy="863600"/>
                    </a:xfrm>
                    <a:prstGeom prst="rect">
                      <a:avLst/>
                    </a:prstGeom>
                  </pic:spPr>
                </pic:pic>
              </a:graphicData>
            </a:graphic>
          </wp:inline>
        </w:drawing>
      </w:r>
      <w:bookmarkEnd w:id="1001"/>
    </w:p>
    <w:p>
      <w:pPr>
        <w:pageBreakBefore w:val="off"/>
        <w:tabs/>
        <w:wordWrap w:val="off"/>
        <w:spacing w:before="0" w:after="0" w:line="2200" w:lineRule="exact"/>
        <w:ind w:left="0" w:right="0"/>
        <w:jc w:val="left"/>
        <w:textAlignment w:val="baseline"/>
        <w:rPr>
          <w:sz w:val="110"/>
        </w:rPr>
      </w:pPr>
      <w:bookmarkStart w:name="" w:id="1002"/>
      <w:r>
        <w:rPr>
          <w:rFonts w:ascii="宋体" w:hAnsi="宋体" w:cs="宋体" w:eastAsia="宋体"/>
          <w:sz w:val="110"/>
          <w:spacing w:val="0"/>
          <w:color w:val="000000"/>
          <w:b w:val="off"/>
          <w:i w:val="off"/>
        </w:rPr>
        <w:t/>
      </w:r>
      <w:bookmarkEnd w:id="1002"/>
    </w:p>
    <w:p>
      <w:pPr>
        <w:pageBreakBefore w:val="off"/>
        <w:tabs/>
        <w:wordWrap w:val="off"/>
        <w:spacing w:before="0" w:after="0" w:line="2200" w:lineRule="atLeast"/>
        <w:ind w:left="3500" w:right="0"/>
        <w:jc w:val="both"/>
        <w:textAlignment w:val="baseline"/>
        <w:rPr>
          <w:sz w:val="110"/>
        </w:rPr>
      </w:pPr>
      <w:bookmarkStart w:name="" w:id="1003"/>
      <w:r>
        <w:rPr>
          <w:rFonts w:ascii="黑体" w:hAnsi="黑体" w:cs="黑体" w:eastAsia="黑体"/>
          <w:sz w:val="110"/>
          <w:spacing w:val="0"/>
          <w:color w:val="000000"/>
          <w:b w:val="on"/>
          <w:i w:val="off"/>
        </w:rPr>
        <w:t>启蒙辩证法</w:t>
      </w:r>
      <w:bookmarkEnd w:id="1003"/>
    </w:p>
    <w:p>
      <w:pPr>
        <w:pageBreakBefore w:val="off"/>
        <w:tabs/>
        <w:wordWrap w:val="off"/>
        <w:spacing w:before="660" w:after="0" w:line="1080" w:lineRule="atLeast"/>
        <w:ind w:left="0" w:right="0"/>
        <w:jc w:val="center"/>
        <w:textAlignment w:val="baseline"/>
        <w:rPr>
          <w:sz w:val="64"/>
        </w:rPr>
      </w:pPr>
      <w:bookmarkStart w:name="" w:id="1004"/>
      <w:r>
        <w:rPr>
          <w:rFonts w:ascii="黑体" w:hAnsi="黑体" w:cs="黑体" w:eastAsia="黑体"/>
          <w:sz w:val="64"/>
          <w:spacing w:val="0"/>
          <w:color w:val="000000"/>
          <w:b w:val="off"/>
          <w:i w:val="off"/>
        </w:rPr>
        <w:t>哲学断片</w:t>
      </w:r>
      <w:bookmarkEnd w:id="1004"/>
    </w:p>
    <w:p>
      <w:pPr>
        <w:pageBreakBefore w:val="off"/>
        <w:tabs/>
        <w:wordWrap w:val="off"/>
        <w:spacing w:before="0" w:after="0" w:line="1080" w:lineRule="exact"/>
        <w:ind w:left="0" w:right="0"/>
        <w:jc w:val="center"/>
        <w:textAlignment w:val="baseline"/>
        <w:rPr>
          <w:sz w:val="64"/>
        </w:rPr>
      </w:pPr>
      <w:bookmarkStart w:name="" w:id="1005"/>
      <w:r>
        <w:rPr>
          <w:rFonts w:ascii="宋体" w:hAnsi="宋体" w:cs="宋体" w:eastAsia="宋体"/>
          <w:sz w:val="64"/>
          <w:spacing w:val="0"/>
          <w:color w:val="000000"/>
          <w:b w:val="off"/>
          <w:i w:val="off"/>
        </w:rPr>
        <w:t/>
      </w:r>
      <w:bookmarkEnd w:id="1005"/>
    </w:p>
    <w:p>
      <w:pPr>
        <w:pageBreakBefore w:val="off"/>
        <w:tabs/>
        <w:wordWrap w:val="off"/>
        <w:spacing w:before="0" w:after="0" w:line="1080" w:lineRule="exact"/>
        <w:ind w:left="0" w:right="0"/>
        <w:jc w:val="center"/>
        <w:textAlignment w:val="baseline"/>
        <w:rPr>
          <w:sz w:val="64"/>
        </w:rPr>
      </w:pPr>
      <w:bookmarkStart w:name="" w:id="1006"/>
      <w:r>
        <w:rPr>
          <w:rFonts w:ascii="宋体" w:hAnsi="宋体" w:cs="宋体" w:eastAsia="宋体"/>
          <w:sz w:val="64"/>
          <w:spacing w:val="0"/>
          <w:color w:val="000000"/>
          <w:b w:val="off"/>
          <w:i w:val="off"/>
        </w:rPr>
        <w:t/>
      </w:r>
      <w:bookmarkEnd w:id="1006"/>
    </w:p>
    <w:p>
      <w:pPr>
        <w:pageBreakBefore w:val="off"/>
        <w:tabs/>
        <w:wordWrap w:val="off"/>
        <w:spacing w:before="0" w:after="0" w:line="1080" w:lineRule="exact"/>
        <w:ind w:left="0" w:right="0"/>
        <w:jc w:val="center"/>
        <w:textAlignment w:val="baseline"/>
        <w:rPr>
          <w:sz w:val="64"/>
        </w:rPr>
      </w:pPr>
      <w:bookmarkStart w:name="" w:id="1007"/>
      <w:r>
        <w:rPr>
          <w:rFonts w:ascii="宋体" w:hAnsi="宋体" w:cs="宋体" w:eastAsia="宋体"/>
          <w:sz w:val="64"/>
          <w:spacing w:val="0"/>
          <w:color w:val="000000"/>
          <w:b w:val="off"/>
          <w:i w:val="off"/>
        </w:rPr>
        <w:t/>
      </w:r>
      <w:bookmarkEnd w:id="1007"/>
    </w:p>
    <w:p>
      <w:pPr>
        <w:pageBreakBefore w:val="off"/>
        <w:tabs/>
        <w:wordWrap w:val="off"/>
        <w:spacing w:before="0" w:after="0" w:line="1080" w:lineRule="exact"/>
        <w:ind w:left="0" w:right="0"/>
        <w:jc w:val="center"/>
        <w:textAlignment w:val="baseline"/>
        <w:rPr>
          <w:sz w:val="64"/>
        </w:rPr>
      </w:pPr>
      <w:bookmarkStart w:name="" w:id="1008"/>
      <w:r>
        <w:rPr>
          <w:rFonts w:ascii="宋体" w:hAnsi="宋体" w:cs="宋体" w:eastAsia="宋体"/>
          <w:sz w:val="64"/>
          <w:spacing w:val="0"/>
          <w:color w:val="000000"/>
          <w:b w:val="off"/>
          <w:i w:val="off"/>
        </w:rPr>
        <w:t/>
      </w:r>
      <w:bookmarkEnd w:id="1008"/>
    </w:p>
    <w:p>
      <w:pPr>
        <w:pageBreakBefore w:val="off"/>
        <w:tabs/>
        <w:wordWrap w:val="off"/>
        <w:spacing w:before="0" w:after="0" w:line="1080" w:lineRule="exact"/>
        <w:ind w:left="0" w:right="0"/>
        <w:jc w:val="center"/>
        <w:textAlignment w:val="baseline"/>
        <w:rPr>
          <w:sz w:val="64"/>
        </w:rPr>
      </w:pPr>
      <w:bookmarkStart w:name="" w:id="1009"/>
      <w:r>
        <w:rPr>
          <w:rFonts w:ascii="宋体" w:hAnsi="宋体" w:cs="宋体" w:eastAsia="宋体"/>
          <w:sz w:val="64"/>
          <w:spacing w:val="0"/>
          <w:color w:val="000000"/>
          <w:b w:val="off"/>
          <w:i w:val="off"/>
        </w:rPr>
        <w:t/>
      </w:r>
      <w:bookmarkEnd w:id="1009"/>
    </w:p>
    <w:p>
      <w:pPr>
        <w:pageBreakBefore w:val="off"/>
        <w:tabs/>
        <w:wordWrap w:val="off"/>
        <w:spacing w:before="0" w:after="0" w:line="1080" w:lineRule="exact"/>
        <w:ind w:left="0" w:right="0"/>
        <w:jc w:val="center"/>
        <w:textAlignment w:val="baseline"/>
        <w:rPr>
          <w:sz w:val="64"/>
        </w:rPr>
      </w:pPr>
      <w:bookmarkStart w:name="" w:id="1010"/>
      <w:r>
        <w:rPr>
          <w:rFonts w:ascii="宋体" w:hAnsi="宋体" w:cs="宋体" w:eastAsia="宋体"/>
          <w:sz w:val="64"/>
          <w:spacing w:val="0"/>
          <w:color w:val="000000"/>
          <w:b w:val="off"/>
          <w:i w:val="off"/>
        </w:rPr>
        <w:t/>
      </w:r>
      <w:bookmarkEnd w:id="1010"/>
    </w:p>
    <w:p>
      <w:pPr>
        <w:pageBreakBefore w:val="off"/>
        <w:tabs/>
        <w:wordWrap w:val="off"/>
        <w:spacing w:before="0" w:after="0" w:line="1080" w:lineRule="exact"/>
        <w:ind w:left="0" w:right="0"/>
        <w:jc w:val="center"/>
        <w:textAlignment w:val="baseline"/>
        <w:rPr>
          <w:sz w:val="64"/>
        </w:rPr>
      </w:pPr>
      <w:bookmarkStart w:name="" w:id="1011"/>
      <w:r>
        <w:rPr>
          <w:rFonts w:ascii="宋体" w:hAnsi="宋体" w:cs="宋体" w:eastAsia="宋体"/>
          <w:sz w:val="64"/>
          <w:spacing w:val="0"/>
          <w:color w:val="000000"/>
          <w:b w:val="off"/>
          <w:i w:val="off"/>
        </w:rPr>
        <w:t/>
      </w:r>
      <w:bookmarkEnd w:id="1011"/>
    </w:p>
    <w:p>
      <w:pPr>
        <w:pageBreakBefore w:val="off"/>
        <w:tabs/>
        <w:wordWrap w:val="off"/>
        <w:spacing w:before="0" w:after="0" w:line="1080" w:lineRule="exact"/>
        <w:ind w:left="0" w:right="0"/>
        <w:jc w:val="center"/>
        <w:textAlignment w:val="baseline"/>
        <w:rPr>
          <w:sz w:val="64"/>
        </w:rPr>
      </w:pPr>
      <w:bookmarkStart w:name="" w:id="1012"/>
      <w:r>
        <w:rPr>
          <w:rFonts w:ascii="宋体" w:hAnsi="宋体" w:cs="宋体" w:eastAsia="宋体"/>
          <w:sz w:val="64"/>
          <w:spacing w:val="0"/>
          <w:color w:val="000000"/>
          <w:b w:val="off"/>
          <w:i w:val="off"/>
        </w:rPr>
        <w:t/>
      </w:r>
      <w:bookmarkEnd w:id="1012"/>
    </w:p>
    <w:p>
      <w:pPr>
        <w:pageBreakBefore w:val="off"/>
        <w:tabs/>
        <w:wordWrap w:val="off"/>
        <w:spacing w:before="0" w:after="0" w:line="1080" w:lineRule="exact"/>
        <w:ind w:left="0" w:right="0"/>
        <w:jc w:val="center"/>
        <w:textAlignment w:val="baseline"/>
        <w:rPr>
          <w:sz w:val="64"/>
        </w:rPr>
      </w:pPr>
      <w:bookmarkStart w:name="" w:id="1013"/>
      <w:r>
        <w:rPr>
          <w:rFonts w:ascii="宋体" w:hAnsi="宋体" w:cs="宋体" w:eastAsia="宋体"/>
          <w:sz w:val="64"/>
          <w:spacing w:val="0"/>
          <w:color w:val="000000"/>
          <w:b w:val="off"/>
          <w:i w:val="off"/>
        </w:rPr>
        <w:t/>
      </w:r>
      <w:bookmarkEnd w:id="1013"/>
    </w:p>
    <w:p>
      <w:pPr>
        <w:pageBreakBefore w:val="off"/>
        <w:tabs/>
        <w:wordWrap w:val="off"/>
        <w:spacing w:before="0" w:after="0" w:line="580" w:lineRule="atLeast"/>
        <w:ind w:left="3500" w:right="0"/>
        <w:jc w:val="both"/>
        <w:textAlignment w:val="baseline"/>
        <w:rPr>
          <w:sz w:val="43"/>
        </w:rPr>
      </w:pPr>
      <w:bookmarkStart w:name="" w:id="1014"/>
      <w:r>
        <w:rPr>
          <w:rFonts w:ascii="黑体" w:hAnsi="黑体" w:cs="黑体" w:eastAsia="黑体"/>
          <w:sz w:val="43"/>
          <w:spacing w:val="0"/>
          <w:color w:val="000000"/>
          <w:b w:val="on"/>
          <w:i w:val="off"/>
        </w:rPr>
        <w:t>[德]马克斯·霍克海默</w:t>
      </w:r>
      <w:r>
        <w:rPr>
          <w:rFonts w:ascii="黑体" w:hAnsi="黑体" w:cs="黑体" w:eastAsia="黑体"/>
          <w:sz w:val="43"/>
          <w:spacing w:val="0"/>
          <w:color w:val="000000"/>
          <w:b w:val="off"/>
          <w:i w:val="off"/>
        </w:rPr>
        <w:t xml:space="preserve">  </w:t>
      </w:r>
      <w:r>
        <w:rPr>
          <w:rFonts w:ascii="黑体" w:hAnsi="黑体" w:cs="黑体" w:eastAsia="黑体"/>
          <w:sz w:val="43"/>
          <w:spacing w:val="0"/>
          <w:color w:val="000000"/>
          <w:b w:val="on"/>
          <w:i w:val="off"/>
        </w:rPr>
        <w:t>西奥多·阿道尔诺著</w:t>
      </w:r>
      <w:bookmarkEnd w:id="1014"/>
    </w:p>
    <w:p>
      <w:pPr>
        <w:pageBreakBefore w:val="off"/>
        <w:tabs/>
        <w:wordWrap w:val="off"/>
        <w:spacing w:before="0" w:after="0" w:line="580" w:lineRule="exact"/>
        <w:ind w:left="0" w:right="0"/>
        <w:jc w:val="both"/>
        <w:textAlignment w:val="baseline"/>
        <w:rPr>
          <w:sz w:val="43"/>
        </w:rPr>
      </w:pPr>
      <w:bookmarkStart w:name="" w:id="1015"/>
      <w:r>
        <w:rPr>
          <w:rFonts w:ascii="宋体" w:hAnsi="宋体" w:cs="宋体" w:eastAsia="宋体"/>
          <w:sz w:val="43"/>
          <w:spacing w:val="0"/>
          <w:color w:val="000000"/>
          <w:b w:val="off"/>
          <w:i w:val="off"/>
        </w:rPr>
        <w:t/>
      </w:r>
      <w:bookmarkEnd w:id="1015"/>
    </w:p>
    <w:p>
      <w:pPr>
        <w:pageBreakBefore w:val="off"/>
        <w:tabs/>
        <w:wordWrap w:val="off"/>
        <w:spacing w:before="0" w:after="0" w:line="580" w:lineRule="exact"/>
        <w:ind w:left="0" w:right="0"/>
        <w:jc w:val="both"/>
        <w:textAlignment w:val="baseline"/>
        <w:rPr>
          <w:sz w:val="43"/>
        </w:rPr>
      </w:pPr>
      <w:bookmarkStart w:name="" w:id="1016"/>
      <w:r>
        <w:rPr>
          <w:rFonts w:ascii="宋体" w:hAnsi="宋体" w:cs="宋体" w:eastAsia="宋体"/>
          <w:sz w:val="43"/>
          <w:spacing w:val="0"/>
          <w:color w:val="000000"/>
          <w:b w:val="off"/>
          <w:i w:val="off"/>
        </w:rPr>
        <w:t/>
      </w:r>
      <w:bookmarkEnd w:id="1016"/>
    </w:p>
    <w:p>
      <w:pPr>
        <w:pageBreakBefore w:val="off"/>
        <w:tabs/>
        <w:wordWrap w:val="off"/>
        <w:spacing w:before="0" w:after="0" w:line="580" w:lineRule="exact"/>
        <w:ind w:left="0" w:right="0"/>
        <w:jc w:val="both"/>
        <w:textAlignment w:val="baseline"/>
        <w:rPr>
          <w:sz w:val="43"/>
        </w:rPr>
      </w:pPr>
      <w:bookmarkStart w:name="" w:id="1017"/>
      <w:r>
        <w:rPr>
          <w:rFonts w:ascii="宋体" w:hAnsi="宋体" w:cs="宋体" w:eastAsia="宋体"/>
          <w:sz w:val="43"/>
          <w:spacing w:val="0"/>
          <w:color w:val="000000"/>
          <w:b w:val="off"/>
          <w:i w:val="off"/>
        </w:rPr>
        <w:t/>
      </w:r>
      <w:bookmarkEnd w:id="1017"/>
    </w:p>
    <w:p>
      <w:pPr>
        <w:pageBreakBefore w:val="off"/>
        <w:tabs/>
        <w:wordWrap w:val="off"/>
        <w:spacing w:before="0" w:after="0" w:line="580" w:lineRule="exact"/>
        <w:ind w:left="0" w:right="0"/>
        <w:jc w:val="both"/>
        <w:textAlignment w:val="baseline"/>
        <w:rPr>
          <w:sz w:val="43"/>
        </w:rPr>
      </w:pPr>
      <w:bookmarkStart w:name="" w:id="1018"/>
      <w:r>
        <w:rPr>
          <w:rFonts w:ascii="宋体" w:hAnsi="宋体" w:cs="宋体" w:eastAsia="宋体"/>
          <w:sz w:val="43"/>
          <w:spacing w:val="0"/>
          <w:color w:val="000000"/>
          <w:b w:val="off"/>
          <w:i w:val="off"/>
        </w:rPr>
        <w:t/>
      </w:r>
      <w:bookmarkEnd w:id="1018"/>
    </w:p>
    <w:p>
      <w:pPr>
        <w:pageBreakBefore w:val="off"/>
        <w:tabs/>
        <w:wordWrap w:val="off"/>
        <w:spacing w:before="0" w:after="0" w:line="580" w:lineRule="exact"/>
        <w:ind w:left="0" w:right="0"/>
        <w:jc w:val="both"/>
        <w:textAlignment w:val="baseline"/>
        <w:rPr>
          <w:sz w:val="43"/>
        </w:rPr>
      </w:pPr>
      <w:bookmarkStart w:name="" w:id="1019"/>
      <w:r>
        <w:rPr>
          <w:rFonts w:ascii="宋体" w:hAnsi="宋体" w:cs="宋体" w:eastAsia="宋体"/>
          <w:sz w:val="43"/>
          <w:spacing w:val="0"/>
          <w:color w:val="000000"/>
          <w:b w:val="off"/>
          <w:i w:val="off"/>
        </w:rPr>
        <w:t/>
      </w:r>
      <w:bookmarkEnd w:id="1019"/>
    </w:p>
    <w:p>
      <w:pPr>
        <w:pageBreakBefore w:val="off"/>
        <w:tabs/>
        <w:wordWrap w:val="off"/>
        <w:spacing w:before="0" w:after="0" w:line="580" w:lineRule="exact"/>
        <w:ind w:left="0" w:right="0"/>
        <w:jc w:val="both"/>
        <w:textAlignment w:val="baseline"/>
        <w:rPr>
          <w:sz w:val="43"/>
        </w:rPr>
      </w:pPr>
      <w:bookmarkStart w:name="" w:id="1020"/>
      <w:r>
        <w:rPr>
          <w:rFonts w:ascii="宋体" w:hAnsi="宋体" w:cs="宋体" w:eastAsia="宋体"/>
          <w:sz w:val="43"/>
          <w:spacing w:val="0"/>
          <w:color w:val="000000"/>
          <w:b w:val="off"/>
          <w:i w:val="off"/>
        </w:rPr>
        <w:t/>
      </w:r>
      <w:bookmarkEnd w:id="1020"/>
    </w:p>
    <w:p>
      <w:pPr>
        <w:pageBreakBefore w:val="off"/>
        <w:tabs/>
        <w:wordWrap w:val="off"/>
        <w:spacing w:before="0" w:after="0" w:line="580" w:lineRule="exact"/>
        <w:ind w:left="0" w:right="0"/>
        <w:jc w:val="both"/>
        <w:textAlignment w:val="baseline"/>
        <w:rPr>
          <w:sz w:val="43"/>
        </w:rPr>
      </w:pPr>
      <w:bookmarkStart w:name="" w:id="1021"/>
      <w:r>
        <w:rPr>
          <w:rFonts w:ascii="宋体" w:hAnsi="宋体" w:cs="宋体" w:eastAsia="宋体"/>
          <w:sz w:val="43"/>
          <w:spacing w:val="0"/>
          <w:color w:val="000000"/>
          <w:b w:val="off"/>
          <w:i w:val="off"/>
        </w:rPr>
        <w:t/>
      </w:r>
      <w:bookmarkEnd w:id="1021"/>
    </w:p>
    <w:p>
      <w:pPr>
        <w:pageBreakBefore w:val="off"/>
        <w:tabs/>
        <w:wordWrap w:val="off"/>
        <w:spacing w:before="0" w:after="0" w:line="580" w:lineRule="exact"/>
        <w:ind w:left="0" w:right="0"/>
        <w:jc w:val="both"/>
        <w:textAlignment w:val="baseline"/>
        <w:rPr>
          <w:sz w:val="43"/>
        </w:rPr>
      </w:pPr>
      <w:bookmarkStart w:name="" w:id="1022"/>
      <w:r>
        <w:rPr>
          <w:rFonts w:ascii="宋体" w:hAnsi="宋体" w:cs="宋体" w:eastAsia="宋体"/>
          <w:sz w:val="43"/>
          <w:spacing w:val="0"/>
          <w:color w:val="000000"/>
          <w:b w:val="off"/>
          <w:i w:val="off"/>
        </w:rPr>
        <w:t/>
      </w:r>
      <w:bookmarkEnd w:id="1022"/>
    </w:p>
    <w:p>
      <w:pPr>
        <w:pageBreakBefore w:val="off"/>
        <w:tabs/>
        <w:wordWrap w:val="off"/>
        <w:spacing w:before="0" w:after="0" w:line="580" w:lineRule="exact"/>
        <w:ind w:left="0" w:right="0"/>
        <w:jc w:val="both"/>
        <w:textAlignment w:val="baseline"/>
        <w:rPr>
          <w:sz w:val="43"/>
        </w:rPr>
      </w:pPr>
      <w:bookmarkStart w:name="" w:id="1023"/>
      <w:r>
        <w:rPr>
          <w:rFonts w:ascii="宋体" w:hAnsi="宋体" w:cs="宋体" w:eastAsia="宋体"/>
          <w:sz w:val="43"/>
          <w:spacing w:val="0"/>
          <w:color w:val="000000"/>
          <w:b w:val="off"/>
          <w:i w:val="off"/>
        </w:rPr>
        <w:t/>
      </w:r>
      <w:bookmarkEnd w:id="1023"/>
    </w:p>
    <w:p>
      <w:pPr>
        <w:pageBreakBefore w:val="off"/>
        <w:tabs/>
        <w:wordWrap w:val="off"/>
        <w:spacing w:before="0" w:after="0" w:line="580" w:lineRule="exact"/>
        <w:ind w:left="0" w:right="0"/>
        <w:jc w:val="both"/>
        <w:textAlignment w:val="baseline"/>
        <w:rPr>
          <w:sz w:val="43"/>
        </w:rPr>
      </w:pPr>
      <w:bookmarkStart w:name="" w:id="1024"/>
      <w:r>
        <w:rPr>
          <w:rFonts w:ascii="宋体" w:hAnsi="宋体" w:cs="宋体" w:eastAsia="宋体"/>
          <w:sz w:val="43"/>
          <w:spacing w:val="0"/>
          <w:color w:val="000000"/>
          <w:b w:val="off"/>
          <w:i w:val="off"/>
        </w:rPr>
        <w:t/>
      </w:r>
      <w:bookmarkEnd w:id="1024"/>
    </w:p>
    <w:p>
      <w:pPr>
        <w:pageBreakBefore w:val="off"/>
        <w:tabs/>
        <w:wordWrap w:val="off"/>
        <w:spacing w:before="0" w:after="0" w:line="580" w:lineRule="exact"/>
        <w:ind w:left="0" w:right="0"/>
        <w:jc w:val="both"/>
        <w:textAlignment w:val="baseline"/>
        <w:rPr>
          <w:sz w:val="43"/>
        </w:rPr>
      </w:pPr>
      <w:bookmarkStart w:name="" w:id="1025"/>
      <w:r>
        <w:rPr>
          <w:rFonts w:ascii="宋体" w:hAnsi="宋体" w:cs="宋体" w:eastAsia="宋体"/>
          <w:sz w:val="43"/>
          <w:spacing w:val="0"/>
          <w:color w:val="000000"/>
          <w:b w:val="off"/>
          <w:i w:val="off"/>
        </w:rPr>
        <w:t/>
      </w:r>
      <w:bookmarkEnd w:id="1025"/>
    </w:p>
    <w:p>
      <w:pPr>
        <w:pageBreakBefore w:val="off"/>
        <w:tabs/>
        <w:wordWrap w:val="off"/>
        <w:spacing w:before="0" w:after="0" w:line="580" w:lineRule="exact"/>
        <w:ind w:left="0" w:right="0"/>
        <w:jc w:val="both"/>
        <w:textAlignment w:val="baseline"/>
        <w:rPr>
          <w:sz w:val="43"/>
        </w:rPr>
      </w:pPr>
      <w:bookmarkStart w:name="" w:id="1026"/>
      <w:r>
        <w:rPr>
          <w:rFonts w:ascii="宋体" w:hAnsi="宋体" w:cs="宋体" w:eastAsia="宋体"/>
          <w:sz w:val="43"/>
          <w:spacing w:val="0"/>
          <w:color w:val="000000"/>
          <w:b w:val="off"/>
          <w:i w:val="off"/>
        </w:rPr>
        <w:t/>
      </w:r>
      <w:bookmarkEnd w:id="1026"/>
    </w:p>
    <w:p>
      <w:pPr>
        <w:pageBreakBefore w:val="off"/>
        <w:tabs/>
        <w:wordWrap w:val="off"/>
        <w:spacing w:before="0" w:after="0" w:line="580" w:lineRule="exact"/>
        <w:ind w:left="0" w:right="0"/>
        <w:jc w:val="both"/>
        <w:textAlignment w:val="baseline"/>
        <w:rPr>
          <w:sz w:val="43"/>
        </w:rPr>
      </w:pPr>
      <w:bookmarkStart w:name="" w:id="1027"/>
      <w:r>
        <w:rPr>
          <w:rFonts w:ascii="宋体" w:hAnsi="宋体" w:cs="宋体" w:eastAsia="宋体"/>
          <w:sz w:val="43"/>
          <w:spacing w:val="0"/>
          <w:color w:val="000000"/>
          <w:b w:val="off"/>
          <w:i w:val="off"/>
        </w:rPr>
        <w:t/>
      </w:r>
      <w:bookmarkEnd w:id="1027"/>
    </w:p>
    <w:p>
      <w:pPr>
        <w:pageBreakBefore w:val="off"/>
        <w:tabs/>
        <w:wordWrap w:val="off"/>
        <w:spacing w:before="0" w:after="0" w:line="580" w:lineRule="exact"/>
        <w:ind w:left="0" w:right="0"/>
        <w:jc w:val="both"/>
        <w:textAlignment w:val="baseline"/>
        <w:rPr>
          <w:sz w:val="43"/>
        </w:rPr>
      </w:pPr>
      <w:bookmarkStart w:name="" w:id="1028"/>
      <w:r>
        <w:rPr>
          <w:rFonts w:ascii="宋体" w:hAnsi="宋体" w:cs="宋体" w:eastAsia="宋体"/>
          <w:sz w:val="43"/>
          <w:spacing w:val="0"/>
          <w:color w:val="000000"/>
          <w:b w:val="off"/>
          <w:i w:val="off"/>
        </w:rPr>
        <w:t/>
      </w:r>
      <w:bookmarkEnd w:id="1028"/>
    </w:p>
    <w:p>
      <w:pPr>
        <w:pageBreakBefore w:val="off"/>
        <w:tabs/>
        <w:wordWrap w:val="off"/>
        <w:spacing w:before="0" w:after="0" w:line="580" w:lineRule="exact"/>
        <w:ind w:left="0" w:right="0"/>
        <w:jc w:val="both"/>
        <w:textAlignment w:val="baseline"/>
        <w:rPr>
          <w:sz w:val="43"/>
        </w:rPr>
      </w:pPr>
      <w:bookmarkStart w:name="" w:id="1029"/>
      <w:r>
        <w:rPr>
          <w:rFonts w:ascii="宋体" w:hAnsi="宋体" w:cs="宋体" w:eastAsia="宋体"/>
          <w:sz w:val="43"/>
          <w:spacing w:val="0"/>
          <w:color w:val="000000"/>
          <w:b w:val="off"/>
          <w:i w:val="off"/>
        </w:rPr>
        <w:t/>
      </w:r>
      <w:bookmarkEnd w:id="1029"/>
    </w:p>
    <w:p>
      <w:pPr>
        <w:pageBreakBefore w:val="off"/>
        <w:tabs/>
        <w:wordWrap w:val="off"/>
        <w:spacing w:before="0" w:after="0" w:line="580" w:lineRule="exact"/>
        <w:ind w:left="0" w:right="0"/>
        <w:jc w:val="both"/>
        <w:textAlignment w:val="baseline"/>
        <w:rPr>
          <w:sz w:val="43"/>
        </w:rPr>
      </w:pPr>
      <w:bookmarkStart w:name="" w:id="1030"/>
      <w:r>
        <w:rPr>
          <w:rFonts w:ascii="宋体" w:hAnsi="宋体" w:cs="宋体" w:eastAsia="宋体"/>
          <w:sz w:val="43"/>
          <w:spacing w:val="0"/>
          <w:color w:val="000000"/>
          <w:b w:val="off"/>
          <w:i w:val="off"/>
        </w:rPr>
        <w:t/>
      </w:r>
      <w:bookmarkEnd w:id="1030"/>
    </w:p>
    <w:p>
      <w:pPr>
        <w:pageBreakBefore w:val="off"/>
        <w:tabs/>
        <w:wordWrap w:val="off"/>
        <w:spacing w:before="0" w:after="0" w:line="860" w:lineRule="atLeast"/>
        <w:ind w:left="0" w:right="0"/>
        <w:jc w:val="center"/>
        <w:textAlignment w:val="baseline"/>
        <w:rPr>
          <w:sz w:val="64"/>
        </w:rPr>
      </w:pPr>
      <w:bookmarkStart w:name="" w:id="1031"/>
      <w:r>
        <w:rPr>
          <w:rFonts w:ascii="黑体" w:hAnsi="黑体" w:cs="黑体" w:eastAsia="黑体"/>
          <w:sz w:val="64"/>
          <w:spacing w:val="0"/>
          <w:color w:val="000000"/>
          <w:b w:val="off"/>
          <w:i w:val="off"/>
        </w:rPr>
        <w:t>上海世纪出版集团</w:t>
      </w:r>
      <w:bookmarkEnd w:id="1031"/>
    </w:p>
    <w:p>
      <w:r>
        <w:t/>
      </w:r>
    </w:p>
    <w:p>
      <w:pPr>
        <w:sectPr>
          <w:footerReference r:id="rId4"/>
          <w:headerReference r:id="rId5" w:type="default"/>
          <w:pgSz w:w="20620" w:h="31680"/>
          <w:pgMar w:left="2680" w:top="1480" w:right="2680" w:bottom="1480" w:header="1180" w:footer="1180"/>
          <w:cols w:num="1"/>
        </w:sectPr>
      </w:pPr>
    </w:p>
    <w:p>
      <w:pPr>
        <w:pageBreakBefore w:val="off"/>
        <w:tabs/>
        <w:wordWrap w:val="off"/>
        <w:spacing w:before="3180" w:after="0" w:line="1820" w:lineRule="atLeast"/>
        <w:ind w:left="0" w:right="0"/>
        <w:jc w:val="center"/>
        <w:textAlignment w:val="baseline"/>
        <w:rPr>
          <w:sz w:val="95"/>
        </w:rPr>
      </w:pPr>
      <w:bookmarkStart w:name="" w:id="1032"/>
      <w:r>
        <w:rPr>
          <w:rFonts w:ascii="宋体" w:hAnsi="宋体" w:cs="宋体" w:eastAsia="宋体"/>
          <w:sz w:val="95"/>
          <w:spacing w:val="0"/>
          <w:color w:val="000000"/>
          <w:b w:val="on"/>
          <w:i w:val="off"/>
        </w:rPr>
        <w:t>启蒙辩证法</w:t>
      </w:r>
      <w:bookmarkEnd w:id="1032"/>
    </w:p>
    <w:p>
      <w:pPr>
        <w:pageBreakBefore w:val="off"/>
        <w:tabs/>
        <w:wordWrap w:val="off"/>
        <w:spacing w:before="360" w:after="0" w:line="500" w:lineRule="atLeast"/>
        <w:ind w:left="80" w:right="0"/>
        <w:jc w:val="both"/>
        <w:textAlignment w:val="baseline"/>
        <w:rPr>
          <w:sz w:val="36"/>
        </w:rPr>
      </w:pPr>
      <w:bookmarkStart w:name="" w:id="1033"/>
      <w:r>
        <w:rPr>
          <w:rFonts w:ascii="黑体" w:hAnsi="黑体" w:cs="黑体" w:eastAsia="黑体"/>
          <w:sz w:val="36"/>
          <w:spacing w:val="0"/>
          <w:color w:val="000000"/>
          <w:b w:val="off"/>
          <w:i w:val="off"/>
        </w:rPr>
        <w:t>[德]马克斯·霍克海默西奥多·阿道尔诺著  渠敬东曹卫东译</w:t>
      </w:r>
      <w:bookmarkEnd w:id="1033"/>
    </w:p>
    <w:p>
      <w:pPr>
        <w:pageBreakBefore w:val="off"/>
        <w:tabs/>
        <w:wordWrap w:val="off"/>
        <w:spacing w:before="0" w:after="0" w:line="500" w:lineRule="exact"/>
        <w:ind w:left="0" w:right="0"/>
        <w:jc w:val="both"/>
        <w:textAlignment w:val="baseline"/>
        <w:rPr>
          <w:sz w:val="36"/>
        </w:rPr>
      </w:pPr>
      <w:bookmarkStart w:name="" w:id="1034"/>
      <w:r>
        <w:rPr>
          <w:rFonts w:ascii="宋体" w:hAnsi="宋体" w:cs="宋体" w:eastAsia="宋体"/>
          <w:sz w:val="36"/>
          <w:spacing w:val="0"/>
          <w:color w:val="000000"/>
          <w:b w:val="off"/>
          <w:i w:val="off"/>
        </w:rPr>
        <w:t/>
      </w:r>
      <w:bookmarkEnd w:id="1034"/>
    </w:p>
    <w:p>
      <w:pPr>
        <w:pageBreakBefore w:val="off"/>
        <w:tabs/>
        <w:wordWrap w:val="off"/>
        <w:spacing w:before="0" w:after="0" w:line="500" w:lineRule="exact"/>
        <w:ind w:left="0" w:right="0"/>
        <w:jc w:val="both"/>
        <w:textAlignment w:val="baseline"/>
        <w:rPr>
          <w:sz w:val="36"/>
        </w:rPr>
      </w:pPr>
      <w:bookmarkStart w:name="" w:id="1035"/>
      <w:r>
        <w:rPr>
          <w:rFonts w:ascii="宋体" w:hAnsi="宋体" w:cs="宋体" w:eastAsia="宋体"/>
          <w:sz w:val="36"/>
          <w:spacing w:val="0"/>
          <w:color w:val="000000"/>
          <w:b w:val="off"/>
          <w:i w:val="off"/>
        </w:rPr>
        <w:t/>
      </w:r>
      <w:bookmarkEnd w:id="1035"/>
    </w:p>
    <w:p>
      <w:pPr>
        <w:pageBreakBefore w:val="off"/>
        <w:tabs/>
        <w:wordWrap w:val="off"/>
        <w:spacing w:before="0" w:after="0" w:line="500" w:lineRule="exact"/>
        <w:ind w:left="0" w:right="0"/>
        <w:jc w:val="both"/>
        <w:textAlignment w:val="baseline"/>
        <w:rPr>
          <w:sz w:val="36"/>
        </w:rPr>
      </w:pPr>
      <w:bookmarkStart w:name="" w:id="1036"/>
      <w:r>
        <w:rPr>
          <w:rFonts w:ascii="宋体" w:hAnsi="宋体" w:cs="宋体" w:eastAsia="宋体"/>
          <w:sz w:val="36"/>
          <w:spacing w:val="0"/>
          <w:color w:val="000000"/>
          <w:b w:val="off"/>
          <w:i w:val="off"/>
        </w:rPr>
        <w:t/>
      </w:r>
      <w:bookmarkEnd w:id="1036"/>
    </w:p>
    <w:p>
      <w:pPr>
        <w:pageBreakBefore w:val="off"/>
        <w:tabs/>
        <w:wordWrap w:val="off"/>
        <w:spacing w:before="0" w:after="0" w:line="500" w:lineRule="exact"/>
        <w:ind w:left="0" w:right="0"/>
        <w:jc w:val="both"/>
        <w:textAlignment w:val="baseline"/>
        <w:rPr>
          <w:sz w:val="36"/>
        </w:rPr>
      </w:pPr>
      <w:bookmarkStart w:name="" w:id="1037"/>
      <w:r>
        <w:rPr>
          <w:rFonts w:ascii="宋体" w:hAnsi="宋体" w:cs="宋体" w:eastAsia="宋体"/>
          <w:sz w:val="36"/>
          <w:spacing w:val="0"/>
          <w:color w:val="000000"/>
          <w:b w:val="off"/>
          <w:i w:val="off"/>
        </w:rPr>
        <w:t/>
      </w:r>
      <w:bookmarkEnd w:id="1037"/>
    </w:p>
    <w:p>
      <w:pPr>
        <w:pageBreakBefore w:val="off"/>
        <w:tabs/>
        <w:wordWrap w:val="off"/>
        <w:spacing w:before="0" w:after="0" w:line="500" w:lineRule="exact"/>
        <w:ind w:left="0" w:right="0"/>
        <w:jc w:val="both"/>
        <w:textAlignment w:val="baseline"/>
        <w:rPr>
          <w:sz w:val="36"/>
        </w:rPr>
      </w:pPr>
      <w:bookmarkStart w:name="" w:id="1038"/>
      <w:r>
        <w:rPr>
          <w:rFonts w:ascii="宋体" w:hAnsi="宋体" w:cs="宋体" w:eastAsia="宋体"/>
          <w:sz w:val="36"/>
          <w:spacing w:val="0"/>
          <w:color w:val="000000"/>
          <w:b w:val="off"/>
          <w:i w:val="off"/>
        </w:rPr>
        <w:t/>
      </w:r>
      <w:bookmarkEnd w:id="1038"/>
    </w:p>
    <w:p>
      <w:pPr>
        <w:pageBreakBefore w:val="off"/>
        <w:tabs/>
        <w:wordWrap w:val="off"/>
        <w:spacing w:before="0" w:after="0" w:line="500" w:lineRule="exact"/>
        <w:ind w:left="0" w:right="0"/>
        <w:jc w:val="both"/>
        <w:textAlignment w:val="baseline"/>
        <w:rPr>
          <w:sz w:val="36"/>
        </w:rPr>
      </w:pPr>
      <w:bookmarkStart w:name="" w:id="1039"/>
      <w:r>
        <w:rPr>
          <w:rFonts w:ascii="宋体" w:hAnsi="宋体" w:cs="宋体" w:eastAsia="宋体"/>
          <w:sz w:val="36"/>
          <w:spacing w:val="0"/>
          <w:color w:val="000000"/>
          <w:b w:val="off"/>
          <w:i w:val="off"/>
        </w:rPr>
        <w:t/>
      </w:r>
      <w:bookmarkEnd w:id="1039"/>
    </w:p>
    <w:p>
      <w:pPr>
        <w:pageBreakBefore w:val="off"/>
        <w:tabs/>
        <w:wordWrap w:val="off"/>
        <w:spacing w:before="0" w:after="0" w:line="500" w:lineRule="exact"/>
        <w:ind w:left="0" w:right="0"/>
        <w:jc w:val="both"/>
        <w:textAlignment w:val="baseline"/>
        <w:rPr>
          <w:sz w:val="36"/>
        </w:rPr>
      </w:pPr>
      <w:bookmarkStart w:name="" w:id="1040"/>
      <w:r>
        <w:rPr>
          <w:rFonts w:ascii="宋体" w:hAnsi="宋体" w:cs="宋体" w:eastAsia="宋体"/>
          <w:sz w:val="36"/>
          <w:spacing w:val="0"/>
          <w:color w:val="000000"/>
          <w:b w:val="off"/>
          <w:i w:val="off"/>
        </w:rPr>
        <w:t/>
      </w:r>
      <w:bookmarkEnd w:id="1040"/>
    </w:p>
    <w:p>
      <w:pPr>
        <w:pageBreakBefore w:val="off"/>
        <w:tabs/>
        <w:wordWrap w:val="off"/>
        <w:spacing w:before="0" w:after="0" w:line="500" w:lineRule="exact"/>
        <w:ind w:left="0" w:right="0"/>
        <w:jc w:val="both"/>
        <w:textAlignment w:val="baseline"/>
        <w:rPr>
          <w:sz w:val="36"/>
        </w:rPr>
      </w:pPr>
      <w:bookmarkStart w:name="" w:id="1041"/>
      <w:r>
        <w:rPr>
          <w:rFonts w:ascii="宋体" w:hAnsi="宋体" w:cs="宋体" w:eastAsia="宋体"/>
          <w:sz w:val="36"/>
          <w:spacing w:val="0"/>
          <w:color w:val="000000"/>
          <w:b w:val="off"/>
          <w:i w:val="off"/>
        </w:rPr>
        <w:t/>
      </w:r>
      <w:bookmarkEnd w:id="1041"/>
    </w:p>
    <w:p>
      <w:pPr>
        <w:pageBreakBefore w:val="off"/>
        <w:tabs/>
        <w:wordWrap w:val="off"/>
        <w:spacing w:before="0" w:after="0" w:line="500" w:lineRule="exact"/>
        <w:ind w:left="0" w:right="0"/>
        <w:jc w:val="both"/>
        <w:textAlignment w:val="baseline"/>
        <w:rPr>
          <w:sz w:val="36"/>
        </w:rPr>
      </w:pPr>
      <w:bookmarkStart w:name="" w:id="1042"/>
      <w:r>
        <w:rPr>
          <w:rFonts w:ascii="宋体" w:hAnsi="宋体" w:cs="宋体" w:eastAsia="宋体"/>
          <w:sz w:val="36"/>
          <w:spacing w:val="0"/>
          <w:color w:val="000000"/>
          <w:b w:val="off"/>
          <w:i w:val="off"/>
        </w:rPr>
        <w:t/>
      </w:r>
      <w:bookmarkEnd w:id="1042"/>
    </w:p>
    <w:p>
      <w:pPr>
        <w:pageBreakBefore w:val="off"/>
        <w:tabs/>
        <w:wordWrap w:val="off"/>
        <w:spacing w:before="0" w:after="0" w:line="500" w:lineRule="exact"/>
        <w:ind w:left="0" w:right="0"/>
        <w:jc w:val="both"/>
        <w:textAlignment w:val="baseline"/>
        <w:rPr>
          <w:sz w:val="36"/>
        </w:rPr>
      </w:pPr>
      <w:bookmarkStart w:name="" w:id="1043"/>
      <w:r>
        <w:rPr>
          <w:rFonts w:ascii="宋体" w:hAnsi="宋体" w:cs="宋体" w:eastAsia="宋体"/>
          <w:sz w:val="36"/>
          <w:spacing w:val="0"/>
          <w:color w:val="000000"/>
          <w:b w:val="off"/>
          <w:i w:val="off"/>
        </w:rPr>
        <w:t/>
      </w:r>
      <w:bookmarkEnd w:id="1043"/>
    </w:p>
    <w:p>
      <w:pPr>
        <w:pageBreakBefore w:val="off"/>
        <w:tabs/>
        <w:wordWrap w:val="off"/>
        <w:spacing w:before="0" w:after="0" w:line="500" w:lineRule="exact"/>
        <w:ind w:left="0" w:right="0"/>
        <w:jc w:val="both"/>
        <w:textAlignment w:val="baseline"/>
        <w:rPr>
          <w:sz w:val="36"/>
        </w:rPr>
      </w:pPr>
      <w:bookmarkStart w:name="" w:id="1044"/>
      <w:r>
        <w:rPr>
          <w:rFonts w:ascii="宋体" w:hAnsi="宋体" w:cs="宋体" w:eastAsia="宋体"/>
          <w:sz w:val="36"/>
          <w:spacing w:val="0"/>
          <w:color w:val="000000"/>
          <w:b w:val="off"/>
          <w:i w:val="off"/>
        </w:rPr>
        <w:t/>
      </w:r>
      <w:bookmarkEnd w:id="1044"/>
    </w:p>
    <w:p>
      <w:pPr>
        <w:pageBreakBefore w:val="off"/>
        <w:tabs/>
        <w:wordWrap w:val="off"/>
        <w:spacing w:before="0" w:after="0" w:line="500" w:lineRule="exact"/>
        <w:ind w:left="0" w:right="0"/>
        <w:jc w:val="both"/>
        <w:textAlignment w:val="baseline"/>
        <w:rPr>
          <w:sz w:val="36"/>
        </w:rPr>
      </w:pPr>
      <w:bookmarkStart w:name="" w:id="1045"/>
      <w:r>
        <w:rPr>
          <w:rFonts w:ascii="宋体" w:hAnsi="宋体" w:cs="宋体" w:eastAsia="宋体"/>
          <w:sz w:val="36"/>
          <w:spacing w:val="0"/>
          <w:color w:val="000000"/>
          <w:b w:val="off"/>
          <w:i w:val="off"/>
        </w:rPr>
        <w:t/>
      </w:r>
      <w:bookmarkEnd w:id="1045"/>
    </w:p>
    <w:p>
      <w:pPr>
        <w:pageBreakBefore w:val="off"/>
        <w:tabs/>
        <w:wordWrap w:val="off"/>
        <w:spacing w:before="0" w:after="0" w:line="500" w:lineRule="exact"/>
        <w:ind w:left="0" w:right="0"/>
        <w:jc w:val="both"/>
        <w:textAlignment w:val="baseline"/>
        <w:rPr>
          <w:sz w:val="36"/>
        </w:rPr>
      </w:pPr>
      <w:bookmarkStart w:name="" w:id="1046"/>
      <w:r>
        <w:rPr>
          <w:rFonts w:ascii="宋体" w:hAnsi="宋体" w:cs="宋体" w:eastAsia="宋体"/>
          <w:sz w:val="36"/>
          <w:spacing w:val="0"/>
          <w:color w:val="000000"/>
          <w:b w:val="off"/>
          <w:i w:val="off"/>
        </w:rPr>
        <w:t/>
      </w:r>
      <w:bookmarkEnd w:id="1046"/>
    </w:p>
    <w:p>
      <w:pPr>
        <w:pageBreakBefore w:val="off"/>
        <w:tabs/>
        <w:wordWrap w:val="off"/>
        <w:spacing w:before="0" w:after="0" w:line="500" w:lineRule="exact"/>
        <w:ind w:left="0" w:right="0"/>
        <w:jc w:val="both"/>
        <w:textAlignment w:val="baseline"/>
        <w:rPr>
          <w:sz w:val="36"/>
        </w:rPr>
      </w:pPr>
      <w:bookmarkStart w:name="" w:id="1047"/>
      <w:r>
        <w:rPr>
          <w:rFonts w:ascii="宋体" w:hAnsi="宋体" w:cs="宋体" w:eastAsia="宋体"/>
          <w:sz w:val="36"/>
          <w:spacing w:val="0"/>
          <w:color w:val="000000"/>
          <w:b w:val="off"/>
          <w:i w:val="off"/>
        </w:rPr>
        <w:t/>
      </w:r>
      <w:bookmarkEnd w:id="1047"/>
    </w:p>
    <w:p>
      <w:pPr>
        <w:pageBreakBefore w:val="off"/>
        <w:tabs/>
        <w:wordWrap w:val="off"/>
        <w:spacing w:before="0" w:after="0" w:line="500" w:lineRule="exact"/>
        <w:ind w:left="0" w:right="0"/>
        <w:jc w:val="both"/>
        <w:textAlignment w:val="baseline"/>
        <w:rPr>
          <w:sz w:val="36"/>
        </w:rPr>
      </w:pPr>
      <w:bookmarkStart w:name="" w:id="1048"/>
      <w:r>
        <w:rPr>
          <w:rFonts w:ascii="宋体" w:hAnsi="宋体" w:cs="宋体" w:eastAsia="宋体"/>
          <w:sz w:val="36"/>
          <w:spacing w:val="0"/>
          <w:color w:val="000000"/>
          <w:b w:val="off"/>
          <w:i w:val="off"/>
        </w:rPr>
        <w:t/>
      </w:r>
      <w:bookmarkEnd w:id="1048"/>
    </w:p>
    <w:p>
      <w:pPr>
        <w:pageBreakBefore w:val="off"/>
        <w:tabs/>
        <w:wordWrap w:val="off"/>
        <w:spacing w:before="0" w:after="0" w:line="500" w:lineRule="exact"/>
        <w:ind w:left="0" w:right="0"/>
        <w:jc w:val="both"/>
        <w:textAlignment w:val="baseline"/>
        <w:rPr>
          <w:sz w:val="36"/>
        </w:rPr>
      </w:pPr>
      <w:bookmarkStart w:name="" w:id="1049"/>
      <w:r>
        <w:rPr>
          <w:rFonts w:ascii="宋体" w:hAnsi="宋体" w:cs="宋体" w:eastAsia="宋体"/>
          <w:sz w:val="36"/>
          <w:spacing w:val="0"/>
          <w:color w:val="000000"/>
          <w:b w:val="off"/>
          <w:i w:val="off"/>
        </w:rPr>
        <w:t/>
      </w:r>
      <w:bookmarkEnd w:id="1049"/>
    </w:p>
    <w:p>
      <w:pPr>
        <w:pageBreakBefore w:val="off"/>
        <w:tabs/>
        <w:wordWrap w:val="off"/>
        <w:spacing w:before="0" w:after="0" w:line="500" w:lineRule="exact"/>
        <w:ind w:left="0" w:right="0"/>
        <w:jc w:val="both"/>
        <w:textAlignment w:val="baseline"/>
        <w:rPr>
          <w:sz w:val="36"/>
        </w:rPr>
      </w:pPr>
      <w:bookmarkStart w:name="" w:id="1050"/>
      <w:r>
        <w:rPr>
          <w:rFonts w:ascii="宋体" w:hAnsi="宋体" w:cs="宋体" w:eastAsia="宋体"/>
          <w:sz w:val="36"/>
          <w:spacing w:val="0"/>
          <w:color w:val="000000"/>
          <w:b w:val="off"/>
          <w:i w:val="off"/>
        </w:rPr>
        <w:t/>
      </w:r>
      <w:bookmarkEnd w:id="1050"/>
    </w:p>
    <w:p>
      <w:pPr>
        <w:pageBreakBefore w:val="off"/>
        <w:tabs/>
        <w:wordWrap w:val="off"/>
        <w:spacing w:before="0" w:after="0" w:line="500" w:lineRule="exact"/>
        <w:ind w:left="0" w:right="0"/>
        <w:jc w:val="both"/>
        <w:textAlignment w:val="baseline"/>
        <w:rPr>
          <w:sz w:val="36"/>
        </w:rPr>
      </w:pPr>
      <w:bookmarkStart w:name="" w:id="1051"/>
      <w:r>
        <w:rPr>
          <w:rFonts w:ascii="宋体" w:hAnsi="宋体" w:cs="宋体" w:eastAsia="宋体"/>
          <w:sz w:val="36"/>
          <w:spacing w:val="0"/>
          <w:color w:val="000000"/>
          <w:b w:val="off"/>
          <w:i w:val="off"/>
        </w:rPr>
        <w:t/>
      </w:r>
      <w:bookmarkEnd w:id="1051"/>
    </w:p>
    <w:p>
      <w:pPr>
        <w:pageBreakBefore w:val="off"/>
        <w:tabs/>
        <w:wordWrap w:val="off"/>
        <w:spacing w:before="0" w:after="0" w:line="500" w:lineRule="exact"/>
        <w:ind w:left="0" w:right="0"/>
        <w:jc w:val="both"/>
        <w:textAlignment w:val="baseline"/>
        <w:rPr>
          <w:sz w:val="36"/>
        </w:rPr>
      </w:pPr>
      <w:bookmarkStart w:name="" w:id="1052"/>
      <w:r>
        <w:rPr>
          <w:rFonts w:ascii="宋体" w:hAnsi="宋体" w:cs="宋体" w:eastAsia="宋体"/>
          <w:sz w:val="36"/>
          <w:spacing w:val="0"/>
          <w:color w:val="000000"/>
          <w:b w:val="off"/>
          <w:i w:val="off"/>
        </w:rPr>
        <w:t/>
      </w:r>
      <w:bookmarkEnd w:id="1052"/>
    </w:p>
    <w:p>
      <w:pPr>
        <w:pageBreakBefore w:val="off"/>
        <w:tabs/>
        <w:wordWrap w:val="off"/>
        <w:spacing w:before="0" w:after="0" w:line="500" w:lineRule="exact"/>
        <w:ind w:left="0" w:right="0"/>
        <w:jc w:val="both"/>
        <w:textAlignment w:val="baseline"/>
        <w:rPr>
          <w:sz w:val="36"/>
        </w:rPr>
      </w:pPr>
      <w:bookmarkStart w:name="" w:id="1053"/>
      <w:r>
        <w:rPr>
          <w:rFonts w:ascii="宋体" w:hAnsi="宋体" w:cs="宋体" w:eastAsia="宋体"/>
          <w:sz w:val="36"/>
          <w:spacing w:val="0"/>
          <w:color w:val="000000"/>
          <w:b w:val="off"/>
          <w:i w:val="off"/>
        </w:rPr>
        <w:t/>
      </w:r>
      <w:bookmarkEnd w:id="1053"/>
    </w:p>
    <w:p>
      <w:pPr>
        <w:pageBreakBefore w:val="off"/>
        <w:tabs/>
        <w:wordWrap w:val="off"/>
        <w:spacing w:before="0" w:after="0" w:line="500" w:lineRule="exact"/>
        <w:ind w:left="0" w:right="0"/>
        <w:jc w:val="both"/>
        <w:textAlignment w:val="baseline"/>
        <w:rPr>
          <w:sz w:val="36"/>
        </w:rPr>
      </w:pPr>
      <w:bookmarkStart w:name="" w:id="1054"/>
      <w:r>
        <w:rPr>
          <w:rFonts w:ascii="宋体" w:hAnsi="宋体" w:cs="宋体" w:eastAsia="宋体"/>
          <w:sz w:val="36"/>
          <w:spacing w:val="0"/>
          <w:color w:val="000000"/>
          <w:b w:val="off"/>
          <w:i w:val="off"/>
        </w:rPr>
        <w:t/>
      </w:r>
      <w:bookmarkEnd w:id="1054"/>
    </w:p>
    <w:p>
      <w:pPr>
        <w:pageBreakBefore w:val="off"/>
        <w:tabs/>
        <w:wordWrap w:val="off"/>
        <w:spacing w:before="0" w:after="0" w:line="500" w:lineRule="exact"/>
        <w:ind w:left="0" w:right="0"/>
        <w:jc w:val="both"/>
        <w:textAlignment w:val="baseline"/>
        <w:rPr>
          <w:sz w:val="36"/>
        </w:rPr>
      </w:pPr>
      <w:bookmarkStart w:name="" w:id="1055"/>
      <w:r>
        <w:rPr>
          <w:rFonts w:ascii="宋体" w:hAnsi="宋体" w:cs="宋体" w:eastAsia="宋体"/>
          <w:sz w:val="36"/>
          <w:spacing w:val="0"/>
          <w:color w:val="000000"/>
          <w:b w:val="off"/>
          <w:i w:val="off"/>
        </w:rPr>
        <w:t/>
      </w:r>
      <w:bookmarkEnd w:id="1055"/>
    </w:p>
    <w:p>
      <w:pPr>
        <w:pageBreakBefore w:val="off"/>
        <w:tabs/>
        <w:wordWrap w:val="off"/>
        <w:spacing w:before="0" w:after="0" w:line="500" w:lineRule="exact"/>
        <w:ind w:left="0" w:right="0"/>
        <w:jc w:val="both"/>
        <w:textAlignment w:val="baseline"/>
        <w:rPr>
          <w:sz w:val="36"/>
        </w:rPr>
      </w:pPr>
      <w:bookmarkStart w:name="" w:id="1056"/>
      <w:r>
        <w:rPr>
          <w:rFonts w:ascii="宋体" w:hAnsi="宋体" w:cs="宋体" w:eastAsia="宋体"/>
          <w:sz w:val="36"/>
          <w:spacing w:val="0"/>
          <w:color w:val="000000"/>
          <w:b w:val="off"/>
          <w:i w:val="off"/>
        </w:rPr>
        <w:t/>
      </w:r>
      <w:bookmarkEnd w:id="1056"/>
    </w:p>
    <w:p>
      <w:pPr>
        <w:pageBreakBefore w:val="off"/>
        <w:tabs/>
        <w:wordWrap w:val="off"/>
        <w:spacing w:before="0" w:after="0" w:line="500" w:lineRule="exact"/>
        <w:ind w:left="0" w:right="0"/>
        <w:jc w:val="both"/>
        <w:textAlignment w:val="baseline"/>
        <w:rPr>
          <w:sz w:val="36"/>
        </w:rPr>
      </w:pPr>
      <w:bookmarkStart w:name="" w:id="1057"/>
      <w:r>
        <w:rPr>
          <w:rFonts w:ascii="宋体" w:hAnsi="宋体" w:cs="宋体" w:eastAsia="宋体"/>
          <w:sz w:val="36"/>
          <w:spacing w:val="0"/>
          <w:color w:val="000000"/>
          <w:b w:val="off"/>
          <w:i w:val="off"/>
        </w:rPr>
        <w:t/>
      </w:r>
      <w:bookmarkEnd w:id="1057"/>
    </w:p>
    <w:p>
      <w:pPr>
        <w:pageBreakBefore w:val="off"/>
        <w:tabs/>
        <w:wordWrap w:val="off"/>
        <w:spacing w:before="0" w:after="0" w:line="500" w:lineRule="exact"/>
        <w:ind w:left="0" w:right="0"/>
        <w:jc w:val="both"/>
        <w:textAlignment w:val="baseline"/>
        <w:rPr>
          <w:sz w:val="36"/>
        </w:rPr>
      </w:pPr>
      <w:bookmarkStart w:name="" w:id="1058"/>
      <w:r>
        <w:rPr>
          <w:rFonts w:ascii="宋体" w:hAnsi="宋体" w:cs="宋体" w:eastAsia="宋体"/>
          <w:sz w:val="36"/>
          <w:spacing w:val="0"/>
          <w:color w:val="000000"/>
          <w:b w:val="off"/>
          <w:i w:val="off"/>
        </w:rPr>
        <w:t/>
      </w:r>
      <w:bookmarkEnd w:id="1058"/>
    </w:p>
    <w:p>
      <w:pPr>
        <w:pageBreakBefore w:val="off"/>
        <w:tabs/>
        <w:wordWrap w:val="off"/>
        <w:spacing w:before="0" w:after="0" w:line="500" w:lineRule="exact"/>
        <w:ind w:left="0" w:right="0"/>
        <w:jc w:val="both"/>
        <w:textAlignment w:val="baseline"/>
        <w:rPr>
          <w:sz w:val="36"/>
        </w:rPr>
      </w:pPr>
      <w:bookmarkStart w:name="" w:id="1059"/>
      <w:r>
        <w:rPr>
          <w:rFonts w:ascii="宋体" w:hAnsi="宋体" w:cs="宋体" w:eastAsia="宋体"/>
          <w:sz w:val="36"/>
          <w:spacing w:val="0"/>
          <w:color w:val="000000"/>
          <w:b w:val="off"/>
          <w:i w:val="off"/>
        </w:rPr>
        <w:t/>
      </w:r>
      <w:bookmarkEnd w:id="1059"/>
    </w:p>
    <w:p>
      <w:pPr>
        <w:pageBreakBefore w:val="off"/>
        <w:tabs/>
        <w:wordWrap w:val="off"/>
        <w:spacing w:before="0" w:after="0" w:line="500" w:lineRule="exact"/>
        <w:ind w:left="0" w:right="0"/>
        <w:jc w:val="both"/>
        <w:textAlignment w:val="baseline"/>
        <w:rPr>
          <w:sz w:val="36"/>
        </w:rPr>
      </w:pPr>
      <w:bookmarkStart w:name="" w:id="1060"/>
      <w:r>
        <w:rPr>
          <w:rFonts w:ascii="宋体" w:hAnsi="宋体" w:cs="宋体" w:eastAsia="宋体"/>
          <w:sz w:val="36"/>
          <w:spacing w:val="0"/>
          <w:color w:val="000000"/>
          <w:b w:val="off"/>
          <w:i w:val="off"/>
        </w:rPr>
        <w:t/>
      </w:r>
      <w:bookmarkEnd w:id="1060"/>
    </w:p>
    <w:p>
      <w:pPr>
        <w:pageBreakBefore w:val="off"/>
        <w:tabs/>
        <w:wordWrap w:val="off"/>
        <w:spacing w:before="0" w:after="0" w:line="500" w:lineRule="exact"/>
        <w:ind w:left="0" w:right="0"/>
        <w:jc w:val="both"/>
        <w:textAlignment w:val="baseline"/>
        <w:rPr>
          <w:sz w:val="36"/>
        </w:rPr>
      </w:pPr>
      <w:bookmarkStart w:name="" w:id="1061"/>
      <w:r>
        <w:rPr>
          <w:rFonts w:ascii="宋体" w:hAnsi="宋体" w:cs="宋体" w:eastAsia="宋体"/>
          <w:sz w:val="36"/>
          <w:spacing w:val="0"/>
          <w:color w:val="000000"/>
          <w:b w:val="off"/>
          <w:i w:val="off"/>
        </w:rPr>
        <w:t/>
      </w:r>
      <w:bookmarkEnd w:id="1061"/>
    </w:p>
    <w:p>
      <w:pPr>
        <w:pageBreakBefore w:val="off"/>
        <w:tabs/>
        <w:wordWrap w:val="off"/>
        <w:spacing w:before="0" w:after="0" w:line="500" w:lineRule="exact"/>
        <w:ind w:left="0" w:right="0"/>
        <w:jc w:val="both"/>
        <w:textAlignment w:val="baseline"/>
        <w:rPr>
          <w:sz w:val="36"/>
        </w:rPr>
      </w:pPr>
      <w:bookmarkStart w:name="" w:id="1062"/>
      <w:r>
        <w:rPr>
          <w:rFonts w:ascii="宋体" w:hAnsi="宋体" w:cs="宋体" w:eastAsia="宋体"/>
          <w:sz w:val="36"/>
          <w:spacing w:val="0"/>
          <w:color w:val="000000"/>
          <w:b w:val="off"/>
          <w:i w:val="off"/>
        </w:rPr>
        <w:t/>
      </w:r>
      <w:bookmarkEnd w:id="1062"/>
    </w:p>
    <w:p>
      <w:pPr>
        <w:pageBreakBefore w:val="off"/>
        <w:tabs/>
        <w:wordWrap w:val="off"/>
        <w:spacing w:before="0" w:after="0" w:line="500" w:lineRule="exact"/>
        <w:ind w:left="0" w:right="0"/>
        <w:jc w:val="both"/>
        <w:textAlignment w:val="baseline"/>
        <w:rPr>
          <w:sz w:val="36"/>
        </w:rPr>
      </w:pPr>
      <w:bookmarkStart w:name="" w:id="1063"/>
      <w:r>
        <w:rPr>
          <w:rFonts w:ascii="宋体" w:hAnsi="宋体" w:cs="宋体" w:eastAsia="宋体"/>
          <w:sz w:val="36"/>
          <w:spacing w:val="0"/>
          <w:color w:val="000000"/>
          <w:b w:val="off"/>
          <w:i w:val="off"/>
        </w:rPr>
        <w:t/>
      </w:r>
      <w:bookmarkEnd w:id="1063"/>
    </w:p>
    <w:p>
      <w:pPr>
        <w:pageBreakBefore w:val="off"/>
        <w:tabs/>
        <w:wordWrap w:val="off"/>
        <w:spacing w:before="0" w:after="0" w:line="500" w:lineRule="exact"/>
        <w:ind w:left="0" w:right="0"/>
        <w:jc w:val="both"/>
        <w:textAlignment w:val="baseline"/>
        <w:rPr>
          <w:sz w:val="36"/>
        </w:rPr>
      </w:pPr>
      <w:bookmarkStart w:name="" w:id="1064"/>
      <w:r>
        <w:rPr>
          <w:rFonts w:ascii="宋体" w:hAnsi="宋体" w:cs="宋体" w:eastAsia="宋体"/>
          <w:sz w:val="36"/>
          <w:spacing w:val="0"/>
          <w:color w:val="000000"/>
          <w:b w:val="off"/>
          <w:i w:val="off"/>
        </w:rPr>
        <w:t/>
      </w:r>
      <w:bookmarkEnd w:id="1064"/>
    </w:p>
    <w:p>
      <w:pPr>
        <w:pageBreakBefore w:val="off"/>
        <w:tabs/>
        <w:wordWrap w:val="off"/>
        <w:spacing w:before="0" w:after="0" w:line="500" w:lineRule="exact"/>
        <w:ind w:left="0" w:right="0"/>
        <w:jc w:val="both"/>
        <w:textAlignment w:val="baseline"/>
        <w:rPr>
          <w:sz w:val="36"/>
        </w:rPr>
      </w:pPr>
      <w:bookmarkStart w:name="" w:id="1065"/>
      <w:r>
        <w:rPr>
          <w:rFonts w:ascii="宋体" w:hAnsi="宋体" w:cs="宋体" w:eastAsia="宋体"/>
          <w:sz w:val="36"/>
          <w:spacing w:val="0"/>
          <w:color w:val="000000"/>
          <w:b w:val="off"/>
          <w:i w:val="off"/>
        </w:rPr>
        <w:t/>
      </w:r>
      <w:bookmarkEnd w:id="1065"/>
    </w:p>
    <w:p>
      <w:pPr>
        <w:pageBreakBefore w:val="off"/>
        <w:tabs/>
        <w:wordWrap w:val="off"/>
        <w:spacing w:before="0" w:after="0" w:line="500" w:lineRule="exact"/>
        <w:ind w:left="0" w:right="0"/>
        <w:jc w:val="both"/>
        <w:textAlignment w:val="baseline"/>
        <w:rPr>
          <w:sz w:val="36"/>
        </w:rPr>
      </w:pPr>
      <w:bookmarkStart w:name="" w:id="1066"/>
      <w:r>
        <w:rPr>
          <w:rFonts w:ascii="宋体" w:hAnsi="宋体" w:cs="宋体" w:eastAsia="宋体"/>
          <w:sz w:val="36"/>
          <w:spacing w:val="0"/>
          <w:color w:val="000000"/>
          <w:b w:val="off"/>
          <w:i w:val="off"/>
        </w:rPr>
        <w:t/>
      </w:r>
      <w:bookmarkEnd w:id="1066"/>
    </w:p>
    <w:p>
      <w:pPr>
        <w:pageBreakBefore w:val="off"/>
        <w:tabs/>
        <w:wordWrap w:val="off"/>
        <w:spacing w:before="0" w:after="0" w:line="500" w:lineRule="exact"/>
        <w:ind w:left="0" w:right="0"/>
        <w:jc w:val="both"/>
        <w:textAlignment w:val="baseline"/>
        <w:rPr>
          <w:sz w:val="36"/>
        </w:rPr>
      </w:pPr>
      <w:bookmarkStart w:name="" w:id="1067"/>
      <w:r>
        <w:rPr>
          <w:rFonts w:ascii="宋体" w:hAnsi="宋体" w:cs="宋体" w:eastAsia="宋体"/>
          <w:sz w:val="36"/>
          <w:spacing w:val="0"/>
          <w:color w:val="000000"/>
          <w:b w:val="off"/>
          <w:i w:val="off"/>
        </w:rPr>
        <w:t/>
      </w:r>
      <w:bookmarkEnd w:id="1067"/>
    </w:p>
    <w:p>
      <w:pPr>
        <w:pageBreakBefore w:val="off"/>
        <w:tabs/>
        <w:wordWrap w:val="off"/>
        <w:spacing w:before="0" w:after="0" w:line="500" w:lineRule="exact"/>
        <w:ind w:left="0" w:right="0"/>
        <w:jc w:val="both"/>
        <w:textAlignment w:val="baseline"/>
        <w:rPr>
          <w:sz w:val="36"/>
        </w:rPr>
      </w:pPr>
      <w:bookmarkStart w:name="" w:id="1068"/>
      <w:r>
        <w:rPr>
          <w:rFonts w:ascii="宋体" w:hAnsi="宋体" w:cs="宋体" w:eastAsia="宋体"/>
          <w:sz w:val="36"/>
          <w:spacing w:val="0"/>
          <w:color w:val="000000"/>
          <w:b w:val="off"/>
          <w:i w:val="off"/>
        </w:rPr>
        <w:t/>
      </w:r>
      <w:bookmarkEnd w:id="1068"/>
    </w:p>
    <w:p>
      <w:pPr>
        <w:pageBreakBefore w:val="off"/>
        <w:tabs/>
        <w:wordWrap w:val="off"/>
        <w:spacing w:before="0" w:after="0" w:line="500" w:lineRule="exact"/>
        <w:ind w:left="0" w:right="0"/>
        <w:jc w:val="both"/>
        <w:textAlignment w:val="baseline"/>
        <w:rPr>
          <w:sz w:val="36"/>
        </w:rPr>
      </w:pPr>
      <w:bookmarkStart w:name="" w:id="1069"/>
      <w:r>
        <w:rPr>
          <w:rFonts w:ascii="宋体" w:hAnsi="宋体" w:cs="宋体" w:eastAsia="宋体"/>
          <w:sz w:val="36"/>
          <w:spacing w:val="0"/>
          <w:color w:val="000000"/>
          <w:b w:val="off"/>
          <w:i w:val="off"/>
        </w:rPr>
        <w:t/>
      </w:r>
      <w:bookmarkEnd w:id="1069"/>
    </w:p>
    <w:p>
      <w:pPr>
        <w:pageBreakBefore w:val="off"/>
        <w:tabs/>
        <w:wordWrap w:val="off"/>
        <w:spacing w:before="0" w:after="0" w:line="500" w:lineRule="exact"/>
        <w:ind w:left="0" w:right="0"/>
        <w:jc w:val="both"/>
        <w:textAlignment w:val="baseline"/>
        <w:rPr>
          <w:sz w:val="36"/>
        </w:rPr>
      </w:pPr>
      <w:bookmarkStart w:name="" w:id="1070"/>
      <w:r>
        <w:rPr>
          <w:rFonts w:ascii="宋体" w:hAnsi="宋体" w:cs="宋体" w:eastAsia="宋体"/>
          <w:sz w:val="36"/>
          <w:spacing w:val="0"/>
          <w:color w:val="000000"/>
          <w:b w:val="off"/>
          <w:i w:val="off"/>
        </w:rPr>
        <w:t/>
      </w:r>
      <w:bookmarkEnd w:id="1070"/>
    </w:p>
    <w:p>
      <w:pPr>
        <w:pageBreakBefore w:val="off"/>
        <w:tabs/>
        <w:wordWrap w:val="off"/>
        <w:spacing w:before="0" w:after="0" w:line="640" w:lineRule="atLeast"/>
        <w:ind w:left="0" w:right="0"/>
        <w:jc w:val="center"/>
        <w:textAlignment w:val="baseline"/>
        <w:rPr>
          <w:sz w:val="47"/>
        </w:rPr>
      </w:pPr>
      <w:bookmarkStart w:name="" w:id="1071"/>
      <w:r>
        <w:rPr>
          <w:rFonts w:ascii="黑体" w:hAnsi="黑体" w:cs="黑体" w:eastAsia="黑体"/>
          <w:sz w:val="47"/>
          <w:spacing w:val="0"/>
          <w:color w:val="000000"/>
          <w:b w:val="on"/>
          <w:i w:val="off"/>
        </w:rPr>
        <w:t>世纪出版集团</w:t>
      </w:r>
      <w:r>
        <w:rPr>
          <w:rFonts w:ascii="黑体" w:hAnsi="黑体" w:cs="黑体" w:eastAsia="黑体"/>
          <w:sz w:val="47"/>
          <w:spacing w:val="0"/>
          <w:color w:val="000000"/>
          <w:b w:val="off"/>
          <w:i w:val="off"/>
        </w:rPr>
        <w:t xml:space="preserve">  </w:t>
      </w:r>
      <w:r>
        <w:rPr>
          <w:rFonts w:ascii="黑体" w:hAnsi="黑体" w:cs="黑体" w:eastAsia="黑体"/>
          <w:sz w:val="47"/>
          <w:spacing w:val="0"/>
          <w:color w:val="000000"/>
          <w:b w:val="on"/>
          <w:i w:val="off"/>
        </w:rPr>
        <w:t>上海人民出版社</w:t>
      </w:r>
      <w:bookmarkEnd w:id="1071"/>
    </w:p>
    <w:p>
      <w:r>
        <w:t/>
      </w:r>
    </w:p>
    <w:p>
      <w:pPr>
        <w:sectPr>
          <w:footerReference r:id="rId6"/>
          <w:headerReference r:id="rId7" w:type="default"/>
          <w:type w:val="nextPage"/>
          <w:pgSz w:w="20780" w:h="31680"/>
          <w:pgMar w:left="3140" w:top="2700" w:right="3140" w:bottom="2700" w:header="2400" w:footer="2400"/>
          <w:cols w:num="1"/>
        </w:sectPr>
      </w:pPr>
    </w:p>
    <w:p>
      <w:pPr>
        <w:pageBreakBefore w:val="off"/>
        <w:tabs/>
        <w:wordWrap w:val="off"/>
        <w:spacing w:before="840" w:after="0" w:line="520" w:lineRule="atLeast"/>
        <w:ind w:left="0" w:right="0"/>
        <w:jc w:val="both"/>
        <w:textAlignment w:val="baseline"/>
        <w:rPr>
          <w:sz w:val="38"/>
        </w:rPr>
      </w:pPr>
      <w:bookmarkStart w:name="" w:id="1072"/>
      <w:r>
        <w:rPr>
          <w:rFonts w:ascii="楷体" w:hAnsi="楷体" w:cs="楷体" w:eastAsia="楷体"/>
          <w:sz w:val="38"/>
          <w:spacing w:val="0"/>
          <w:color w:val="000000"/>
          <w:b w:val="on"/>
          <w:i w:val="off"/>
        </w:rPr>
        <w:t>图书在版编目(CIP)数据</w:t>
      </w:r>
      <w:bookmarkEnd w:id="1072"/>
    </w:p>
    <w:p>
      <w:pPr>
        <w:pageBreakBefore w:val="off"/>
        <w:tabs/>
        <w:wordWrap w:val="off"/>
        <w:spacing w:before="0" w:after="0" w:line="580" w:lineRule="atLeast"/>
        <w:ind w:left="0" w:right="6320"/>
        <w:jc w:val="both"/>
        <w:textAlignment w:val="baseline"/>
        <w:rPr>
          <w:sz w:val="35"/>
        </w:rPr>
      </w:pPr>
      <w:bookmarkStart w:name="" w:id="1073"/>
      <w:r>
        <w:rPr>
          <w:rFonts w:ascii="仿宋" w:hAnsi="仿宋" w:cs="仿宋" w:eastAsia="仿宋"/>
          <w:sz w:val="35"/>
          <w:spacing w:val="0"/>
          <w:color w:val="000000"/>
          <w:b w:val="off"/>
          <w:i w:val="off"/>
        </w:rPr>
        <w:t>启蒙辩证法——哲学断片/(德)霍克海默，</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(德)阿</w:t>
      </w:r>
      <w:r>
        <w:rPr>
          <w:rFonts w:ascii="仿宋" w:hAnsi="仿宋" w:cs="仿宋" w:eastAsia="仿宋"/>
          <w:sz w:val="35"/>
          <w:spacing w:val="0"/>
          <w:color w:val="000000"/>
          <w:b w:val="off"/>
          <w:i w:val="off"/>
        </w:rPr>
        <w:t>道尔诺著，渠敬东，曹卫东译。</w:t>
      </w:r>
      <w:bookmarkEnd w:id="1073"/>
    </w:p>
    <w:p>
      <w:pPr>
        <w:pageBreakBefore w:val="off"/>
        <w:tabs/>
        <w:wordWrap w:val="off"/>
        <w:spacing w:before="0" w:after="0" w:line="580" w:lineRule="atLeast"/>
        <w:ind w:left="0" w:right="0"/>
        <w:jc w:val="both"/>
        <w:textAlignment w:val="baseline"/>
        <w:rPr>
          <w:sz w:val="35"/>
        </w:rPr>
      </w:pPr>
      <w:bookmarkStart w:name="" w:id="1074"/>
      <w:r>
        <w:rPr>
          <w:rFonts w:ascii="仿宋" w:hAnsi="仿宋" w:cs="仿宋" w:eastAsia="仿宋"/>
          <w:sz w:val="35"/>
          <w:spacing w:val="0"/>
          <w:color w:val="000000"/>
          <w:b w:val="off"/>
          <w:i w:val="off"/>
        </w:rPr>
        <w:t>—上海：上海人民出版社，</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2006</w:t>
      </w:r>
      <w:bookmarkEnd w:id="1074"/>
    </w:p>
    <w:p>
      <w:pPr>
        <w:pageBreakBefore w:val="off"/>
        <w:tabs/>
        <w:wordWrap w:val="off"/>
        <w:spacing w:before="0" w:after="0" w:line="580" w:lineRule="atLeast"/>
        <w:ind w:left="0" w:right="0"/>
        <w:jc w:val="both"/>
        <w:textAlignment w:val="baseline"/>
        <w:rPr>
          <w:sz w:val="35"/>
        </w:rPr>
      </w:pPr>
      <w:bookmarkStart w:name="" w:id="1075"/>
      <w:r>
        <w:rPr>
          <w:rFonts w:ascii="仿宋" w:hAnsi="仿宋" w:cs="仿宋" w:eastAsia="仿宋"/>
          <w:sz w:val="35"/>
          <w:spacing w:val="0"/>
          <w:color w:val="000000"/>
          <w:b w:val="off"/>
          <w:i w:val="off"/>
        </w:rPr>
        <w:t>(世纪人文系列丛书)</w:t>
      </w:r>
      <w:bookmarkEnd w:id="1075"/>
    </w:p>
    <w:p>
      <w:pPr>
        <w:pageBreakBefore w:val="off"/>
        <w:tabs/>
        <w:wordWrap w:val="off"/>
        <w:spacing w:before="0" w:after="0" w:line="540" w:lineRule="atLeast"/>
        <w:ind w:left="0" w:right="0"/>
        <w:jc w:val="both"/>
        <w:textAlignment w:val="baseline"/>
        <w:rPr>
          <w:sz w:val="39"/>
        </w:rPr>
      </w:pPr>
      <w:bookmarkStart w:name="" w:id="1076"/>
      <w:r>
        <w:rPr>
          <w:rFonts w:ascii="TimesNewRoman" w:hAnsi="TimesNewRoman" w:cs="TimesNewRoman" w:eastAsia="TimesNewRoman"/>
          <w:sz w:val="39"/>
          <w:spacing w:val="0"/>
          <w:color w:val="000000"/>
          <w:b w:val="off"/>
          <w:i w:val="off"/>
        </w:rPr>
        <w:t>ISBN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7-208-06075-4</w:t>
      </w:r>
      <w:bookmarkEnd w:id="1076"/>
    </w:p>
    <w:p>
      <w:pPr>
        <w:pageBreakBefore w:val="off"/>
        <w:tabs/>
        <w:wordWrap w:val="off"/>
        <w:spacing w:before="0" w:after="0" w:line="480" w:lineRule="exact"/>
        <w:ind w:left="0" w:right="0"/>
        <w:jc w:val="both"/>
        <w:textAlignment w:val="baseline"/>
        <w:rPr>
          <w:sz w:val="39"/>
        </w:rPr>
      </w:pPr>
      <w:bookmarkStart w:name="" w:id="1077"/>
      <w:r>
        <w:rPr>
          <w:rFonts w:ascii="宋体" w:hAnsi="宋体" w:cs="宋体" w:eastAsia="宋体"/>
          <w:sz w:val="39"/>
          <w:spacing w:val="0"/>
          <w:color w:val="000000"/>
          <w:b w:val="off"/>
          <w:i w:val="off"/>
        </w:rPr>
        <w:t/>
      </w:r>
      <w:bookmarkEnd w:id="1077"/>
    </w:p>
    <w:p>
      <w:pPr>
        <w:pageBreakBefore w:val="off"/>
        <w:tabs/>
        <w:wordWrap w:val="off"/>
        <w:spacing w:before="0" w:after="0" w:line="580" w:lineRule="atLeast"/>
        <w:ind w:left="80" w:right="0"/>
        <w:jc w:val="both"/>
        <w:textAlignment w:val="baseline"/>
        <w:rPr>
          <w:sz w:val="35"/>
        </w:rPr>
      </w:pPr>
      <w:bookmarkStart w:name="" w:id="1078"/>
      <w:r>
        <w:rPr>
          <w:rFonts w:ascii="仿宋" w:hAnsi="仿宋" w:cs="仿宋" w:eastAsia="仿宋"/>
          <w:sz w:val="35"/>
          <w:spacing w:val="0"/>
          <w:color w:val="000000"/>
          <w:b w:val="off"/>
          <w:i w:val="off"/>
        </w:rPr>
        <w:t>Ⅰ.启…Ⅱ.</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①霍…②阿…③渠…④曹…</w:t>
      </w:r>
      <w:bookmarkEnd w:id="1078"/>
    </w:p>
    <w:p>
      <w:pPr>
        <w:pageBreakBefore w:val="off"/>
        <w:tabs/>
        <w:wordWrap w:val="off"/>
        <w:spacing w:before="0" w:after="0" w:line="580" w:lineRule="atLeast"/>
        <w:ind w:left="80" w:right="0"/>
        <w:jc w:val="both"/>
        <w:textAlignment w:val="baseline"/>
        <w:rPr>
          <w:sz w:val="35"/>
        </w:rPr>
      </w:pPr>
      <w:bookmarkStart w:name="" w:id="1079"/>
      <w:r>
        <w:rPr>
          <w:rFonts w:ascii="仿宋" w:hAnsi="仿宋" w:cs="仿宋" w:eastAsia="仿宋"/>
          <w:sz w:val="35"/>
          <w:spacing w:val="0"/>
          <w:color w:val="000000"/>
          <w:b w:val="off"/>
          <w:i w:val="off"/>
        </w:rPr>
        <w:t>Ⅲ.法兰克福学派-哲学理论</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IV.</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B02</w:t>
      </w:r>
      <w:bookmarkEnd w:id="1079"/>
    </w:p>
    <w:p>
      <w:pPr>
        <w:pageBreakBefore w:val="off"/>
        <w:tabs/>
        <w:wordWrap w:val="off"/>
        <w:spacing w:before="360" w:after="0" w:line="580" w:lineRule="atLeast"/>
        <w:ind w:left="80" w:right="0"/>
        <w:jc w:val="both"/>
        <w:textAlignment w:val="baseline"/>
        <w:rPr>
          <w:sz w:val="35"/>
        </w:rPr>
      </w:pPr>
      <w:bookmarkStart w:name="" w:id="1080"/>
      <w:r>
        <w:rPr>
          <w:rFonts w:ascii="仿宋" w:hAnsi="仿宋" w:cs="仿宋" w:eastAsia="仿宋"/>
          <w:sz w:val="35"/>
          <w:spacing w:val="0"/>
          <w:color w:val="000000"/>
          <w:b w:val="off"/>
          <w:i w:val="off"/>
        </w:rPr>
        <w:t>中国版本图书馆</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CIP</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数据核字(2006)第006004号</w:t>
      </w:r>
      <w:bookmarkEnd w:id="1080"/>
    </w:p>
    <w:p>
      <w:pPr>
        <w:pageBreakBefore w:val="off"/>
        <w:tabs/>
        <w:wordWrap w:val="off"/>
        <w:spacing w:before="0" w:after="0" w:line="580" w:lineRule="exact"/>
        <w:ind w:left="0" w:right="0"/>
        <w:jc w:val="both"/>
        <w:textAlignment w:val="baseline"/>
        <w:rPr>
          <w:sz w:val="35"/>
        </w:rPr>
      </w:pPr>
      <w:bookmarkStart w:name="" w:id="1081"/>
      <w:r>
        <w:rPr>
          <w:rFonts w:ascii="宋体" w:hAnsi="宋体" w:cs="宋体" w:eastAsia="宋体"/>
          <w:sz w:val="35"/>
          <w:spacing w:val="0"/>
          <w:color w:val="000000"/>
          <w:b w:val="off"/>
          <w:i w:val="off"/>
        </w:rPr>
        <w:t/>
      </w:r>
      <w:bookmarkEnd w:id="1081"/>
    </w:p>
    <w:p>
      <w:pPr>
        <w:pageBreakBefore w:val="off"/>
        <w:tabs/>
        <w:wordWrap w:val="off"/>
        <w:spacing w:before="0" w:after="0" w:line="580" w:lineRule="exact"/>
        <w:ind w:left="0" w:right="0"/>
        <w:jc w:val="both"/>
        <w:textAlignment w:val="baseline"/>
        <w:rPr>
          <w:sz w:val="35"/>
        </w:rPr>
      </w:pPr>
      <w:bookmarkStart w:name="" w:id="1082"/>
      <w:r>
        <w:rPr>
          <w:rFonts w:ascii="宋体" w:hAnsi="宋体" w:cs="宋体" w:eastAsia="宋体"/>
          <w:sz w:val="35"/>
          <w:spacing w:val="0"/>
          <w:color w:val="000000"/>
          <w:b w:val="off"/>
          <w:i w:val="off"/>
        </w:rPr>
        <w:t/>
      </w:r>
      <w:bookmarkEnd w:id="1082"/>
    </w:p>
    <w:p>
      <w:pPr>
        <w:pageBreakBefore w:val="off"/>
        <w:tabs/>
        <w:wordWrap w:val="off"/>
        <w:spacing w:before="0" w:after="0" w:line="580" w:lineRule="exact"/>
        <w:ind w:left="0" w:right="0"/>
        <w:jc w:val="both"/>
        <w:textAlignment w:val="baseline"/>
        <w:rPr>
          <w:sz w:val="35"/>
        </w:rPr>
      </w:pPr>
      <w:bookmarkStart w:name="" w:id="1083"/>
      <w:r>
        <w:rPr>
          <w:rFonts w:ascii="宋体" w:hAnsi="宋体" w:cs="宋体" w:eastAsia="宋体"/>
          <w:sz w:val="35"/>
          <w:spacing w:val="0"/>
          <w:color w:val="000000"/>
          <w:b w:val="off"/>
          <w:i w:val="off"/>
        </w:rPr>
        <w:t/>
      </w:r>
      <w:bookmarkEnd w:id="1083"/>
    </w:p>
    <w:p>
      <w:pPr>
        <w:pageBreakBefore w:val="off"/>
        <w:tabs/>
        <w:wordWrap w:val="off"/>
        <w:spacing w:before="0" w:after="0" w:line="580" w:lineRule="exact"/>
        <w:ind w:left="0" w:right="0"/>
        <w:jc w:val="both"/>
        <w:textAlignment w:val="baseline"/>
        <w:rPr>
          <w:sz w:val="35"/>
        </w:rPr>
      </w:pPr>
      <w:bookmarkStart w:name="" w:id="1084"/>
      <w:r>
        <w:rPr>
          <w:rFonts w:ascii="宋体" w:hAnsi="宋体" w:cs="宋体" w:eastAsia="宋体"/>
          <w:sz w:val="35"/>
          <w:spacing w:val="0"/>
          <w:color w:val="000000"/>
          <w:b w:val="off"/>
          <w:i w:val="off"/>
        </w:rPr>
        <w:t/>
      </w:r>
      <w:bookmarkEnd w:id="1084"/>
    </w:p>
    <w:p>
      <w:pPr>
        <w:pageBreakBefore w:val="off"/>
        <w:tabs/>
        <w:wordWrap w:val="off"/>
        <w:spacing w:before="0" w:after="0" w:line="580" w:lineRule="exact"/>
        <w:ind w:left="0" w:right="0"/>
        <w:jc w:val="both"/>
        <w:textAlignment w:val="baseline"/>
        <w:rPr>
          <w:sz w:val="35"/>
        </w:rPr>
      </w:pPr>
      <w:bookmarkStart w:name="" w:id="1085"/>
      <w:r>
        <w:rPr>
          <w:rFonts w:ascii="宋体" w:hAnsi="宋体" w:cs="宋体" w:eastAsia="宋体"/>
          <w:sz w:val="35"/>
          <w:spacing w:val="0"/>
          <w:color w:val="000000"/>
          <w:b w:val="off"/>
          <w:i w:val="off"/>
        </w:rPr>
        <w:t/>
      </w:r>
      <w:bookmarkEnd w:id="1085"/>
    </w:p>
    <w:p>
      <w:pPr>
        <w:pageBreakBefore w:val="off"/>
        <w:tabs/>
        <w:wordWrap w:val="off"/>
        <w:spacing w:before="0" w:after="0" w:line="580" w:lineRule="exact"/>
        <w:ind w:left="0" w:right="0"/>
        <w:jc w:val="both"/>
        <w:textAlignment w:val="baseline"/>
        <w:rPr>
          <w:sz w:val="35"/>
        </w:rPr>
      </w:pPr>
      <w:bookmarkStart w:name="" w:id="1086"/>
      <w:r>
        <w:rPr>
          <w:rFonts w:ascii="宋体" w:hAnsi="宋体" w:cs="宋体" w:eastAsia="宋体"/>
          <w:sz w:val="35"/>
          <w:spacing w:val="0"/>
          <w:color w:val="000000"/>
          <w:b w:val="off"/>
          <w:i w:val="off"/>
        </w:rPr>
        <w:t/>
      </w:r>
      <w:bookmarkEnd w:id="1086"/>
    </w:p>
    <w:p>
      <w:pPr>
        <w:pageBreakBefore w:val="off"/>
        <w:tabs/>
        <w:wordWrap w:val="off"/>
        <w:spacing w:before="0" w:after="0" w:line="580" w:lineRule="atLeast"/>
        <w:ind w:left="220" w:right="0"/>
        <w:jc w:val="both"/>
        <w:textAlignment w:val="baseline"/>
        <w:rPr>
          <w:sz w:val="35"/>
        </w:rPr>
      </w:pPr>
      <w:bookmarkStart w:name="" w:id="1087"/>
      <w:r>
        <w:rPr>
          <w:rFonts w:ascii="宋体" w:hAnsi="宋体" w:cs="宋体" w:eastAsia="宋体"/>
          <w:sz w:val="35"/>
          <w:spacing w:val="0"/>
          <w:color w:val="000000"/>
          <w:u w:val="single"/>
          <w:b w:val="off"/>
          <w:i w:val="off"/>
        </w:rPr>
        <w:t xml:space="preserve">                                                     </w:t>
      </w:r>
      <w:bookmarkEnd w:id="1087"/>
    </w:p>
    <w:p>
      <w:pPr>
        <w:pageBreakBefore w:val="off"/>
        <w:tabs/>
        <w:wordWrap w:val="off"/>
        <w:spacing w:before="320" w:after="0" w:line="580" w:lineRule="atLeast"/>
        <w:ind w:left="80" w:right="0"/>
        <w:jc w:val="both"/>
        <w:textAlignment w:val="baseline"/>
        <w:rPr>
          <w:sz w:val="35"/>
        </w:rPr>
      </w:pPr>
      <w:bookmarkStart w:name="" w:id="1088"/>
      <w:r>
        <w:rPr>
          <w:rFonts w:ascii="仿宋" w:hAnsi="仿宋" w:cs="仿宋" w:eastAsia="仿宋"/>
          <w:sz w:val="35"/>
          <w:spacing w:val="0"/>
          <w:color w:val="000000"/>
          <w:b w:val="off"/>
          <w:i w:val="off"/>
        </w:rPr>
        <w:t>责任编辑杨承纮</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忻雁翔</w:t>
      </w:r>
      <w:bookmarkEnd w:id="1088"/>
    </w:p>
    <w:p>
      <w:pPr>
        <w:pageBreakBefore w:val="off"/>
        <w:tabs/>
        <w:wordWrap w:val="off"/>
        <w:spacing w:before="0" w:after="0" w:line="580" w:lineRule="atLeast"/>
        <w:ind w:left="80" w:right="0"/>
        <w:jc w:val="both"/>
        <w:textAlignment w:val="baseline"/>
        <w:rPr>
          <w:sz w:val="35"/>
        </w:rPr>
      </w:pPr>
      <w:bookmarkStart w:name="" w:id="1089"/>
      <w:r>
        <w:rPr>
          <w:rFonts w:ascii="仿宋" w:hAnsi="仿宋" w:cs="仿宋" w:eastAsia="仿宋"/>
          <w:sz w:val="35"/>
          <w:spacing w:val="0"/>
          <w:color w:val="000000"/>
          <w:b w:val="off"/>
          <w:i w:val="off"/>
        </w:rPr>
        <w:t>装帧设计</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陆智昌</w:t>
      </w:r>
      <w:bookmarkEnd w:id="1089"/>
    </w:p>
    <w:p>
      <w:pPr>
        <w:pageBreakBefore w:val="off"/>
        <w:tabs/>
        <w:wordWrap w:val="off"/>
        <w:spacing w:before="0" w:after="0" w:line="580" w:lineRule="atLeast"/>
        <w:ind w:left="200" w:right="0"/>
        <w:jc w:val="both"/>
        <w:textAlignment w:val="baseline"/>
        <w:rPr>
          <w:sz w:val="35"/>
        </w:rPr>
      </w:pPr>
      <w:bookmarkStart w:name="" w:id="1090"/>
      <w:r>
        <w:rPr>
          <w:rFonts w:ascii="宋体" w:hAnsi="宋体" w:cs="宋体" w:eastAsia="宋体"/>
          <w:sz w:val="35"/>
          <w:spacing w:val="0"/>
          <w:color w:val="000000"/>
          <w:u w:val="single"/>
          <w:b w:val="off"/>
          <w:i w:val="off"/>
        </w:rPr>
        <w:t xml:space="preserve">                                                     </w:t>
      </w:r>
      <w:bookmarkEnd w:id="1090"/>
    </w:p>
    <w:p>
      <w:pPr>
        <w:pageBreakBefore w:val="off"/>
        <w:tabs/>
        <w:wordWrap w:val="off"/>
        <w:spacing w:before="0" w:after="0" w:line="580" w:lineRule="exact"/>
        <w:ind w:left="0" w:right="0"/>
        <w:jc w:val="both"/>
        <w:textAlignment w:val="baseline"/>
        <w:rPr>
          <w:sz w:val="35"/>
        </w:rPr>
      </w:pPr>
      <w:bookmarkStart w:name="" w:id="1091"/>
      <w:r>
        <w:rPr>
          <w:rFonts w:ascii="宋体" w:hAnsi="宋体" w:cs="宋体" w:eastAsia="宋体"/>
          <w:sz w:val="35"/>
          <w:spacing w:val="0"/>
          <w:color w:val="000000"/>
          <w:b w:val="off"/>
          <w:i w:val="off"/>
        </w:rPr>
        <w:t/>
      </w:r>
      <w:bookmarkEnd w:id="1091"/>
    </w:p>
    <w:p>
      <w:pPr>
        <w:pageBreakBefore w:val="off"/>
        <w:tabs/>
        <w:wordWrap w:val="off"/>
        <w:spacing w:before="0" w:after="0" w:line="580" w:lineRule="exact"/>
        <w:ind w:left="0" w:right="0"/>
        <w:jc w:val="both"/>
        <w:textAlignment w:val="baseline"/>
        <w:rPr>
          <w:sz w:val="35"/>
        </w:rPr>
      </w:pPr>
      <w:bookmarkStart w:name="" w:id="1092"/>
      <w:r>
        <w:rPr>
          <w:rFonts w:ascii="宋体" w:hAnsi="宋体" w:cs="宋体" w:eastAsia="宋体"/>
          <w:sz w:val="35"/>
          <w:spacing w:val="0"/>
          <w:color w:val="000000"/>
          <w:b w:val="off"/>
          <w:i w:val="off"/>
        </w:rPr>
        <w:t/>
      </w:r>
      <w:bookmarkEnd w:id="1092"/>
    </w:p>
    <w:p>
      <w:pPr>
        <w:pageBreakBefore w:val="off"/>
        <w:tabs/>
        <w:wordWrap w:val="off"/>
        <w:spacing w:before="0" w:after="0" w:line="580" w:lineRule="exact"/>
        <w:ind w:left="0" w:right="0"/>
        <w:jc w:val="both"/>
        <w:textAlignment w:val="baseline"/>
        <w:rPr>
          <w:sz w:val="35"/>
        </w:rPr>
      </w:pPr>
      <w:bookmarkStart w:name="" w:id="1093"/>
      <w:r>
        <w:rPr>
          <w:rFonts w:ascii="宋体" w:hAnsi="宋体" w:cs="宋体" w:eastAsia="宋体"/>
          <w:sz w:val="35"/>
          <w:spacing w:val="0"/>
          <w:color w:val="000000"/>
          <w:b w:val="off"/>
          <w:i w:val="off"/>
        </w:rPr>
        <w:t/>
      </w:r>
      <w:bookmarkEnd w:id="1093"/>
    </w:p>
    <w:p>
      <w:pPr>
        <w:pageBreakBefore w:val="off"/>
        <w:tabs/>
        <w:wordWrap w:val="off"/>
        <w:spacing w:before="0" w:after="0" w:line="580" w:lineRule="exact"/>
        <w:ind w:left="0" w:right="0"/>
        <w:jc w:val="both"/>
        <w:textAlignment w:val="baseline"/>
        <w:rPr>
          <w:sz w:val="35"/>
        </w:rPr>
      </w:pPr>
      <w:bookmarkStart w:name="" w:id="1094"/>
      <w:r>
        <w:rPr>
          <w:rFonts w:ascii="宋体" w:hAnsi="宋体" w:cs="宋体" w:eastAsia="宋体"/>
          <w:sz w:val="35"/>
          <w:spacing w:val="0"/>
          <w:color w:val="000000"/>
          <w:b w:val="off"/>
          <w:i w:val="off"/>
        </w:rPr>
        <w:t/>
      </w:r>
      <w:bookmarkEnd w:id="1094"/>
    </w:p>
    <w:p>
      <w:pPr>
        <w:pageBreakBefore w:val="off"/>
        <w:tabs/>
        <w:wordWrap w:val="off"/>
        <w:spacing w:before="0" w:after="0" w:line="580" w:lineRule="exact"/>
        <w:ind w:left="0" w:right="0"/>
        <w:jc w:val="both"/>
        <w:textAlignment w:val="baseline"/>
        <w:rPr>
          <w:sz w:val="35"/>
        </w:rPr>
      </w:pPr>
      <w:bookmarkStart w:name="" w:id="1095"/>
      <w:r>
        <w:rPr>
          <w:rFonts w:ascii="宋体" w:hAnsi="宋体" w:cs="宋体" w:eastAsia="宋体"/>
          <w:sz w:val="35"/>
          <w:spacing w:val="0"/>
          <w:color w:val="000000"/>
          <w:b w:val="off"/>
          <w:i w:val="off"/>
        </w:rPr>
        <w:t/>
      </w:r>
      <w:bookmarkEnd w:id="1095"/>
    </w:p>
    <w:p>
      <w:pPr>
        <w:pageBreakBefore w:val="off"/>
        <w:tabs/>
        <w:wordWrap w:val="off"/>
        <w:spacing w:before="0" w:after="0" w:line="580" w:lineRule="exact"/>
        <w:ind w:left="0" w:right="0"/>
        <w:jc w:val="both"/>
        <w:textAlignment w:val="baseline"/>
        <w:rPr>
          <w:sz w:val="35"/>
        </w:rPr>
      </w:pPr>
      <w:bookmarkStart w:name="" w:id="1096"/>
      <w:r>
        <w:rPr>
          <w:rFonts w:ascii="宋体" w:hAnsi="宋体" w:cs="宋体" w:eastAsia="宋体"/>
          <w:sz w:val="35"/>
          <w:spacing w:val="0"/>
          <w:color w:val="000000"/>
          <w:b w:val="off"/>
          <w:i w:val="off"/>
        </w:rPr>
        <w:t/>
      </w:r>
      <w:bookmarkEnd w:id="1096"/>
    </w:p>
    <w:p>
      <w:pPr>
        <w:pageBreakBefore w:val="off"/>
        <w:tabs/>
        <w:wordWrap w:val="off"/>
        <w:spacing w:before="0" w:after="0" w:line="580" w:lineRule="atLeast"/>
        <w:ind w:left="80" w:right="0"/>
        <w:jc w:val="both"/>
        <w:textAlignment w:val="baseline"/>
        <w:rPr>
          <w:sz w:val="35"/>
        </w:rPr>
      </w:pPr>
      <w:bookmarkStart w:name="" w:id="1097"/>
      <w:r>
        <w:rPr>
          <w:rFonts w:ascii="仿宋" w:hAnsi="仿宋" w:cs="仿宋" w:eastAsia="仿宋"/>
          <w:sz w:val="35"/>
          <w:spacing w:val="0"/>
          <w:color w:val="000000"/>
          <w:b w:val="off"/>
          <w:i w:val="off"/>
        </w:rPr>
        <w:t>启蒙辩证法———哲学断片</w:t>
      </w:r>
      <w:bookmarkEnd w:id="1097"/>
    </w:p>
    <w:p>
      <w:pPr>
        <w:pageBreakBefore w:val="off"/>
        <w:tabs/>
        <w:wordWrap w:val="off"/>
        <w:spacing w:before="0" w:after="0" w:line="580" w:lineRule="atLeast"/>
        <w:ind w:left="80" w:right="0"/>
        <w:jc w:val="both"/>
        <w:textAlignment w:val="baseline"/>
        <w:rPr>
          <w:sz w:val="35"/>
        </w:rPr>
      </w:pPr>
      <w:bookmarkStart w:name="" w:id="1098"/>
      <w:r>
        <w:rPr>
          <w:rFonts w:ascii="仿宋" w:hAnsi="仿宋" w:cs="仿宋" w:eastAsia="仿宋"/>
          <w:sz w:val="35"/>
          <w:spacing w:val="0"/>
          <w:color w:val="000000"/>
          <w:b w:val="off"/>
          <w:i w:val="off"/>
        </w:rPr>
        <w:t>[德]马克斯·霍克海默[德]西奥多·阿道尔诺</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著</w:t>
      </w:r>
      <w:bookmarkEnd w:id="1098"/>
    </w:p>
    <w:p>
      <w:pPr>
        <w:pageBreakBefore w:val="off"/>
        <w:tabs/>
        <w:wordWrap w:val="off"/>
        <w:spacing w:before="0" w:after="0" w:line="580" w:lineRule="atLeast"/>
        <w:ind w:left="80" w:right="0"/>
        <w:jc w:val="both"/>
        <w:textAlignment w:val="baseline"/>
        <w:rPr>
          <w:sz w:val="35"/>
        </w:rPr>
      </w:pPr>
      <w:bookmarkStart w:name="" w:id="1099"/>
      <w:r>
        <w:rPr>
          <w:rFonts w:ascii="仿宋" w:hAnsi="仿宋" w:cs="仿宋" w:eastAsia="仿宋"/>
          <w:sz w:val="35"/>
          <w:spacing w:val="0"/>
          <w:color w:val="000000"/>
          <w:b w:val="off"/>
          <w:i w:val="off"/>
        </w:rPr>
        <w:t>渠敬东</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曹卫东译</w:t>
      </w:r>
      <w:bookmarkEnd w:id="1099"/>
    </w:p>
    <w:p>
      <w:pPr>
        <w:pageBreakBefore w:val="off"/>
        <w:tabs/>
        <w:wordWrap w:val="off"/>
        <w:spacing w:before="0" w:after="0" w:line="580" w:lineRule="exact"/>
        <w:ind w:left="0" w:right="0"/>
        <w:jc w:val="both"/>
        <w:textAlignment w:val="baseline"/>
        <w:rPr>
          <w:sz w:val="35"/>
        </w:rPr>
      </w:pPr>
      <w:bookmarkStart w:name="" w:id="1100"/>
      <w:r>
        <w:rPr>
          <w:rFonts w:ascii="宋体" w:hAnsi="宋体" w:cs="宋体" w:eastAsia="宋体"/>
          <w:sz w:val="35"/>
          <w:spacing w:val="0"/>
          <w:color w:val="000000"/>
          <w:b w:val="off"/>
          <w:i w:val="off"/>
        </w:rPr>
        <w:t/>
      </w:r>
      <w:bookmarkEnd w:id="1100"/>
    </w:p>
    <w:p>
      <w:pPr>
        <w:pageBreakBefore w:val="off"/>
        <w:tabs/>
        <w:wordWrap w:val="off"/>
        <w:spacing w:before="0" w:after="0" w:line="580" w:lineRule="atLeast"/>
        <w:ind w:left="80" w:right="0"/>
        <w:jc w:val="both"/>
        <w:textAlignment w:val="baseline"/>
        <w:rPr>
          <w:sz w:val="35"/>
        </w:rPr>
      </w:pPr>
      <w:bookmarkStart w:name="" w:id="1101"/>
      <w:r>
        <w:rPr>
          <w:rFonts w:ascii="仿宋" w:hAnsi="仿宋" w:cs="仿宋" w:eastAsia="仿宋"/>
          <w:sz w:val="35"/>
          <w:spacing w:val="0"/>
          <w:color w:val="000000"/>
          <w:b w:val="off"/>
          <w:i w:val="off"/>
        </w:rPr>
        <w:t>出</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版</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世纪出版集团</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上海人民出版社</w:t>
      </w:r>
      <w:bookmarkEnd w:id="1101"/>
    </w:p>
    <w:p>
      <w:pPr>
        <w:pageBreakBefore w:val="off"/>
        <w:tabs/>
        <w:wordWrap w:val="off"/>
        <w:spacing w:before="0" w:after="0" w:line="580" w:lineRule="atLeast"/>
        <w:ind w:left="1960" w:right="0"/>
        <w:jc w:val="both"/>
        <w:textAlignment w:val="baseline"/>
        <w:rPr>
          <w:sz w:val="35"/>
        </w:rPr>
      </w:pPr>
      <w:bookmarkStart w:name="" w:id="1102"/>
      <w:r>
        <w:rPr>
          <w:rFonts w:ascii="仿宋" w:hAnsi="仿宋" w:cs="仿宋" w:eastAsia="仿宋"/>
          <w:sz w:val="35"/>
          <w:spacing w:val="0"/>
          <w:color w:val="000000"/>
          <w:b w:val="off"/>
          <w:i w:val="off"/>
        </w:rPr>
        <w:t>(200001</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上海福建中路193号</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www.ewen.cc)</w:t>
      </w:r>
      <w:bookmarkEnd w:id="1102"/>
    </w:p>
    <w:p>
      <w:pPr>
        <w:pageBreakBefore w:val="off"/>
        <w:tabs/>
        <w:wordWrap w:val="off"/>
        <w:spacing w:before="0" w:after="0" w:line="580" w:lineRule="atLeast"/>
        <w:ind w:left="80" w:right="0"/>
        <w:jc w:val="both"/>
        <w:textAlignment w:val="baseline"/>
        <w:rPr>
          <w:sz w:val="35"/>
        </w:rPr>
      </w:pPr>
      <w:bookmarkStart w:name="" w:id="1103"/>
      <w:r>
        <w:rPr>
          <w:rFonts w:ascii="仿宋" w:hAnsi="仿宋" w:cs="仿宋" w:eastAsia="仿宋"/>
          <w:sz w:val="35"/>
          <w:spacing w:val="0"/>
          <w:color w:val="000000"/>
          <w:b w:val="off"/>
          <w:i w:val="off"/>
        </w:rPr>
        <w:t>发</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行</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上海世纪出版集团发行中心</w:t>
      </w:r>
      <w:bookmarkEnd w:id="1103"/>
    </w:p>
    <w:p>
      <w:pPr>
        <w:pageBreakBefore w:val="off"/>
        <w:tabs/>
        <w:wordWrap w:val="off"/>
        <w:spacing w:before="0" w:after="0" w:line="580" w:lineRule="atLeast"/>
        <w:ind w:left="520" w:right="0"/>
        <w:jc w:val="both"/>
        <w:textAlignment w:val="baseline"/>
        <w:rPr>
          <w:sz w:val="35"/>
        </w:rPr>
      </w:pPr>
      <w:bookmarkStart w:name="" w:id="1104"/>
      <w:r>
        <w:rPr>
          <w:rFonts w:ascii="仿宋" w:hAnsi="仿宋" w:cs="仿宋" w:eastAsia="仿宋"/>
          <w:sz w:val="35"/>
          <w:spacing w:val="0"/>
          <w:color w:val="000000"/>
          <w:b w:val="off"/>
          <w:i w:val="off"/>
        </w:rPr>
        <w:t>印</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刷商务印书馆上海印刷股份有限公司</w:t>
      </w:r>
      <w:bookmarkEnd w:id="1104"/>
    </w:p>
    <w:p>
      <w:pPr>
        <w:pageBreakBefore w:val="off"/>
        <w:tabs/>
        <w:wordWrap w:val="off"/>
        <w:spacing w:before="0" w:after="0" w:line="580" w:lineRule="atLeast"/>
        <w:ind w:left="80" w:right="0"/>
        <w:jc w:val="both"/>
        <w:textAlignment w:val="baseline"/>
        <w:rPr>
          <w:sz w:val="35"/>
        </w:rPr>
      </w:pPr>
      <w:bookmarkStart w:name="" w:id="1105"/>
      <w:r>
        <w:rPr>
          <w:rFonts w:ascii="仿宋" w:hAnsi="仿宋" w:cs="仿宋" w:eastAsia="仿宋"/>
          <w:sz w:val="35"/>
          <w:spacing w:val="0"/>
          <w:color w:val="000000"/>
          <w:b w:val="off"/>
          <w:i w:val="off"/>
        </w:rPr>
        <w:t>开</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本</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635×965</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1/16</w:t>
      </w:r>
      <w:bookmarkEnd w:id="1105"/>
    </w:p>
    <w:p>
      <w:pPr>
        <w:pageBreakBefore w:val="off"/>
        <w:tabs/>
        <w:wordWrap w:val="off"/>
        <w:spacing w:before="0" w:after="0" w:line="580" w:lineRule="atLeast"/>
        <w:ind w:left="80" w:right="0"/>
        <w:jc w:val="both"/>
        <w:textAlignment w:val="baseline"/>
        <w:rPr>
          <w:sz w:val="35"/>
        </w:rPr>
      </w:pPr>
      <w:bookmarkStart w:name="" w:id="1106"/>
      <w:r>
        <w:rPr>
          <w:rFonts w:ascii="仿宋" w:hAnsi="仿宋" w:cs="仿宋" w:eastAsia="仿宋"/>
          <w:sz w:val="35"/>
          <w:spacing w:val="0"/>
          <w:color w:val="000000"/>
          <w:b w:val="off"/>
          <w:i w:val="off"/>
        </w:rPr>
        <w:t>印</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张</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19.25</w:t>
      </w:r>
      <w:bookmarkEnd w:id="1106"/>
    </w:p>
    <w:p>
      <w:pPr>
        <w:pageBreakBefore w:val="off"/>
        <w:tabs/>
        <w:wordWrap w:val="off"/>
        <w:spacing w:before="0" w:after="0" w:line="580" w:lineRule="atLeast"/>
        <w:ind w:left="80" w:right="0"/>
        <w:jc w:val="both"/>
        <w:textAlignment w:val="baseline"/>
        <w:rPr>
          <w:sz w:val="35"/>
        </w:rPr>
      </w:pPr>
      <w:bookmarkStart w:name="" w:id="1107"/>
      <w:r>
        <w:rPr>
          <w:rFonts w:ascii="仿宋" w:hAnsi="仿宋" w:cs="仿宋" w:eastAsia="仿宋"/>
          <w:sz w:val="35"/>
          <w:spacing w:val="0"/>
          <w:color w:val="000000"/>
          <w:b w:val="off"/>
          <w:i w:val="off"/>
        </w:rPr>
        <w:t>插</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页</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4</w:t>
      </w:r>
      <w:bookmarkEnd w:id="1107"/>
    </w:p>
    <w:p>
      <w:pPr>
        <w:pageBreakBefore w:val="off"/>
        <w:tabs/>
        <w:wordWrap w:val="off"/>
        <w:spacing w:before="0" w:after="0" w:line="580" w:lineRule="atLeast"/>
        <w:ind w:left="80" w:right="0"/>
        <w:jc w:val="both"/>
        <w:textAlignment w:val="baseline"/>
        <w:rPr>
          <w:sz w:val="35"/>
        </w:rPr>
      </w:pPr>
      <w:bookmarkStart w:name="" w:id="1108"/>
      <w:r>
        <w:rPr>
          <w:rFonts w:ascii="仿宋" w:hAnsi="仿宋" w:cs="仿宋" w:eastAsia="仿宋"/>
          <w:sz w:val="35"/>
          <w:spacing w:val="0"/>
          <w:color w:val="000000"/>
          <w:b w:val="off"/>
          <w:i w:val="off"/>
        </w:rPr>
        <w:t>字</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数</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253000</w:t>
      </w:r>
      <w:bookmarkEnd w:id="1108"/>
    </w:p>
    <w:p>
      <w:pPr>
        <w:pageBreakBefore w:val="off"/>
        <w:tabs/>
        <w:wordWrap w:val="off"/>
        <w:spacing w:before="0" w:after="0" w:line="580" w:lineRule="atLeast"/>
        <w:ind w:left="80" w:right="0"/>
        <w:jc w:val="both"/>
        <w:textAlignment w:val="baseline"/>
        <w:rPr>
          <w:sz w:val="35"/>
        </w:rPr>
      </w:pPr>
      <w:bookmarkStart w:name="" w:id="1109"/>
      <w:r>
        <w:rPr>
          <w:rFonts w:ascii="仿宋" w:hAnsi="仿宋" w:cs="仿宋" w:eastAsia="仿宋"/>
          <w:sz w:val="35"/>
          <w:spacing w:val="0"/>
          <w:color w:val="000000"/>
          <w:b w:val="off"/>
          <w:i w:val="off"/>
        </w:rPr>
        <w:t>版</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次</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2006年4月第1版</w:t>
      </w:r>
      <w:bookmarkEnd w:id="1109"/>
    </w:p>
    <w:p>
      <w:pPr>
        <w:pageBreakBefore w:val="off"/>
        <w:tabs/>
        <w:wordWrap w:val="off"/>
        <w:spacing w:before="0" w:after="0" w:line="580" w:lineRule="atLeast"/>
        <w:ind w:left="80" w:right="0"/>
        <w:jc w:val="both"/>
        <w:textAlignment w:val="baseline"/>
        <w:rPr>
          <w:sz w:val="35"/>
        </w:rPr>
      </w:pPr>
      <w:bookmarkStart w:name="" w:id="1110"/>
      <w:r>
        <w:rPr>
          <w:rFonts w:ascii="仿宋" w:hAnsi="仿宋" w:cs="仿宋" w:eastAsia="仿宋"/>
          <w:sz w:val="35"/>
          <w:spacing w:val="0"/>
          <w:color w:val="000000"/>
          <w:b w:val="off"/>
          <w:i w:val="off"/>
        </w:rPr>
        <w:t>印</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次</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2006年4月第1次印刷</w:t>
      </w:r>
      <w:bookmarkEnd w:id="1110"/>
    </w:p>
    <w:p>
      <w:pPr>
        <w:pageBreakBefore w:val="off"/>
        <w:tabs/>
        <w:wordWrap w:val="off"/>
        <w:spacing w:before="0" w:after="0" w:line="540" w:lineRule="atLeast"/>
        <w:ind w:left="140" w:right="0"/>
        <w:jc w:val="both"/>
        <w:textAlignment w:val="baseline"/>
        <w:rPr>
          <w:sz w:val="39"/>
        </w:rPr>
      </w:pPr>
      <w:bookmarkStart w:name="" w:id="1111"/>
      <w:r>
        <w:rPr>
          <w:rFonts w:ascii="TimesNewRoman" w:hAnsi="TimesNewRoman" w:cs="TimesNewRoman" w:eastAsia="TimesNewRoman"/>
          <w:sz w:val="39"/>
          <w:spacing w:val="0"/>
          <w:color w:val="000000"/>
          <w:b w:val="off"/>
          <w:i w:val="off"/>
        </w:rPr>
        <w:t>ISBN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7-208-06075-4/B·506</w:t>
      </w:r>
      <w:bookmarkEnd w:id="1111"/>
    </w:p>
    <w:p>
      <w:pPr>
        <w:pageBreakBefore w:val="off"/>
        <w:tabs/>
        <w:wordWrap w:val="off"/>
        <w:spacing w:before="0" w:after="0" w:line="580" w:lineRule="atLeast"/>
        <w:ind w:left="80" w:right="0"/>
        <w:jc w:val="both"/>
        <w:textAlignment w:val="baseline"/>
        <w:rPr>
          <w:sz w:val="35"/>
        </w:rPr>
      </w:pPr>
      <w:bookmarkStart w:name="" w:id="1112"/>
      <w:r>
        <w:rPr>
          <w:rFonts w:ascii="仿宋" w:hAnsi="仿宋" w:cs="仿宋" w:eastAsia="仿宋"/>
          <w:sz w:val="35"/>
          <w:spacing w:val="0"/>
          <w:color w:val="000000"/>
          <w:b w:val="off"/>
          <w:i w:val="off"/>
        </w:rPr>
        <w:t>定</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价</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28.00元</w:t>
      </w:r>
      <w:bookmarkEnd w:id="1112"/>
    </w:p>
    <w:p>
      <w:r>
        <w:t/>
      </w:r>
    </w:p>
    <w:p>
      <w:pPr>
        <w:sectPr>
          <w:footerReference r:id="rId8"/>
          <w:headerReference r:id="rId9" w:type="default"/>
          <w:type w:val="nextPage"/>
          <w:pgSz w:w="20780" w:h="31680"/>
          <w:pgMar w:left="2860" w:top="2700" w:right="2860" w:bottom="2700" w:header="2400" w:footer="2400"/>
          <w:cols w:num="1"/>
        </w:sectPr>
      </w:pPr>
    </w:p>
    <w:p>
      <w:pPr>
        <w:pageBreakBefore w:val="off"/>
        <w:tabs/>
        <w:wordWrap w:val="off"/>
        <w:spacing w:before="3900" w:after="0" w:line="660" w:lineRule="atLeast"/>
        <w:ind w:left="0" w:right="0"/>
        <w:jc w:val="center"/>
        <w:textAlignment w:val="baseline"/>
        <w:rPr>
          <w:sz w:val="48"/>
        </w:rPr>
      </w:pPr>
      <w:bookmarkStart w:name="" w:id="1113"/>
      <w:r>
        <w:rPr>
          <w:rFonts w:ascii="宋体" w:hAnsi="宋体" w:cs="宋体" w:eastAsia="宋体"/>
          <w:sz w:val="48"/>
          <w:spacing w:val="0"/>
          <w:color w:val="000000"/>
          <w:b w:val="off"/>
          <w:i w:val="off"/>
        </w:rPr>
        <w:t>世纪人文系列丛书编委会</w:t>
      </w:r>
      <w:bookmarkEnd w:id="1113"/>
    </w:p>
    <w:p>
      <w:pPr>
        <w:pageBreakBefore w:val="off"/>
        <w:tabs/>
        <w:wordWrap w:val="off"/>
        <w:spacing w:before="0" w:after="0" w:line="660" w:lineRule="exact"/>
        <w:ind w:left="0" w:right="0"/>
        <w:jc w:val="center"/>
        <w:textAlignment w:val="baseline"/>
        <w:rPr>
          <w:sz w:val="48"/>
        </w:rPr>
      </w:pPr>
      <w:bookmarkStart w:name="" w:id="1114"/>
      <w:r>
        <w:rPr>
          <w:rFonts w:ascii="宋体" w:hAnsi="宋体" w:cs="宋体" w:eastAsia="宋体"/>
          <w:sz w:val="48"/>
          <w:spacing w:val="0"/>
          <w:color w:val="000000"/>
          <w:b w:val="off"/>
          <w:i w:val="off"/>
        </w:rPr>
        <w:t/>
      </w:r>
      <w:bookmarkEnd w:id="1114"/>
    </w:p>
    <w:p>
      <w:pPr>
        <w:pageBreakBefore w:val="off"/>
        <w:tabs/>
        <w:wordWrap w:val="off"/>
        <w:spacing w:before="0" w:after="0" w:line="540" w:lineRule="atLeast"/>
        <w:ind w:left="7340" w:right="0"/>
        <w:jc w:val="both"/>
        <w:textAlignment w:val="baseline"/>
        <w:rPr>
          <w:sz w:val="37"/>
        </w:rPr>
      </w:pPr>
      <w:bookmarkStart w:name="" w:id="1115"/>
      <w:r>
        <w:rPr>
          <w:rFonts w:ascii="宋体" w:hAnsi="宋体" w:cs="宋体" w:eastAsia="宋体"/>
          <w:sz w:val="37"/>
          <w:spacing w:val="0"/>
          <w:color w:val="000000"/>
          <w:b w:val="off"/>
          <w:i w:val="off"/>
        </w:rPr>
        <w:t>主任</w:t>
      </w:r>
      <w:bookmarkEnd w:id="1115"/>
    </w:p>
    <w:p>
      <w:pPr>
        <w:pageBreakBefore w:val="off"/>
        <w:tabs/>
        <w:wordWrap w:val="off"/>
        <w:spacing w:before="0" w:after="0" w:line="500" w:lineRule="atLeast"/>
        <w:ind w:left="0" w:right="0"/>
        <w:jc w:val="center"/>
        <w:textAlignment w:val="baseline"/>
        <w:rPr>
          <w:sz w:val="37"/>
        </w:rPr>
      </w:pPr>
      <w:bookmarkStart w:name="" w:id="1116"/>
      <w:r>
        <w:rPr>
          <w:rFonts w:ascii="宋体" w:hAnsi="宋体" w:cs="宋体" w:eastAsia="宋体"/>
          <w:sz w:val="37"/>
          <w:spacing w:val="0"/>
          <w:color w:val="000000"/>
          <w:b w:val="off"/>
          <w:i w:val="off"/>
        </w:rPr>
        <w:t>陈</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昕</w:t>
      </w:r>
      <w:bookmarkEnd w:id="1116"/>
    </w:p>
    <w:p>
      <w:pPr>
        <w:pageBreakBefore w:val="off"/>
        <w:tabs/>
        <w:wordWrap w:val="off"/>
        <w:spacing w:before="0" w:after="0" w:line="560" w:lineRule="exact"/>
        <w:ind w:left="0" w:right="0"/>
        <w:jc w:val="center"/>
        <w:textAlignment w:val="baseline"/>
        <w:rPr>
          <w:sz w:val="37"/>
        </w:rPr>
      </w:pPr>
      <w:bookmarkStart w:name="" w:id="1117"/>
      <w:r>
        <w:rPr>
          <w:rFonts w:ascii="宋体" w:hAnsi="宋体" w:cs="宋体" w:eastAsia="宋体"/>
          <w:sz w:val="37"/>
          <w:spacing w:val="0"/>
          <w:color w:val="000000"/>
          <w:b w:val="off"/>
          <w:i w:val="off"/>
        </w:rPr>
        <w:t/>
      </w:r>
      <w:bookmarkEnd w:id="1117"/>
    </w:p>
    <w:p>
      <w:pPr>
        <w:pageBreakBefore w:val="off"/>
        <w:tabs/>
        <w:wordWrap w:val="off"/>
        <w:spacing w:before="0" w:after="0" w:line="560" w:lineRule="atLeast"/>
        <w:ind w:left="7340" w:right="0"/>
        <w:jc w:val="both"/>
        <w:textAlignment w:val="baseline"/>
        <w:rPr>
          <w:sz w:val="37"/>
        </w:rPr>
      </w:pPr>
      <w:bookmarkStart w:name="" w:id="1118"/>
      <w:r>
        <w:rPr>
          <w:rFonts w:ascii="宋体" w:hAnsi="宋体" w:cs="宋体" w:eastAsia="宋体"/>
          <w:sz w:val="37"/>
          <w:spacing w:val="0"/>
          <w:color w:val="000000"/>
          <w:b w:val="off"/>
          <w:i w:val="off"/>
        </w:rPr>
        <w:t>委员</w:t>
      </w:r>
      <w:bookmarkEnd w:id="1118"/>
    </w:p>
    <w:p>
      <w:pPr>
        <w:pageBreakBefore w:val="off"/>
        <w:tabs/>
        <w:wordWrap w:val="off"/>
        <w:spacing w:before="0" w:after="0" w:line="500" w:lineRule="atLeast"/>
        <w:ind w:left="2860" w:right="0"/>
        <w:jc w:val="both"/>
        <w:textAlignment w:val="baseline"/>
        <w:rPr>
          <w:sz w:val="37"/>
        </w:rPr>
      </w:pPr>
      <w:bookmarkStart w:name="" w:id="1119"/>
      <w:r>
        <w:rPr>
          <w:rFonts w:ascii="宋体" w:hAnsi="宋体" w:cs="宋体" w:eastAsia="宋体"/>
          <w:sz w:val="37"/>
          <w:spacing w:val="0"/>
          <w:color w:val="000000"/>
          <w:b w:val="off"/>
          <w:i w:val="off"/>
        </w:rPr>
        <w:t>丁荣生   王一方   王为松   王兴康  包南麟  叶  路</w:t>
      </w:r>
      <w:bookmarkEnd w:id="1119"/>
    </w:p>
    <w:p>
      <w:pPr>
        <w:pageBreakBefore w:val="off"/>
        <w:tabs/>
        <w:wordWrap w:val="off"/>
        <w:spacing w:before="0" w:after="0" w:line="500" w:lineRule="atLeast"/>
        <w:ind w:left="2860" w:right="0"/>
        <w:jc w:val="both"/>
        <w:textAlignment w:val="baseline"/>
        <w:rPr>
          <w:sz w:val="37"/>
        </w:rPr>
      </w:pPr>
      <w:bookmarkStart w:name="" w:id="1120"/>
      <w:r>
        <w:rPr>
          <w:rFonts w:ascii="宋体" w:hAnsi="宋体" w:cs="宋体" w:eastAsia="宋体"/>
          <w:sz w:val="37"/>
          <w:spacing w:val="0"/>
          <w:color w:val="000000"/>
          <w:b w:val="off"/>
          <w:i w:val="off"/>
        </w:rPr>
        <w:t>何元龙   张文杰   张晓敏   张跃进  李伟国  李远涛</w:t>
      </w:r>
      <w:bookmarkEnd w:id="1120"/>
    </w:p>
    <w:p>
      <w:pPr>
        <w:pageBreakBefore w:val="off"/>
        <w:tabs/>
        <w:wordWrap w:val="off"/>
        <w:spacing w:before="0" w:after="0" w:line="500" w:lineRule="atLeast"/>
        <w:ind w:left="2860" w:right="0"/>
        <w:jc w:val="both"/>
        <w:textAlignment w:val="baseline"/>
        <w:rPr>
          <w:sz w:val="37"/>
        </w:rPr>
      </w:pPr>
      <w:bookmarkStart w:name="" w:id="1121"/>
      <w:r>
        <w:rPr>
          <w:rFonts w:ascii="宋体" w:hAnsi="宋体" w:cs="宋体" w:eastAsia="宋体"/>
          <w:sz w:val="37"/>
          <w:spacing w:val="0"/>
          <w:color w:val="000000"/>
          <w:b w:val="off"/>
          <w:i w:val="off"/>
        </w:rPr>
        <w:t>李梦生   陈  和   陈  昕   郁椿德  金良年  施宏俊</w:t>
      </w:r>
      <w:bookmarkEnd w:id="1121"/>
    </w:p>
    <w:p>
      <w:pPr>
        <w:pageBreakBefore w:val="off"/>
        <w:tabs/>
        <w:wordWrap w:val="off"/>
        <w:spacing w:before="0" w:after="0" w:line="500" w:lineRule="atLeast"/>
        <w:ind w:left="2860" w:right="0"/>
        <w:jc w:val="both"/>
        <w:textAlignment w:val="baseline"/>
        <w:rPr>
          <w:sz w:val="37"/>
        </w:rPr>
      </w:pPr>
      <w:bookmarkStart w:name="" w:id="1122"/>
      <w:r>
        <w:rPr>
          <w:rFonts w:ascii="宋体" w:hAnsi="宋体" w:cs="宋体" w:eastAsia="宋体"/>
          <w:sz w:val="37"/>
          <w:spacing w:val="0"/>
          <w:color w:val="000000"/>
          <w:b w:val="off"/>
          <w:i w:val="off"/>
        </w:rPr>
        <w:t>胡大卫   赵月瑟   赵昌平   翁经义  郭志坤  曹维劲</w:t>
      </w:r>
      <w:bookmarkEnd w:id="1122"/>
    </w:p>
    <w:p>
      <w:pPr>
        <w:pageBreakBefore w:val="off"/>
        <w:tabs/>
        <w:wordWrap w:val="off"/>
        <w:spacing w:before="0" w:after="0" w:line="500" w:lineRule="atLeast"/>
        <w:ind w:left="2860" w:right="0"/>
        <w:jc w:val="both"/>
        <w:textAlignment w:val="baseline"/>
        <w:rPr>
          <w:sz w:val="37"/>
        </w:rPr>
      </w:pPr>
      <w:bookmarkStart w:name="" w:id="1123"/>
      <w:r>
        <w:rPr>
          <w:rFonts w:ascii="宋体" w:hAnsi="宋体" w:cs="宋体" w:eastAsia="宋体"/>
          <w:sz w:val="37"/>
          <w:spacing w:val="0"/>
          <w:color w:val="000000"/>
          <w:b w:val="off"/>
          <w:i w:val="off"/>
        </w:rPr>
        <w:t>渠敬东   潘  涛</w:t>
      </w:r>
      <w:bookmarkEnd w:id="1123"/>
    </w:p>
    <w:p>
      <w:r>
        <w:t/>
      </w:r>
    </w:p>
    <w:p>
      <w:pPr>
        <w:sectPr>
          <w:footerReference r:id="rId10"/>
          <w:headerReference r:id="rId11" w:type="default"/>
          <w:type w:val="nextPage"/>
          <w:pgSz w:w="20780" w:h="31680"/>
          <w:pgMar w:left="3140" w:top="2700" w:right="3140" w:bottom="2700" w:header="2400" w:footer="2400"/>
          <w:cols w:num="1"/>
        </w:sectPr>
      </w:pPr>
    </w:p>
    <w:p>
      <w:pPr>
        <w:pageBreakBefore w:val="off"/>
        <w:tabs/>
        <w:wordWrap w:val="off"/>
        <w:spacing w:before="1600" w:after="0" w:line="1180" w:lineRule="atLeast"/>
        <w:ind w:left="0" w:right="0"/>
        <w:jc w:val="center"/>
        <w:textAlignment w:val="baseline"/>
        <w:rPr>
          <w:sz w:val="87"/>
        </w:rPr>
      </w:pPr>
      <w:bookmarkStart w:name="" w:id="1124"/>
      <w:r>
        <w:rPr>
          <w:rFonts w:ascii="宋体" w:hAnsi="宋体" w:cs="宋体" w:eastAsia="宋体"/>
          <w:sz w:val="87"/>
          <w:spacing w:val="0"/>
          <w:color w:val="000000"/>
          <w:b w:val="on"/>
          <w:i w:val="off"/>
        </w:rPr>
        <w:t>出版说明</w:t>
      </w:r>
      <w:bookmarkEnd w:id="1124"/>
    </w:p>
    <w:p>
      <w:pPr>
        <w:pageBreakBefore w:val="off"/>
        <w:tabs/>
        <w:wordWrap w:val="off"/>
        <w:spacing w:before="0" w:after="0" w:line="1080" w:lineRule="exact"/>
        <w:ind w:left="0" w:right="0"/>
        <w:jc w:val="center"/>
        <w:textAlignment w:val="baseline"/>
        <w:rPr>
          <w:sz w:val="87"/>
        </w:rPr>
      </w:pPr>
      <w:bookmarkStart w:name="" w:id="1125"/>
      <w:r>
        <w:rPr>
          <w:rFonts w:ascii="宋体" w:hAnsi="宋体" w:cs="宋体" w:eastAsia="宋体"/>
          <w:sz w:val="87"/>
          <w:spacing w:val="0"/>
          <w:color w:val="000000"/>
          <w:b w:val="off"/>
          <w:i w:val="off"/>
        </w:rPr>
        <w:t/>
      </w:r>
      <w:bookmarkEnd w:id="1125"/>
    </w:p>
    <w:p>
      <w:pPr>
        <w:pageBreakBefore w:val="off"/>
        <w:tabs/>
        <w:wordWrap w:val="off"/>
        <w:spacing w:before="0" w:after="0" w:line="1080" w:lineRule="exact"/>
        <w:ind w:left="0" w:right="0"/>
        <w:jc w:val="center"/>
        <w:textAlignment w:val="baseline"/>
        <w:rPr>
          <w:sz w:val="87"/>
        </w:rPr>
      </w:pPr>
      <w:bookmarkStart w:name="" w:id="1126"/>
      <w:r>
        <w:rPr>
          <w:rFonts w:ascii="宋体" w:hAnsi="宋体" w:cs="宋体" w:eastAsia="宋体"/>
          <w:sz w:val="87"/>
          <w:spacing w:val="0"/>
          <w:color w:val="000000"/>
          <w:b w:val="off"/>
          <w:i w:val="off"/>
        </w:rPr>
        <w:t/>
      </w:r>
      <w:bookmarkEnd w:id="1126"/>
    </w:p>
    <w:p>
      <w:pPr>
        <w:pageBreakBefore w:val="off"/>
        <w:tabs/>
        <w:wordWrap w:val="off"/>
        <w:spacing w:before="0" w:after="0" w:line="1140" w:lineRule="atLeast"/>
        <w:ind w:left="0" w:right="40" w:firstLine="960"/>
        <w:jc w:val="both"/>
        <w:textAlignment w:val="baseline"/>
        <w:rPr>
          <w:sz w:val="50"/>
        </w:rPr>
      </w:pPr>
      <w:bookmarkStart w:name="" w:id="1127"/>
      <w:r>
        <w:rPr>
          <w:rFonts w:ascii="仿宋" w:hAnsi="仿宋" w:cs="仿宋" w:eastAsia="仿宋"/>
          <w:sz w:val="50"/>
          <w:spacing w:val="0"/>
          <w:color w:val="000000"/>
          <w:b w:val="off"/>
          <w:i w:val="off"/>
        </w:rPr>
        <w:t>自中西文明发生碰撞以来，百余年的中国现代文化建设即无可避</w:t>
      </w:r>
      <w:r>
        <w:rPr>
          <w:rFonts w:ascii="仿宋" w:hAnsi="仿宋" w:cs="仿宋" w:eastAsia="仿宋"/>
          <w:sz w:val="50"/>
          <w:spacing w:val="0"/>
          <w:color w:val="000000"/>
          <w:b w:val="off"/>
          <w:i w:val="off"/>
        </w:rPr>
        <w:t>免地担负起双重使命。梳理和探究西方文明的根源及脉络，已成为我</w:t>
      </w:r>
      <w:r>
        <w:rPr>
          <w:rFonts w:ascii="仿宋" w:hAnsi="仿宋" w:cs="仿宋" w:eastAsia="仿宋"/>
          <w:sz w:val="50"/>
          <w:spacing w:val="0"/>
          <w:color w:val="000000"/>
          <w:b w:val="off"/>
          <w:i w:val="off"/>
        </w:rPr>
        <w:t>们理解并提升自身要义的借镜，整理和传承中国文明的传统，更是我</w:t>
      </w:r>
      <w:r>
        <w:rPr>
          <w:rFonts w:ascii="仿宋" w:hAnsi="仿宋" w:cs="仿宋" w:eastAsia="仿宋"/>
          <w:sz w:val="50"/>
          <w:spacing w:val="0"/>
          <w:color w:val="000000"/>
          <w:b w:val="off"/>
          <w:i w:val="off"/>
        </w:rPr>
        <w:t>们实现并弘扬自身价值的根本。此二者的交汇，乃是塑造现代中国之</w:t>
      </w:r>
      <w:r>
        <w:rPr>
          <w:rFonts w:ascii="仿宋" w:hAnsi="仿宋" w:cs="仿宋" w:eastAsia="仿宋"/>
          <w:sz w:val="50"/>
          <w:spacing w:val="0"/>
          <w:color w:val="000000"/>
          <w:b w:val="off"/>
          <w:i w:val="off"/>
        </w:rPr>
        <w:t>精神品格的必由进路。世纪出版集团倾力编辑世纪人文系列丛书之宗</w:t>
      </w:r>
      <w:r>
        <w:rPr>
          <w:rFonts w:ascii="仿宋" w:hAnsi="仿宋" w:cs="仿宋" w:eastAsia="仿宋"/>
          <w:sz w:val="50"/>
          <w:spacing w:val="0"/>
          <w:color w:val="000000"/>
          <w:b w:val="off"/>
          <w:i w:val="off"/>
        </w:rPr>
        <w:t>旨亦在于此。</w:t>
      </w:r>
      <w:bookmarkEnd w:id="1127"/>
    </w:p>
    <w:p>
      <w:pPr>
        <w:pageBreakBefore w:val="off"/>
        <w:tabs/>
        <w:wordWrap w:val="off"/>
        <w:spacing w:before="0" w:after="0" w:line="1140" w:lineRule="atLeast"/>
        <w:ind w:left="40" w:right="20" w:firstLine="960"/>
        <w:jc w:val="both"/>
        <w:textAlignment w:val="baseline"/>
        <w:rPr>
          <w:sz w:val="50"/>
        </w:rPr>
      </w:pPr>
      <w:bookmarkStart w:name="" w:id="1128"/>
      <w:r>
        <w:rPr>
          <w:rFonts w:ascii="仿宋" w:hAnsi="仿宋" w:cs="仿宋" w:eastAsia="仿宋"/>
          <w:sz w:val="50"/>
          <w:spacing w:val="0"/>
          <w:color w:val="000000"/>
          <w:b w:val="off"/>
          <w:i w:val="off"/>
        </w:rPr>
        <w:t>世纪人文系列丛书包涵“世纪文库”、“世纪前沿”、“袖珍经</w:t>
      </w:r>
      <w:r>
        <w:rPr>
          <w:rFonts w:ascii="仿宋" w:hAnsi="仿宋" w:cs="仿宋" w:eastAsia="仿宋"/>
          <w:sz w:val="50"/>
          <w:spacing w:val="0"/>
          <w:color w:val="000000"/>
          <w:b w:val="off"/>
          <w:i w:val="off"/>
        </w:rPr>
        <w:t>典”、“大学经典”及“开放人文”五个界面，各成系列，相得益彰。</w:t>
      </w:r>
      <w:bookmarkEnd w:id="1128"/>
    </w:p>
    <w:p>
      <w:pPr>
        <w:pageBreakBefore w:val="off"/>
        <w:tabs/>
        <w:wordWrap w:val="off"/>
        <w:spacing w:before="0" w:after="0" w:line="1140" w:lineRule="atLeast"/>
        <w:ind w:left="60" w:right="0" w:firstLine="960"/>
        <w:jc w:val="both"/>
        <w:textAlignment w:val="baseline"/>
        <w:rPr>
          <w:sz w:val="50"/>
        </w:rPr>
      </w:pPr>
      <w:bookmarkStart w:name="" w:id="1129"/>
      <w:r>
        <w:rPr>
          <w:rFonts w:ascii="仿宋" w:hAnsi="仿宋" w:cs="仿宋" w:eastAsia="仿宋"/>
          <w:sz w:val="50"/>
          <w:spacing w:val="0"/>
          <w:color w:val="000000"/>
          <w:b w:val="off"/>
          <w:i w:val="off"/>
        </w:rPr>
        <w:t>“厘清西方思想脉络，更新中国学术传统”，为“世纪文库”之编</w:t>
      </w:r>
      <w:r>
        <w:rPr>
          <w:rFonts w:ascii="仿宋" w:hAnsi="仿宋" w:cs="仿宋" w:eastAsia="仿宋"/>
          <w:sz w:val="50"/>
          <w:spacing w:val="0"/>
          <w:color w:val="000000"/>
          <w:b w:val="off"/>
          <w:i w:val="off"/>
        </w:rPr>
        <w:t>辑指针。文库分为中西两大书系。中学书系由清末民初开始，全面整</w:t>
      </w:r>
      <w:r>
        <w:rPr>
          <w:rFonts w:ascii="仿宋" w:hAnsi="仿宋" w:cs="仿宋" w:eastAsia="仿宋"/>
          <w:sz w:val="50"/>
          <w:spacing w:val="0"/>
          <w:color w:val="000000"/>
          <w:b w:val="off"/>
          <w:i w:val="off"/>
        </w:rPr>
        <w:t>理中国近现代以来的学术著作，以期为今人反思现代中国的社会和精</w:t>
      </w:r>
      <w:r>
        <w:rPr>
          <w:rFonts w:ascii="仿宋" w:hAnsi="仿宋" w:cs="仿宋" w:eastAsia="仿宋"/>
          <w:sz w:val="50"/>
          <w:spacing w:val="0"/>
          <w:color w:val="000000"/>
          <w:b w:val="off"/>
          <w:i w:val="off"/>
        </w:rPr>
        <w:t>神处境铺建思考的进阶；西学书系旨在从西方文明的整体进程出发，</w:t>
      </w:r>
      <w:r>
        <w:rPr>
          <w:rFonts w:ascii="仿宋" w:hAnsi="仿宋" w:cs="仿宋" w:eastAsia="仿宋"/>
          <w:sz w:val="50"/>
          <w:spacing w:val="0"/>
          <w:color w:val="000000"/>
          <w:b w:val="off"/>
          <w:i w:val="off"/>
        </w:rPr>
        <w:t>系统译介自古希腊罗马以降的经典文献，借此展现西方思想传统的生</w:t>
      </w:r>
      <w:r>
        <w:rPr>
          <w:rFonts w:ascii="仿宋" w:hAnsi="仿宋" w:cs="仿宋" w:eastAsia="仿宋"/>
          <w:sz w:val="50"/>
          <w:spacing w:val="0"/>
          <w:color w:val="000000"/>
          <w:b w:val="off"/>
          <w:i w:val="off"/>
        </w:rPr>
        <w:t>发流变过程，从而为我们返回现代中国之核心问题奠定坚实的文本基</w:t>
      </w:r>
      <w:r>
        <w:rPr>
          <w:rFonts w:ascii="仿宋" w:hAnsi="仿宋" w:cs="仿宋" w:eastAsia="仿宋"/>
          <w:sz w:val="50"/>
          <w:spacing w:val="0"/>
          <w:color w:val="000000"/>
          <w:b w:val="off"/>
          <w:i w:val="off"/>
        </w:rPr>
        <w:t>础。与之呼应，“世纪前沿”着重关注二战以来全球范围内学术思想的</w:t>
      </w:r>
      <w:r>
        <w:rPr>
          <w:rFonts w:ascii="仿宋" w:hAnsi="仿宋" w:cs="仿宋" w:eastAsia="仿宋"/>
          <w:sz w:val="50"/>
          <w:spacing w:val="0"/>
          <w:color w:val="000000"/>
          <w:b w:val="off"/>
          <w:i w:val="off"/>
        </w:rPr>
        <w:t>重要论题与最新进展，展示各学科领域的新近成果和当代文化思潮演</w:t>
      </w:r>
      <w:r>
        <w:rPr>
          <w:rFonts w:ascii="仿宋" w:hAnsi="仿宋" w:cs="仿宋" w:eastAsia="仿宋"/>
          <w:sz w:val="50"/>
          <w:spacing w:val="0"/>
          <w:color w:val="000000"/>
          <w:b w:val="off"/>
          <w:i w:val="off"/>
        </w:rPr>
        <w:t>化的各种向度。“袖珍经典”则以相对简约的形式，收录名家大师们在</w:t>
      </w:r>
      <w:r>
        <w:rPr>
          <w:rFonts w:ascii="仿宋" w:hAnsi="仿宋" w:cs="仿宋" w:eastAsia="仿宋"/>
          <w:sz w:val="50"/>
          <w:spacing w:val="0"/>
          <w:color w:val="000000"/>
          <w:b w:val="off"/>
          <w:i w:val="off"/>
        </w:rPr>
        <w:t>体裁和风格上独具特色的经典作品，阐幽发微，意趣兼得。</w:t>
      </w:r>
      <w:bookmarkEnd w:id="1129"/>
    </w:p>
    <w:p>
      <w:r>
        <w:t/>
      </w:r>
    </w:p>
    <w:p>
      <w:pPr>
        <w:sectPr>
          <w:footerReference r:id="rId12"/>
          <w:headerReference r:id="rId13" w:type="default"/>
          <w:type w:val="nextPage"/>
          <w:pgSz w:w="20780" w:h="31680"/>
          <w:pgMar w:left="2720" w:top="2700" w:right="2720" w:bottom="2700" w:header="2400" w:footer="2400"/>
          <w:cols w:num="1"/>
        </w:sectPr>
      </w:pPr>
    </w:p>
    <w:p>
      <w:pPr>
        <w:pageBreakBefore w:val="off"/>
        <w:tabs/>
        <w:wordWrap w:val="off"/>
        <w:spacing w:before="1800" w:after="0" w:line="1240" w:lineRule="atLeast"/>
        <w:ind w:left="20" w:right="0" w:firstLine="920"/>
        <w:jc w:val="both"/>
        <w:textAlignment w:val="baseline"/>
        <w:rPr>
          <w:sz w:val="49"/>
        </w:rPr>
      </w:pPr>
      <w:bookmarkStart w:name="" w:id="1130"/>
      <w:r>
        <w:rPr>
          <w:rFonts w:ascii="仿宋" w:hAnsi="仿宋" w:cs="仿宋" w:eastAsia="仿宋"/>
          <w:sz w:val="49"/>
          <w:spacing w:val="0"/>
          <w:color w:val="000000"/>
          <w:b w:val="off"/>
          <w:i w:val="off"/>
        </w:rPr>
        <w:t>遵循现代人文教育和公民教育的理念，秉承“通达民情，化育人</w:t>
      </w:r>
      <w:r>
        <w:rPr>
          <w:rFonts w:ascii="仿宋" w:hAnsi="仿宋" w:cs="仿宋" w:eastAsia="仿宋"/>
          <w:sz w:val="49"/>
          <w:spacing w:val="0"/>
          <w:color w:val="000000"/>
          <w:b w:val="off"/>
          <w:i w:val="off"/>
        </w:rPr>
        <w:t>心”的中国传统教育精神，“大学经典”依据中西文明传统的知识谱系</w:t>
      </w:r>
      <w:r>
        <w:rPr>
          <w:rFonts w:ascii="仿宋" w:hAnsi="仿宋" w:cs="仿宋" w:eastAsia="仿宋"/>
          <w:sz w:val="49"/>
          <w:spacing w:val="0"/>
          <w:color w:val="000000"/>
          <w:b w:val="off"/>
          <w:i w:val="off"/>
        </w:rPr>
        <w:t>及其价值内涵，将人类历史上具有人文内涵的经典作品编辑成为大学</w:t>
      </w:r>
      <w:r>
        <w:rPr>
          <w:rFonts w:ascii="仿宋" w:hAnsi="仿宋" w:cs="仿宋" w:eastAsia="仿宋"/>
          <w:sz w:val="49"/>
          <w:spacing w:val="0"/>
          <w:color w:val="000000"/>
          <w:b w:val="off"/>
          <w:i w:val="off"/>
        </w:rPr>
        <w:t>教育的基础读本，应时代所需，顺时势所趋，为塑造现代中国人的人</w:t>
      </w:r>
      <w:r>
        <w:rPr>
          <w:rFonts w:ascii="仿宋" w:hAnsi="仿宋" w:cs="仿宋" w:eastAsia="仿宋"/>
          <w:sz w:val="49"/>
          <w:spacing w:val="0"/>
          <w:color w:val="000000"/>
          <w:b w:val="off"/>
          <w:i w:val="off"/>
        </w:rPr>
        <w:t>文素养、公民意识和国家精神倾力尽心。“开放人文”旨在提供全景式</w:t>
      </w:r>
      <w:r>
        <w:rPr>
          <w:rFonts w:ascii="仿宋" w:hAnsi="仿宋" w:cs="仿宋" w:eastAsia="仿宋"/>
          <w:sz w:val="49"/>
          <w:spacing w:val="0"/>
          <w:color w:val="000000"/>
          <w:b w:val="off"/>
          <w:i w:val="off"/>
        </w:rPr>
        <w:t>的人文阅读平台，从文学、历史、艺术、科学等多个面向调动读者的</w:t>
      </w:r>
      <w:r>
        <w:rPr>
          <w:rFonts w:ascii="仿宋" w:hAnsi="仿宋" w:cs="仿宋" w:eastAsia="仿宋"/>
          <w:sz w:val="49"/>
          <w:spacing w:val="0"/>
          <w:color w:val="000000"/>
          <w:b w:val="off"/>
          <w:i w:val="off"/>
        </w:rPr>
        <w:t>阅读愉悦，寓学于乐，寓乐于心，为广大读者陶冶心性，培植情操。</w:t>
      </w:r>
      <w:bookmarkEnd w:id="1130"/>
    </w:p>
    <w:p>
      <w:pPr>
        <w:pageBreakBefore w:val="off"/>
        <w:tabs/>
        <w:wordWrap w:val="off"/>
        <w:spacing w:before="0" w:after="0" w:line="1240" w:lineRule="atLeast"/>
        <w:ind w:left="20" w:right="0" w:firstLine="920"/>
        <w:jc w:val="both"/>
        <w:textAlignment w:val="baseline"/>
        <w:rPr>
          <w:sz w:val="49"/>
        </w:rPr>
      </w:pPr>
      <w:bookmarkStart w:name="" w:id="1131"/>
      <w:r>
        <w:rPr>
          <w:rFonts w:ascii="仿宋" w:hAnsi="仿宋" w:cs="仿宋" w:eastAsia="仿宋"/>
          <w:sz w:val="49"/>
          <w:spacing w:val="0"/>
          <w:color w:val="000000"/>
          <w:b w:val="off"/>
          <w:i w:val="off"/>
        </w:rPr>
        <w:t>“大学之道，在明明德，在新民，在止于至善”(《大学》)。温</w:t>
      </w:r>
      <w:r>
        <w:rPr>
          <w:rFonts w:ascii="仿宋" w:hAnsi="仿宋" w:cs="仿宋" w:eastAsia="仿宋"/>
          <w:sz w:val="49"/>
          <w:spacing w:val="0"/>
          <w:color w:val="000000"/>
          <w:b w:val="off"/>
          <w:i w:val="off"/>
        </w:rPr>
        <w:t>古知今，止于至善，是人类得以理解生命价值的人文情怀，亦是文明得</w:t>
      </w:r>
      <w:r>
        <w:rPr>
          <w:rFonts w:ascii="仿宋" w:hAnsi="仿宋" w:cs="仿宋" w:eastAsia="仿宋"/>
          <w:sz w:val="49"/>
          <w:spacing w:val="0"/>
          <w:color w:val="000000"/>
          <w:b w:val="off"/>
          <w:i w:val="off"/>
        </w:rPr>
        <w:t>以传承和发展的精神契机。欲实现中华民族的伟大复兴，必先培育中华</w:t>
      </w:r>
      <w:r>
        <w:rPr>
          <w:rFonts w:ascii="仿宋" w:hAnsi="仿宋" w:cs="仿宋" w:eastAsia="仿宋"/>
          <w:sz w:val="49"/>
          <w:spacing w:val="0"/>
          <w:color w:val="000000"/>
          <w:b w:val="off"/>
          <w:i w:val="off"/>
        </w:rPr>
        <w:t>民族的文化精神；由此，我们深知现代中国出版人的职责所在，以我之</w:t>
      </w:r>
      <w:r>
        <w:rPr>
          <w:rFonts w:ascii="仿宋" w:hAnsi="仿宋" w:cs="仿宋" w:eastAsia="仿宋"/>
          <w:sz w:val="49"/>
          <w:spacing w:val="0"/>
          <w:color w:val="000000"/>
          <w:b w:val="off"/>
          <w:i w:val="off"/>
        </w:rPr>
        <w:t>不懈努力，做一代又一代中国人的文化脊梁。</w:t>
      </w:r>
      <w:bookmarkEnd w:id="1131"/>
    </w:p>
    <w:p>
      <w:pPr>
        <w:pageBreakBefore w:val="off"/>
        <w:tabs/>
        <w:wordWrap w:val="off"/>
        <w:spacing w:before="980" w:after="0" w:line="660" w:lineRule="atLeast"/>
        <w:ind w:left="0" w:right="20"/>
        <w:jc w:val="right"/>
        <w:textAlignment w:val="baseline"/>
        <w:rPr>
          <w:sz w:val="48"/>
        </w:rPr>
      </w:pPr>
      <w:bookmarkStart w:name="" w:id="1132"/>
      <w:r>
        <w:rPr>
          <w:rFonts w:ascii="宋体" w:hAnsi="宋体" w:cs="宋体" w:eastAsia="宋体"/>
          <w:sz w:val="48"/>
          <w:spacing w:val="0"/>
          <w:color w:val="000000"/>
          <w:b w:val="off"/>
          <w:i w:val="off"/>
        </w:rPr>
        <w:t>上海世纪出版集团</w:t>
      </w:r>
      <w:bookmarkEnd w:id="1132"/>
    </w:p>
    <w:p>
      <w:pPr>
        <w:pageBreakBefore w:val="off"/>
        <w:tabs/>
        <w:wordWrap w:val="off"/>
        <w:spacing w:before="0" w:after="0" w:line="660" w:lineRule="atLeast"/>
        <w:ind w:left="0" w:right="20"/>
        <w:jc w:val="right"/>
        <w:textAlignment w:val="baseline"/>
        <w:rPr>
          <w:sz w:val="48"/>
        </w:rPr>
      </w:pPr>
      <w:bookmarkStart w:name="" w:id="1133"/>
      <w:r>
        <w:rPr>
          <w:rFonts w:ascii="宋体" w:hAnsi="宋体" w:cs="宋体" w:eastAsia="宋体"/>
          <w:sz w:val="48"/>
          <w:spacing w:val="0"/>
          <w:color w:val="000000"/>
          <w:b w:val="off"/>
          <w:i w:val="off"/>
        </w:rPr>
        <w:t>世纪人文系列丛书编辑委员会</w:t>
      </w:r>
      <w:bookmarkEnd w:id="1133"/>
    </w:p>
    <w:p>
      <w:pPr>
        <w:pageBreakBefore w:val="off"/>
        <w:tabs/>
        <w:wordWrap w:val="off"/>
        <w:spacing w:before="0" w:after="0" w:line="660" w:lineRule="atLeast"/>
        <w:ind w:left="0" w:right="40"/>
        <w:jc w:val="right"/>
        <w:textAlignment w:val="baseline"/>
        <w:rPr>
          <w:sz w:val="48"/>
        </w:rPr>
      </w:pPr>
      <w:bookmarkStart w:name="" w:id="1134"/>
      <w:r>
        <w:rPr>
          <w:rFonts w:ascii="宋体" w:hAnsi="宋体" w:cs="宋体" w:eastAsia="宋体"/>
          <w:sz w:val="48"/>
          <w:spacing w:val="0"/>
          <w:color w:val="000000"/>
          <w:b w:val="off"/>
          <w:i w:val="off"/>
        </w:rPr>
        <w:t>2005年1月</w:t>
      </w:r>
      <w:bookmarkEnd w:id="1134"/>
    </w:p>
    <w:p>
      <w:r>
        <w:t/>
      </w:r>
    </w:p>
    <w:p>
      <w:pPr>
        <w:sectPr>
          <w:footerReference r:id="rId14"/>
          <w:headerReference r:id="rId15" w:type="default"/>
          <w:type w:val="nextPage"/>
          <w:pgSz w:w="20780" w:h="31680"/>
          <w:pgMar w:left="2760" w:top="2700" w:right="2760" w:bottom="2700" w:header="2400" w:footer="2400"/>
          <w:cols w:num="1"/>
        </w:sectPr>
      </w:pPr>
    </w:p>
    <w:p>
      <w:pPr>
        <w:pageBreakBefore w:val="off"/>
        <w:tabs/>
        <w:wordWrap w:val="off"/>
        <w:spacing w:before="3000" w:after="0" w:line="1220" w:lineRule="atLeast"/>
        <w:ind w:left="10040" w:right="0"/>
        <w:jc w:val="both"/>
        <w:textAlignment w:val="baseline"/>
        <w:rPr>
          <w:sz w:val="91"/>
        </w:rPr>
      </w:pPr>
      <w:bookmarkStart w:name="" w:id="1135"/>
      <w:r>
        <w:rPr>
          <w:rFonts w:ascii="宋体" w:hAnsi="宋体" w:cs="宋体" w:eastAsia="宋体"/>
          <w:sz w:val="91"/>
          <w:spacing w:val="0"/>
          <w:color w:val="000000"/>
          <w:b w:val="on"/>
          <w:i w:val="off"/>
        </w:rPr>
        <w:t>启蒙辩证法</w:t>
      </w:r>
      <w:bookmarkEnd w:id="1135"/>
    </w:p>
    <w:p>
      <w:r>
        <w:t/>
      </w:r>
    </w:p>
    <w:p>
      <w:pPr>
        <w:sectPr>
          <w:footerReference r:id="rId16"/>
          <w:headerReference r:id="rId17" w:type="default"/>
          <w:type w:val="nextPage"/>
          <w:pgSz w:w="20780" w:h="31680"/>
          <w:pgMar w:left="3060" w:top="2700" w:right="3060" w:bottom="2700" w:header="2400" w:footer="2400"/>
          <w:cols w:num="1"/>
        </w:sectPr>
      </w:pPr>
    </w:p>
    <w:p>
      <w:pPr>
        <w:pageBreakBefore w:val="off"/>
        <w:tabs/>
        <w:wordWrap w:val="off"/>
        <w:spacing w:before="6560" w:after="0" w:line="1100" w:lineRule="atLeast"/>
        <w:ind w:left="0" w:right="0"/>
        <w:jc w:val="center"/>
        <w:textAlignment w:val="baseline"/>
        <w:rPr>
          <w:sz w:val="81"/>
        </w:rPr>
      </w:pPr>
      <w:bookmarkStart w:name="" w:id="1136"/>
      <w:r>
        <w:rPr>
          <w:rFonts w:ascii="黑体" w:hAnsi="黑体" w:cs="黑体" w:eastAsia="黑体"/>
          <w:sz w:val="81"/>
          <w:spacing w:val="0"/>
          <w:color w:val="000000"/>
          <w:b w:val="on"/>
          <w:i w:val="off"/>
        </w:rPr>
        <w:t>献给弗里德里希·波洛克</w:t>
      </w:r>
      <w:bookmarkEnd w:id="1136"/>
    </w:p>
    <w:p>
      <w:pPr>
        <w:pageBreakBefore w:val="off"/>
        <w:tabs/>
        <w:wordWrap w:val="off"/>
        <w:spacing w:before="0" w:after="0" w:line="580" w:lineRule="exact"/>
        <w:ind w:left="0" w:right="0"/>
        <w:jc w:val="center"/>
        <w:textAlignment w:val="baseline"/>
        <w:rPr>
          <w:sz w:val="40"/>
        </w:rPr>
      </w:pPr>
      <w:bookmarkStart w:name="" w:id="1137"/>
      <w:r>
        <w:rPr>
          <w:rFonts w:ascii="宋体" w:hAnsi="宋体" w:cs="宋体" w:eastAsia="宋体"/>
          <w:sz w:val="40"/>
          <w:spacing w:val="0"/>
          <w:color w:val="000000"/>
          <w:b w:val="off"/>
          <w:i w:val="off"/>
        </w:rPr>
        <w:t/>
      </w:r>
      <w:bookmarkEnd w:id="1137"/>
    </w:p>
    <w:p>
      <w:pPr>
        <w:pageBreakBefore w:val="off"/>
        <w:tabs/>
        <w:wordWrap w:val="off"/>
        <w:spacing w:before="0" w:after="0" w:line="580" w:lineRule="exact"/>
        <w:ind w:left="0" w:right="0"/>
        <w:jc w:val="center"/>
        <w:textAlignment w:val="baseline"/>
        <w:rPr>
          <w:sz w:val="40"/>
        </w:rPr>
      </w:pPr>
      <w:bookmarkStart w:name="" w:id="1138"/>
      <w:r>
        <w:rPr>
          <w:rFonts w:ascii="宋体" w:hAnsi="宋体" w:cs="宋体" w:eastAsia="宋体"/>
          <w:sz w:val="40"/>
          <w:spacing w:val="0"/>
          <w:color w:val="000000"/>
          <w:b w:val="off"/>
          <w:i w:val="off"/>
        </w:rPr>
        <w:t/>
      </w:r>
      <w:bookmarkEnd w:id="1138"/>
    </w:p>
    <w:p>
      <w:pPr>
        <w:pageBreakBefore w:val="off"/>
        <w:tabs/>
        <w:wordWrap w:val="off"/>
        <w:spacing w:before="0" w:after="0" w:line="580" w:lineRule="exact"/>
        <w:ind w:left="0" w:right="0"/>
        <w:jc w:val="center"/>
        <w:textAlignment w:val="baseline"/>
        <w:rPr>
          <w:sz w:val="40"/>
        </w:rPr>
      </w:pPr>
      <w:bookmarkStart w:name="" w:id="1139"/>
      <w:r>
        <w:rPr>
          <w:rFonts w:ascii="宋体" w:hAnsi="宋体" w:cs="宋体" w:eastAsia="宋体"/>
          <w:sz w:val="40"/>
          <w:spacing w:val="0"/>
          <w:color w:val="000000"/>
          <w:b w:val="off"/>
          <w:i w:val="off"/>
        </w:rPr>
        <w:t/>
      </w:r>
      <w:bookmarkEnd w:id="1139"/>
    </w:p>
    <w:p>
      <w:pPr>
        <w:pageBreakBefore w:val="off"/>
        <w:tabs/>
        <w:wordWrap w:val="off"/>
        <w:spacing w:before="0" w:after="0" w:line="580" w:lineRule="exact"/>
        <w:ind w:left="0" w:right="0"/>
        <w:jc w:val="center"/>
        <w:textAlignment w:val="baseline"/>
        <w:rPr>
          <w:sz w:val="40"/>
        </w:rPr>
      </w:pPr>
      <w:bookmarkStart w:name="" w:id="1140"/>
      <w:r>
        <w:rPr>
          <w:rFonts w:ascii="宋体" w:hAnsi="宋体" w:cs="宋体" w:eastAsia="宋体"/>
          <w:sz w:val="40"/>
          <w:spacing w:val="0"/>
          <w:color w:val="000000"/>
          <w:b w:val="off"/>
          <w:i w:val="off"/>
        </w:rPr>
        <w:t/>
      </w:r>
      <w:bookmarkEnd w:id="1140"/>
    </w:p>
    <w:p>
      <w:pPr>
        <w:pageBreakBefore w:val="off"/>
        <w:tabs/>
        <w:wordWrap w:val="off"/>
        <w:spacing w:before="0" w:after="0" w:line="580" w:lineRule="exact"/>
        <w:ind w:left="0" w:right="0"/>
        <w:jc w:val="center"/>
        <w:textAlignment w:val="baseline"/>
        <w:rPr>
          <w:sz w:val="40"/>
        </w:rPr>
      </w:pPr>
      <w:bookmarkStart w:name="" w:id="1141"/>
      <w:r>
        <w:rPr>
          <w:rFonts w:ascii="宋体" w:hAnsi="宋体" w:cs="宋体" w:eastAsia="宋体"/>
          <w:sz w:val="40"/>
          <w:spacing w:val="0"/>
          <w:color w:val="000000"/>
          <w:b w:val="off"/>
          <w:i w:val="off"/>
        </w:rPr>
        <w:t/>
      </w:r>
      <w:bookmarkEnd w:id="1141"/>
    </w:p>
    <w:p>
      <w:pPr>
        <w:pageBreakBefore w:val="off"/>
        <w:tabs/>
        <w:wordWrap w:val="off"/>
        <w:spacing w:before="0" w:after="0" w:line="580" w:lineRule="exact"/>
        <w:ind w:left="0" w:right="0"/>
        <w:jc w:val="center"/>
        <w:textAlignment w:val="baseline"/>
        <w:rPr>
          <w:sz w:val="40"/>
        </w:rPr>
      </w:pPr>
      <w:bookmarkStart w:name="" w:id="1142"/>
      <w:r>
        <w:rPr>
          <w:rFonts w:ascii="宋体" w:hAnsi="宋体" w:cs="宋体" w:eastAsia="宋体"/>
          <w:sz w:val="40"/>
          <w:spacing w:val="0"/>
          <w:color w:val="000000"/>
          <w:b w:val="off"/>
          <w:i w:val="off"/>
        </w:rPr>
        <w:t/>
      </w:r>
      <w:bookmarkEnd w:id="1142"/>
    </w:p>
    <w:p>
      <w:pPr>
        <w:pageBreakBefore w:val="off"/>
        <w:tabs/>
        <w:wordWrap w:val="off"/>
        <w:spacing w:before="0" w:after="0" w:line="580" w:lineRule="exact"/>
        <w:ind w:left="0" w:right="0"/>
        <w:jc w:val="center"/>
        <w:textAlignment w:val="baseline"/>
        <w:rPr>
          <w:sz w:val="40"/>
        </w:rPr>
      </w:pPr>
      <w:bookmarkStart w:name="" w:id="1143"/>
      <w:r>
        <w:rPr>
          <w:rFonts w:ascii="宋体" w:hAnsi="宋体" w:cs="宋体" w:eastAsia="宋体"/>
          <w:sz w:val="40"/>
          <w:spacing w:val="0"/>
          <w:color w:val="000000"/>
          <w:b w:val="off"/>
          <w:i w:val="off"/>
        </w:rPr>
        <w:t/>
      </w:r>
      <w:bookmarkEnd w:id="1143"/>
    </w:p>
    <w:p>
      <w:pPr>
        <w:pageBreakBefore w:val="off"/>
        <w:tabs/>
        <w:wordWrap w:val="off"/>
        <w:spacing w:before="0" w:after="0" w:line="580" w:lineRule="exact"/>
        <w:ind w:left="0" w:right="0"/>
        <w:jc w:val="center"/>
        <w:textAlignment w:val="baseline"/>
        <w:rPr>
          <w:sz w:val="40"/>
        </w:rPr>
      </w:pPr>
      <w:bookmarkStart w:name="" w:id="1144"/>
      <w:r>
        <w:rPr>
          <w:rFonts w:ascii="宋体" w:hAnsi="宋体" w:cs="宋体" w:eastAsia="宋体"/>
          <w:sz w:val="40"/>
          <w:spacing w:val="0"/>
          <w:color w:val="000000"/>
          <w:b w:val="off"/>
          <w:i w:val="off"/>
        </w:rPr>
        <w:t/>
      </w:r>
      <w:bookmarkEnd w:id="1144"/>
    </w:p>
    <w:p>
      <w:pPr>
        <w:pageBreakBefore w:val="off"/>
        <w:tabs/>
        <w:wordWrap w:val="off"/>
        <w:spacing w:before="0" w:after="0" w:line="580" w:lineRule="exact"/>
        <w:ind w:left="0" w:right="0"/>
        <w:jc w:val="center"/>
        <w:textAlignment w:val="baseline"/>
        <w:rPr>
          <w:sz w:val="40"/>
        </w:rPr>
      </w:pPr>
      <w:bookmarkStart w:name="" w:id="1145"/>
      <w:r>
        <w:rPr>
          <w:rFonts w:ascii="宋体" w:hAnsi="宋体" w:cs="宋体" w:eastAsia="宋体"/>
          <w:sz w:val="40"/>
          <w:spacing w:val="0"/>
          <w:color w:val="000000"/>
          <w:b w:val="off"/>
          <w:i w:val="off"/>
        </w:rPr>
        <w:t/>
      </w:r>
      <w:bookmarkEnd w:id="1145"/>
    </w:p>
    <w:p>
      <w:pPr>
        <w:pageBreakBefore w:val="off"/>
        <w:tabs/>
        <w:wordWrap w:val="off"/>
        <w:spacing w:before="0" w:after="0" w:line="580" w:lineRule="exact"/>
        <w:ind w:left="0" w:right="0"/>
        <w:jc w:val="center"/>
        <w:textAlignment w:val="baseline"/>
        <w:rPr>
          <w:sz w:val="40"/>
        </w:rPr>
      </w:pPr>
      <w:bookmarkStart w:name="" w:id="1146"/>
      <w:r>
        <w:rPr>
          <w:rFonts w:ascii="宋体" w:hAnsi="宋体" w:cs="宋体" w:eastAsia="宋体"/>
          <w:sz w:val="40"/>
          <w:spacing w:val="0"/>
          <w:color w:val="000000"/>
          <w:b w:val="off"/>
          <w:i w:val="off"/>
        </w:rPr>
        <w:t/>
      </w:r>
      <w:bookmarkEnd w:id="1146"/>
    </w:p>
    <w:p>
      <w:pPr>
        <w:pageBreakBefore w:val="off"/>
        <w:tabs/>
        <w:wordWrap w:val="off"/>
        <w:spacing w:before="0" w:after="0" w:line="580" w:lineRule="exact"/>
        <w:ind w:left="0" w:right="0"/>
        <w:jc w:val="center"/>
        <w:textAlignment w:val="baseline"/>
        <w:rPr>
          <w:sz w:val="40"/>
        </w:rPr>
      </w:pPr>
      <w:bookmarkStart w:name="" w:id="1147"/>
      <w:r>
        <w:rPr>
          <w:rFonts w:ascii="宋体" w:hAnsi="宋体" w:cs="宋体" w:eastAsia="宋体"/>
          <w:sz w:val="40"/>
          <w:spacing w:val="0"/>
          <w:color w:val="000000"/>
          <w:b w:val="off"/>
          <w:i w:val="off"/>
        </w:rPr>
        <w:t/>
      </w:r>
      <w:bookmarkEnd w:id="1147"/>
    </w:p>
    <w:p>
      <w:pPr>
        <w:pageBreakBefore w:val="off"/>
        <w:tabs/>
        <w:wordWrap w:val="off"/>
        <w:spacing w:before="0" w:after="0" w:line="580" w:lineRule="exact"/>
        <w:ind w:left="0" w:right="0"/>
        <w:jc w:val="center"/>
        <w:textAlignment w:val="baseline"/>
        <w:rPr>
          <w:sz w:val="40"/>
        </w:rPr>
      </w:pPr>
      <w:bookmarkStart w:name="" w:id="1148"/>
      <w:r>
        <w:rPr>
          <w:rFonts w:ascii="宋体" w:hAnsi="宋体" w:cs="宋体" w:eastAsia="宋体"/>
          <w:sz w:val="40"/>
          <w:spacing w:val="0"/>
          <w:color w:val="000000"/>
          <w:b w:val="off"/>
          <w:i w:val="off"/>
        </w:rPr>
        <w:t/>
      </w:r>
      <w:bookmarkEnd w:id="1148"/>
    </w:p>
    <w:p>
      <w:pPr>
        <w:pageBreakBefore w:val="off"/>
        <w:tabs/>
        <w:wordWrap w:val="off"/>
        <w:spacing w:before="0" w:after="0" w:line="580" w:lineRule="exact"/>
        <w:ind w:left="0" w:right="0"/>
        <w:jc w:val="center"/>
        <w:textAlignment w:val="baseline"/>
        <w:rPr>
          <w:sz w:val="40"/>
        </w:rPr>
      </w:pPr>
      <w:bookmarkStart w:name="" w:id="1149"/>
      <w:r>
        <w:rPr>
          <w:rFonts w:ascii="宋体" w:hAnsi="宋体" w:cs="宋体" w:eastAsia="宋体"/>
          <w:sz w:val="40"/>
          <w:spacing w:val="0"/>
          <w:color w:val="000000"/>
          <w:b w:val="off"/>
          <w:i w:val="off"/>
        </w:rPr>
        <w:t/>
      </w:r>
      <w:bookmarkEnd w:id="1149"/>
    </w:p>
    <w:p>
      <w:pPr>
        <w:pageBreakBefore w:val="off"/>
        <w:tabs/>
        <w:wordWrap w:val="off"/>
        <w:spacing w:before="0" w:after="0" w:line="580" w:lineRule="exact"/>
        <w:ind w:left="0" w:right="0"/>
        <w:jc w:val="center"/>
        <w:textAlignment w:val="baseline"/>
        <w:rPr>
          <w:sz w:val="40"/>
        </w:rPr>
      </w:pPr>
      <w:bookmarkStart w:name="" w:id="1150"/>
      <w:r>
        <w:rPr>
          <w:rFonts w:ascii="宋体" w:hAnsi="宋体" w:cs="宋体" w:eastAsia="宋体"/>
          <w:sz w:val="40"/>
          <w:spacing w:val="0"/>
          <w:color w:val="000000"/>
          <w:b w:val="off"/>
          <w:i w:val="off"/>
        </w:rPr>
        <w:t/>
      </w:r>
      <w:bookmarkEnd w:id="1150"/>
    </w:p>
    <w:p>
      <w:pPr>
        <w:pageBreakBefore w:val="off"/>
        <w:tabs/>
        <w:wordWrap w:val="off"/>
        <w:spacing w:before="0" w:after="0" w:line="580" w:lineRule="exact"/>
        <w:ind w:left="0" w:right="0"/>
        <w:jc w:val="center"/>
        <w:textAlignment w:val="baseline"/>
        <w:rPr>
          <w:sz w:val="40"/>
        </w:rPr>
      </w:pPr>
      <w:bookmarkStart w:name="" w:id="1151"/>
      <w:r>
        <w:rPr>
          <w:rFonts w:ascii="宋体" w:hAnsi="宋体" w:cs="宋体" w:eastAsia="宋体"/>
          <w:sz w:val="40"/>
          <w:spacing w:val="0"/>
          <w:color w:val="000000"/>
          <w:b w:val="off"/>
          <w:i w:val="off"/>
        </w:rPr>
        <w:t/>
      </w:r>
      <w:bookmarkEnd w:id="1151"/>
    </w:p>
    <w:p>
      <w:pPr>
        <w:pageBreakBefore w:val="off"/>
        <w:tabs/>
        <w:wordWrap w:val="off"/>
        <w:spacing w:before="0" w:after="0" w:line="580" w:lineRule="exact"/>
        <w:ind w:left="0" w:right="0"/>
        <w:jc w:val="center"/>
        <w:textAlignment w:val="baseline"/>
        <w:rPr>
          <w:sz w:val="40"/>
        </w:rPr>
      </w:pPr>
      <w:bookmarkStart w:name="" w:id="1152"/>
      <w:r>
        <w:rPr>
          <w:rFonts w:ascii="宋体" w:hAnsi="宋体" w:cs="宋体" w:eastAsia="宋体"/>
          <w:sz w:val="40"/>
          <w:spacing w:val="0"/>
          <w:color w:val="000000"/>
          <w:b w:val="off"/>
          <w:i w:val="off"/>
        </w:rPr>
        <w:t/>
      </w:r>
      <w:bookmarkEnd w:id="1152"/>
    </w:p>
    <w:p>
      <w:pPr>
        <w:pageBreakBefore w:val="off"/>
        <w:tabs/>
        <w:wordWrap w:val="off"/>
        <w:spacing w:before="0" w:after="0" w:line="580" w:lineRule="exact"/>
        <w:ind w:left="0" w:right="0"/>
        <w:jc w:val="center"/>
        <w:textAlignment w:val="baseline"/>
        <w:rPr>
          <w:sz w:val="40"/>
        </w:rPr>
      </w:pPr>
      <w:bookmarkStart w:name="" w:id="1153"/>
      <w:r>
        <w:rPr>
          <w:rFonts w:ascii="宋体" w:hAnsi="宋体" w:cs="宋体" w:eastAsia="宋体"/>
          <w:sz w:val="40"/>
          <w:spacing w:val="0"/>
          <w:color w:val="000000"/>
          <w:b w:val="off"/>
          <w:i w:val="off"/>
        </w:rPr>
        <w:t/>
      </w:r>
      <w:bookmarkEnd w:id="1153"/>
    </w:p>
    <w:p>
      <w:pPr>
        <w:pageBreakBefore w:val="off"/>
        <w:tabs/>
        <w:wordWrap w:val="off"/>
        <w:spacing w:before="0" w:after="0" w:line="580" w:lineRule="exact"/>
        <w:ind w:left="0" w:right="0"/>
        <w:jc w:val="center"/>
        <w:textAlignment w:val="baseline"/>
        <w:rPr>
          <w:sz w:val="40"/>
        </w:rPr>
      </w:pPr>
      <w:bookmarkStart w:name="" w:id="1154"/>
      <w:r>
        <w:rPr>
          <w:rFonts w:ascii="宋体" w:hAnsi="宋体" w:cs="宋体" w:eastAsia="宋体"/>
          <w:sz w:val="40"/>
          <w:spacing w:val="0"/>
          <w:color w:val="000000"/>
          <w:b w:val="off"/>
          <w:i w:val="off"/>
        </w:rPr>
        <w:t/>
      </w:r>
      <w:bookmarkEnd w:id="1154"/>
    </w:p>
    <w:p>
      <w:pPr>
        <w:pageBreakBefore w:val="off"/>
        <w:tabs/>
        <w:wordWrap w:val="off"/>
        <w:spacing w:before="0" w:after="0" w:line="580" w:lineRule="exact"/>
        <w:ind w:left="0" w:right="0"/>
        <w:jc w:val="center"/>
        <w:textAlignment w:val="baseline"/>
        <w:rPr>
          <w:sz w:val="40"/>
        </w:rPr>
      </w:pPr>
      <w:bookmarkStart w:name="" w:id="1155"/>
      <w:r>
        <w:rPr>
          <w:rFonts w:ascii="宋体" w:hAnsi="宋体" w:cs="宋体" w:eastAsia="宋体"/>
          <w:sz w:val="40"/>
          <w:spacing w:val="0"/>
          <w:color w:val="000000"/>
          <w:b w:val="off"/>
          <w:i w:val="off"/>
        </w:rPr>
        <w:t/>
      </w:r>
      <w:bookmarkEnd w:id="1155"/>
    </w:p>
    <w:p>
      <w:pPr>
        <w:pageBreakBefore w:val="off"/>
        <w:tabs/>
        <w:wordWrap w:val="off"/>
        <w:spacing w:before="0" w:after="0" w:line="580" w:lineRule="exact"/>
        <w:ind w:left="0" w:right="0"/>
        <w:jc w:val="center"/>
        <w:textAlignment w:val="baseline"/>
        <w:rPr>
          <w:sz w:val="40"/>
        </w:rPr>
      </w:pPr>
      <w:bookmarkStart w:name="" w:id="1156"/>
      <w:r>
        <w:rPr>
          <w:rFonts w:ascii="宋体" w:hAnsi="宋体" w:cs="宋体" w:eastAsia="宋体"/>
          <w:sz w:val="40"/>
          <w:spacing w:val="0"/>
          <w:color w:val="000000"/>
          <w:b w:val="off"/>
          <w:i w:val="off"/>
        </w:rPr>
        <w:t/>
      </w:r>
      <w:bookmarkEnd w:id="1156"/>
    </w:p>
    <w:p>
      <w:pPr>
        <w:pageBreakBefore w:val="off"/>
        <w:tabs/>
        <w:wordWrap w:val="off"/>
        <w:spacing w:before="0" w:after="0" w:line="580" w:lineRule="exact"/>
        <w:ind w:left="0" w:right="0"/>
        <w:jc w:val="center"/>
        <w:textAlignment w:val="baseline"/>
        <w:rPr>
          <w:sz w:val="40"/>
        </w:rPr>
      </w:pPr>
      <w:bookmarkStart w:name="" w:id="1157"/>
      <w:r>
        <w:rPr>
          <w:rFonts w:ascii="宋体" w:hAnsi="宋体" w:cs="宋体" w:eastAsia="宋体"/>
          <w:sz w:val="40"/>
          <w:spacing w:val="0"/>
          <w:color w:val="000000"/>
          <w:b w:val="off"/>
          <w:i w:val="off"/>
        </w:rPr>
        <w:t/>
      </w:r>
      <w:bookmarkEnd w:id="1157"/>
    </w:p>
    <w:p>
      <w:pPr>
        <w:pageBreakBefore w:val="off"/>
        <w:tabs/>
        <w:wordWrap w:val="off"/>
        <w:spacing w:before="0" w:after="0" w:line="580" w:lineRule="exact"/>
        <w:ind w:left="0" w:right="0"/>
        <w:jc w:val="center"/>
        <w:textAlignment w:val="baseline"/>
        <w:rPr>
          <w:sz w:val="40"/>
        </w:rPr>
      </w:pPr>
      <w:bookmarkStart w:name="" w:id="1158"/>
      <w:r>
        <w:rPr>
          <w:rFonts w:ascii="宋体" w:hAnsi="宋体" w:cs="宋体" w:eastAsia="宋体"/>
          <w:sz w:val="40"/>
          <w:spacing w:val="0"/>
          <w:color w:val="000000"/>
          <w:b w:val="off"/>
          <w:i w:val="off"/>
        </w:rPr>
        <w:t/>
      </w:r>
      <w:bookmarkEnd w:id="1158"/>
    </w:p>
    <w:p>
      <w:pPr>
        <w:pageBreakBefore w:val="off"/>
        <w:tabs/>
        <w:wordWrap w:val="off"/>
        <w:spacing w:before="0" w:after="0" w:line="580" w:lineRule="exact"/>
        <w:ind w:left="0" w:right="0"/>
        <w:jc w:val="center"/>
        <w:textAlignment w:val="baseline"/>
        <w:rPr>
          <w:sz w:val="40"/>
        </w:rPr>
      </w:pPr>
      <w:bookmarkStart w:name="" w:id="1159"/>
      <w:r>
        <w:rPr>
          <w:rFonts w:ascii="宋体" w:hAnsi="宋体" w:cs="宋体" w:eastAsia="宋体"/>
          <w:sz w:val="40"/>
          <w:spacing w:val="0"/>
          <w:color w:val="000000"/>
          <w:b w:val="off"/>
          <w:i w:val="off"/>
        </w:rPr>
        <w:t/>
      </w:r>
      <w:bookmarkEnd w:id="1159"/>
    </w:p>
    <w:p>
      <w:pPr>
        <w:pageBreakBefore w:val="off"/>
        <w:tabs/>
        <w:wordWrap w:val="off"/>
        <w:spacing w:before="0" w:after="0" w:line="580" w:lineRule="exact"/>
        <w:ind w:left="0" w:right="0"/>
        <w:jc w:val="center"/>
        <w:textAlignment w:val="baseline"/>
        <w:rPr>
          <w:sz w:val="40"/>
        </w:rPr>
      </w:pPr>
      <w:bookmarkStart w:name="" w:id="1160"/>
      <w:r>
        <w:rPr>
          <w:rFonts w:ascii="宋体" w:hAnsi="宋体" w:cs="宋体" w:eastAsia="宋体"/>
          <w:sz w:val="40"/>
          <w:spacing w:val="0"/>
          <w:color w:val="000000"/>
          <w:b w:val="off"/>
          <w:i w:val="off"/>
        </w:rPr>
        <w:t/>
      </w:r>
      <w:bookmarkEnd w:id="1160"/>
    </w:p>
    <w:p>
      <w:pPr>
        <w:pageBreakBefore w:val="off"/>
        <w:tabs/>
        <w:wordWrap w:val="off"/>
        <w:spacing w:before="0" w:after="0" w:line="580" w:lineRule="exact"/>
        <w:ind w:left="0" w:right="0"/>
        <w:jc w:val="center"/>
        <w:textAlignment w:val="baseline"/>
        <w:rPr>
          <w:sz w:val="40"/>
        </w:rPr>
      </w:pPr>
      <w:bookmarkStart w:name="" w:id="1161"/>
      <w:r>
        <w:rPr>
          <w:rFonts w:ascii="宋体" w:hAnsi="宋体" w:cs="宋体" w:eastAsia="宋体"/>
          <w:sz w:val="40"/>
          <w:spacing w:val="0"/>
          <w:color w:val="000000"/>
          <w:b w:val="off"/>
          <w:i w:val="off"/>
        </w:rPr>
        <w:t/>
      </w:r>
      <w:bookmarkEnd w:id="1161"/>
    </w:p>
    <w:p>
      <w:pPr>
        <w:pageBreakBefore w:val="off"/>
        <w:tabs/>
        <w:wordWrap w:val="off"/>
        <w:spacing w:before="0" w:after="0" w:line="580" w:lineRule="atLeast"/>
        <w:ind w:left="20" w:right="0"/>
        <w:jc w:val="both"/>
        <w:textAlignment w:val="baseline"/>
        <w:rPr>
          <w:sz w:val="40"/>
        </w:rPr>
      </w:pPr>
      <w:bookmarkStart w:name="" w:id="1162"/>
      <w:r>
        <w:rPr>
          <w:rFonts w:ascii="宋体" w:hAnsi="宋体" w:cs="宋体" w:eastAsia="宋体"/>
          <w:sz w:val="40"/>
          <w:spacing w:val="0"/>
          <w:color w:val="000000"/>
          <w:u w:val="single"/>
          <w:b w:val="off"/>
          <w:i w:val="off"/>
        </w:rPr>
        <w:t xml:space="preserve">               </w:t>
      </w:r>
      <w:bookmarkEnd w:id="1162"/>
    </w:p>
    <w:p>
      <w:pPr>
        <w:pageBreakBefore w:val="off"/>
        <w:tabs/>
        <w:wordWrap w:val="off"/>
        <w:spacing w:before="300" w:after="0" w:line="580" w:lineRule="atLeast"/>
        <w:ind w:left="0" w:right="0" w:firstLine="580"/>
        <w:jc w:val="both"/>
        <w:textAlignment w:val="baseline"/>
        <w:rPr>
          <w:sz w:val="40"/>
        </w:rPr>
      </w:pPr>
      <w:bookmarkStart w:name="" w:id="1163"/>
      <w:r>
        <w:rPr>
          <w:rFonts w:ascii="仿宋" w:hAnsi="仿宋" w:cs="仿宋" w:eastAsia="仿宋"/>
          <w:sz w:val="40"/>
          <w:spacing w:val="0"/>
          <w:color w:val="000000"/>
          <w:b w:val="off"/>
          <w:i w:val="off"/>
        </w:rPr>
        <w:t>*波洛克(Friedrich</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Pollock)是霍克海默的好友，法兰克福学派的代表人物之一，学术成</w:t>
      </w:r>
      <w:r>
        <w:rPr>
          <w:rFonts w:ascii="仿宋" w:hAnsi="仿宋" w:cs="仿宋" w:eastAsia="仿宋"/>
          <w:sz w:val="40"/>
          <w:spacing w:val="0"/>
          <w:color w:val="000000"/>
          <w:b w:val="off"/>
          <w:i w:val="off"/>
        </w:rPr>
        <w:t>就虽然不算高，但对法兰克福学派的贡献却非同寻常，对霍克海默的影响更是深远，可以</w:t>
      </w:r>
      <w:r>
        <w:rPr>
          <w:rFonts w:ascii="仿宋" w:hAnsi="仿宋" w:cs="仿宋" w:eastAsia="仿宋"/>
          <w:sz w:val="40"/>
          <w:spacing w:val="0"/>
          <w:color w:val="000000"/>
          <w:b w:val="off"/>
          <w:i w:val="off"/>
        </w:rPr>
        <w:t>说，没有他的鼎力支持，霍克海默很难顺利领导法兰克福学派。1944年版题为：</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“献给</w:t>
      </w:r>
      <w:r>
        <w:rPr>
          <w:rFonts w:ascii="仿宋" w:hAnsi="仿宋" w:cs="仿宋" w:eastAsia="仿宋"/>
          <w:sz w:val="40"/>
          <w:spacing w:val="0"/>
          <w:color w:val="000000"/>
          <w:b w:val="off"/>
          <w:i w:val="off"/>
        </w:rPr>
        <w:t>波洛克：五十岁寿辰(1944年</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5月22日)”，1947年版题为：</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“献给波洛克：五十岁寿</w:t>
      </w:r>
      <w:r>
        <w:rPr>
          <w:rFonts w:ascii="仿宋" w:hAnsi="仿宋" w:cs="仿宋" w:eastAsia="仿宋"/>
          <w:sz w:val="40"/>
          <w:spacing w:val="0"/>
          <w:color w:val="000000"/>
          <w:b w:val="off"/>
          <w:i w:val="off"/>
        </w:rPr>
        <w:t>辰”。————译者注</w:t>
      </w:r>
      <w:bookmarkEnd w:id="1163"/>
    </w:p>
    <w:p>
      <w:r>
        <w:t/>
      </w:r>
    </w:p>
    <w:p>
      <w:pPr>
        <w:sectPr>
          <w:footerReference r:id="rId18"/>
          <w:headerReference r:id="rId19" w:type="default"/>
          <w:type w:val="nextPage"/>
          <w:pgSz w:w="20780" w:h="31680"/>
          <w:pgMar w:left="2700" w:top="2700" w:right="2700" w:bottom="2700" w:header="2400" w:footer="2400"/>
          <w:cols w:num="1"/>
        </w:sectPr>
      </w:pPr>
    </w:p>
    <w:p>
      <w:pPr>
        <w:pageBreakBefore w:val="off"/>
        <w:tabs/>
        <w:wordWrap w:val="off"/>
        <w:spacing w:before="760" w:after="0" w:line="760" w:lineRule="atLeast"/>
        <w:ind w:left="0" w:right="0"/>
        <w:jc w:val="center"/>
        <w:textAlignment w:val="baseline"/>
        <w:rPr>
          <w:sz w:val="57"/>
        </w:rPr>
      </w:pPr>
      <w:bookmarkStart w:name="" w:id="1164"/>
      <w:r>
        <w:rPr>
          <w:rFonts w:ascii="宋体" w:hAnsi="宋体" w:cs="宋体" w:eastAsia="宋体"/>
          <w:sz w:val="57"/>
          <w:spacing w:val="0"/>
          <w:color w:val="000000"/>
          <w:b w:val="on"/>
          <w:i w:val="off"/>
        </w:rPr>
        <w:t>编者说明</w:t>
      </w:r>
      <w:bookmarkEnd w:id="1164"/>
    </w:p>
    <w:p>
      <w:pPr>
        <w:pageBreakBefore w:val="off"/>
        <w:tabs/>
        <w:wordWrap w:val="off"/>
        <w:spacing w:before="0" w:after="0" w:line="900" w:lineRule="exact"/>
        <w:ind w:left="0" w:right="0"/>
        <w:jc w:val="center"/>
        <w:textAlignment w:val="baseline"/>
        <w:rPr>
          <w:sz w:val="49"/>
        </w:rPr>
      </w:pPr>
      <w:bookmarkStart w:name="" w:id="1165"/>
      <w:r>
        <w:rPr>
          <w:rFonts w:ascii="宋体" w:hAnsi="宋体" w:cs="宋体" w:eastAsia="宋体"/>
          <w:sz w:val="49"/>
          <w:spacing w:val="0"/>
          <w:color w:val="000000"/>
          <w:b w:val="off"/>
          <w:i w:val="off"/>
        </w:rPr>
        <w:t/>
      </w:r>
      <w:bookmarkEnd w:id="1165"/>
    </w:p>
    <w:p>
      <w:pPr>
        <w:pageBreakBefore w:val="off"/>
        <w:tabs/>
        <w:wordWrap w:val="off"/>
        <w:spacing w:before="0" w:after="0" w:line="900" w:lineRule="exact"/>
        <w:ind w:left="0" w:right="0"/>
        <w:jc w:val="center"/>
        <w:textAlignment w:val="baseline"/>
        <w:rPr>
          <w:sz w:val="49"/>
        </w:rPr>
      </w:pPr>
      <w:bookmarkStart w:name="" w:id="1166"/>
      <w:r>
        <w:rPr>
          <w:rFonts w:ascii="宋体" w:hAnsi="宋体" w:cs="宋体" w:eastAsia="宋体"/>
          <w:sz w:val="49"/>
          <w:spacing w:val="0"/>
          <w:color w:val="000000"/>
          <w:b w:val="off"/>
          <w:i w:val="off"/>
        </w:rPr>
        <w:t/>
      </w:r>
      <w:bookmarkEnd w:id="1166"/>
    </w:p>
    <w:p>
      <w:pPr>
        <w:pageBreakBefore w:val="off"/>
        <w:tabs/>
        <w:wordWrap w:val="off"/>
        <w:spacing w:before="0" w:after="0" w:line="880" w:lineRule="atLeast"/>
        <w:ind w:left="0" w:right="40" w:firstLine="980"/>
        <w:jc w:val="both"/>
        <w:textAlignment w:val="baseline"/>
        <w:rPr>
          <w:sz w:val="49"/>
        </w:rPr>
      </w:pPr>
      <w:bookmarkStart w:name="" w:id="1167"/>
      <w:r>
        <w:rPr>
          <w:rFonts w:ascii="宋体" w:hAnsi="宋体" w:cs="宋体" w:eastAsia="宋体"/>
          <w:sz w:val="49"/>
          <w:spacing w:val="0"/>
          <w:color w:val="000000"/>
          <w:b w:val="off"/>
          <w:i w:val="off"/>
        </w:rPr>
        <w:t>在西方当代社会思想史上，霍克海默是一个比较特殊，也比较复杂</w:t>
      </w:r>
      <w:r>
        <w:rPr>
          <w:rFonts w:ascii="宋体" w:hAnsi="宋体" w:cs="宋体" w:eastAsia="宋体"/>
          <w:sz w:val="49"/>
          <w:spacing w:val="0"/>
          <w:color w:val="000000"/>
          <w:b w:val="off"/>
          <w:i w:val="off"/>
        </w:rPr>
        <w:t>的人物：他从不追求个人思想体系的建构，而关注于社会批判和意识形</w:t>
      </w:r>
      <w:r>
        <w:rPr>
          <w:rFonts w:ascii="宋体" w:hAnsi="宋体" w:cs="宋体" w:eastAsia="宋体"/>
          <w:sz w:val="49"/>
          <w:spacing w:val="0"/>
          <w:color w:val="000000"/>
          <w:b w:val="off"/>
          <w:i w:val="off"/>
        </w:rPr>
        <w:t>态批判；从不追求个人思想成就的宏大，而倾心于法兰克福学派理论命</w:t>
      </w:r>
      <w:r>
        <w:rPr>
          <w:rFonts w:ascii="宋体" w:hAnsi="宋体" w:cs="宋体" w:eastAsia="宋体"/>
          <w:sz w:val="49"/>
          <w:spacing w:val="0"/>
          <w:color w:val="000000"/>
          <w:b w:val="off"/>
          <w:i w:val="off"/>
        </w:rPr>
        <w:t>题的规划和奠基。因此，在纪念霍克海默诞辰90周年的学术讨论会</w:t>
      </w:r>
      <w:r>
        <w:rPr>
          <w:rFonts w:ascii="宋体" w:hAnsi="宋体" w:cs="宋体" w:eastAsia="宋体"/>
          <w:sz w:val="49"/>
          <w:spacing w:val="0"/>
          <w:color w:val="000000"/>
          <w:b w:val="off"/>
          <w:i w:val="off"/>
        </w:rPr>
        <w:t>上，哈贝马斯对他的老师作出了这样的评价：“在法兰克福学派圈</w:t>
      </w:r>
      <w:r>
        <w:rPr>
          <w:rFonts w:ascii="宋体" w:hAnsi="宋体" w:cs="宋体" w:eastAsia="宋体"/>
          <w:sz w:val="49"/>
          <w:spacing w:val="0"/>
          <w:color w:val="000000"/>
          <w:b w:val="off"/>
          <w:i w:val="off"/>
        </w:rPr>
        <w:t>子里，霍克海默享有一种特殊的地位。他不仅长期担任社会研究所</w:t>
      </w:r>
      <w:r>
        <w:rPr>
          <w:rFonts w:ascii="宋体" w:hAnsi="宋体" w:cs="宋体" w:eastAsia="宋体"/>
          <w:sz w:val="49"/>
          <w:spacing w:val="0"/>
          <w:color w:val="000000"/>
          <w:b w:val="off"/>
          <w:i w:val="off"/>
        </w:rPr>
        <w:t>的所长，而且还具体负责编辑《社会研究杂志》；他也被公认是许</w:t>
      </w:r>
      <w:r>
        <w:rPr>
          <w:rFonts w:ascii="宋体" w:hAnsi="宋体" w:cs="宋体" w:eastAsia="宋体"/>
          <w:sz w:val="49"/>
          <w:spacing w:val="0"/>
          <w:color w:val="000000"/>
          <w:b w:val="off"/>
          <w:i w:val="off"/>
        </w:rPr>
        <w:t>多集体研究计划的精神领袖。然而，除了这样一个核心角色之外，</w:t>
      </w:r>
      <w:r>
        <w:rPr>
          <w:rFonts w:ascii="宋体" w:hAnsi="宋体" w:cs="宋体" w:eastAsia="宋体"/>
          <w:sz w:val="49"/>
          <w:spacing w:val="0"/>
          <w:color w:val="000000"/>
          <w:b w:val="off"/>
          <w:i w:val="off"/>
        </w:rPr>
        <w:t>霍克海默还有另外一面鲜为人知：即霍克海默自己的哲学著作和他</w:t>
      </w:r>
      <w:r>
        <w:rPr>
          <w:rFonts w:ascii="宋体" w:hAnsi="宋体" w:cs="宋体" w:eastAsia="宋体"/>
          <w:sz w:val="49"/>
          <w:spacing w:val="0"/>
          <w:color w:val="000000"/>
          <w:b w:val="off"/>
          <w:i w:val="off"/>
        </w:rPr>
        <w:t>的众多同伴的哲学著作一样，都是他们这个流亡知识分子集体成就</w:t>
      </w:r>
      <w:r>
        <w:rPr>
          <w:rFonts w:ascii="宋体" w:hAnsi="宋体" w:cs="宋体" w:eastAsia="宋体"/>
          <w:sz w:val="49"/>
          <w:spacing w:val="0"/>
          <w:color w:val="000000"/>
          <w:b w:val="off"/>
          <w:i w:val="off"/>
        </w:rPr>
        <w:t>的重要组成部分。而霍克海默比其他任何人都更加坚定不移地捍卫</w:t>
      </w:r>
      <w:r>
        <w:rPr>
          <w:rFonts w:ascii="TimesNewRoman" w:hAnsi="TimesNewRoman" w:cs="TimesNewRoman" w:eastAsia="TimesNewRoman"/>
          <w:sz w:val="49"/>
          <w:spacing w:val="0"/>
          <w:color w:val="000000"/>
          <w:b w:val="off"/>
          <w:i w:val="off"/>
        </w:rPr>
        <w:t>‘法兰克福学派’这样一个集体单称(Kolletivsingular)。”(J.</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Habermas，</w:t>
      </w:r>
      <w:r>
        <w:rPr>
          <w:rFonts w:ascii="TimesNewRoman" w:hAnsi="TimesNewRoman" w:cs="TimesNewRoman" w:eastAsia="TimesNewRoman"/>
          <w:sz w:val="49"/>
          <w:spacing w:val="0"/>
          <w:color w:val="000000"/>
          <w:b w:val="off"/>
          <w:i w:val="off"/>
        </w:rPr>
        <w:t>Max</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Horkheimer:“Zur</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Entwicklungsgeschichte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seines</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Werkes”,载于：</w:t>
      </w:r>
      <w:r>
        <w:rPr>
          <w:rFonts w:ascii="TimesNewRoman" w:hAnsi="TimesNewRoman" w:cs="TimesNewRoman" w:eastAsia="TimesNewRoman"/>
          <w:sz w:val="49"/>
          <w:spacing w:val="0"/>
          <w:color w:val="000000"/>
          <w:b w:val="off"/>
          <w:i w:val="off"/>
        </w:rPr>
        <w:t>Texte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und</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Kontexte,</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Suhrkamp,</w:t>
      </w:r>
      <w:r>
        <w:rPr>
          <w:rFonts w:ascii="TimesNewRoman" w:hAnsi="TimesNewRoman" w:cs="TimesNewRoman" w:eastAsia="TimesNewRoman"/>
          <w:sz w:val="49"/>
          <w:spacing w:val="0"/>
          <w:color w:val="000000"/>
          <w:b w:val="on"/>
          <w:i w:val="off"/>
        </w:rPr>
        <w:t xml:space="preserve"> </w:t>
      </w:r>
      <w:r>
        <w:rPr>
          <w:rFonts w:ascii="TimesNewRoman" w:hAnsi="TimesNewRoman" w:cs="TimesNewRoman" w:eastAsia="TimesNewRoman"/>
          <w:sz w:val="49"/>
          <w:spacing w:val="0"/>
          <w:color w:val="000000"/>
          <w:b w:val="off"/>
          <w:i w:val="off"/>
        </w:rPr>
        <w:t>1992)</w:t>
      </w:r>
      <w:bookmarkEnd w:id="1167"/>
    </w:p>
    <w:p>
      <w:pPr>
        <w:pageBreakBefore w:val="off"/>
        <w:tabs/>
        <w:wordWrap w:val="off"/>
        <w:spacing w:before="0" w:after="0" w:line="880" w:lineRule="atLeast"/>
        <w:ind w:left="60" w:right="0" w:firstLine="980"/>
        <w:jc w:val="both"/>
        <w:textAlignment w:val="baseline"/>
        <w:rPr>
          <w:sz w:val="49"/>
        </w:rPr>
      </w:pPr>
      <w:bookmarkStart w:name="" w:id="1168"/>
      <w:r>
        <w:rPr>
          <w:rFonts w:ascii="宋体" w:hAnsi="宋体" w:cs="宋体" w:eastAsia="宋体"/>
          <w:sz w:val="49"/>
          <w:spacing w:val="0"/>
          <w:color w:val="000000"/>
          <w:b w:val="off"/>
          <w:i w:val="off"/>
        </w:rPr>
        <w:t>哈贝马斯这番话的意思其实比较明确，就是想着重强调霍克海默与</w:t>
      </w:r>
      <w:r>
        <w:rPr>
          <w:rFonts w:ascii="宋体" w:hAnsi="宋体" w:cs="宋体" w:eastAsia="宋体"/>
          <w:sz w:val="49"/>
          <w:spacing w:val="0"/>
          <w:color w:val="000000"/>
          <w:b w:val="off"/>
          <w:i w:val="off"/>
        </w:rPr>
        <w:t>法兰克福学派之间所存在着的一种密不可分的关系。今天看来，可以</w:t>
      </w:r>
      <w:r>
        <w:rPr>
          <w:rFonts w:ascii="宋体" w:hAnsi="宋体" w:cs="宋体" w:eastAsia="宋体"/>
          <w:sz w:val="49"/>
          <w:spacing w:val="0"/>
          <w:color w:val="000000"/>
          <w:b w:val="off"/>
          <w:i w:val="off"/>
        </w:rPr>
        <w:t>说，没有霍克海默，也就没有批判理论；没有霍克海默，德国当代社会</w:t>
      </w:r>
      <w:r>
        <w:rPr>
          <w:rFonts w:ascii="宋体" w:hAnsi="宋体" w:cs="宋体" w:eastAsia="宋体"/>
          <w:sz w:val="49"/>
          <w:spacing w:val="0"/>
          <w:color w:val="000000"/>
          <w:b w:val="off"/>
          <w:i w:val="off"/>
        </w:rPr>
        <w:t>思想恐怕也要逊色许多。我们这样说，固然包括霍克海默自身的思想</w:t>
      </w:r>
      <w:r>
        <w:rPr>
          <w:rFonts w:ascii="宋体" w:hAnsi="宋体" w:cs="宋体" w:eastAsia="宋体"/>
          <w:sz w:val="49"/>
          <w:spacing w:val="0"/>
          <w:color w:val="000000"/>
          <w:b w:val="off"/>
          <w:i w:val="off"/>
        </w:rPr>
        <w:t>力度，但更多地还是指霍克海默在法兰克福学派发展过程中，乃至在德</w:t>
      </w:r>
      <w:r>
        <w:rPr>
          <w:rFonts w:ascii="宋体" w:hAnsi="宋体" w:cs="宋体" w:eastAsia="宋体"/>
          <w:sz w:val="49"/>
          <w:spacing w:val="0"/>
          <w:color w:val="000000"/>
          <w:b w:val="off"/>
          <w:i w:val="off"/>
        </w:rPr>
        <w:t>国当代思想界所扮演的卡里斯玛角色。因此，要想深入理解批判理</w:t>
      </w:r>
      <w:r>
        <w:rPr>
          <w:rFonts w:ascii="宋体" w:hAnsi="宋体" w:cs="宋体" w:eastAsia="宋体"/>
          <w:sz w:val="49"/>
          <w:spacing w:val="0"/>
          <w:color w:val="000000"/>
          <w:b w:val="off"/>
          <w:i w:val="off"/>
        </w:rPr>
        <w:t>论，进而把握住当代德国社会思想格局的变化，则搞清楚霍克海默的思</w:t>
      </w:r>
      <w:r>
        <w:rPr>
          <w:rFonts w:ascii="宋体" w:hAnsi="宋体" w:cs="宋体" w:eastAsia="宋体"/>
          <w:sz w:val="49"/>
          <w:spacing w:val="0"/>
          <w:color w:val="000000"/>
          <w:b w:val="off"/>
          <w:i w:val="off"/>
        </w:rPr>
        <w:t>想路线，以及他在德国现代社会思想史上的地位，无疑是不可逾越的一</w:t>
      </w:r>
      <w:r>
        <w:rPr>
          <w:rFonts w:ascii="宋体" w:hAnsi="宋体" w:cs="宋体" w:eastAsia="宋体"/>
          <w:sz w:val="49"/>
          <w:spacing w:val="0"/>
          <w:color w:val="000000"/>
          <w:b w:val="off"/>
          <w:i w:val="off"/>
        </w:rPr>
        <w:t>环。这就难怪霍耐特(Axel</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Honneth)后来在系统清理批判理论历史效果</w:t>
      </w:r>
      <w:r>
        <w:rPr>
          <w:rFonts w:ascii="宋体" w:hAnsi="宋体" w:cs="宋体" w:eastAsia="宋体"/>
          <w:sz w:val="49"/>
          <w:spacing w:val="0"/>
          <w:color w:val="000000"/>
          <w:b w:val="off"/>
          <w:i w:val="off"/>
        </w:rPr>
        <w:t>时，把霍克海默当作首要的批判对象，由此来深入考察批判理论在规范</w:t>
      </w:r>
      <w:bookmarkEnd w:id="1168"/>
    </w:p>
    <w:p>
      <w:pPr>
        <w:pageBreakBefore w:val="off"/>
        <w:tabs/>
        <w:wordWrap w:val="off"/>
        <w:spacing w:before="0" w:after="0" w:line="460" w:lineRule="exact"/>
        <w:ind w:left="0" w:right="0"/>
        <w:jc w:val="both"/>
        <w:textAlignment w:val="baseline"/>
        <w:rPr>
          <w:sz w:val="42"/>
        </w:rPr>
      </w:pPr>
      <w:bookmarkStart w:name="" w:id="1169"/>
      <w:r>
        <w:rPr>
          <w:rFonts w:ascii="宋体" w:hAnsi="宋体" w:cs="宋体" w:eastAsia="宋体"/>
          <w:sz w:val="42"/>
          <w:spacing w:val="0"/>
          <w:color w:val="000000"/>
          <w:b w:val="off"/>
          <w:i w:val="off"/>
        </w:rPr>
        <w:t/>
      </w:r>
      <w:bookmarkEnd w:id="1169"/>
    </w:p>
    <w:p>
      <w:pPr>
        <w:pageBreakBefore w:val="off"/>
        <w:tabs/>
        <w:wordWrap w:val="off"/>
        <w:spacing w:before="0" w:after="0" w:line="560" w:lineRule="atLeast"/>
        <w:ind w:left="0" w:right="0"/>
        <w:jc w:val="center"/>
        <w:textAlignment w:val="baseline"/>
        <w:rPr>
          <w:sz w:val="42"/>
        </w:rPr>
      </w:pPr>
      <w:bookmarkStart w:name="" w:id="1170"/>
      <w:r>
        <w:rPr>
          <w:rFonts w:ascii="宋体" w:hAnsi="宋体" w:cs="宋体" w:eastAsia="宋体"/>
          <w:sz w:val="42"/>
          <w:spacing w:val="0"/>
          <w:color w:val="000000"/>
          <w:b w:val="off"/>
          <w:i w:val="off"/>
        </w:rPr>
        <w:t>1</w:t>
      </w:r>
      <w:bookmarkEnd w:id="1170"/>
    </w:p>
    <w:p>
      <w:r>
        <w:t/>
      </w:r>
    </w:p>
    <w:p>
      <w:pPr>
        <w:sectPr>
          <w:footerReference r:id="rId20"/>
          <w:headerReference r:id="rId21" w:type="default"/>
          <w:type w:val="nextPage"/>
          <w:pgSz w:w="20780" w:h="31680"/>
          <w:pgMar w:left="2660" w:top="2460" w:right="2660" w:bottom="2460" w:header="2160" w:footer="2160"/>
          <w:cols w:num="1"/>
        </w:sectPr>
      </w:pPr>
    </w:p>
    <w:p>
      <w:pPr>
        <w:pageBreakBefore w:val="off"/>
        <w:tabs/>
        <w:wordWrap w:val="off"/>
        <w:spacing w:before="0" w:after="0" w:line="680" w:lineRule="atLeast"/>
        <w:ind w:left="0" w:right="0"/>
        <w:jc w:val="center"/>
        <w:textAlignment w:val="baseline"/>
        <w:rPr>
          <w:sz w:val="50"/>
        </w:rPr>
      </w:pPr>
      <w:bookmarkStart w:name="" w:id="1171"/>
      <w:r>
        <w:rPr>
          <w:rFonts w:ascii="宋体" w:hAnsi="宋体" w:cs="宋体" w:eastAsia="宋体"/>
          <w:sz w:val="50"/>
          <w:spacing w:val="0"/>
          <w:color w:val="000000"/>
          <w:b w:val="off"/>
          <w:i w:val="off"/>
        </w:rPr>
        <w:t>启蒙辩证法</w:t>
      </w:r>
      <w:bookmarkEnd w:id="1171"/>
    </w:p>
    <w:p>
      <w:pPr>
        <w:pageBreakBefore w:val="off"/>
        <w:tabs/>
        <w:wordWrap w:val="off"/>
        <w:spacing w:before="460" w:after="0" w:line="960" w:lineRule="atLeast"/>
        <w:ind w:left="0" w:right="40"/>
        <w:jc w:val="both"/>
        <w:textAlignment w:val="baseline"/>
        <w:rPr>
          <w:sz w:val="48"/>
        </w:rPr>
      </w:pPr>
      <w:bookmarkStart w:name="" w:id="1172"/>
      <w:r>
        <w:rPr>
          <w:rFonts w:ascii="宋体" w:hAnsi="宋体" w:cs="宋体" w:eastAsia="宋体"/>
          <w:sz w:val="48"/>
          <w:spacing w:val="0"/>
          <w:color w:val="000000"/>
          <w:b w:val="off"/>
          <w:i w:val="off"/>
        </w:rPr>
        <w:t>基础和经验分析方面的成败得失，以及批判理论与现实世界之间已经存</w:t>
      </w:r>
      <w:r>
        <w:rPr>
          <w:rFonts w:ascii="宋体" w:hAnsi="宋体" w:cs="宋体" w:eastAsia="宋体"/>
          <w:sz w:val="48"/>
          <w:spacing w:val="0"/>
          <w:color w:val="000000"/>
          <w:b w:val="off"/>
          <w:i w:val="off"/>
        </w:rPr>
        <w:t>在和可能存在的互动关系。</w:t>
      </w:r>
      <w:bookmarkEnd w:id="1172"/>
    </w:p>
    <w:p>
      <w:pPr>
        <w:pageBreakBefore w:val="off"/>
        <w:tabs/>
        <w:wordWrap w:val="off"/>
        <w:spacing w:before="0" w:after="0" w:line="960" w:lineRule="atLeast"/>
        <w:ind w:left="0" w:right="20" w:firstLine="940"/>
        <w:jc w:val="both"/>
        <w:textAlignment w:val="baseline"/>
        <w:rPr>
          <w:sz w:val="48"/>
        </w:rPr>
      </w:pPr>
      <w:bookmarkStart w:name="" w:id="1173"/>
      <w:r>
        <w:rPr>
          <w:rFonts w:ascii="宋体" w:hAnsi="宋体" w:cs="宋体" w:eastAsia="宋体"/>
          <w:sz w:val="48"/>
          <w:spacing w:val="0"/>
          <w:color w:val="000000"/>
          <w:b w:val="off"/>
          <w:i w:val="off"/>
        </w:rPr>
        <w:t>汉语学界移译和研究霍克海默著作已经有了一定的基础。为了较</w:t>
      </w:r>
      <w:r>
        <w:rPr>
          <w:rFonts w:ascii="宋体" w:hAnsi="宋体" w:cs="宋体" w:eastAsia="宋体"/>
          <w:sz w:val="48"/>
          <w:spacing w:val="0"/>
          <w:color w:val="000000"/>
          <w:b w:val="off"/>
          <w:i w:val="off"/>
        </w:rPr>
        <w:t>为全面地介绍霍克海默的思想，进一步推动汉语学界对霍克海默的理解</w:t>
      </w:r>
      <w:r>
        <w:rPr>
          <w:rFonts w:ascii="宋体" w:hAnsi="宋体" w:cs="宋体" w:eastAsia="宋体"/>
          <w:sz w:val="48"/>
          <w:spacing w:val="0"/>
          <w:color w:val="000000"/>
          <w:b w:val="off"/>
          <w:i w:val="off"/>
        </w:rPr>
        <w:t>和接受，我们决定翻译出版多卷本的“霍克海默文集”。</w:t>
      </w:r>
      <w:bookmarkEnd w:id="1173"/>
    </w:p>
    <w:p>
      <w:pPr>
        <w:pageBreakBefore w:val="off"/>
        <w:tabs/>
        <w:wordWrap w:val="off"/>
        <w:spacing w:before="0" w:after="0" w:line="960" w:lineRule="atLeast"/>
        <w:ind w:left="0" w:right="0" w:firstLine="1260"/>
        <w:jc w:val="both"/>
        <w:textAlignment w:val="baseline"/>
        <w:rPr>
          <w:sz w:val="48"/>
        </w:rPr>
      </w:pPr>
      <w:bookmarkStart w:name="" w:id="1174"/>
      <w:r>
        <w:rPr>
          <w:rFonts w:ascii="宋体" w:hAnsi="宋体" w:cs="宋体" w:eastAsia="宋体"/>
          <w:sz w:val="48"/>
          <w:spacing w:val="0"/>
          <w:color w:val="000000"/>
          <w:b w:val="off"/>
          <w:i w:val="off"/>
        </w:rPr>
        <w:t>“霍克海默文集”在编选和翻译过程中得到了许多方面的支持和帮</w:t>
      </w:r>
      <w:r>
        <w:rPr>
          <w:rFonts w:ascii="宋体" w:hAnsi="宋体" w:cs="宋体" w:eastAsia="宋体"/>
          <w:sz w:val="48"/>
          <w:spacing w:val="0"/>
          <w:color w:val="000000"/>
          <w:b w:val="off"/>
          <w:i w:val="off"/>
        </w:rPr>
        <w:t>助：德国菲舍尔出版社(S.Fischer</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Verlag)国际部的波德莱齐女士(Frau</w:t>
      </w:r>
      <w:r>
        <w:rPr>
          <w:rFonts w:ascii="宋体" w:hAnsi="宋体" w:cs="宋体" w:eastAsia="宋体"/>
          <w:sz w:val="48"/>
          <w:spacing w:val="0"/>
          <w:color w:val="000000"/>
          <w:b w:val="off"/>
          <w:i w:val="off"/>
        </w:rPr>
        <w:t>Gisela</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Podlech)在版权方面给我们提供了极大的方便；法兰克福社会研究</w:t>
      </w:r>
      <w:r>
        <w:rPr>
          <w:rFonts w:ascii="宋体" w:hAnsi="宋体" w:cs="宋体" w:eastAsia="宋体"/>
          <w:sz w:val="48"/>
          <w:spacing w:val="0"/>
          <w:color w:val="000000"/>
          <w:b w:val="off"/>
          <w:i w:val="off"/>
        </w:rPr>
        <w:t>所的两任所长福利德堡教授(Prof.Dr.L.v.Friedeburg)和霍耐特教授给编者</w:t>
      </w:r>
      <w:r>
        <w:rPr>
          <w:rFonts w:ascii="宋体" w:hAnsi="宋体" w:cs="宋体" w:eastAsia="宋体"/>
          <w:sz w:val="48"/>
          <w:spacing w:val="0"/>
          <w:color w:val="000000"/>
          <w:b w:val="off"/>
          <w:i w:val="off"/>
        </w:rPr>
        <w:t>创造了良好的工作环境和学术环境；法兰克福大学图书馆的“霍克海默</w:t>
      </w:r>
      <w:r>
        <w:rPr>
          <w:rFonts w:ascii="宋体" w:hAnsi="宋体" w:cs="宋体" w:eastAsia="宋体"/>
          <w:sz w:val="48"/>
          <w:spacing w:val="0"/>
          <w:color w:val="000000"/>
          <w:b w:val="off"/>
          <w:i w:val="off"/>
        </w:rPr>
        <w:t>档案馆”(Horkheimer-Archiv)向我们提供了霍克海默的一些珍贵手稿以及</w:t>
      </w:r>
      <w:r>
        <w:rPr>
          <w:rFonts w:ascii="宋体" w:hAnsi="宋体" w:cs="宋体" w:eastAsia="宋体"/>
          <w:sz w:val="48"/>
          <w:spacing w:val="0"/>
          <w:color w:val="000000"/>
          <w:b w:val="off"/>
          <w:i w:val="off"/>
        </w:rPr>
        <w:t>相关的背景资料，在此，谨向他们表示衷心的感谢。</w:t>
      </w:r>
      <w:bookmarkEnd w:id="1174"/>
    </w:p>
    <w:p>
      <w:pPr>
        <w:pageBreakBefore w:val="off"/>
        <w:tabs/>
        <w:wordWrap w:val="off"/>
        <w:spacing w:before="0" w:after="0" w:line="960" w:lineRule="exact"/>
        <w:ind w:left="0" w:right="0"/>
        <w:jc w:val="both"/>
        <w:textAlignment w:val="baseline"/>
        <w:rPr>
          <w:sz w:val="48"/>
        </w:rPr>
      </w:pPr>
      <w:bookmarkStart w:name="" w:id="1175"/>
      <w:r>
        <w:rPr>
          <w:rFonts w:ascii="宋体" w:hAnsi="宋体" w:cs="宋体" w:eastAsia="宋体"/>
          <w:sz w:val="48"/>
          <w:spacing w:val="0"/>
          <w:color w:val="000000"/>
          <w:b w:val="off"/>
          <w:i w:val="off"/>
        </w:rPr>
        <w:t/>
      </w:r>
      <w:bookmarkEnd w:id="1175"/>
    </w:p>
    <w:p>
      <w:pPr>
        <w:pageBreakBefore w:val="off"/>
        <w:tabs/>
        <w:wordWrap w:val="off"/>
        <w:spacing w:before="0" w:after="0" w:line="960" w:lineRule="exact"/>
        <w:ind w:left="0" w:right="0"/>
        <w:jc w:val="both"/>
        <w:textAlignment w:val="baseline"/>
        <w:rPr>
          <w:sz w:val="48"/>
        </w:rPr>
      </w:pPr>
      <w:bookmarkStart w:name="" w:id="1176"/>
      <w:r>
        <w:rPr>
          <w:rFonts w:ascii="宋体" w:hAnsi="宋体" w:cs="宋体" w:eastAsia="宋体"/>
          <w:sz w:val="48"/>
          <w:spacing w:val="0"/>
          <w:color w:val="000000"/>
          <w:b w:val="off"/>
          <w:i w:val="off"/>
        </w:rPr>
        <w:t/>
      </w:r>
      <w:bookmarkEnd w:id="1176"/>
    </w:p>
    <w:p>
      <w:pPr>
        <w:pageBreakBefore w:val="off"/>
        <w:tabs/>
        <w:wordWrap w:val="off"/>
        <w:spacing w:before="0" w:after="0" w:line="960" w:lineRule="exact"/>
        <w:ind w:left="0" w:right="0"/>
        <w:jc w:val="both"/>
        <w:textAlignment w:val="baseline"/>
        <w:rPr>
          <w:sz w:val="48"/>
        </w:rPr>
      </w:pPr>
      <w:bookmarkStart w:name="" w:id="1177"/>
      <w:r>
        <w:rPr>
          <w:rFonts w:ascii="宋体" w:hAnsi="宋体" w:cs="宋体" w:eastAsia="宋体"/>
          <w:sz w:val="48"/>
          <w:spacing w:val="0"/>
          <w:color w:val="000000"/>
          <w:b w:val="off"/>
          <w:i w:val="off"/>
        </w:rPr>
        <w:t/>
      </w:r>
      <w:bookmarkEnd w:id="1177"/>
    </w:p>
    <w:p>
      <w:pPr>
        <w:pageBreakBefore w:val="off"/>
        <w:tabs/>
        <w:wordWrap w:val="off"/>
        <w:spacing w:before="0" w:after="0" w:line="960" w:lineRule="exact"/>
        <w:ind w:left="0" w:right="0"/>
        <w:jc w:val="both"/>
        <w:textAlignment w:val="baseline"/>
        <w:rPr>
          <w:sz w:val="48"/>
        </w:rPr>
      </w:pPr>
      <w:bookmarkStart w:name="" w:id="1178"/>
      <w:r>
        <w:rPr>
          <w:rFonts w:ascii="宋体" w:hAnsi="宋体" w:cs="宋体" w:eastAsia="宋体"/>
          <w:sz w:val="48"/>
          <w:spacing w:val="0"/>
          <w:color w:val="000000"/>
          <w:b w:val="off"/>
          <w:i w:val="off"/>
        </w:rPr>
        <w:t/>
      </w:r>
      <w:bookmarkEnd w:id="1178"/>
    </w:p>
    <w:p>
      <w:pPr>
        <w:pageBreakBefore w:val="off"/>
        <w:tabs/>
        <w:wordWrap w:val="off"/>
        <w:spacing w:before="0" w:after="0" w:line="960" w:lineRule="exact"/>
        <w:ind w:left="0" w:right="0"/>
        <w:jc w:val="both"/>
        <w:textAlignment w:val="baseline"/>
        <w:rPr>
          <w:sz w:val="48"/>
        </w:rPr>
      </w:pPr>
      <w:bookmarkStart w:name="" w:id="1179"/>
      <w:r>
        <w:rPr>
          <w:rFonts w:ascii="宋体" w:hAnsi="宋体" w:cs="宋体" w:eastAsia="宋体"/>
          <w:sz w:val="48"/>
          <w:spacing w:val="0"/>
          <w:color w:val="000000"/>
          <w:b w:val="off"/>
          <w:i w:val="off"/>
        </w:rPr>
        <w:t/>
      </w:r>
      <w:bookmarkEnd w:id="1179"/>
    </w:p>
    <w:p>
      <w:pPr>
        <w:pageBreakBefore w:val="off"/>
        <w:tabs/>
        <w:wordWrap w:val="off"/>
        <w:spacing w:before="0" w:after="0" w:line="960" w:lineRule="exact"/>
        <w:ind w:left="0" w:right="0"/>
        <w:jc w:val="both"/>
        <w:textAlignment w:val="baseline"/>
        <w:rPr>
          <w:sz w:val="48"/>
        </w:rPr>
      </w:pPr>
      <w:bookmarkStart w:name="" w:id="1180"/>
      <w:r>
        <w:rPr>
          <w:rFonts w:ascii="宋体" w:hAnsi="宋体" w:cs="宋体" w:eastAsia="宋体"/>
          <w:sz w:val="48"/>
          <w:spacing w:val="0"/>
          <w:color w:val="000000"/>
          <w:b w:val="off"/>
          <w:i w:val="off"/>
        </w:rPr>
        <w:t/>
      </w:r>
      <w:bookmarkEnd w:id="1180"/>
    </w:p>
    <w:p>
      <w:pPr>
        <w:pageBreakBefore w:val="off"/>
        <w:tabs/>
        <w:wordWrap w:val="off"/>
        <w:spacing w:before="0" w:after="0" w:line="960" w:lineRule="exact"/>
        <w:ind w:left="0" w:right="0"/>
        <w:jc w:val="both"/>
        <w:textAlignment w:val="baseline"/>
        <w:rPr>
          <w:sz w:val="48"/>
        </w:rPr>
      </w:pPr>
      <w:bookmarkStart w:name="" w:id="1181"/>
      <w:r>
        <w:rPr>
          <w:rFonts w:ascii="宋体" w:hAnsi="宋体" w:cs="宋体" w:eastAsia="宋体"/>
          <w:sz w:val="48"/>
          <w:spacing w:val="0"/>
          <w:color w:val="000000"/>
          <w:b w:val="off"/>
          <w:i w:val="off"/>
        </w:rPr>
        <w:t/>
      </w:r>
      <w:bookmarkEnd w:id="1181"/>
    </w:p>
    <w:p>
      <w:pPr>
        <w:pageBreakBefore w:val="off"/>
        <w:tabs/>
        <w:wordWrap w:val="off"/>
        <w:spacing w:before="0" w:after="0" w:line="960" w:lineRule="exact"/>
        <w:ind w:left="0" w:right="0"/>
        <w:jc w:val="both"/>
        <w:textAlignment w:val="baseline"/>
        <w:rPr>
          <w:sz w:val="48"/>
        </w:rPr>
      </w:pPr>
      <w:bookmarkStart w:name="" w:id="1182"/>
      <w:r>
        <w:rPr>
          <w:rFonts w:ascii="宋体" w:hAnsi="宋体" w:cs="宋体" w:eastAsia="宋体"/>
          <w:sz w:val="48"/>
          <w:spacing w:val="0"/>
          <w:color w:val="000000"/>
          <w:b w:val="off"/>
          <w:i w:val="off"/>
        </w:rPr>
        <w:t/>
      </w:r>
      <w:bookmarkEnd w:id="1182"/>
    </w:p>
    <w:p>
      <w:pPr>
        <w:pageBreakBefore w:val="off"/>
        <w:tabs/>
        <w:wordWrap w:val="off"/>
        <w:spacing w:before="0" w:after="0" w:line="960" w:lineRule="exact"/>
        <w:ind w:left="0" w:right="0"/>
        <w:jc w:val="both"/>
        <w:textAlignment w:val="baseline"/>
        <w:rPr>
          <w:sz w:val="48"/>
        </w:rPr>
      </w:pPr>
      <w:bookmarkStart w:name="" w:id="1183"/>
      <w:r>
        <w:rPr>
          <w:rFonts w:ascii="宋体" w:hAnsi="宋体" w:cs="宋体" w:eastAsia="宋体"/>
          <w:sz w:val="48"/>
          <w:spacing w:val="0"/>
          <w:color w:val="000000"/>
          <w:b w:val="off"/>
          <w:i w:val="off"/>
        </w:rPr>
        <w:t/>
      </w:r>
      <w:bookmarkEnd w:id="1183"/>
    </w:p>
    <w:p>
      <w:pPr>
        <w:pageBreakBefore w:val="off"/>
        <w:tabs/>
        <w:wordWrap w:val="off"/>
        <w:spacing w:before="0" w:after="0" w:line="960" w:lineRule="exact"/>
        <w:ind w:left="0" w:right="0"/>
        <w:jc w:val="both"/>
        <w:textAlignment w:val="baseline"/>
        <w:rPr>
          <w:sz w:val="48"/>
        </w:rPr>
      </w:pPr>
      <w:bookmarkStart w:name="" w:id="1184"/>
      <w:r>
        <w:rPr>
          <w:rFonts w:ascii="宋体" w:hAnsi="宋体" w:cs="宋体" w:eastAsia="宋体"/>
          <w:sz w:val="48"/>
          <w:spacing w:val="0"/>
          <w:color w:val="000000"/>
          <w:b w:val="off"/>
          <w:i w:val="off"/>
        </w:rPr>
        <w:t/>
      </w:r>
      <w:bookmarkEnd w:id="1184"/>
    </w:p>
    <w:p>
      <w:pPr>
        <w:pageBreakBefore w:val="off"/>
        <w:tabs/>
        <w:wordWrap w:val="off"/>
        <w:spacing w:before="0" w:after="0" w:line="960" w:lineRule="exact"/>
        <w:ind w:left="0" w:right="0"/>
        <w:jc w:val="both"/>
        <w:textAlignment w:val="baseline"/>
        <w:rPr>
          <w:sz w:val="48"/>
        </w:rPr>
      </w:pPr>
      <w:bookmarkStart w:name="" w:id="1185"/>
      <w:r>
        <w:rPr>
          <w:rFonts w:ascii="宋体" w:hAnsi="宋体" w:cs="宋体" w:eastAsia="宋体"/>
          <w:sz w:val="48"/>
          <w:spacing w:val="0"/>
          <w:color w:val="000000"/>
          <w:b w:val="off"/>
          <w:i w:val="off"/>
        </w:rPr>
        <w:t/>
      </w:r>
      <w:bookmarkEnd w:id="1185"/>
    </w:p>
    <w:p>
      <w:pPr>
        <w:pageBreakBefore w:val="off"/>
        <w:tabs/>
        <w:wordWrap w:val="off"/>
        <w:spacing w:before="0" w:after="0" w:line="960" w:lineRule="exact"/>
        <w:ind w:left="0" w:right="0"/>
        <w:jc w:val="both"/>
        <w:textAlignment w:val="baseline"/>
        <w:rPr>
          <w:sz w:val="48"/>
        </w:rPr>
      </w:pPr>
      <w:bookmarkStart w:name="" w:id="1186"/>
      <w:r>
        <w:rPr>
          <w:rFonts w:ascii="宋体" w:hAnsi="宋体" w:cs="宋体" w:eastAsia="宋体"/>
          <w:sz w:val="48"/>
          <w:spacing w:val="0"/>
          <w:color w:val="000000"/>
          <w:b w:val="off"/>
          <w:i w:val="off"/>
        </w:rPr>
        <w:t/>
      </w:r>
      <w:bookmarkEnd w:id="1186"/>
    </w:p>
    <w:p>
      <w:pPr>
        <w:pageBreakBefore w:val="off"/>
        <w:tabs/>
        <w:wordWrap w:val="off"/>
        <w:spacing w:before="0" w:after="0" w:line="960" w:lineRule="exact"/>
        <w:ind w:left="0" w:right="0"/>
        <w:jc w:val="both"/>
        <w:textAlignment w:val="baseline"/>
        <w:rPr>
          <w:sz w:val="48"/>
        </w:rPr>
      </w:pPr>
      <w:bookmarkStart w:name="" w:id="1187"/>
      <w:r>
        <w:rPr>
          <w:rFonts w:ascii="宋体" w:hAnsi="宋体" w:cs="宋体" w:eastAsia="宋体"/>
          <w:sz w:val="48"/>
          <w:spacing w:val="0"/>
          <w:color w:val="000000"/>
          <w:b w:val="off"/>
          <w:i w:val="off"/>
        </w:rPr>
        <w:t/>
      </w:r>
      <w:bookmarkEnd w:id="1187"/>
    </w:p>
    <w:p>
      <w:pPr>
        <w:pageBreakBefore w:val="off"/>
        <w:tabs/>
        <w:wordWrap w:val="off"/>
        <w:spacing w:before="0" w:after="0" w:line="960" w:lineRule="exact"/>
        <w:ind w:left="0" w:right="0"/>
        <w:jc w:val="both"/>
        <w:textAlignment w:val="baseline"/>
        <w:rPr>
          <w:sz w:val="48"/>
        </w:rPr>
      </w:pPr>
      <w:bookmarkStart w:name="" w:id="1188"/>
      <w:r>
        <w:rPr>
          <w:rFonts w:ascii="宋体" w:hAnsi="宋体" w:cs="宋体" w:eastAsia="宋体"/>
          <w:sz w:val="48"/>
          <w:spacing w:val="0"/>
          <w:color w:val="000000"/>
          <w:b w:val="off"/>
          <w:i w:val="off"/>
        </w:rPr>
        <w:t/>
      </w:r>
      <w:bookmarkEnd w:id="1188"/>
    </w:p>
    <w:p>
      <w:pPr>
        <w:pageBreakBefore w:val="off"/>
        <w:tabs/>
        <w:wordWrap w:val="off"/>
        <w:spacing w:before="0" w:after="0" w:line="580" w:lineRule="atLeast"/>
        <w:ind w:left="0" w:right="0"/>
        <w:jc w:val="center"/>
        <w:textAlignment w:val="baseline"/>
        <w:rPr>
          <w:sz w:val="43"/>
        </w:rPr>
      </w:pPr>
      <w:bookmarkStart w:name="" w:id="1189"/>
      <w:r>
        <w:rPr>
          <w:rFonts w:ascii="楷体" w:hAnsi="楷体" w:cs="楷体" w:eastAsia="楷体"/>
          <w:sz w:val="43"/>
          <w:spacing w:val="0"/>
          <w:color w:val="000000"/>
          <w:b w:val="off"/>
          <w:i w:val="off"/>
        </w:rPr>
        <w:t>2</w:t>
      </w:r>
      <w:bookmarkEnd w:id="1189"/>
    </w:p>
    <w:p>
      <w:r>
        <w:t/>
      </w:r>
    </w:p>
    <w:p>
      <w:pPr>
        <w:sectPr>
          <w:footerReference r:id="rId22"/>
          <w:headerReference r:id="rId23" w:type="default"/>
          <w:type w:val="nextPage"/>
          <w:pgSz w:w="20780" w:h="31680"/>
          <w:pgMar w:left="2680" w:top="2300" w:right="2680" w:bottom="2300" w:header="2000" w:footer="2000"/>
          <w:cols w:num="1"/>
        </w:sectPr>
      </w:pPr>
    </w:p>
    <w:p>
      <w:pPr>
        <w:pageBreakBefore w:val="off"/>
        <w:tabs/>
        <w:wordWrap w:val="off"/>
        <w:spacing w:before="780" w:after="0" w:line="800" w:lineRule="atLeast"/>
        <w:ind w:left="0" w:right="0"/>
        <w:jc w:val="center"/>
        <w:textAlignment w:val="baseline"/>
        <w:rPr>
          <w:sz w:val="58"/>
        </w:rPr>
      </w:pPr>
      <w:bookmarkStart w:name="" w:id="1190"/>
      <w:r>
        <w:rPr>
          <w:rFonts w:ascii="宋体" w:hAnsi="宋体" w:cs="宋体" w:eastAsia="宋体"/>
          <w:sz w:val="58"/>
          <w:spacing w:val="0"/>
          <w:color w:val="000000"/>
          <w:b w:val="on"/>
          <w:i w:val="off"/>
        </w:rPr>
        <w:t>新版前言</w:t>
      </w:r>
      <w:bookmarkEnd w:id="1190"/>
    </w:p>
    <w:p>
      <w:pPr>
        <w:pageBreakBefore w:val="off"/>
        <w:tabs/>
        <w:wordWrap w:val="off"/>
        <w:spacing w:before="0" w:after="0" w:line="840" w:lineRule="atLeast"/>
        <w:ind w:left="0" w:right="0"/>
        <w:jc w:val="center"/>
        <w:textAlignment w:val="baseline"/>
        <w:rPr>
          <w:sz w:val="62"/>
        </w:rPr>
      </w:pPr>
      <w:bookmarkStart w:name="" w:id="1191"/>
      <w:r>
        <w:rPr>
          <w:rFonts w:ascii="楷体" w:hAnsi="楷体" w:cs="楷体" w:eastAsia="楷体"/>
          <w:sz w:val="62"/>
          <w:spacing w:val="0"/>
          <w:color w:val="000000"/>
          <w:b w:val="on"/>
          <w:i w:val="off"/>
        </w:rPr>
        <w:t>(1969)</w:t>
      </w:r>
      <w:bookmarkEnd w:id="1191"/>
    </w:p>
    <w:p>
      <w:pPr>
        <w:pageBreakBefore w:val="off"/>
        <w:tabs/>
        <w:wordWrap w:val="off"/>
        <w:spacing w:before="0" w:after="0" w:line="920" w:lineRule="exact"/>
        <w:ind w:left="0" w:right="0"/>
        <w:jc w:val="center"/>
        <w:textAlignment w:val="baseline"/>
        <w:rPr>
          <w:sz w:val="48"/>
        </w:rPr>
      </w:pPr>
      <w:bookmarkStart w:name="" w:id="1192"/>
      <w:r>
        <w:rPr>
          <w:rFonts w:ascii="宋体" w:hAnsi="宋体" w:cs="宋体" w:eastAsia="宋体"/>
          <w:sz w:val="48"/>
          <w:spacing w:val="0"/>
          <w:color w:val="000000"/>
          <w:b w:val="off"/>
          <w:i w:val="off"/>
        </w:rPr>
        <w:t/>
      </w:r>
      <w:bookmarkEnd w:id="1192"/>
    </w:p>
    <w:p>
      <w:pPr>
        <w:pageBreakBefore w:val="off"/>
        <w:tabs/>
        <w:wordWrap w:val="off"/>
        <w:spacing w:before="0" w:after="0" w:line="920" w:lineRule="exact"/>
        <w:ind w:left="0" w:right="0"/>
        <w:jc w:val="center"/>
        <w:textAlignment w:val="baseline"/>
        <w:rPr>
          <w:sz w:val="48"/>
        </w:rPr>
      </w:pPr>
      <w:bookmarkStart w:name="" w:id="1193"/>
      <w:r>
        <w:rPr>
          <w:rFonts w:ascii="宋体" w:hAnsi="宋体" w:cs="宋体" w:eastAsia="宋体"/>
          <w:sz w:val="48"/>
          <w:spacing w:val="0"/>
          <w:color w:val="000000"/>
          <w:b w:val="off"/>
          <w:i w:val="off"/>
        </w:rPr>
        <w:t/>
      </w:r>
      <w:bookmarkEnd w:id="1193"/>
    </w:p>
    <w:p>
      <w:pPr>
        <w:pageBreakBefore w:val="off"/>
        <w:tabs/>
        <w:wordWrap w:val="off"/>
        <w:spacing w:before="0" w:after="0" w:line="900" w:lineRule="atLeast"/>
        <w:ind w:left="0" w:right="40" w:firstLine="980"/>
        <w:jc w:val="both"/>
        <w:textAlignment w:val="baseline"/>
        <w:rPr>
          <w:sz w:val="48"/>
        </w:rPr>
      </w:pPr>
      <w:bookmarkStart w:name="" w:id="1194"/>
      <w:r>
        <w:rPr>
          <w:rFonts w:ascii="宋体" w:hAnsi="宋体" w:cs="宋体" w:eastAsia="宋体"/>
          <w:sz w:val="48"/>
          <w:spacing w:val="0"/>
          <w:color w:val="000000"/>
          <w:b w:val="off"/>
          <w:i w:val="off"/>
        </w:rPr>
        <w:t>1947年，《启蒙辩证法》在阿姆斯特丹的奎里多(Querido</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in</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Amsterdam)</w:t>
      </w:r>
      <w:r>
        <w:rPr>
          <w:rFonts w:ascii="宋体" w:hAnsi="宋体" w:cs="宋体" w:eastAsia="宋体"/>
          <w:sz w:val="48"/>
          <w:spacing w:val="0"/>
          <w:color w:val="000000"/>
          <w:b w:val="off"/>
          <w:i w:val="off"/>
        </w:rPr>
        <w:t>出版发行。这本书渐渐地流传了开来，很久以前就已经销售一空。二</w:t>
      </w:r>
      <w:r>
        <w:rPr>
          <w:rFonts w:ascii="宋体" w:hAnsi="宋体" w:cs="宋体" w:eastAsia="宋体"/>
          <w:sz w:val="48"/>
          <w:spacing w:val="0"/>
          <w:color w:val="000000"/>
          <w:b w:val="off"/>
          <w:i w:val="off"/>
        </w:rPr>
        <w:t>十多年后，我们再重新发表该书，促使我们这样做的不仅有各种各样的</w:t>
      </w:r>
      <w:r>
        <w:rPr>
          <w:rFonts w:ascii="宋体" w:hAnsi="宋体" w:cs="宋体" w:eastAsia="宋体"/>
          <w:sz w:val="48"/>
          <w:spacing w:val="0"/>
          <w:color w:val="000000"/>
          <w:b w:val="off"/>
          <w:i w:val="off"/>
        </w:rPr>
        <w:t>动力，主要还是我们认为，书中的不少思想今天尚未过时，而且对于我</w:t>
      </w:r>
      <w:r>
        <w:rPr>
          <w:rFonts w:ascii="宋体" w:hAnsi="宋体" w:cs="宋体" w:eastAsia="宋体"/>
          <w:sz w:val="48"/>
          <w:spacing w:val="0"/>
          <w:color w:val="000000"/>
          <w:b w:val="off"/>
          <w:i w:val="off"/>
        </w:rPr>
        <w:t>们后来的理论思考还有着进一步的影响。局外人很难想象，我们两个</w:t>
      </w:r>
      <w:r>
        <w:rPr>
          <w:rFonts w:ascii="宋体" w:hAnsi="宋体" w:cs="宋体" w:eastAsia="宋体"/>
          <w:sz w:val="48"/>
          <w:spacing w:val="0"/>
          <w:color w:val="000000"/>
          <w:b w:val="off"/>
          <w:i w:val="off"/>
        </w:rPr>
        <w:t>人在每一句话上是如何的紧密协作。大的段落安排是我们共同商量决</w:t>
      </w:r>
      <w:r>
        <w:rPr>
          <w:rFonts w:ascii="宋体" w:hAnsi="宋体" w:cs="宋体" w:eastAsia="宋体"/>
          <w:sz w:val="48"/>
          <w:spacing w:val="0"/>
          <w:color w:val="000000"/>
          <w:b w:val="off"/>
          <w:i w:val="off"/>
        </w:rPr>
        <w:t>定的；我们两个人的精神气质虽然有所差别，但在《启蒙辩证法》中却</w:t>
      </w:r>
      <w:r>
        <w:rPr>
          <w:rFonts w:ascii="宋体" w:hAnsi="宋体" w:cs="宋体" w:eastAsia="宋体"/>
          <w:sz w:val="48"/>
          <w:spacing w:val="0"/>
          <w:color w:val="000000"/>
          <w:b w:val="off"/>
          <w:i w:val="off"/>
        </w:rPr>
        <w:t>融为一体了，并且成为了一种共同的生命因素。</w:t>
      </w:r>
      <w:bookmarkEnd w:id="1194"/>
    </w:p>
    <w:p>
      <w:pPr>
        <w:pageBreakBefore w:val="off"/>
        <w:tabs/>
        <w:wordWrap w:val="off"/>
        <w:spacing w:before="0" w:after="0" w:line="900" w:lineRule="atLeast"/>
        <w:ind w:left="40" w:right="20" w:firstLine="980"/>
        <w:jc w:val="both"/>
        <w:textAlignment w:val="baseline"/>
        <w:rPr>
          <w:sz w:val="48"/>
        </w:rPr>
      </w:pPr>
      <w:bookmarkStart w:name="" w:id="1195"/>
      <w:r>
        <w:rPr>
          <w:rFonts w:ascii="宋体" w:hAnsi="宋体" w:cs="宋体" w:eastAsia="宋体"/>
          <w:sz w:val="48"/>
          <w:spacing w:val="0"/>
          <w:color w:val="000000"/>
          <w:b w:val="off"/>
          <w:i w:val="off"/>
        </w:rPr>
        <w:t>并不是书中的所有内容，我们现在都坚持不变。这样做是不合理</w:t>
      </w:r>
      <w:r>
        <w:rPr>
          <w:rFonts w:ascii="宋体" w:hAnsi="宋体" w:cs="宋体" w:eastAsia="宋体"/>
          <w:sz w:val="48"/>
          <w:spacing w:val="0"/>
          <w:color w:val="000000"/>
          <w:b w:val="off"/>
          <w:i w:val="off"/>
        </w:rPr>
        <w:t>论要求的，因为一种理论是要寻找时代的真谛，而不是把自己当作一成</w:t>
      </w:r>
      <w:r>
        <w:rPr>
          <w:rFonts w:ascii="宋体" w:hAnsi="宋体" w:cs="宋体" w:eastAsia="宋体"/>
          <w:sz w:val="48"/>
          <w:spacing w:val="0"/>
          <w:color w:val="000000"/>
          <w:b w:val="off"/>
          <w:i w:val="off"/>
        </w:rPr>
        <w:t>不变的东西，与历史进程对立起来。这本书是在国家社会主义的恐怖</w:t>
      </w:r>
      <w:r>
        <w:rPr>
          <w:rFonts w:ascii="宋体" w:hAnsi="宋体" w:cs="宋体" w:eastAsia="宋体"/>
          <w:sz w:val="48"/>
          <w:spacing w:val="0"/>
          <w:color w:val="000000"/>
          <w:b w:val="off"/>
          <w:i w:val="off"/>
        </w:rPr>
        <w:t>统治行将就寝的时候撰写出来的。书中的许多说法已经与今天的现实</w:t>
      </w:r>
      <w:r>
        <w:rPr>
          <w:rFonts w:ascii="宋体" w:hAnsi="宋体" w:cs="宋体" w:eastAsia="宋体"/>
          <w:sz w:val="48"/>
          <w:spacing w:val="0"/>
          <w:color w:val="000000"/>
          <w:b w:val="off"/>
          <w:i w:val="off"/>
        </w:rPr>
        <w:t>不相适应。但是，我们当时对向宰制世界(verwaltete</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Welt)的过渡并没有</w:t>
      </w:r>
      <w:r>
        <w:rPr>
          <w:rFonts w:ascii="宋体" w:hAnsi="宋体" w:cs="宋体" w:eastAsia="宋体"/>
          <w:sz w:val="48"/>
          <w:spacing w:val="0"/>
          <w:color w:val="000000"/>
          <w:b w:val="off"/>
          <w:i w:val="off"/>
        </w:rPr>
        <w:t>作出过于乐观的评价。</w:t>
      </w:r>
      <w:bookmarkEnd w:id="1195"/>
    </w:p>
    <w:p>
      <w:pPr>
        <w:pageBreakBefore w:val="off"/>
        <w:tabs/>
        <w:wordWrap w:val="off"/>
        <w:spacing w:before="0" w:after="0" w:line="900" w:lineRule="atLeast"/>
        <w:ind w:left="40" w:right="0" w:firstLine="980"/>
        <w:jc w:val="both"/>
        <w:textAlignment w:val="baseline"/>
        <w:rPr>
          <w:sz w:val="48"/>
        </w:rPr>
      </w:pPr>
      <w:bookmarkStart w:name="" w:id="1196"/>
      <w:r>
        <w:rPr>
          <w:rFonts w:ascii="宋体" w:hAnsi="宋体" w:cs="宋体" w:eastAsia="宋体"/>
          <w:sz w:val="48"/>
          <w:spacing w:val="0"/>
          <w:color w:val="000000"/>
          <w:b w:val="off"/>
          <w:i w:val="off"/>
        </w:rPr>
        <w:t>今天，政治上分裂成为两大对立阵营，这就在客观上迫使相互大动</w:t>
      </w:r>
      <w:r>
        <w:rPr>
          <w:rFonts w:ascii="宋体" w:hAnsi="宋体" w:cs="宋体" w:eastAsia="宋体"/>
          <w:sz w:val="48"/>
          <w:spacing w:val="0"/>
          <w:color w:val="000000"/>
          <w:b w:val="off"/>
          <w:i w:val="off"/>
        </w:rPr>
        <w:t>肝火，因此，恐怖还继续存在。第三世界中的冲突，以及极权主义的</w:t>
      </w:r>
      <w:r>
        <w:rPr>
          <w:rFonts w:ascii="宋体" w:hAnsi="宋体" w:cs="宋体" w:eastAsia="宋体"/>
          <w:sz w:val="48"/>
          <w:spacing w:val="0"/>
          <w:color w:val="000000"/>
          <w:b w:val="off"/>
          <w:i w:val="off"/>
        </w:rPr>
        <w:t>重新抬头等等，这同当年的法西斯主义一样，可不是单纯的历史插曲，</w:t>
      </w:r>
      <w:r>
        <w:rPr>
          <w:rFonts w:ascii="宋体" w:hAnsi="宋体" w:cs="宋体" w:eastAsia="宋体"/>
          <w:sz w:val="48"/>
          <w:spacing w:val="0"/>
          <w:color w:val="000000"/>
          <w:b w:val="off"/>
          <w:i w:val="off"/>
        </w:rPr>
        <w:t>《启蒙辩证法》已经指出了这一点。连进步也不放过的批判思想，今</w:t>
      </w:r>
      <w:r>
        <w:rPr>
          <w:rFonts w:ascii="宋体" w:hAnsi="宋体" w:cs="宋体" w:eastAsia="宋体"/>
          <w:sz w:val="48"/>
          <w:spacing w:val="0"/>
          <w:color w:val="000000"/>
          <w:b w:val="off"/>
          <w:i w:val="off"/>
        </w:rPr>
        <w:t>天要求支持所剩不多的自由，捍卫现实中的人道倾向，而不管它们在历</w:t>
      </w:r>
      <w:r>
        <w:rPr>
          <w:rFonts w:ascii="宋体" w:hAnsi="宋体" w:cs="宋体" w:eastAsia="宋体"/>
          <w:sz w:val="48"/>
          <w:spacing w:val="0"/>
          <w:color w:val="000000"/>
          <w:b w:val="off"/>
          <w:i w:val="off"/>
        </w:rPr>
        <w:t>史的滚滚洪流中显得多么的苍白无力。</w:t>
      </w:r>
      <w:bookmarkEnd w:id="1196"/>
    </w:p>
    <w:p>
      <w:pPr>
        <w:pageBreakBefore w:val="off"/>
        <w:tabs/>
        <w:wordWrap w:val="off"/>
        <w:spacing w:before="0" w:after="0" w:line="900" w:lineRule="atLeast"/>
        <w:ind w:left="40" w:right="0" w:firstLine="980"/>
        <w:jc w:val="both"/>
        <w:textAlignment w:val="baseline"/>
        <w:rPr>
          <w:sz w:val="48"/>
        </w:rPr>
      </w:pPr>
      <w:bookmarkStart w:name="" w:id="1197"/>
      <w:r>
        <w:rPr>
          <w:rFonts w:ascii="宋体" w:hAnsi="宋体" w:cs="宋体" w:eastAsia="宋体"/>
          <w:sz w:val="48"/>
          <w:spacing w:val="0"/>
          <w:color w:val="000000"/>
          <w:b w:val="off"/>
          <w:i w:val="off"/>
        </w:rPr>
        <w:t>本书所揭示的集权统一化趋势虽然中断了，但并没有彻底终结；在</w:t>
      </w:r>
      <w:r>
        <w:rPr>
          <w:rFonts w:ascii="宋体" w:hAnsi="宋体" w:cs="宋体" w:eastAsia="宋体"/>
          <w:sz w:val="48"/>
          <w:spacing w:val="0"/>
          <w:color w:val="000000"/>
          <w:b w:val="off"/>
          <w:i w:val="off"/>
        </w:rPr>
        <w:t>专制和战争当中，它的威胁还无处不在。本书曾经诊断认为，启蒙转</w:t>
      </w:r>
      <w:r>
        <w:rPr>
          <w:rFonts w:ascii="宋体" w:hAnsi="宋体" w:cs="宋体" w:eastAsia="宋体"/>
          <w:sz w:val="48"/>
          <w:spacing w:val="0"/>
          <w:color w:val="000000"/>
          <w:b w:val="off"/>
          <w:i w:val="off"/>
        </w:rPr>
        <w:t>变成了实证论，转变成了事实的神话，转变成了知性与敌对精神的一</w:t>
      </w:r>
      <w:bookmarkEnd w:id="1197"/>
    </w:p>
    <w:p>
      <w:pPr>
        <w:pageBreakBefore w:val="off"/>
        <w:tabs/>
        <w:wordWrap w:val="off"/>
        <w:spacing w:before="0" w:after="0" w:line="480" w:lineRule="exact"/>
        <w:ind w:left="0" w:right="0"/>
        <w:jc w:val="both"/>
        <w:textAlignment w:val="baseline"/>
        <w:rPr>
          <w:sz w:val="42"/>
        </w:rPr>
      </w:pPr>
      <w:bookmarkStart w:name="" w:id="1198"/>
      <w:r>
        <w:rPr>
          <w:rFonts w:ascii="宋体" w:hAnsi="宋体" w:cs="宋体" w:eastAsia="宋体"/>
          <w:sz w:val="42"/>
          <w:spacing w:val="0"/>
          <w:color w:val="000000"/>
          <w:b w:val="off"/>
          <w:i w:val="off"/>
        </w:rPr>
        <w:t/>
      </w:r>
      <w:bookmarkEnd w:id="1198"/>
    </w:p>
    <w:p>
      <w:pPr>
        <w:pageBreakBefore w:val="off"/>
        <w:tabs/>
        <w:wordWrap w:val="off"/>
        <w:spacing w:before="0" w:after="0" w:line="560" w:lineRule="atLeast"/>
        <w:ind w:left="0" w:right="0"/>
        <w:jc w:val="center"/>
        <w:textAlignment w:val="baseline"/>
        <w:rPr>
          <w:sz w:val="42"/>
        </w:rPr>
      </w:pPr>
      <w:bookmarkStart w:name="" w:id="1199"/>
      <w:r>
        <w:rPr>
          <w:rFonts w:ascii="宋体" w:hAnsi="宋体" w:cs="宋体" w:eastAsia="宋体"/>
          <w:sz w:val="42"/>
          <w:spacing w:val="0"/>
          <w:color w:val="000000"/>
          <w:b w:val="off"/>
          <w:i w:val="off"/>
        </w:rPr>
        <w:t>1</w:t>
      </w:r>
      <w:bookmarkEnd w:id="1199"/>
    </w:p>
    <w:p>
      <w:r>
        <w:t/>
      </w:r>
    </w:p>
    <w:p>
      <w:pPr>
        <w:sectPr>
          <w:footerReference r:id="rId24"/>
          <w:headerReference r:id="rId25" w:type="default"/>
          <w:type w:val="nextPage"/>
          <w:pgSz w:w="20780" w:h="31680"/>
          <w:pgMar w:left="2680" w:top="2480" w:right="2680" w:bottom="2480" w:header="2180" w:footer="2180"/>
          <w:cols w:num="1"/>
        </w:sectPr>
      </w:pPr>
    </w:p>
    <w:p>
      <w:pPr>
        <w:pageBreakBefore w:val="off"/>
        <w:tabs/>
        <w:wordWrap w:val="off"/>
        <w:spacing w:before="0" w:after="0" w:line="640" w:lineRule="atLeast"/>
        <w:ind w:left="0" w:right="0"/>
        <w:jc w:val="center"/>
        <w:textAlignment w:val="baseline"/>
        <w:rPr>
          <w:sz w:val="48"/>
        </w:rPr>
      </w:pPr>
      <w:bookmarkStart w:name="" w:id="1200"/>
      <w:r>
        <w:rPr>
          <w:rFonts w:ascii="仿宋" w:hAnsi="仿宋" w:cs="仿宋" w:eastAsia="仿宋"/>
          <w:sz w:val="48"/>
          <w:spacing w:val="0"/>
          <w:color w:val="000000"/>
          <w:b w:val="off"/>
          <w:i w:val="off"/>
        </w:rPr>
        <w:t>启蒙辩证法</w:t>
      </w:r>
      <w:bookmarkEnd w:id="1200"/>
    </w:p>
    <w:p>
      <w:pPr>
        <w:pageBreakBefore w:val="off"/>
        <w:tabs/>
        <w:wordWrap w:val="off"/>
        <w:spacing w:before="0" w:after="0" w:line="560" w:lineRule="exact"/>
        <w:ind w:left="0" w:right="0"/>
        <w:jc w:val="center"/>
        <w:textAlignment w:val="baseline"/>
        <w:rPr>
          <w:sz w:val="48"/>
        </w:rPr>
      </w:pPr>
      <w:bookmarkStart w:name="" w:id="1201"/>
      <w:r>
        <w:rPr>
          <w:rFonts w:ascii="宋体" w:hAnsi="宋体" w:cs="宋体" w:eastAsia="宋体"/>
          <w:sz w:val="48"/>
          <w:spacing w:val="0"/>
          <w:color w:val="000000"/>
          <w:b w:val="off"/>
          <w:i w:val="off"/>
        </w:rPr>
        <w:t/>
      </w:r>
      <w:bookmarkEnd w:id="1201"/>
    </w:p>
    <w:p>
      <w:pPr>
        <w:pageBreakBefore w:val="off"/>
        <w:tabs/>
        <w:wordWrap w:val="off"/>
        <w:spacing w:before="0" w:after="0" w:line="900" w:lineRule="atLeast"/>
        <w:ind w:left="0" w:right="60"/>
        <w:jc w:val="both"/>
        <w:textAlignment w:val="baseline"/>
        <w:rPr>
          <w:sz w:val="49"/>
        </w:rPr>
      </w:pPr>
      <w:bookmarkStart w:name="" w:id="1202"/>
      <w:r>
        <w:rPr>
          <w:rFonts w:ascii="宋体" w:hAnsi="宋体" w:cs="宋体" w:eastAsia="宋体"/>
          <w:sz w:val="49"/>
          <w:spacing w:val="0"/>
          <w:color w:val="000000"/>
          <w:b w:val="off"/>
          <w:i w:val="off"/>
        </w:rPr>
        <w:t>致，所有这些诊断今天都得到了充分的证明。我们的历史概念并没有</w:t>
      </w:r>
      <w:r>
        <w:rPr>
          <w:rFonts w:ascii="宋体" w:hAnsi="宋体" w:cs="宋体" w:eastAsia="宋体"/>
          <w:sz w:val="49"/>
          <w:spacing w:val="0"/>
          <w:color w:val="000000"/>
          <w:b w:val="off"/>
          <w:i w:val="off"/>
        </w:rPr>
        <w:t>误以为它们已经得到了克服，而且也没有从实证主义的角度去追求一知</w:t>
      </w:r>
      <w:r>
        <w:rPr>
          <w:rFonts w:ascii="宋体" w:hAnsi="宋体" w:cs="宋体" w:eastAsia="宋体"/>
          <w:sz w:val="49"/>
          <w:spacing w:val="0"/>
          <w:color w:val="000000"/>
          <w:b w:val="off"/>
          <w:i w:val="off"/>
        </w:rPr>
        <w:t>半解。作为对哲学的批判，它并不打算放弃哲学。</w:t>
      </w:r>
      <w:bookmarkEnd w:id="1202"/>
    </w:p>
    <w:p>
      <w:pPr>
        <w:pageBreakBefore w:val="off"/>
        <w:tabs/>
        <w:wordWrap w:val="off"/>
        <w:spacing w:before="0" w:after="0" w:line="900" w:lineRule="atLeast"/>
        <w:ind w:left="0" w:right="0" w:firstLine="980"/>
        <w:jc w:val="both"/>
        <w:textAlignment w:val="baseline"/>
        <w:rPr>
          <w:sz w:val="49"/>
        </w:rPr>
      </w:pPr>
      <w:bookmarkStart w:name="" w:id="1203"/>
      <w:r>
        <w:rPr>
          <w:rFonts w:ascii="宋体" w:hAnsi="宋体" w:cs="宋体" w:eastAsia="宋体"/>
          <w:sz w:val="49"/>
          <w:spacing w:val="0"/>
          <w:color w:val="000000"/>
          <w:b w:val="off"/>
          <w:i w:val="off"/>
        </w:rPr>
        <w:t>这本书写于美国；我们之所以要从美国返回德国，是因为我们</w:t>
      </w:r>
      <w:r>
        <w:rPr>
          <w:rFonts w:ascii="宋体" w:hAnsi="宋体" w:cs="宋体" w:eastAsia="宋体"/>
          <w:sz w:val="49"/>
          <w:spacing w:val="0"/>
          <w:color w:val="000000"/>
          <w:b w:val="off"/>
          <w:i w:val="off"/>
        </w:rPr>
        <w:t>确信，无论是在理论上，还是在实践上，我们在德国比在其他任何</w:t>
      </w:r>
      <w:r>
        <w:rPr>
          <w:rFonts w:ascii="宋体" w:hAnsi="宋体" w:cs="宋体" w:eastAsia="宋体"/>
          <w:sz w:val="49"/>
          <w:spacing w:val="0"/>
          <w:color w:val="000000"/>
          <w:b w:val="off"/>
          <w:i w:val="off"/>
        </w:rPr>
        <w:t>地方都会更有作为。我们和波洛克一道重建了社会研究所(Institut</w:t>
      </w:r>
      <w:r>
        <w:rPr>
          <w:rFonts w:ascii="宋体" w:hAnsi="宋体" w:cs="宋体" w:eastAsia="宋体"/>
          <w:sz w:val="49"/>
          <w:spacing w:val="0"/>
          <w:color w:val="000000"/>
          <w:b w:val="off"/>
          <w:i w:val="off"/>
        </w:rPr>
        <w:t>für</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Sozialforschung)；当年他</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50寿辰的时候，我们曾经用本书献上祝</w:t>
      </w:r>
      <w:r>
        <w:rPr>
          <w:rFonts w:ascii="宋体" w:hAnsi="宋体" w:cs="宋体" w:eastAsia="宋体"/>
          <w:sz w:val="49"/>
          <w:spacing w:val="0"/>
          <w:color w:val="000000"/>
          <w:b w:val="off"/>
          <w:i w:val="off"/>
        </w:rPr>
        <w:t>贺；今天，适逢他75华诞，我们再次献上新版用以志贺。我们重建社</w:t>
      </w:r>
      <w:r>
        <w:rPr>
          <w:rFonts w:ascii="宋体" w:hAnsi="宋体" w:cs="宋体" w:eastAsia="宋体"/>
          <w:sz w:val="49"/>
          <w:spacing w:val="0"/>
          <w:color w:val="000000"/>
          <w:b w:val="off"/>
          <w:i w:val="off"/>
        </w:rPr>
        <w:t>会研究所，是想把《启蒙辩证法》所表达的观念继续推向深入。和我</w:t>
      </w:r>
      <w:r>
        <w:rPr>
          <w:rFonts w:ascii="宋体" w:hAnsi="宋体" w:cs="宋体" w:eastAsia="宋体"/>
          <w:sz w:val="49"/>
          <w:spacing w:val="0"/>
          <w:color w:val="000000"/>
          <w:b w:val="off"/>
          <w:i w:val="off"/>
        </w:rPr>
        <w:t>们撰写第一版的时候一样，格蕾特·阿道尔诺(Gretel</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Adorno)给予了我们</w:t>
      </w:r>
      <w:r>
        <w:rPr>
          <w:rFonts w:ascii="宋体" w:hAnsi="宋体" w:cs="宋体" w:eastAsia="宋体"/>
          <w:sz w:val="49"/>
          <w:spacing w:val="0"/>
          <w:color w:val="000000"/>
          <w:b w:val="off"/>
          <w:i w:val="off"/>
        </w:rPr>
        <w:t>最好的帮助，使我们的理论能够有所发展，并培育起相关的共同经验。</w:t>
      </w:r>
      <w:bookmarkEnd w:id="1203"/>
    </w:p>
    <w:p>
      <w:pPr>
        <w:pageBreakBefore w:val="off"/>
        <w:tabs/>
        <w:wordWrap w:val="off"/>
        <w:spacing w:before="0" w:after="0" w:line="900" w:lineRule="atLeast"/>
        <w:ind w:left="0" w:right="0" w:firstLine="980"/>
        <w:jc w:val="both"/>
        <w:textAlignment w:val="baseline"/>
        <w:rPr>
          <w:sz w:val="49"/>
        </w:rPr>
      </w:pPr>
      <w:bookmarkStart w:name="" w:id="1204"/>
      <w:r>
        <w:rPr>
          <w:rFonts w:ascii="宋体" w:hAnsi="宋体" w:cs="宋体" w:eastAsia="宋体"/>
          <w:sz w:val="49"/>
          <w:spacing w:val="0"/>
          <w:color w:val="000000"/>
          <w:b w:val="off"/>
          <w:i w:val="off"/>
        </w:rPr>
        <w:t>一般情况下，时隔几十年之后，新版图书都会有很大的修改，而我</w:t>
      </w:r>
      <w:r>
        <w:rPr>
          <w:rFonts w:ascii="宋体" w:hAnsi="宋体" w:cs="宋体" w:eastAsia="宋体"/>
          <w:sz w:val="49"/>
          <w:spacing w:val="0"/>
          <w:color w:val="000000"/>
          <w:b w:val="off"/>
          <w:i w:val="off"/>
        </w:rPr>
        <w:t>们对于修订则是慎之又慎，能不改，则坚决不改。我们不想对过去写</w:t>
      </w:r>
      <w:r>
        <w:rPr>
          <w:rFonts w:ascii="宋体" w:hAnsi="宋体" w:cs="宋体" w:eastAsia="宋体"/>
          <w:sz w:val="49"/>
          <w:spacing w:val="0"/>
          <w:color w:val="000000"/>
          <w:b w:val="off"/>
          <w:i w:val="off"/>
        </w:rPr>
        <w:t>下来的文字作太多的修饰，甚至一些显然不合时宜的地方也未作改动，</w:t>
      </w:r>
      <w:r>
        <w:rPr>
          <w:rFonts w:ascii="宋体" w:hAnsi="宋体" w:cs="宋体" w:eastAsia="宋体"/>
          <w:sz w:val="49"/>
          <w:spacing w:val="0"/>
          <w:color w:val="000000"/>
          <w:b w:val="off"/>
          <w:i w:val="off"/>
        </w:rPr>
        <w:t>根据现实情况来重新修订著作予以发表，无异于撰写了一部新的著作。</w:t>
      </w:r>
      <w:r>
        <w:rPr>
          <w:rFonts w:ascii="宋体" w:hAnsi="宋体" w:cs="宋体" w:eastAsia="宋体"/>
          <w:sz w:val="49"/>
          <w:spacing w:val="0"/>
          <w:color w:val="000000"/>
          <w:b w:val="off"/>
          <w:i w:val="off"/>
        </w:rPr>
        <w:t>今天，更重要的事情是捍卫自由，传播自由，实现自由，而不是间接地</w:t>
      </w:r>
      <w:r>
        <w:rPr>
          <w:rFonts w:ascii="宋体" w:hAnsi="宋体" w:cs="宋体" w:eastAsia="宋体"/>
          <w:sz w:val="49"/>
          <w:spacing w:val="0"/>
          <w:color w:val="000000"/>
          <w:b w:val="off"/>
          <w:i w:val="off"/>
        </w:rPr>
        <w:t>促使世界走向宰制，这点我们在后来的著作中也明确提了出来。我们</w:t>
      </w:r>
      <w:r>
        <w:rPr>
          <w:rFonts w:ascii="宋体" w:hAnsi="宋体" w:cs="宋体" w:eastAsia="宋体"/>
          <w:sz w:val="49"/>
          <w:spacing w:val="0"/>
          <w:color w:val="000000"/>
          <w:b w:val="off"/>
          <w:i w:val="off"/>
        </w:rPr>
        <w:t>主要是订正了一些印刷错误，而且仅此而已。我们这样谨慎，是想让</w:t>
      </w:r>
      <w:r>
        <w:rPr>
          <w:rFonts w:ascii="宋体" w:hAnsi="宋体" w:cs="宋体" w:eastAsia="宋体"/>
          <w:sz w:val="49"/>
          <w:spacing w:val="0"/>
          <w:color w:val="000000"/>
          <w:b w:val="off"/>
          <w:i w:val="off"/>
        </w:rPr>
        <w:t>本书成为一部历史文献，当然，我们同时也希望，本书不仅仅是一部历</w:t>
      </w:r>
      <w:r>
        <w:rPr>
          <w:rFonts w:ascii="宋体" w:hAnsi="宋体" w:cs="宋体" w:eastAsia="宋体"/>
          <w:sz w:val="49"/>
          <w:spacing w:val="0"/>
          <w:color w:val="000000"/>
          <w:b w:val="off"/>
          <w:i w:val="off"/>
        </w:rPr>
        <w:t>史文献，而且是能够更有贡献一些。</w:t>
      </w:r>
      <w:bookmarkEnd w:id="1204"/>
    </w:p>
    <w:p>
      <w:pPr>
        <w:pageBreakBefore w:val="off"/>
        <w:tabs/>
        <w:wordWrap w:val="off"/>
        <w:spacing w:before="0" w:after="0" w:line="920" w:lineRule="exact"/>
        <w:ind w:left="0" w:right="0"/>
        <w:jc w:val="both"/>
        <w:textAlignment w:val="baseline"/>
        <w:rPr>
          <w:sz w:val="49"/>
        </w:rPr>
      </w:pPr>
      <w:bookmarkStart w:name="" w:id="1205"/>
      <w:r>
        <w:rPr>
          <w:rFonts w:ascii="宋体" w:hAnsi="宋体" w:cs="宋体" w:eastAsia="宋体"/>
          <w:sz w:val="49"/>
          <w:spacing w:val="0"/>
          <w:color w:val="000000"/>
          <w:b w:val="off"/>
          <w:i w:val="off"/>
        </w:rPr>
        <w:t/>
      </w:r>
      <w:bookmarkEnd w:id="1205"/>
    </w:p>
    <w:p>
      <w:pPr>
        <w:pageBreakBefore w:val="off"/>
        <w:tabs/>
        <w:wordWrap w:val="off"/>
        <w:spacing w:before="0" w:after="0" w:line="720" w:lineRule="atLeast"/>
        <w:ind w:left="0" w:right="2220"/>
        <w:jc w:val="right"/>
        <w:textAlignment w:val="baseline"/>
        <w:rPr>
          <w:sz w:val="53"/>
        </w:rPr>
      </w:pPr>
      <w:bookmarkStart w:name="" w:id="1206"/>
      <w:r>
        <w:rPr>
          <w:rFonts w:ascii="黑体" w:hAnsi="黑体" w:cs="黑体" w:eastAsia="黑体"/>
          <w:sz w:val="53"/>
          <w:spacing w:val="0"/>
          <w:color w:val="000000"/>
          <w:b w:val="on"/>
          <w:i w:val="off"/>
        </w:rPr>
        <w:t>霍克海默</w:t>
      </w:r>
      <w:r>
        <w:rPr>
          <w:rFonts w:ascii="黑体" w:hAnsi="黑体" w:cs="黑体" w:eastAsia="黑体"/>
          <w:sz w:val="53"/>
          <w:spacing w:val="0"/>
          <w:color w:val="000000"/>
          <w:b w:val="on"/>
          <w:i w:val="off"/>
        </w:rPr>
        <w:t>阿道尔诺</w:t>
      </w:r>
      <w:bookmarkEnd w:id="1206"/>
    </w:p>
    <w:p>
      <w:pPr>
        <w:pageBreakBefore w:val="off"/>
        <w:tabs/>
        <w:wordWrap w:val="off"/>
        <w:spacing w:before="0" w:after="0" w:line="900" w:lineRule="atLeast"/>
        <w:ind w:left="0" w:right="980"/>
        <w:jc w:val="right"/>
        <w:textAlignment w:val="baseline"/>
        <w:rPr>
          <w:sz w:val="49"/>
        </w:rPr>
      </w:pPr>
      <w:bookmarkStart w:name="" w:id="1207"/>
      <w:r>
        <w:rPr>
          <w:rFonts w:ascii="宋体" w:hAnsi="宋体" w:cs="宋体" w:eastAsia="宋体"/>
          <w:sz w:val="49"/>
          <w:spacing w:val="0"/>
          <w:color w:val="000000"/>
          <w:b w:val="off"/>
          <w:i w:val="off"/>
        </w:rPr>
        <w:t>1969年4月于美茵河畔法兰克福</w:t>
      </w:r>
      <w:bookmarkEnd w:id="1207"/>
    </w:p>
    <w:p>
      <w:pPr>
        <w:pageBreakBefore w:val="off"/>
        <w:tabs/>
        <w:wordWrap w:val="off"/>
        <w:spacing w:before="0" w:after="0" w:line="480" w:lineRule="exact"/>
        <w:ind w:left="0" w:right="0"/>
        <w:jc w:val="right"/>
        <w:textAlignment w:val="baseline"/>
        <w:rPr>
          <w:sz w:val="42"/>
        </w:rPr>
      </w:pPr>
      <w:bookmarkStart w:name="" w:id="1208"/>
      <w:r>
        <w:rPr>
          <w:rFonts w:ascii="宋体" w:hAnsi="宋体" w:cs="宋体" w:eastAsia="宋体"/>
          <w:sz w:val="42"/>
          <w:spacing w:val="0"/>
          <w:color w:val="000000"/>
          <w:b w:val="off"/>
          <w:i w:val="off"/>
        </w:rPr>
        <w:t/>
      </w:r>
      <w:bookmarkEnd w:id="1208"/>
    </w:p>
    <w:p>
      <w:pPr>
        <w:pageBreakBefore w:val="off"/>
        <w:tabs/>
        <w:wordWrap w:val="off"/>
        <w:spacing w:before="0" w:after="0" w:line="480" w:lineRule="exact"/>
        <w:ind w:left="0" w:right="0"/>
        <w:jc w:val="right"/>
        <w:textAlignment w:val="baseline"/>
        <w:rPr>
          <w:sz w:val="42"/>
        </w:rPr>
      </w:pPr>
      <w:bookmarkStart w:name="" w:id="1209"/>
      <w:r>
        <w:rPr>
          <w:rFonts w:ascii="宋体" w:hAnsi="宋体" w:cs="宋体" w:eastAsia="宋体"/>
          <w:sz w:val="42"/>
          <w:spacing w:val="0"/>
          <w:color w:val="000000"/>
          <w:b w:val="off"/>
          <w:i w:val="off"/>
        </w:rPr>
        <w:t/>
      </w:r>
      <w:bookmarkEnd w:id="1209"/>
    </w:p>
    <w:p>
      <w:pPr>
        <w:pageBreakBefore w:val="off"/>
        <w:tabs/>
        <w:wordWrap w:val="off"/>
        <w:spacing w:before="0" w:after="0" w:line="480" w:lineRule="exact"/>
        <w:ind w:left="0" w:right="0"/>
        <w:jc w:val="right"/>
        <w:textAlignment w:val="baseline"/>
        <w:rPr>
          <w:sz w:val="42"/>
        </w:rPr>
      </w:pPr>
      <w:bookmarkStart w:name="" w:id="1210"/>
      <w:r>
        <w:rPr>
          <w:rFonts w:ascii="宋体" w:hAnsi="宋体" w:cs="宋体" w:eastAsia="宋体"/>
          <w:sz w:val="42"/>
          <w:spacing w:val="0"/>
          <w:color w:val="000000"/>
          <w:b w:val="off"/>
          <w:i w:val="off"/>
        </w:rPr>
        <w:t/>
      </w:r>
      <w:bookmarkEnd w:id="1210"/>
    </w:p>
    <w:p>
      <w:pPr>
        <w:pageBreakBefore w:val="off"/>
        <w:tabs/>
        <w:wordWrap w:val="off"/>
        <w:spacing w:before="0" w:after="0" w:line="480" w:lineRule="exact"/>
        <w:ind w:left="0" w:right="0"/>
        <w:jc w:val="right"/>
        <w:textAlignment w:val="baseline"/>
        <w:rPr>
          <w:sz w:val="42"/>
        </w:rPr>
      </w:pPr>
      <w:bookmarkStart w:name="" w:id="1211"/>
      <w:r>
        <w:rPr>
          <w:rFonts w:ascii="宋体" w:hAnsi="宋体" w:cs="宋体" w:eastAsia="宋体"/>
          <w:sz w:val="42"/>
          <w:spacing w:val="0"/>
          <w:color w:val="000000"/>
          <w:b w:val="off"/>
          <w:i w:val="off"/>
        </w:rPr>
        <w:t/>
      </w:r>
      <w:bookmarkEnd w:id="1211"/>
    </w:p>
    <w:p>
      <w:pPr>
        <w:pageBreakBefore w:val="off"/>
        <w:tabs/>
        <w:wordWrap w:val="off"/>
        <w:spacing w:before="0" w:after="0" w:line="480" w:lineRule="exact"/>
        <w:ind w:left="0" w:right="0"/>
        <w:jc w:val="right"/>
        <w:textAlignment w:val="baseline"/>
        <w:rPr>
          <w:sz w:val="42"/>
        </w:rPr>
      </w:pPr>
      <w:bookmarkStart w:name="" w:id="1212"/>
      <w:r>
        <w:rPr>
          <w:rFonts w:ascii="宋体" w:hAnsi="宋体" w:cs="宋体" w:eastAsia="宋体"/>
          <w:sz w:val="42"/>
          <w:spacing w:val="0"/>
          <w:color w:val="000000"/>
          <w:b w:val="off"/>
          <w:i w:val="off"/>
        </w:rPr>
        <w:t/>
      </w:r>
      <w:bookmarkEnd w:id="1212"/>
    </w:p>
    <w:p>
      <w:pPr>
        <w:pageBreakBefore w:val="off"/>
        <w:tabs/>
        <w:wordWrap w:val="off"/>
        <w:spacing w:before="0" w:after="0" w:line="480" w:lineRule="exact"/>
        <w:ind w:left="0" w:right="0"/>
        <w:jc w:val="right"/>
        <w:textAlignment w:val="baseline"/>
        <w:rPr>
          <w:sz w:val="42"/>
        </w:rPr>
      </w:pPr>
      <w:bookmarkStart w:name="" w:id="1213"/>
      <w:r>
        <w:rPr>
          <w:rFonts w:ascii="宋体" w:hAnsi="宋体" w:cs="宋体" w:eastAsia="宋体"/>
          <w:sz w:val="42"/>
          <w:spacing w:val="0"/>
          <w:color w:val="000000"/>
          <w:b w:val="off"/>
          <w:i w:val="off"/>
        </w:rPr>
        <w:t/>
      </w:r>
      <w:bookmarkEnd w:id="1213"/>
    </w:p>
    <w:p>
      <w:pPr>
        <w:pageBreakBefore w:val="off"/>
        <w:tabs/>
        <w:wordWrap w:val="off"/>
        <w:spacing w:before="0" w:after="0" w:line="480" w:lineRule="exact"/>
        <w:ind w:left="0" w:right="0"/>
        <w:jc w:val="right"/>
        <w:textAlignment w:val="baseline"/>
        <w:rPr>
          <w:sz w:val="42"/>
        </w:rPr>
      </w:pPr>
      <w:bookmarkStart w:name="" w:id="1214"/>
      <w:r>
        <w:rPr>
          <w:rFonts w:ascii="宋体" w:hAnsi="宋体" w:cs="宋体" w:eastAsia="宋体"/>
          <w:sz w:val="42"/>
          <w:spacing w:val="0"/>
          <w:color w:val="000000"/>
          <w:b w:val="off"/>
          <w:i w:val="off"/>
        </w:rPr>
        <w:t/>
      </w:r>
      <w:bookmarkEnd w:id="1214"/>
    </w:p>
    <w:p>
      <w:pPr>
        <w:pageBreakBefore w:val="off"/>
        <w:tabs/>
        <w:wordWrap w:val="off"/>
        <w:spacing w:before="0" w:after="0" w:line="480" w:lineRule="exact"/>
        <w:ind w:left="0" w:right="0"/>
        <w:jc w:val="right"/>
        <w:textAlignment w:val="baseline"/>
        <w:rPr>
          <w:sz w:val="42"/>
        </w:rPr>
      </w:pPr>
      <w:bookmarkStart w:name="" w:id="1215"/>
      <w:r>
        <w:rPr>
          <w:rFonts w:ascii="宋体" w:hAnsi="宋体" w:cs="宋体" w:eastAsia="宋体"/>
          <w:sz w:val="42"/>
          <w:spacing w:val="0"/>
          <w:color w:val="000000"/>
          <w:b w:val="off"/>
          <w:i w:val="off"/>
        </w:rPr>
        <w:t/>
      </w:r>
      <w:bookmarkEnd w:id="1215"/>
    </w:p>
    <w:p>
      <w:pPr>
        <w:pageBreakBefore w:val="off"/>
        <w:tabs/>
        <w:wordWrap w:val="off"/>
        <w:spacing w:before="0" w:after="0" w:line="480" w:lineRule="exact"/>
        <w:ind w:left="0" w:right="0"/>
        <w:jc w:val="right"/>
        <w:textAlignment w:val="baseline"/>
        <w:rPr>
          <w:sz w:val="42"/>
        </w:rPr>
      </w:pPr>
      <w:bookmarkStart w:name="" w:id="1216"/>
      <w:r>
        <w:rPr>
          <w:rFonts w:ascii="宋体" w:hAnsi="宋体" w:cs="宋体" w:eastAsia="宋体"/>
          <w:sz w:val="42"/>
          <w:spacing w:val="0"/>
          <w:color w:val="000000"/>
          <w:b w:val="off"/>
          <w:i w:val="off"/>
        </w:rPr>
        <w:t/>
      </w:r>
      <w:bookmarkEnd w:id="1216"/>
    </w:p>
    <w:p>
      <w:pPr>
        <w:pageBreakBefore w:val="off"/>
        <w:tabs/>
        <w:wordWrap w:val="off"/>
        <w:spacing w:before="0" w:after="0" w:line="560" w:lineRule="atLeast"/>
        <w:ind w:left="7480" w:right="0"/>
        <w:jc w:val="both"/>
        <w:textAlignment w:val="baseline"/>
        <w:rPr>
          <w:sz w:val="42"/>
        </w:rPr>
      </w:pPr>
      <w:bookmarkStart w:name="" w:id="1217"/>
      <w:r>
        <w:rPr>
          <w:rFonts w:ascii="楷体" w:hAnsi="楷体" w:cs="楷体" w:eastAsia="楷体"/>
          <w:sz w:val="42"/>
          <w:spacing w:val="0"/>
          <w:color w:val="000000"/>
          <w:b w:val="off"/>
          <w:i w:val="off"/>
        </w:rPr>
        <w:t>2</w:t>
      </w:r>
      <w:bookmarkEnd w:id="1217"/>
    </w:p>
    <w:p>
      <w:r>
        <w:t/>
      </w:r>
    </w:p>
    <w:p>
      <w:pPr>
        <w:sectPr>
          <w:footerReference r:id="rId26"/>
          <w:headerReference r:id="rId27" w:type="default"/>
          <w:type w:val="nextPage"/>
          <w:pgSz w:w="20780" w:h="31680"/>
          <w:pgMar w:left="2680" w:top="2300" w:right="2680" w:bottom="2300" w:header="2000" w:footer="2000"/>
          <w:cols w:num="1"/>
        </w:sectPr>
      </w:pPr>
    </w:p>
    <w:p>
      <w:pPr>
        <w:pageBreakBefore w:val="off"/>
        <w:tabs/>
        <w:wordWrap w:val="off"/>
        <w:spacing w:before="800" w:after="0" w:line="960" w:lineRule="atLeast"/>
        <w:ind w:left="0" w:right="0"/>
        <w:jc w:val="center"/>
        <w:textAlignment w:val="baseline"/>
        <w:rPr>
          <w:sz w:val="71"/>
        </w:rPr>
      </w:pPr>
      <w:bookmarkStart w:name="" w:id="1218"/>
      <w:r>
        <w:rPr>
          <w:rFonts w:ascii="宋体" w:hAnsi="宋体" w:cs="宋体" w:eastAsia="宋体"/>
          <w:sz w:val="71"/>
          <w:spacing w:val="0"/>
          <w:color w:val="000000"/>
          <w:b w:val="off"/>
          <w:i w:val="off"/>
        </w:rPr>
        <w:t>意大利版前言*</w:t>
      </w:r>
      <w:bookmarkEnd w:id="1218"/>
    </w:p>
    <w:p>
      <w:pPr>
        <w:pageBreakBefore w:val="off"/>
        <w:tabs/>
        <w:wordWrap w:val="off"/>
        <w:spacing w:before="0" w:after="0" w:line="960" w:lineRule="atLeast"/>
        <w:ind w:left="0" w:right="0"/>
        <w:jc w:val="center"/>
        <w:textAlignment w:val="baseline"/>
        <w:rPr>
          <w:sz w:val="71"/>
        </w:rPr>
      </w:pPr>
      <w:bookmarkStart w:name="" w:id="1219"/>
      <w:r>
        <w:rPr>
          <w:rFonts w:ascii="宋体" w:hAnsi="宋体" w:cs="宋体" w:eastAsia="宋体"/>
          <w:sz w:val="71"/>
          <w:spacing w:val="0"/>
          <w:color w:val="000000"/>
          <w:b w:val="off"/>
          <w:i w:val="off"/>
        </w:rPr>
        <w:t>(1962/1966)</w:t>
      </w:r>
      <w:bookmarkEnd w:id="1219"/>
    </w:p>
    <w:p>
      <w:pPr>
        <w:pageBreakBefore w:val="off"/>
        <w:tabs/>
        <w:wordWrap w:val="off"/>
        <w:spacing w:before="0" w:after="0" w:line="980" w:lineRule="exact"/>
        <w:ind w:left="0" w:right="0"/>
        <w:jc w:val="center"/>
        <w:textAlignment w:val="baseline"/>
        <w:rPr>
          <w:sz w:val="48"/>
        </w:rPr>
      </w:pPr>
      <w:bookmarkStart w:name="" w:id="1220"/>
      <w:r>
        <w:rPr>
          <w:rFonts w:ascii="宋体" w:hAnsi="宋体" w:cs="宋体" w:eastAsia="宋体"/>
          <w:sz w:val="48"/>
          <w:spacing w:val="0"/>
          <w:color w:val="000000"/>
          <w:b w:val="off"/>
          <w:i w:val="off"/>
        </w:rPr>
        <w:t/>
      </w:r>
      <w:bookmarkEnd w:id="1220"/>
    </w:p>
    <w:p>
      <w:pPr>
        <w:pageBreakBefore w:val="off"/>
        <w:tabs/>
        <w:wordWrap w:val="off"/>
        <w:spacing w:before="0" w:after="0" w:line="980" w:lineRule="exact"/>
        <w:ind w:left="0" w:right="0"/>
        <w:jc w:val="center"/>
        <w:textAlignment w:val="baseline"/>
        <w:rPr>
          <w:sz w:val="48"/>
        </w:rPr>
      </w:pPr>
      <w:bookmarkStart w:name="" w:id="1221"/>
      <w:r>
        <w:rPr>
          <w:rFonts w:ascii="宋体" w:hAnsi="宋体" w:cs="宋体" w:eastAsia="宋体"/>
          <w:sz w:val="48"/>
          <w:spacing w:val="0"/>
          <w:color w:val="000000"/>
          <w:b w:val="off"/>
          <w:i w:val="off"/>
        </w:rPr>
        <w:t/>
      </w:r>
      <w:bookmarkEnd w:id="1221"/>
    </w:p>
    <w:p>
      <w:pPr>
        <w:pageBreakBefore w:val="off"/>
        <w:tabs/>
        <w:wordWrap w:val="off"/>
        <w:spacing w:before="0" w:after="0" w:line="980" w:lineRule="atLeast"/>
        <w:ind w:left="20" w:right="60" w:firstLine="940"/>
        <w:jc w:val="both"/>
        <w:textAlignment w:val="baseline"/>
        <w:rPr>
          <w:sz w:val="48"/>
        </w:rPr>
      </w:pPr>
      <w:bookmarkStart w:name="" w:id="1222"/>
      <w:r>
        <w:rPr>
          <w:rFonts w:ascii="宋体" w:hAnsi="宋体" w:cs="宋体" w:eastAsia="宋体"/>
          <w:sz w:val="48"/>
          <w:spacing w:val="0"/>
          <w:color w:val="000000"/>
          <w:b w:val="off"/>
          <w:i w:val="off"/>
        </w:rPr>
        <w:t>德文版《启蒙辩证法》是一部断片。第二次世界大战开始的时</w:t>
      </w:r>
      <w:r>
        <w:rPr>
          <w:rFonts w:ascii="宋体" w:hAnsi="宋体" w:cs="宋体" w:eastAsia="宋体"/>
          <w:sz w:val="48"/>
          <w:spacing w:val="0"/>
          <w:color w:val="000000"/>
          <w:b w:val="off"/>
          <w:i w:val="off"/>
        </w:rPr>
        <w:t>候，准确地说是在1942年，我们就已经开始着手撰写这本书。当时</w:t>
      </w:r>
      <w:r>
        <w:rPr>
          <w:rFonts w:ascii="宋体" w:hAnsi="宋体" w:cs="宋体" w:eastAsia="宋体"/>
          <w:sz w:val="48"/>
          <w:spacing w:val="0"/>
          <w:color w:val="000000"/>
          <w:b w:val="off"/>
          <w:i w:val="off"/>
        </w:rPr>
        <w:t>还处于国家社会主义的统治之下，按照我们原初的设想，它应当成为</w:t>
      </w:r>
      <w:r>
        <w:rPr>
          <w:rFonts w:ascii="宋体" w:hAnsi="宋体" w:cs="宋体" w:eastAsia="宋体"/>
          <w:sz w:val="48"/>
          <w:spacing w:val="0"/>
          <w:color w:val="000000"/>
          <w:b w:val="off"/>
          <w:i w:val="off"/>
        </w:rPr>
        <w:t>一部社会理论和历史理论的导论。结合所使用的名词以及所探讨的问</w:t>
      </w:r>
      <w:r>
        <w:rPr>
          <w:rFonts w:ascii="宋体" w:hAnsi="宋体" w:cs="宋体" w:eastAsia="宋体"/>
          <w:sz w:val="48"/>
          <w:spacing w:val="0"/>
          <w:color w:val="000000"/>
          <w:b w:val="off"/>
          <w:i w:val="off"/>
        </w:rPr>
        <w:t>题范围，可以清楚地看到，这本书深深地打上了我们写作时所处社会</w:t>
      </w:r>
      <w:r>
        <w:rPr>
          <w:rFonts w:ascii="宋体" w:hAnsi="宋体" w:cs="宋体" w:eastAsia="宋体"/>
          <w:sz w:val="48"/>
          <w:spacing w:val="0"/>
          <w:color w:val="000000"/>
          <w:b w:val="off"/>
          <w:i w:val="off"/>
        </w:rPr>
        <w:t>环境的烙印。</w:t>
      </w:r>
      <w:bookmarkEnd w:id="1222"/>
    </w:p>
    <w:p>
      <w:pPr>
        <w:pageBreakBefore w:val="off"/>
        <w:tabs/>
        <w:wordWrap w:val="off"/>
        <w:spacing w:before="0" w:after="0" w:line="980" w:lineRule="atLeast"/>
        <w:ind w:left="20" w:right="40" w:firstLine="940"/>
        <w:jc w:val="both"/>
        <w:textAlignment w:val="baseline"/>
        <w:rPr>
          <w:sz w:val="48"/>
        </w:rPr>
      </w:pPr>
      <w:bookmarkStart w:name="" w:id="1223"/>
      <w:r>
        <w:rPr>
          <w:rFonts w:ascii="宋体" w:hAnsi="宋体" w:cs="宋体" w:eastAsia="宋体"/>
          <w:sz w:val="48"/>
          <w:spacing w:val="0"/>
          <w:color w:val="000000"/>
          <w:b w:val="off"/>
          <w:i w:val="off"/>
        </w:rPr>
        <w:t>这本书所探讨的是这样一个主题，即文化进步走向其对立面的各种</w:t>
      </w:r>
      <w:r>
        <w:rPr>
          <w:rFonts w:ascii="宋体" w:hAnsi="宋体" w:cs="宋体" w:eastAsia="宋体"/>
          <w:sz w:val="48"/>
          <w:spacing w:val="0"/>
          <w:color w:val="000000"/>
          <w:b w:val="off"/>
          <w:i w:val="off"/>
        </w:rPr>
        <w:t>趋势。我们想根据20世纪30和40年代美国的社会现象来揭示这一主</w:t>
      </w:r>
      <w:r>
        <w:rPr>
          <w:rFonts w:ascii="宋体" w:hAnsi="宋体" w:cs="宋体" w:eastAsia="宋体"/>
          <w:sz w:val="48"/>
          <w:spacing w:val="0"/>
          <w:color w:val="000000"/>
          <w:b w:val="off"/>
          <w:i w:val="off"/>
        </w:rPr>
        <w:t>题。但是，理论的系统阐述如果想适应当代经济和政治发展的需要，</w:t>
      </w:r>
      <w:r>
        <w:rPr>
          <w:rFonts w:ascii="宋体" w:hAnsi="宋体" w:cs="宋体" w:eastAsia="宋体"/>
          <w:sz w:val="48"/>
          <w:spacing w:val="0"/>
          <w:color w:val="000000"/>
          <w:b w:val="off"/>
          <w:i w:val="off"/>
        </w:rPr>
        <w:t>就必然会提出更高的要求，而这一点是我们今天所无法胜任的，这有客</w:t>
      </w:r>
      <w:r>
        <w:rPr>
          <w:rFonts w:ascii="宋体" w:hAnsi="宋体" w:cs="宋体" w:eastAsia="宋体"/>
          <w:sz w:val="48"/>
          <w:spacing w:val="0"/>
          <w:color w:val="000000"/>
          <w:b w:val="off"/>
          <w:i w:val="off"/>
        </w:rPr>
        <w:t>观原因，当然也有主观原因。因此，我们觉得十分欣慰，这本断片今</w:t>
      </w:r>
      <w:r>
        <w:rPr>
          <w:rFonts w:ascii="宋体" w:hAnsi="宋体" w:cs="宋体" w:eastAsia="宋体"/>
          <w:sz w:val="48"/>
          <w:spacing w:val="0"/>
          <w:color w:val="000000"/>
          <w:b w:val="off"/>
          <w:i w:val="off"/>
        </w:rPr>
        <w:t>天能被收入一套主要关注哲学问题的丛书当中。</w:t>
      </w:r>
      <w:bookmarkEnd w:id="1223"/>
    </w:p>
    <w:p>
      <w:pPr>
        <w:pageBreakBefore w:val="off"/>
        <w:tabs/>
        <w:wordWrap w:val="off"/>
        <w:spacing w:before="0" w:after="0" w:line="980" w:lineRule="exact"/>
        <w:ind w:left="0" w:right="0"/>
        <w:jc w:val="both"/>
        <w:textAlignment w:val="baseline"/>
        <w:rPr>
          <w:sz w:val="48"/>
        </w:rPr>
      </w:pPr>
      <w:bookmarkStart w:name="" w:id="1224"/>
      <w:r>
        <w:rPr>
          <w:rFonts w:ascii="宋体" w:hAnsi="宋体" w:cs="宋体" w:eastAsia="宋体"/>
          <w:sz w:val="48"/>
          <w:spacing w:val="0"/>
          <w:color w:val="000000"/>
          <w:b w:val="off"/>
          <w:i w:val="off"/>
        </w:rPr>
        <w:t/>
      </w:r>
      <w:bookmarkEnd w:id="1224"/>
    </w:p>
    <w:p>
      <w:pPr>
        <w:pageBreakBefore w:val="off"/>
        <w:tabs/>
        <w:wordWrap w:val="off"/>
        <w:spacing w:before="0" w:after="0" w:line="980" w:lineRule="atLeast"/>
        <w:ind w:left="0" w:right="2500"/>
        <w:jc w:val="right"/>
        <w:textAlignment w:val="baseline"/>
        <w:rPr>
          <w:sz w:val="48"/>
        </w:rPr>
      </w:pPr>
      <w:bookmarkStart w:name="" w:id="1225"/>
      <w:r>
        <w:rPr>
          <w:rFonts w:ascii="宋体" w:hAnsi="宋体" w:cs="宋体" w:eastAsia="宋体"/>
          <w:sz w:val="48"/>
          <w:spacing w:val="0"/>
          <w:color w:val="000000"/>
          <w:b w:val="off"/>
          <w:i w:val="off"/>
        </w:rPr>
        <w:t>霍克海默  阿道尔诺</w:t>
      </w:r>
      <w:bookmarkEnd w:id="1225"/>
    </w:p>
    <w:p>
      <w:pPr>
        <w:pageBreakBefore w:val="off"/>
        <w:tabs/>
        <w:wordWrap w:val="off"/>
        <w:spacing w:before="0" w:after="0" w:line="980" w:lineRule="atLeast"/>
        <w:ind w:left="0" w:right="0"/>
        <w:jc w:val="center"/>
        <w:textAlignment w:val="baseline"/>
        <w:rPr>
          <w:sz w:val="48"/>
        </w:rPr>
      </w:pPr>
      <w:bookmarkStart w:name="" w:id="1226"/>
      <w:r>
        <w:rPr>
          <w:rFonts w:ascii="宋体" w:hAnsi="宋体" w:cs="宋体" w:eastAsia="宋体"/>
          <w:sz w:val="48"/>
          <w:spacing w:val="0"/>
          <w:color w:val="000000"/>
          <w:b w:val="off"/>
          <w:i w:val="off"/>
        </w:rPr>
        <w:t>1966年3月于美茵河畔法兰克福</w:t>
      </w:r>
      <w:bookmarkEnd w:id="1226"/>
    </w:p>
    <w:p>
      <w:pPr>
        <w:pageBreakBefore w:val="off"/>
        <w:tabs/>
        <w:wordWrap w:val="off"/>
        <w:spacing w:before="0" w:after="0" w:line="980" w:lineRule="exact"/>
        <w:ind w:left="0" w:right="0"/>
        <w:jc w:val="center"/>
        <w:textAlignment w:val="baseline"/>
        <w:rPr>
          <w:sz w:val="48"/>
        </w:rPr>
      </w:pPr>
      <w:bookmarkStart w:name="" w:id="1227"/>
      <w:r>
        <w:rPr>
          <w:rFonts w:ascii="宋体" w:hAnsi="宋体" w:cs="宋体" w:eastAsia="宋体"/>
          <w:sz w:val="48"/>
          <w:spacing w:val="0"/>
          <w:color w:val="000000"/>
          <w:b w:val="off"/>
          <w:i w:val="off"/>
        </w:rPr>
        <w:t/>
      </w:r>
      <w:bookmarkEnd w:id="1227"/>
    </w:p>
    <w:p>
      <w:pPr>
        <w:pageBreakBefore w:val="off"/>
        <w:tabs/>
        <w:wordWrap w:val="off"/>
        <w:spacing w:before="0" w:after="0" w:line="980" w:lineRule="exact"/>
        <w:ind w:left="0" w:right="0"/>
        <w:jc w:val="center"/>
        <w:textAlignment w:val="baseline"/>
        <w:rPr>
          <w:sz w:val="48"/>
        </w:rPr>
      </w:pPr>
      <w:bookmarkStart w:name="" w:id="1228"/>
      <w:r>
        <w:rPr>
          <w:rFonts w:ascii="宋体" w:hAnsi="宋体" w:cs="宋体" w:eastAsia="宋体"/>
          <w:sz w:val="48"/>
          <w:spacing w:val="0"/>
          <w:color w:val="000000"/>
          <w:b w:val="off"/>
          <w:i w:val="off"/>
        </w:rPr>
        <w:t/>
      </w:r>
      <w:bookmarkEnd w:id="1228"/>
    </w:p>
    <w:p>
      <w:pPr>
        <w:pageBreakBefore w:val="off"/>
        <w:tabs/>
        <w:wordWrap w:val="off"/>
        <w:spacing w:before="0" w:after="0" w:line="980" w:lineRule="exact"/>
        <w:ind w:left="0" w:right="0"/>
        <w:jc w:val="center"/>
        <w:textAlignment w:val="baseline"/>
        <w:rPr>
          <w:sz w:val="48"/>
        </w:rPr>
      </w:pPr>
      <w:bookmarkStart w:name="" w:id="1229"/>
      <w:r>
        <w:rPr>
          <w:rFonts w:ascii="宋体" w:hAnsi="宋体" w:cs="宋体" w:eastAsia="宋体"/>
          <w:sz w:val="48"/>
          <w:spacing w:val="0"/>
          <w:color w:val="000000"/>
          <w:b w:val="off"/>
          <w:i w:val="off"/>
        </w:rPr>
        <w:t/>
      </w:r>
      <w:bookmarkEnd w:id="1229"/>
    </w:p>
    <w:p>
      <w:pPr>
        <w:pageBreakBefore w:val="off"/>
        <w:tabs/>
        <w:wordWrap w:val="off"/>
        <w:spacing w:before="0" w:after="0" w:line="980" w:lineRule="exact"/>
        <w:ind w:left="0" w:right="0"/>
        <w:jc w:val="center"/>
        <w:textAlignment w:val="baseline"/>
        <w:rPr>
          <w:sz w:val="48"/>
        </w:rPr>
      </w:pPr>
      <w:bookmarkStart w:name="" w:id="1230"/>
      <w:r>
        <w:rPr>
          <w:rFonts w:ascii="宋体" w:hAnsi="宋体" w:cs="宋体" w:eastAsia="宋体"/>
          <w:sz w:val="48"/>
          <w:spacing w:val="0"/>
          <w:color w:val="000000"/>
          <w:b w:val="off"/>
          <w:i w:val="off"/>
        </w:rPr>
        <w:t/>
      </w:r>
      <w:bookmarkEnd w:id="1230"/>
    </w:p>
    <w:p>
      <w:pPr>
        <w:pageBreakBefore w:val="off"/>
        <w:tabs/>
        <w:wordWrap w:val="off"/>
        <w:spacing w:before="0" w:after="0" w:line="980" w:lineRule="atLeast"/>
        <w:ind w:left="140" w:right="0"/>
        <w:jc w:val="both"/>
        <w:textAlignment w:val="baseline"/>
        <w:rPr>
          <w:sz w:val="48"/>
        </w:rPr>
      </w:pPr>
      <w:bookmarkStart w:name="" w:id="1231"/>
      <w:r>
        <w:rPr>
          <w:rFonts w:ascii="宋体" w:hAnsi="宋体" w:cs="宋体" w:eastAsia="宋体"/>
          <w:sz w:val="48"/>
          <w:spacing w:val="0"/>
          <w:color w:val="000000"/>
          <w:u w:val="single"/>
          <w:b w:val="off"/>
          <w:i w:val="off"/>
        </w:rPr>
        <w:t xml:space="preserve">            </w:t>
      </w:r>
      <w:bookmarkEnd w:id="1231"/>
    </w:p>
    <w:p>
      <w:pPr>
        <w:pageBreakBefore w:val="off"/>
        <w:tabs/>
        <w:wordWrap w:val="off"/>
        <w:spacing w:before="220" w:after="0" w:line="600" w:lineRule="atLeast"/>
        <w:ind w:left="20" w:right="0" w:firstLine="540"/>
        <w:jc w:val="both"/>
        <w:textAlignment w:val="baseline"/>
        <w:rPr>
          <w:sz w:val="39"/>
        </w:rPr>
      </w:pPr>
      <w:bookmarkStart w:name="" w:id="1232"/>
      <w:r>
        <w:rPr>
          <w:rFonts w:ascii="宋体" w:hAnsi="宋体" w:cs="宋体" w:eastAsia="宋体"/>
          <w:sz w:val="39"/>
          <w:spacing w:val="0"/>
          <w:color w:val="000000"/>
          <w:b w:val="off"/>
          <w:i w:val="off"/>
        </w:rPr>
        <w:t>*这篇前言是由菲利普·里普尔(Philipp Rippel)根据霍克海默和阿道尔诺提供的德文草</w:t>
      </w:r>
      <w:r>
        <w:rPr>
          <w:rFonts w:ascii="宋体" w:hAnsi="宋体" w:cs="宋体" w:eastAsia="宋体"/>
          <w:sz w:val="39"/>
          <w:spacing w:val="0"/>
          <w:color w:val="000000"/>
          <w:b w:val="off"/>
          <w:i w:val="off"/>
        </w:rPr>
        <w:t>稿，从意大利文翻译过来的。——译者注</w:t>
      </w:r>
      <w:bookmarkEnd w:id="1232"/>
    </w:p>
    <w:p>
      <w:pPr>
        <w:pageBreakBefore w:val="off"/>
        <w:tabs/>
        <w:wordWrap w:val="off"/>
        <w:spacing w:before="0" w:after="0" w:line="600" w:lineRule="exact"/>
        <w:ind w:left="0" w:right="0"/>
        <w:jc w:val="both"/>
        <w:textAlignment w:val="baseline"/>
        <w:rPr>
          <w:sz w:val="39"/>
        </w:rPr>
      </w:pPr>
      <w:bookmarkStart w:name="" w:id="1233"/>
      <w:r>
        <w:rPr>
          <w:rFonts w:ascii="宋体" w:hAnsi="宋体" w:cs="宋体" w:eastAsia="宋体"/>
          <w:sz w:val="39"/>
          <w:spacing w:val="0"/>
          <w:color w:val="000000"/>
          <w:b w:val="off"/>
          <w:i w:val="off"/>
        </w:rPr>
        <w:t/>
      </w:r>
      <w:bookmarkEnd w:id="1233"/>
    </w:p>
    <w:p>
      <w:pPr>
        <w:pageBreakBefore w:val="off"/>
        <w:tabs/>
        <w:wordWrap w:val="off"/>
        <w:spacing w:before="0" w:after="0" w:line="580" w:lineRule="atLeast"/>
        <w:ind w:left="0" w:right="0"/>
        <w:jc w:val="center"/>
        <w:textAlignment w:val="baseline"/>
        <w:rPr>
          <w:sz w:val="43"/>
        </w:rPr>
      </w:pPr>
      <w:bookmarkStart w:name="" w:id="1234"/>
      <w:r>
        <w:rPr>
          <w:rFonts w:ascii="宋体" w:hAnsi="宋体" w:cs="宋体" w:eastAsia="宋体"/>
          <w:sz w:val="43"/>
          <w:spacing w:val="0"/>
          <w:color w:val="000000"/>
          <w:b w:val="off"/>
          <w:i w:val="off"/>
        </w:rPr>
        <w:t>1</w:t>
      </w:r>
      <w:bookmarkEnd w:id="1234"/>
    </w:p>
    <w:p>
      <w:r>
        <w:t/>
      </w:r>
    </w:p>
    <w:p>
      <w:pPr>
        <w:sectPr>
          <w:footerReference r:id="rId28"/>
          <w:headerReference r:id="rId29" w:type="default"/>
          <w:type w:val="nextPage"/>
          <w:pgSz w:w="20780" w:h="31680"/>
          <w:pgMar w:left="2660" w:top="2520" w:right="2660" w:bottom="2520" w:header="2220" w:footer="2220"/>
          <w:cols w:num="1"/>
        </w:sectPr>
      </w:pPr>
    </w:p>
    <w:p>
      <w:pPr>
        <w:pageBreakBefore w:val="off"/>
        <w:tabs/>
        <w:wordWrap w:val="off"/>
        <w:spacing w:before="700" w:after="0" w:line="780" w:lineRule="atLeast"/>
        <w:ind w:left="0" w:right="0"/>
        <w:jc w:val="center"/>
        <w:textAlignment w:val="baseline"/>
        <w:rPr>
          <w:sz w:val="58"/>
        </w:rPr>
      </w:pPr>
      <w:bookmarkStart w:name="" w:id="1235"/>
      <w:r>
        <w:rPr>
          <w:rFonts w:ascii="宋体" w:hAnsi="宋体" w:cs="宋体" w:eastAsia="宋体"/>
          <w:sz w:val="58"/>
          <w:spacing w:val="0"/>
          <w:color w:val="000000"/>
          <w:b w:val="on"/>
          <w:i w:val="off"/>
        </w:rPr>
        <w:t>前</w:t>
      </w:r>
      <w:r>
        <w:rPr>
          <w:rFonts w:ascii="宋体" w:hAnsi="宋体" w:cs="宋体" w:eastAsia="宋体"/>
          <w:sz w:val="58"/>
          <w:spacing w:val="0"/>
          <w:color w:val="000000"/>
          <w:b w:val="off"/>
          <w:i w:val="off"/>
        </w:rPr>
        <w:t xml:space="preserve">      </w:t>
      </w:r>
      <w:r>
        <w:rPr>
          <w:rFonts w:ascii="宋体" w:hAnsi="宋体" w:cs="宋体" w:eastAsia="宋体"/>
          <w:sz w:val="58"/>
          <w:spacing w:val="0"/>
          <w:color w:val="000000"/>
          <w:b w:val="on"/>
          <w:i w:val="off"/>
        </w:rPr>
        <w:t>言</w:t>
      </w:r>
      <w:bookmarkEnd w:id="1235"/>
    </w:p>
    <w:p>
      <w:pPr>
        <w:pageBreakBefore w:val="off"/>
        <w:tabs/>
        <w:wordWrap w:val="off"/>
        <w:spacing w:before="0" w:after="0" w:line="880" w:lineRule="atLeast"/>
        <w:ind w:left="0" w:right="0"/>
        <w:jc w:val="center"/>
        <w:textAlignment w:val="baseline"/>
        <w:rPr>
          <w:sz w:val="64"/>
        </w:rPr>
      </w:pPr>
      <w:bookmarkStart w:name="" w:id="1236"/>
      <w:r>
        <w:rPr>
          <w:rFonts w:ascii="黑体" w:hAnsi="黑体" w:cs="黑体" w:eastAsia="黑体"/>
          <w:sz w:val="64"/>
          <w:spacing w:val="0"/>
          <w:color w:val="000000"/>
          <w:b w:val="on"/>
          <w:i w:val="off"/>
        </w:rPr>
        <w:t>(1944/1947)</w:t>
      </w:r>
      <w:bookmarkEnd w:id="1236"/>
    </w:p>
    <w:p>
      <w:pPr>
        <w:pageBreakBefore w:val="off"/>
        <w:tabs/>
        <w:wordWrap w:val="off"/>
        <w:spacing w:before="0" w:after="0" w:line="880" w:lineRule="exact"/>
        <w:ind w:left="0" w:right="0"/>
        <w:jc w:val="center"/>
        <w:textAlignment w:val="baseline"/>
        <w:rPr>
          <w:sz w:val="50"/>
        </w:rPr>
      </w:pPr>
      <w:bookmarkStart w:name="" w:id="1237"/>
      <w:r>
        <w:rPr>
          <w:rFonts w:ascii="宋体" w:hAnsi="宋体" w:cs="宋体" w:eastAsia="宋体"/>
          <w:sz w:val="50"/>
          <w:spacing w:val="0"/>
          <w:color w:val="000000"/>
          <w:b w:val="off"/>
          <w:i w:val="off"/>
        </w:rPr>
        <w:t/>
      </w:r>
      <w:bookmarkEnd w:id="1237"/>
    </w:p>
    <w:p>
      <w:pPr>
        <w:pageBreakBefore w:val="off"/>
        <w:tabs/>
        <w:wordWrap w:val="off"/>
        <w:spacing w:before="0" w:after="0" w:line="880" w:lineRule="exact"/>
        <w:ind w:left="0" w:right="0"/>
        <w:jc w:val="center"/>
        <w:textAlignment w:val="baseline"/>
        <w:rPr>
          <w:sz w:val="50"/>
        </w:rPr>
      </w:pPr>
      <w:bookmarkStart w:name="" w:id="1238"/>
      <w:r>
        <w:rPr>
          <w:rFonts w:ascii="宋体" w:hAnsi="宋体" w:cs="宋体" w:eastAsia="宋体"/>
          <w:sz w:val="50"/>
          <w:spacing w:val="0"/>
          <w:color w:val="000000"/>
          <w:b w:val="off"/>
          <w:i w:val="off"/>
        </w:rPr>
        <w:t/>
      </w:r>
      <w:bookmarkEnd w:id="1238"/>
    </w:p>
    <w:p>
      <w:pPr>
        <w:pageBreakBefore w:val="off"/>
        <w:tabs/>
        <w:wordWrap w:val="off"/>
        <w:spacing w:before="0" w:after="0" w:line="880" w:lineRule="atLeast"/>
        <w:ind w:left="0" w:right="40" w:firstLine="980"/>
        <w:jc w:val="both"/>
        <w:textAlignment w:val="baseline"/>
        <w:rPr>
          <w:sz w:val="50"/>
        </w:rPr>
      </w:pPr>
      <w:bookmarkStart w:name="" w:id="1239"/>
      <w:r>
        <w:rPr>
          <w:rFonts w:ascii="宋体" w:hAnsi="宋体" w:cs="宋体" w:eastAsia="宋体"/>
          <w:sz w:val="50"/>
          <w:spacing w:val="0"/>
          <w:color w:val="000000"/>
          <w:b w:val="off"/>
          <w:i w:val="off"/>
        </w:rPr>
        <w:t>本书最初是打算献给波洛克(Friedrich</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Pollock)的，我们开始的时</w:t>
      </w:r>
      <w:r>
        <w:rPr>
          <w:rFonts w:ascii="宋体" w:hAnsi="宋体" w:cs="宋体" w:eastAsia="宋体"/>
          <w:sz w:val="50"/>
          <w:spacing w:val="0"/>
          <w:color w:val="000000"/>
          <w:b w:val="off"/>
          <w:i w:val="off"/>
        </w:rPr>
        <w:t>候，计划在他50岁生日之际完成本书的写作任务。可是，我们越是深</w:t>
      </w:r>
      <w:r>
        <w:rPr>
          <w:rFonts w:ascii="宋体" w:hAnsi="宋体" w:cs="宋体" w:eastAsia="宋体"/>
          <w:sz w:val="50"/>
          <w:spacing w:val="0"/>
          <w:color w:val="000000"/>
          <w:b w:val="off"/>
          <w:i w:val="off"/>
        </w:rPr>
        <w:t>入下去，就越是深切地感到，我们错误地估计了自己的能力。我们本</w:t>
      </w:r>
      <w:r>
        <w:rPr>
          <w:rFonts w:ascii="宋体" w:hAnsi="宋体" w:cs="宋体" w:eastAsia="宋体"/>
          <w:sz w:val="50"/>
          <w:spacing w:val="0"/>
          <w:color w:val="000000"/>
          <w:b w:val="off"/>
          <w:i w:val="off"/>
        </w:rPr>
        <w:t>来的计划，实际上是要揭示人类没有进入真正的人性状态，反而深深地</w:t>
      </w:r>
      <w:r>
        <w:rPr>
          <w:rFonts w:ascii="宋体" w:hAnsi="宋体" w:cs="宋体" w:eastAsia="宋体"/>
          <w:sz w:val="50"/>
          <w:spacing w:val="0"/>
          <w:color w:val="000000"/>
          <w:b w:val="off"/>
          <w:i w:val="off"/>
        </w:rPr>
        <w:t>陷入了野蛮状态，其原因究竟何在。我们低估了探讨这一问题的难</w:t>
      </w:r>
      <w:r>
        <w:rPr>
          <w:rFonts w:ascii="宋体" w:hAnsi="宋体" w:cs="宋体" w:eastAsia="宋体"/>
          <w:sz w:val="50"/>
          <w:spacing w:val="0"/>
          <w:color w:val="000000"/>
          <w:b w:val="off"/>
          <w:i w:val="off"/>
        </w:rPr>
        <w:t>度，因为我们过于信赖当代的意识。许多年以来，尽管我们早就认识</w:t>
      </w:r>
      <w:r>
        <w:rPr>
          <w:rFonts w:ascii="宋体" w:hAnsi="宋体" w:cs="宋体" w:eastAsia="宋体"/>
          <w:sz w:val="50"/>
          <w:spacing w:val="0"/>
          <w:color w:val="000000"/>
          <w:b w:val="off"/>
          <w:i w:val="off"/>
        </w:rPr>
        <w:t>到，现代科学研究中的许多重大发现都是靠牺牲理论结构换来的，但我</w:t>
      </w:r>
      <w:r>
        <w:rPr>
          <w:rFonts w:ascii="宋体" w:hAnsi="宋体" w:cs="宋体" w:eastAsia="宋体"/>
          <w:sz w:val="50"/>
          <w:spacing w:val="0"/>
          <w:color w:val="000000"/>
          <w:b w:val="off"/>
          <w:i w:val="off"/>
        </w:rPr>
        <w:t>们始终认为，现代科学研究还是值得坚持的。因此，我们的研究仅限</w:t>
      </w:r>
      <w:r>
        <w:rPr>
          <w:rFonts w:ascii="宋体" w:hAnsi="宋体" w:cs="宋体" w:eastAsia="宋体"/>
          <w:sz w:val="50"/>
          <w:spacing w:val="0"/>
          <w:color w:val="000000"/>
          <w:b w:val="off"/>
          <w:i w:val="off"/>
        </w:rPr>
        <w:t>于批判和继承专业学说，起码在主题上还拘泥于传统学科，比如社会</w:t>
      </w:r>
      <w:r>
        <w:rPr>
          <w:rFonts w:ascii="宋体" w:hAnsi="宋体" w:cs="宋体" w:eastAsia="宋体"/>
          <w:sz w:val="50"/>
          <w:spacing w:val="0"/>
          <w:color w:val="000000"/>
          <w:b w:val="off"/>
          <w:i w:val="off"/>
        </w:rPr>
        <w:t>学、心理学和认识论等。</w:t>
      </w:r>
      <w:bookmarkEnd w:id="1239"/>
    </w:p>
    <w:p>
      <w:pPr>
        <w:pageBreakBefore w:val="off"/>
        <w:tabs/>
        <w:wordWrap w:val="off"/>
        <w:spacing w:before="0" w:after="0" w:line="880" w:lineRule="atLeast"/>
        <w:ind w:left="20" w:right="20" w:firstLine="980"/>
        <w:jc w:val="both"/>
        <w:textAlignment w:val="baseline"/>
        <w:rPr>
          <w:sz w:val="50"/>
        </w:rPr>
      </w:pPr>
      <w:bookmarkStart w:name="" w:id="1240"/>
      <w:r>
        <w:rPr>
          <w:rFonts w:ascii="宋体" w:hAnsi="宋体" w:cs="宋体" w:eastAsia="宋体"/>
          <w:sz w:val="50"/>
          <w:spacing w:val="0"/>
          <w:color w:val="000000"/>
          <w:b w:val="off"/>
          <w:i w:val="off"/>
        </w:rPr>
        <w:t>但我们在这里组织起来的断片充分表明，我们必须放弃对当代意识</w:t>
      </w:r>
      <w:r>
        <w:rPr>
          <w:rFonts w:ascii="宋体" w:hAnsi="宋体" w:cs="宋体" w:eastAsia="宋体"/>
          <w:sz w:val="50"/>
          <w:spacing w:val="0"/>
          <w:color w:val="000000"/>
          <w:b w:val="off"/>
          <w:i w:val="off"/>
        </w:rPr>
        <w:t>的这种信任，对科学传统加以细心呵护和认真筛选。特别是当实证主</w:t>
      </w:r>
      <w:r>
        <w:rPr>
          <w:rFonts w:ascii="宋体" w:hAnsi="宋体" w:cs="宋体" w:eastAsia="宋体"/>
          <w:sz w:val="50"/>
          <w:spacing w:val="0"/>
          <w:color w:val="000000"/>
          <w:b w:val="off"/>
          <w:i w:val="off"/>
        </w:rPr>
        <w:t>义者指责科学传统如同无用的包袱而应当予以抛弃的时候，我们就更是</w:t>
      </w:r>
      <w:r>
        <w:rPr>
          <w:rFonts w:ascii="宋体" w:hAnsi="宋体" w:cs="宋体" w:eastAsia="宋体"/>
          <w:sz w:val="50"/>
          <w:spacing w:val="0"/>
          <w:color w:val="000000"/>
          <w:b w:val="off"/>
          <w:i w:val="off"/>
        </w:rPr>
        <w:t>应该对科学传统加以细心呵护和认真筛选。如果说这样做本身就构成</w:t>
      </w:r>
      <w:r>
        <w:rPr>
          <w:rFonts w:ascii="宋体" w:hAnsi="宋体" w:cs="宋体" w:eastAsia="宋体"/>
          <w:sz w:val="50"/>
          <w:spacing w:val="0"/>
          <w:color w:val="000000"/>
          <w:b w:val="off"/>
          <w:i w:val="off"/>
        </w:rPr>
        <w:t>了认识的一个环节的话，那么，在当代资产阶级文明崩溃过程中，值得</w:t>
      </w:r>
      <w:r>
        <w:rPr>
          <w:rFonts w:ascii="宋体" w:hAnsi="宋体" w:cs="宋体" w:eastAsia="宋体"/>
          <w:sz w:val="50"/>
          <w:spacing w:val="0"/>
          <w:color w:val="000000"/>
          <w:b w:val="off"/>
          <w:i w:val="off"/>
        </w:rPr>
        <w:t>追问的就不仅有科学的研究，也包括科学的意义。铁蹄法西斯主义者</w:t>
      </w:r>
      <w:r>
        <w:rPr>
          <w:rFonts w:ascii="宋体" w:hAnsi="宋体" w:cs="宋体" w:eastAsia="宋体"/>
          <w:sz w:val="50"/>
          <w:spacing w:val="0"/>
          <w:color w:val="000000"/>
          <w:b w:val="off"/>
          <w:i w:val="off"/>
        </w:rPr>
        <w:t>虚伪颂扬的，以及狡猾的人文专家幼稚贯彻的，就是：启蒙的不断自我</w:t>
      </w:r>
      <w:r>
        <w:rPr>
          <w:rFonts w:ascii="宋体" w:hAnsi="宋体" w:cs="宋体" w:eastAsia="宋体"/>
          <w:sz w:val="50"/>
          <w:spacing w:val="0"/>
          <w:color w:val="000000"/>
          <w:b w:val="off"/>
          <w:i w:val="off"/>
        </w:rPr>
        <w:t>毁灭，迫使思想向习俗和时代精神贡献出最后一点天真。一旦公众进</w:t>
      </w:r>
      <w:r>
        <w:rPr>
          <w:rFonts w:ascii="宋体" w:hAnsi="宋体" w:cs="宋体" w:eastAsia="宋体"/>
          <w:sz w:val="50"/>
          <w:spacing w:val="0"/>
          <w:color w:val="000000"/>
          <w:b w:val="off"/>
          <w:i w:val="off"/>
        </w:rPr>
        <w:t>入了下述状态：思想难免会成为商品，而语言则成了对商品的颂扬，那</w:t>
      </w:r>
      <w:r>
        <w:rPr>
          <w:rFonts w:ascii="宋体" w:hAnsi="宋体" w:cs="宋体" w:eastAsia="宋体"/>
          <w:sz w:val="50"/>
          <w:spacing w:val="0"/>
          <w:color w:val="000000"/>
          <w:b w:val="off"/>
          <w:i w:val="off"/>
        </w:rPr>
        <w:t>么，揭示这一堕落过程的尝试在被其世界历史后果彻底毁灭之前，就必</w:t>
      </w:r>
      <w:r>
        <w:rPr>
          <w:rFonts w:ascii="宋体" w:hAnsi="宋体" w:cs="宋体" w:eastAsia="宋体"/>
          <w:sz w:val="50"/>
          <w:spacing w:val="0"/>
          <w:color w:val="000000"/>
          <w:b w:val="off"/>
          <w:i w:val="off"/>
        </w:rPr>
        <w:t>须拒绝有关的语言要求和思想要求。</w:t>
      </w:r>
      <w:bookmarkEnd w:id="1240"/>
    </w:p>
    <w:p>
      <w:pPr>
        <w:pageBreakBefore w:val="off"/>
        <w:tabs/>
        <w:wordWrap w:val="off"/>
        <w:spacing w:before="0" w:after="0" w:line="880" w:lineRule="atLeast"/>
        <w:ind w:left="20" w:right="0" w:firstLine="980"/>
        <w:jc w:val="both"/>
        <w:textAlignment w:val="baseline"/>
        <w:rPr>
          <w:sz w:val="50"/>
        </w:rPr>
      </w:pPr>
      <w:bookmarkStart w:name="" w:id="1241"/>
      <w:r>
        <w:rPr>
          <w:rFonts w:ascii="宋体" w:hAnsi="宋体" w:cs="宋体" w:eastAsia="宋体"/>
          <w:sz w:val="50"/>
          <w:spacing w:val="0"/>
          <w:color w:val="000000"/>
          <w:b w:val="off"/>
          <w:i w:val="off"/>
        </w:rPr>
        <w:t>如果说这些只是科学在遗忘自我和工具化过程中所带来的一些障碍</w:t>
      </w:r>
      <w:r>
        <w:rPr>
          <w:rFonts w:ascii="宋体" w:hAnsi="宋体" w:cs="宋体" w:eastAsia="宋体"/>
          <w:sz w:val="50"/>
          <w:spacing w:val="0"/>
          <w:color w:val="000000"/>
          <w:b w:val="off"/>
          <w:i w:val="off"/>
        </w:rPr>
        <w:t>的话，那么，关于社会问题的思考至少可以和官方的科学唱反调。但</w:t>
      </w:r>
      <w:bookmarkEnd w:id="1241"/>
    </w:p>
    <w:p>
      <w:pPr>
        <w:pageBreakBefore w:val="off"/>
        <w:tabs/>
        <w:wordWrap w:val="off"/>
        <w:spacing w:before="0" w:after="0" w:line="500" w:lineRule="exact"/>
        <w:ind w:left="0" w:right="0"/>
        <w:jc w:val="both"/>
        <w:textAlignment w:val="baseline"/>
        <w:rPr>
          <w:sz w:val="44"/>
        </w:rPr>
      </w:pPr>
      <w:bookmarkStart w:name="" w:id="1242"/>
      <w:r>
        <w:rPr>
          <w:rFonts w:ascii="宋体" w:hAnsi="宋体" w:cs="宋体" w:eastAsia="宋体"/>
          <w:sz w:val="44"/>
          <w:spacing w:val="0"/>
          <w:color w:val="000000"/>
          <w:b w:val="off"/>
          <w:i w:val="off"/>
        </w:rPr>
        <w:t/>
      </w:r>
      <w:bookmarkEnd w:id="1242"/>
    </w:p>
    <w:p>
      <w:pPr>
        <w:pageBreakBefore w:val="off"/>
        <w:tabs/>
        <w:wordWrap w:val="off"/>
        <w:spacing w:before="0" w:after="0" w:line="600" w:lineRule="atLeast"/>
        <w:ind w:left="0" w:right="0"/>
        <w:jc w:val="center"/>
        <w:textAlignment w:val="baseline"/>
        <w:rPr>
          <w:sz w:val="44"/>
        </w:rPr>
      </w:pPr>
      <w:bookmarkStart w:name="" w:id="1243"/>
      <w:r>
        <w:rPr>
          <w:rFonts w:ascii="宋体" w:hAnsi="宋体" w:cs="宋体" w:eastAsia="宋体"/>
          <w:sz w:val="44"/>
          <w:spacing w:val="0"/>
          <w:color w:val="000000"/>
          <w:b w:val="off"/>
          <w:i w:val="off"/>
        </w:rPr>
        <w:t>1</w:t>
      </w:r>
      <w:bookmarkEnd w:id="1243"/>
    </w:p>
    <w:p>
      <w:r>
        <w:t/>
      </w:r>
    </w:p>
    <w:p>
      <w:pPr>
        <w:sectPr>
          <w:footerReference r:id="rId30"/>
          <w:headerReference r:id="rId31" w:type="default"/>
          <w:type w:val="nextPage"/>
          <w:pgSz w:w="20780" w:h="31680"/>
          <w:pgMar w:left="2660" w:top="2540" w:right="2660" w:bottom="2540" w:header="2240" w:footer="2240"/>
          <w:cols w:num="1"/>
        </w:sectPr>
      </w:pPr>
    </w:p>
    <w:p>
      <w:pPr>
        <w:pageBreakBefore w:val="off"/>
        <w:tabs/>
        <w:wordWrap w:val="off"/>
        <w:spacing w:before="0" w:after="0" w:line="640" w:lineRule="atLeast"/>
        <w:ind w:left="0" w:right="0"/>
        <w:jc w:val="center"/>
        <w:textAlignment w:val="baseline"/>
        <w:rPr>
          <w:sz w:val="48"/>
        </w:rPr>
      </w:pPr>
      <w:bookmarkStart w:name="" w:id="1244"/>
      <w:r>
        <w:rPr>
          <w:rFonts w:ascii="宋体" w:hAnsi="宋体" w:cs="宋体" w:eastAsia="宋体"/>
          <w:sz w:val="48"/>
          <w:spacing w:val="0"/>
          <w:color w:val="000000"/>
          <w:b w:val="off"/>
          <w:i w:val="off"/>
        </w:rPr>
        <w:t>启蒙辩证法</w:t>
      </w:r>
      <w:bookmarkEnd w:id="1244"/>
    </w:p>
    <w:p>
      <w:pPr>
        <w:pageBreakBefore w:val="off"/>
        <w:tabs/>
        <w:wordWrap w:val="off"/>
        <w:spacing w:before="0" w:after="0" w:line="520" w:lineRule="exact"/>
        <w:ind w:left="0" w:right="0"/>
        <w:jc w:val="center"/>
        <w:textAlignment w:val="baseline"/>
        <w:rPr>
          <w:sz w:val="48"/>
        </w:rPr>
      </w:pPr>
      <w:bookmarkStart w:name="" w:id="1245"/>
      <w:r>
        <w:rPr>
          <w:rFonts w:ascii="宋体" w:hAnsi="宋体" w:cs="宋体" w:eastAsia="宋体"/>
          <w:sz w:val="48"/>
          <w:spacing w:val="0"/>
          <w:color w:val="000000"/>
          <w:b w:val="off"/>
          <w:i w:val="off"/>
        </w:rPr>
        <w:t/>
      </w:r>
      <w:bookmarkEnd w:id="1245"/>
    </w:p>
    <w:p>
      <w:pPr>
        <w:pageBreakBefore w:val="off"/>
        <w:tabs/>
        <w:wordWrap w:val="off"/>
        <w:spacing w:before="0" w:after="0" w:line="840" w:lineRule="atLeast"/>
        <w:ind w:left="20" w:right="120" w:hanging="20"/>
        <w:jc w:val="both"/>
        <w:textAlignment w:val="baseline"/>
        <w:rPr>
          <w:sz w:val="49"/>
        </w:rPr>
      </w:pPr>
      <w:bookmarkStart w:name="" w:id="1246"/>
      <w:r>
        <w:rPr>
          <w:rFonts w:ascii="宋体" w:hAnsi="宋体" w:cs="宋体" w:eastAsia="宋体"/>
          <w:sz w:val="49"/>
          <w:spacing w:val="0"/>
          <w:color w:val="000000"/>
          <w:b w:val="off"/>
          <w:i w:val="off"/>
        </w:rPr>
        <w:t>即使这样做，也还是处于整个生产过程当中。高唱凯歌的思想所取得</w:t>
      </w:r>
      <w:r>
        <w:rPr>
          <w:rFonts w:ascii="宋体" w:hAnsi="宋体" w:cs="宋体" w:eastAsia="宋体"/>
          <w:sz w:val="49"/>
          <w:spacing w:val="0"/>
          <w:color w:val="000000"/>
          <w:b w:val="off"/>
          <w:i w:val="off"/>
        </w:rPr>
        <w:t>的一切成就，对它们进行了反驳。思想如果存心想摆脱其批判环节而</w:t>
      </w:r>
      <w:r>
        <w:rPr>
          <w:rFonts w:ascii="宋体" w:hAnsi="宋体" w:cs="宋体" w:eastAsia="宋体"/>
          <w:sz w:val="49"/>
          <w:spacing w:val="0"/>
          <w:color w:val="000000"/>
          <w:b w:val="off"/>
          <w:i w:val="off"/>
        </w:rPr>
        <w:t>单纯服务于现存制度，那么，它就会在违背意志的情况下推动它所选择</w:t>
      </w:r>
      <w:r>
        <w:rPr>
          <w:rFonts w:ascii="宋体" w:hAnsi="宋体" w:cs="宋体" w:eastAsia="宋体"/>
          <w:sz w:val="49"/>
          <w:spacing w:val="0"/>
          <w:color w:val="000000"/>
          <w:b w:val="off"/>
          <w:i w:val="off"/>
        </w:rPr>
        <w:t>的积极因素向消极的破坏因素转化。在18世纪，哲学对无数拒斥耻辱</w:t>
      </w:r>
      <w:r>
        <w:rPr>
          <w:rFonts w:ascii="宋体" w:hAnsi="宋体" w:cs="宋体" w:eastAsia="宋体"/>
          <w:sz w:val="49"/>
          <w:spacing w:val="0"/>
          <w:color w:val="000000"/>
          <w:b w:val="off"/>
          <w:i w:val="off"/>
        </w:rPr>
        <w:t>的书和人视而不见，而在波拿巴(Bonaparte)的领导下完成了这一转化。</w:t>
      </w:r>
      <w:r>
        <w:rPr>
          <w:rFonts w:ascii="宋体" w:hAnsi="宋体" w:cs="宋体" w:eastAsia="宋体"/>
          <w:sz w:val="49"/>
          <w:spacing w:val="0"/>
          <w:color w:val="000000"/>
          <w:b w:val="off"/>
          <w:i w:val="off"/>
        </w:rPr>
        <w:t>孔德的护教学派最终强行成为和它格格不入的百科全书派的追随者，向</w:t>
      </w:r>
      <w:r>
        <w:rPr>
          <w:rFonts w:ascii="宋体" w:hAnsi="宋体" w:cs="宋体" w:eastAsia="宋体"/>
          <w:sz w:val="49"/>
          <w:spacing w:val="0"/>
          <w:color w:val="000000"/>
          <w:b w:val="off"/>
          <w:i w:val="off"/>
        </w:rPr>
        <w:t>先前所有反对它的人都伸出了友善之手。肯定过程中的不同批判形式</w:t>
      </w:r>
      <w:r>
        <w:rPr>
          <w:rFonts w:ascii="宋体" w:hAnsi="宋体" w:cs="宋体" w:eastAsia="宋体"/>
          <w:sz w:val="49"/>
          <w:spacing w:val="0"/>
          <w:color w:val="000000"/>
          <w:b w:val="off"/>
          <w:i w:val="off"/>
        </w:rPr>
        <w:t>不可避免地会影响到理论的形态，而理论的真实性却消失不见了。当</w:t>
      </w:r>
      <w:r>
        <w:rPr>
          <w:rFonts w:ascii="宋体" w:hAnsi="宋体" w:cs="宋体" w:eastAsia="宋体"/>
          <w:sz w:val="49"/>
          <w:spacing w:val="0"/>
          <w:color w:val="000000"/>
          <w:b w:val="off"/>
          <w:i w:val="off"/>
        </w:rPr>
        <w:t>前，机械化的历史远远走在了精神发展的前头，官方发言人操心的是其</w:t>
      </w:r>
      <w:r>
        <w:rPr>
          <w:rFonts w:ascii="宋体" w:hAnsi="宋体" w:cs="宋体" w:eastAsia="宋体"/>
          <w:sz w:val="49"/>
          <w:spacing w:val="0"/>
          <w:color w:val="000000"/>
          <w:b w:val="off"/>
          <w:i w:val="off"/>
        </w:rPr>
        <w:t>他的事情，他们靠着理论获得了锦绣前程，但是，在理论还没有出卖其</w:t>
      </w:r>
      <w:r>
        <w:rPr>
          <w:rFonts w:ascii="宋体" w:hAnsi="宋体" w:cs="宋体" w:eastAsia="宋体"/>
          <w:sz w:val="49"/>
          <w:spacing w:val="0"/>
          <w:color w:val="000000"/>
          <w:b w:val="off"/>
          <w:i w:val="off"/>
        </w:rPr>
        <w:t>灵魂之前，他们就把理论给消灭了。</w:t>
      </w:r>
      <w:bookmarkEnd w:id="1246"/>
    </w:p>
    <w:p>
      <w:pPr>
        <w:pageBreakBefore w:val="off"/>
        <w:tabs/>
        <w:wordWrap w:val="off"/>
        <w:spacing w:before="0" w:after="0" w:line="840" w:lineRule="atLeast"/>
        <w:ind w:left="60" w:right="20" w:firstLine="960"/>
        <w:jc w:val="both"/>
        <w:textAlignment w:val="baseline"/>
        <w:rPr>
          <w:sz w:val="49"/>
        </w:rPr>
      </w:pPr>
      <w:bookmarkStart w:name="" w:id="1247"/>
      <w:r>
        <w:rPr>
          <w:rFonts w:ascii="宋体" w:hAnsi="宋体" w:cs="宋体" w:eastAsia="宋体"/>
          <w:sz w:val="49"/>
          <w:spacing w:val="0"/>
          <w:color w:val="000000"/>
          <w:b w:val="off"/>
          <w:i w:val="off"/>
        </w:rPr>
        <w:t>因此，思想在思考自身罪责的时候，也认识到了，遭到剥夺的不仅</w:t>
      </w:r>
      <w:r>
        <w:rPr>
          <w:rFonts w:ascii="宋体" w:hAnsi="宋体" w:cs="宋体" w:eastAsia="宋体"/>
          <w:sz w:val="49"/>
          <w:spacing w:val="0"/>
          <w:color w:val="000000"/>
          <w:b w:val="off"/>
          <w:i w:val="off"/>
        </w:rPr>
        <w:t>有对科学概念语言和日常概念语言的肯定性使用，也有对对立的概念语</w:t>
      </w:r>
      <w:r>
        <w:rPr>
          <w:rFonts w:ascii="宋体" w:hAnsi="宋体" w:cs="宋体" w:eastAsia="宋体"/>
          <w:sz w:val="49"/>
          <w:spacing w:val="0"/>
          <w:color w:val="000000"/>
          <w:b w:val="off"/>
          <w:i w:val="off"/>
        </w:rPr>
        <w:t>言的肯定性使用。凡是和统治思想不合拍的，都再也无法表达出来</w:t>
      </w:r>
      <w:r>
        <w:rPr>
          <w:rFonts w:ascii="宋体" w:hAnsi="宋体" w:cs="宋体" w:eastAsia="宋体"/>
          <w:sz w:val="49"/>
          <w:spacing w:val="0"/>
          <w:color w:val="000000"/>
          <w:b w:val="off"/>
          <w:i w:val="off"/>
        </w:rPr>
        <w:t>了；支离破碎的语言无法独立完成的一切，社会机器一点不落地都给补</w:t>
      </w:r>
      <w:r>
        <w:rPr>
          <w:rFonts w:ascii="宋体" w:hAnsi="宋体" w:cs="宋体" w:eastAsia="宋体"/>
          <w:sz w:val="49"/>
          <w:spacing w:val="0"/>
          <w:color w:val="000000"/>
          <w:b w:val="off"/>
          <w:i w:val="off"/>
        </w:rPr>
        <w:t>上了。由于害怕电影制片厂的成本越来越昂贵而建立了审查员制度，</w:t>
      </w:r>
      <w:r>
        <w:rPr>
          <w:rFonts w:ascii="宋体" w:hAnsi="宋体" w:cs="宋体" w:eastAsia="宋体"/>
          <w:sz w:val="49"/>
          <w:spacing w:val="0"/>
          <w:color w:val="000000"/>
          <w:b w:val="off"/>
          <w:i w:val="off"/>
        </w:rPr>
        <w:t>这和一切类似的管辖制度是相吻合的。一部文学作品，撇开制造商的</w:t>
      </w:r>
      <w:r>
        <w:rPr>
          <w:rFonts w:ascii="宋体" w:hAnsi="宋体" w:cs="宋体" w:eastAsia="宋体"/>
          <w:sz w:val="49"/>
          <w:spacing w:val="0"/>
          <w:color w:val="000000"/>
          <w:b w:val="off"/>
          <w:i w:val="off"/>
        </w:rPr>
        <w:t>选择不算，至少还要经过学术总监、主编、编辑、出版社内外的捉笔者</w:t>
      </w:r>
      <w:r>
        <w:rPr>
          <w:rFonts w:ascii="宋体" w:hAnsi="宋体" w:cs="宋体" w:eastAsia="宋体"/>
          <w:sz w:val="49"/>
          <w:spacing w:val="0"/>
          <w:color w:val="000000"/>
          <w:b w:val="off"/>
          <w:i w:val="off"/>
        </w:rPr>
        <w:t>等，这个过程的每一个环节都要经过严格的审查。教育系统的抱负不</w:t>
      </w:r>
      <w:r>
        <w:rPr>
          <w:rFonts w:ascii="宋体" w:hAnsi="宋体" w:cs="宋体" w:eastAsia="宋体"/>
          <w:sz w:val="49"/>
          <w:spacing w:val="0"/>
          <w:color w:val="000000"/>
          <w:b w:val="off"/>
          <w:i w:val="off"/>
        </w:rPr>
        <w:t>管如何改变，看来都是要让审查彻底失去意义。有人认为，如果不严</w:t>
      </w:r>
      <w:r>
        <w:rPr>
          <w:rFonts w:ascii="宋体" w:hAnsi="宋体" w:cs="宋体" w:eastAsia="宋体"/>
          <w:sz w:val="49"/>
          <w:spacing w:val="0"/>
          <w:color w:val="000000"/>
          <w:b w:val="off"/>
          <w:i w:val="off"/>
        </w:rPr>
        <w:t>格确定事实和可能性，认知精神就会对骗术和迷信过于敏感。这种观</w:t>
      </w:r>
      <w:r>
        <w:rPr>
          <w:rFonts w:ascii="宋体" w:hAnsi="宋体" w:cs="宋体" w:eastAsia="宋体"/>
          <w:sz w:val="49"/>
          <w:spacing w:val="0"/>
          <w:color w:val="000000"/>
          <w:b w:val="off"/>
          <w:i w:val="off"/>
        </w:rPr>
        <w:t>点让人们对骗术和迷信难以产生接受的冲动。禁酒会导致更加有毒的</w:t>
      </w:r>
      <w:r>
        <w:rPr>
          <w:rFonts w:ascii="宋体" w:hAnsi="宋体" w:cs="宋体" w:eastAsia="宋体"/>
          <w:sz w:val="49"/>
          <w:spacing w:val="0"/>
          <w:color w:val="000000"/>
          <w:b w:val="off"/>
          <w:i w:val="off"/>
        </w:rPr>
        <w:t>物品横行，同样，理论想象力一旦受阻，则会导致政治幻想猖獗。只</w:t>
      </w:r>
      <w:r>
        <w:rPr>
          <w:rFonts w:ascii="宋体" w:hAnsi="宋体" w:cs="宋体" w:eastAsia="宋体"/>
          <w:sz w:val="49"/>
          <w:spacing w:val="0"/>
          <w:color w:val="000000"/>
          <w:b w:val="off"/>
          <w:i w:val="off"/>
        </w:rPr>
        <w:t>要人们还没有沉湎于政治幻想之中，外在的和内在的检查机器就会剥夺</w:t>
      </w:r>
      <w:r>
        <w:rPr>
          <w:rFonts w:ascii="宋体" w:hAnsi="宋体" w:cs="宋体" w:eastAsia="宋体"/>
          <w:sz w:val="49"/>
          <w:spacing w:val="0"/>
          <w:color w:val="000000"/>
          <w:b w:val="off"/>
          <w:i w:val="off"/>
        </w:rPr>
        <w:t>掉他们的反抗手段。</w:t>
      </w:r>
      <w:bookmarkEnd w:id="1247"/>
    </w:p>
    <w:p>
      <w:pPr>
        <w:pageBreakBefore w:val="off"/>
        <w:tabs/>
        <w:wordWrap w:val="off"/>
        <w:spacing w:before="0" w:after="0" w:line="840" w:lineRule="atLeast"/>
        <w:ind w:left="160" w:right="0" w:firstLine="960"/>
        <w:jc w:val="both"/>
        <w:textAlignment w:val="baseline"/>
        <w:rPr>
          <w:sz w:val="49"/>
        </w:rPr>
      </w:pPr>
      <w:bookmarkStart w:name="" w:id="1248"/>
      <w:r>
        <w:rPr>
          <w:rFonts w:ascii="宋体" w:hAnsi="宋体" w:cs="宋体" w:eastAsia="宋体"/>
          <w:sz w:val="49"/>
          <w:spacing w:val="0"/>
          <w:color w:val="000000"/>
          <w:b w:val="off"/>
          <w:i w:val="off"/>
        </w:rPr>
        <w:t>我们在研究过程中所遇到的疑难是我们必须探讨的第一个对象：启</w:t>
      </w:r>
      <w:r>
        <w:rPr>
          <w:rFonts w:ascii="宋体" w:hAnsi="宋体" w:cs="宋体" w:eastAsia="宋体"/>
          <w:sz w:val="49"/>
          <w:spacing w:val="0"/>
          <w:color w:val="000000"/>
          <w:b w:val="off"/>
          <w:i w:val="off"/>
        </w:rPr>
        <w:t>蒙的自我毁灭。我们并不怀疑，社会中的自由与启蒙思想是密不可分</w:t>
      </w:r>
      <w:r>
        <w:rPr>
          <w:rFonts w:ascii="宋体" w:hAnsi="宋体" w:cs="宋体" w:eastAsia="宋体"/>
          <w:sz w:val="49"/>
          <w:spacing w:val="0"/>
          <w:color w:val="000000"/>
          <w:b w:val="off"/>
          <w:i w:val="off"/>
        </w:rPr>
        <w:t>的。但是，我们认为，我们同样也清楚地认识到，启蒙思想的概念本</w:t>
      </w:r>
      <w:bookmarkEnd w:id="1248"/>
    </w:p>
    <w:p>
      <w:pPr>
        <w:pageBreakBefore w:val="off"/>
        <w:tabs/>
        <w:wordWrap w:val="off"/>
        <w:spacing w:before="0" w:after="0" w:line="440" w:lineRule="exact"/>
        <w:ind w:left="0" w:right="0"/>
        <w:jc w:val="both"/>
        <w:textAlignment w:val="baseline"/>
        <w:rPr>
          <w:sz w:val="39"/>
        </w:rPr>
      </w:pPr>
      <w:bookmarkStart w:name="" w:id="1249"/>
      <w:r>
        <w:rPr>
          <w:rFonts w:ascii="宋体" w:hAnsi="宋体" w:cs="宋体" w:eastAsia="宋体"/>
          <w:sz w:val="39"/>
          <w:spacing w:val="0"/>
          <w:color w:val="000000"/>
          <w:b w:val="off"/>
          <w:i w:val="off"/>
        </w:rPr>
        <w:t/>
      </w:r>
      <w:bookmarkEnd w:id="1249"/>
    </w:p>
    <w:p>
      <w:pPr>
        <w:pageBreakBefore w:val="off"/>
        <w:tabs/>
        <w:wordWrap w:val="off"/>
        <w:spacing w:before="0" w:after="0" w:line="520" w:lineRule="atLeast"/>
        <w:ind w:left="0" w:right="0"/>
        <w:jc w:val="center"/>
        <w:textAlignment w:val="baseline"/>
        <w:rPr>
          <w:sz w:val="39"/>
        </w:rPr>
      </w:pPr>
      <w:bookmarkStart w:name="" w:id="1250"/>
      <w:r>
        <w:rPr>
          <w:rFonts w:ascii="楷体" w:hAnsi="楷体" w:cs="楷体" w:eastAsia="楷体"/>
          <w:sz w:val="39"/>
          <w:spacing w:val="0"/>
          <w:color w:val="000000"/>
          <w:b w:val="off"/>
          <w:i w:val="off"/>
        </w:rPr>
        <w:t>2</w:t>
      </w:r>
      <w:bookmarkEnd w:id="1250"/>
    </w:p>
    <w:p>
      <w:r>
        <w:t/>
      </w:r>
    </w:p>
    <w:p>
      <w:pPr>
        <w:sectPr>
          <w:footerReference r:id="rId32"/>
          <w:headerReference r:id="rId33" w:type="default"/>
          <w:type w:val="nextPage"/>
          <w:pgSz w:w="20780" w:h="31680"/>
          <w:pgMar w:left="2620" w:top="2320" w:right="2620" w:bottom="2320" w:header="2020" w:footer="2020"/>
          <w:cols w:num="1"/>
        </w:sectPr>
      </w:pPr>
    </w:p>
    <w:p>
      <w:pPr>
        <w:pageBreakBefore w:val="off"/>
        <w:tabs>
          <w:tab w:pos="8020" w:val="left" w:leader="none"/>
        </w:tabs>
        <w:wordWrap w:val="off"/>
        <w:spacing w:before="0" w:after="0" w:line="700" w:lineRule="atLeast"/>
        <w:ind w:left="6780" w:right="0"/>
        <w:jc w:val="both"/>
        <w:textAlignment w:val="baseline"/>
        <w:rPr>
          <w:sz w:val="52"/>
        </w:rPr>
      </w:pPr>
      <w:bookmarkStart w:name="" w:id="1251"/>
      <w:r>
        <w:rPr>
          <w:rFonts w:ascii="宋体" w:hAnsi="宋体" w:cs="宋体" w:eastAsia="宋体"/>
          <w:sz w:val="52"/>
          <w:spacing w:val="0"/>
          <w:color w:val="000000"/>
          <w:b w:val="off"/>
          <w:i w:val="off"/>
        </w:rPr>
        <w:t>前</w:t>
      </w:r>
      <w:r>
        <w:t xml:space="preserve">	</w:t>
      </w:r>
      <w:r>
        <w:rPr>
          <w:rFonts w:ascii="宋体" w:hAnsi="宋体" w:cs="宋体" w:eastAsia="宋体"/>
          <w:sz w:val="52"/>
          <w:spacing w:val="0"/>
          <w:color w:val="000000"/>
          <w:b w:val="off"/>
          <w:i w:val="off"/>
        </w:rPr>
        <w:t>言</w:t>
      </w:r>
      <w:bookmarkEnd w:id="1251"/>
    </w:p>
    <w:p>
      <w:pPr>
        <w:pageBreakBefore w:val="off"/>
        <w:tabs/>
        <w:wordWrap w:val="off"/>
        <w:spacing w:before="440" w:after="0" w:line="840" w:lineRule="atLeast"/>
        <w:ind w:left="0" w:right="100"/>
        <w:jc w:val="both"/>
        <w:textAlignment w:val="baseline"/>
        <w:rPr>
          <w:sz w:val="49"/>
        </w:rPr>
      </w:pPr>
      <w:bookmarkStart w:name="" w:id="1252"/>
      <w:r>
        <w:rPr>
          <w:rFonts w:ascii="宋体" w:hAnsi="宋体" w:cs="宋体" w:eastAsia="宋体"/>
          <w:sz w:val="49"/>
          <w:spacing w:val="0"/>
          <w:color w:val="000000"/>
          <w:b w:val="off"/>
          <w:i w:val="off"/>
        </w:rPr>
        <w:t>身已经包含着今天随处可见的倒退的萌芽。在这方面，启蒙思想与相</w:t>
      </w:r>
      <w:r>
        <w:rPr>
          <w:rFonts w:ascii="宋体" w:hAnsi="宋体" w:cs="宋体" w:eastAsia="宋体"/>
          <w:sz w:val="49"/>
          <w:spacing w:val="0"/>
          <w:color w:val="000000"/>
          <w:b w:val="off"/>
          <w:i w:val="off"/>
        </w:rPr>
        <w:t>关的历史形态和社会制度比较起来并不逊色。如果启蒙没有对这一倒</w:t>
      </w:r>
      <w:r>
        <w:rPr>
          <w:rFonts w:ascii="宋体" w:hAnsi="宋体" w:cs="宋体" w:eastAsia="宋体"/>
          <w:sz w:val="49"/>
          <w:spacing w:val="0"/>
          <w:color w:val="000000"/>
          <w:b w:val="off"/>
          <w:i w:val="off"/>
        </w:rPr>
        <w:t>退的环节进行反思，它也就无法改变自身的命运了。由于对进步的毁</w:t>
      </w:r>
      <w:r>
        <w:rPr>
          <w:rFonts w:ascii="宋体" w:hAnsi="宋体" w:cs="宋体" w:eastAsia="宋体"/>
          <w:sz w:val="49"/>
          <w:spacing w:val="0"/>
          <w:color w:val="000000"/>
          <w:b w:val="off"/>
          <w:i w:val="off"/>
        </w:rPr>
        <w:t>灭力量的思考一直都掌握在它的敌人手里，因此，实用化的思想失去了</w:t>
      </w:r>
      <w:r>
        <w:rPr>
          <w:rFonts w:ascii="宋体" w:hAnsi="宋体" w:cs="宋体" w:eastAsia="宋体"/>
          <w:sz w:val="49"/>
          <w:spacing w:val="0"/>
          <w:color w:val="000000"/>
          <w:b w:val="off"/>
          <w:i w:val="off"/>
        </w:rPr>
        <w:t>其扬弃的特征，进而也失去了与真理之间的联系。技术造就起来的大</w:t>
      </w:r>
      <w:r>
        <w:rPr>
          <w:rFonts w:ascii="宋体" w:hAnsi="宋体" w:cs="宋体" w:eastAsia="宋体"/>
          <w:sz w:val="49"/>
          <w:spacing w:val="0"/>
          <w:color w:val="000000"/>
          <w:b w:val="off"/>
          <w:i w:val="off"/>
        </w:rPr>
        <w:t>众时刻准备着投身到任意一种暴政当中；他们天生就亲近种族的偏执</w:t>
      </w:r>
      <w:r>
        <w:rPr>
          <w:rFonts w:ascii="宋体" w:hAnsi="宋体" w:cs="宋体" w:eastAsia="宋体"/>
          <w:sz w:val="49"/>
          <w:spacing w:val="0"/>
          <w:color w:val="000000"/>
          <w:b w:val="off"/>
          <w:i w:val="off"/>
        </w:rPr>
        <w:t>狂，尽管这样做十分危险，也毫无意义；但由此我们可以清楚地看到当</w:t>
      </w:r>
      <w:r>
        <w:rPr>
          <w:rFonts w:ascii="宋体" w:hAnsi="宋体" w:cs="宋体" w:eastAsia="宋体"/>
          <w:sz w:val="49"/>
          <w:spacing w:val="0"/>
          <w:color w:val="000000"/>
          <w:b w:val="off"/>
          <w:i w:val="off"/>
        </w:rPr>
        <w:t>代理论观念的弱点究竟何在。</w:t>
      </w:r>
      <w:bookmarkEnd w:id="1252"/>
    </w:p>
    <w:p>
      <w:pPr>
        <w:pageBreakBefore w:val="off"/>
        <w:tabs/>
        <w:wordWrap w:val="off"/>
        <w:spacing w:before="0" w:after="0" w:line="840" w:lineRule="atLeast"/>
        <w:ind w:left="20" w:right="0" w:firstLine="1000"/>
        <w:jc w:val="both"/>
        <w:textAlignment w:val="baseline"/>
        <w:rPr>
          <w:sz w:val="49"/>
        </w:rPr>
      </w:pPr>
      <w:bookmarkStart w:name="" w:id="1253"/>
      <w:r>
        <w:rPr>
          <w:rFonts w:ascii="宋体" w:hAnsi="宋体" w:cs="宋体" w:eastAsia="宋体"/>
          <w:sz w:val="49"/>
          <w:spacing w:val="0"/>
          <w:color w:val="000000"/>
          <w:b w:val="off"/>
          <w:i w:val="off"/>
        </w:rPr>
        <w:t>我们认为，这些断片的贡献在于，它们阐明了，启蒙倒退成神话，</w:t>
      </w:r>
      <w:r>
        <w:rPr>
          <w:rFonts w:ascii="宋体" w:hAnsi="宋体" w:cs="宋体" w:eastAsia="宋体"/>
          <w:sz w:val="49"/>
          <w:spacing w:val="0"/>
          <w:color w:val="000000"/>
          <w:b w:val="off"/>
          <w:i w:val="off"/>
        </w:rPr>
        <w:t>其原因不能到本身已经成为目的的民族主义神话、异教主义神话以及其</w:t>
      </w:r>
      <w:r>
        <w:rPr>
          <w:rFonts w:ascii="宋体" w:hAnsi="宋体" w:cs="宋体" w:eastAsia="宋体"/>
          <w:sz w:val="49"/>
          <w:spacing w:val="0"/>
          <w:color w:val="000000"/>
          <w:b w:val="off"/>
          <w:i w:val="off"/>
        </w:rPr>
        <w:t>他现代神话中去寻找，而只能到畏惧真理的启蒙自身中去寻找。我们</w:t>
      </w:r>
      <w:r>
        <w:rPr>
          <w:rFonts w:ascii="宋体" w:hAnsi="宋体" w:cs="宋体" w:eastAsia="宋体"/>
          <w:sz w:val="49"/>
          <w:spacing w:val="0"/>
          <w:color w:val="000000"/>
          <w:b w:val="off"/>
          <w:i w:val="off"/>
        </w:rPr>
        <w:t>必须从思想史和现实的角度去理解启蒙和神话这两个概念。同启蒙一</w:t>
      </w:r>
      <w:r>
        <w:rPr>
          <w:rFonts w:ascii="宋体" w:hAnsi="宋体" w:cs="宋体" w:eastAsia="宋体"/>
          <w:sz w:val="49"/>
          <w:spacing w:val="0"/>
          <w:color w:val="000000"/>
          <w:b w:val="off"/>
          <w:i w:val="off"/>
        </w:rPr>
        <w:t>样，整个资产阶级社会的现实运动都表现为观念，而这些观念又体现在</w:t>
      </w:r>
      <w:r>
        <w:rPr>
          <w:rFonts w:ascii="宋体" w:hAnsi="宋体" w:cs="宋体" w:eastAsia="宋体"/>
          <w:sz w:val="49"/>
          <w:spacing w:val="0"/>
          <w:color w:val="000000"/>
          <w:b w:val="off"/>
          <w:i w:val="off"/>
        </w:rPr>
        <w:t>人和制度身上；同样，真理不仅仅是理性意识，同样也是包括理性意识</w:t>
      </w:r>
      <w:r>
        <w:rPr>
          <w:rFonts w:ascii="宋体" w:hAnsi="宋体" w:cs="宋体" w:eastAsia="宋体"/>
          <w:sz w:val="49"/>
          <w:spacing w:val="0"/>
          <w:color w:val="000000"/>
          <w:b w:val="off"/>
          <w:i w:val="off"/>
        </w:rPr>
        <w:t>的实际形态。现代文明的真正传人害怕偏离事实，一如他们害怕偏离</w:t>
      </w:r>
      <w:r>
        <w:rPr>
          <w:rFonts w:ascii="宋体" w:hAnsi="宋体" w:cs="宋体" w:eastAsia="宋体"/>
          <w:sz w:val="49"/>
          <w:spacing w:val="0"/>
          <w:color w:val="000000"/>
          <w:b w:val="off"/>
          <w:i w:val="off"/>
        </w:rPr>
        <w:t>社会。他们不知道，事实在被觉察到的时候已经受到了科学、商业以</w:t>
      </w:r>
      <w:r>
        <w:rPr>
          <w:rFonts w:ascii="宋体" w:hAnsi="宋体" w:cs="宋体" w:eastAsia="宋体"/>
          <w:sz w:val="49"/>
          <w:spacing w:val="0"/>
          <w:color w:val="000000"/>
          <w:b w:val="off"/>
          <w:i w:val="off"/>
        </w:rPr>
        <w:t>及政治中的惯例的严格规整。语言和思想中的明确性概念也受制于这</w:t>
      </w:r>
      <w:r>
        <w:rPr>
          <w:rFonts w:ascii="宋体" w:hAnsi="宋体" w:cs="宋体" w:eastAsia="宋体"/>
          <w:sz w:val="49"/>
          <w:spacing w:val="0"/>
          <w:color w:val="000000"/>
          <w:b w:val="off"/>
          <w:i w:val="off"/>
        </w:rPr>
        <w:t>些惯例，而当代的艺术、文学和哲学又都应当具备这样一种明确性概</w:t>
      </w:r>
      <w:r>
        <w:rPr>
          <w:rFonts w:ascii="宋体" w:hAnsi="宋体" w:cs="宋体" w:eastAsia="宋体"/>
          <w:sz w:val="49"/>
          <w:spacing w:val="0"/>
          <w:color w:val="000000"/>
          <w:b w:val="off"/>
          <w:i w:val="off"/>
        </w:rPr>
        <w:t>念。明确性概念认为，源于事实和统治思想形式的否定思维是模糊</w:t>
      </w:r>
      <w:r>
        <w:rPr>
          <w:rFonts w:ascii="宋体" w:hAnsi="宋体" w:cs="宋体" w:eastAsia="宋体"/>
          <w:sz w:val="49"/>
          <w:spacing w:val="0"/>
          <w:color w:val="000000"/>
          <w:b w:val="off"/>
          <w:i w:val="off"/>
        </w:rPr>
        <w:t>的、零散的，是一种禁忌，因此，它像着了魔似地把精神控制在一种越</w:t>
      </w:r>
      <w:r>
        <w:rPr>
          <w:rFonts w:ascii="宋体" w:hAnsi="宋体" w:cs="宋体" w:eastAsia="宋体"/>
          <w:sz w:val="49"/>
          <w:spacing w:val="0"/>
          <w:color w:val="000000"/>
          <w:b w:val="off"/>
          <w:i w:val="off"/>
        </w:rPr>
        <w:t>来越盲目的状态之中。有一种情况堪称无可救药，这就是：最真诚的</w:t>
      </w:r>
      <w:r>
        <w:rPr>
          <w:rFonts w:ascii="宋体" w:hAnsi="宋体" w:cs="宋体" w:eastAsia="宋体"/>
          <w:sz w:val="49"/>
          <w:spacing w:val="0"/>
          <w:color w:val="000000"/>
          <w:b w:val="off"/>
          <w:i w:val="off"/>
        </w:rPr>
        <w:t>改革家用支离破碎的语言主张革新，而连他们都接受了精致的范畴机器</w:t>
      </w:r>
      <w:r>
        <w:rPr>
          <w:rFonts w:ascii="宋体" w:hAnsi="宋体" w:cs="宋体" w:eastAsia="宋体"/>
          <w:sz w:val="49"/>
          <w:spacing w:val="0"/>
          <w:color w:val="000000"/>
          <w:b w:val="off"/>
          <w:i w:val="off"/>
        </w:rPr>
        <w:t>以及背后的糟糕哲学，从而强化了现存制度的力量，而这种力量正是他</w:t>
      </w:r>
      <w:r>
        <w:rPr>
          <w:rFonts w:ascii="宋体" w:hAnsi="宋体" w:cs="宋体" w:eastAsia="宋体"/>
          <w:sz w:val="49"/>
          <w:spacing w:val="0"/>
          <w:color w:val="000000"/>
          <w:b w:val="off"/>
          <w:i w:val="off"/>
        </w:rPr>
        <w:t>们想要打破的。错误的明确性不过是神话的另一种表达而已。神话既</w:t>
      </w:r>
      <w:r>
        <w:rPr>
          <w:rFonts w:ascii="宋体" w:hAnsi="宋体" w:cs="宋体" w:eastAsia="宋体"/>
          <w:sz w:val="49"/>
          <w:spacing w:val="0"/>
          <w:color w:val="000000"/>
          <w:b w:val="off"/>
          <w:i w:val="off"/>
        </w:rPr>
        <w:t>是模糊的，又是明确的。它从一开始就通过信任和摆脱概念的劳动来</w:t>
      </w:r>
      <w:r>
        <w:rPr>
          <w:rFonts w:ascii="宋体" w:hAnsi="宋体" w:cs="宋体" w:eastAsia="宋体"/>
          <w:sz w:val="49"/>
          <w:spacing w:val="0"/>
          <w:color w:val="000000"/>
          <w:b w:val="off"/>
          <w:i w:val="off"/>
        </w:rPr>
        <w:t>证明自己。</w:t>
      </w:r>
      <w:bookmarkEnd w:id="1253"/>
    </w:p>
    <w:p>
      <w:pPr>
        <w:pageBreakBefore w:val="off"/>
        <w:tabs/>
        <w:wordWrap w:val="off"/>
        <w:spacing w:before="0" w:after="0" w:line="840" w:lineRule="atLeast"/>
        <w:ind w:left="140" w:right="0" w:firstLine="1000"/>
        <w:jc w:val="both"/>
        <w:textAlignment w:val="baseline"/>
        <w:rPr>
          <w:sz w:val="49"/>
        </w:rPr>
      </w:pPr>
      <w:bookmarkStart w:name="" w:id="1254"/>
      <w:r>
        <w:rPr>
          <w:rFonts w:ascii="宋体" w:hAnsi="宋体" w:cs="宋体" w:eastAsia="宋体"/>
          <w:sz w:val="49"/>
          <w:spacing w:val="0"/>
          <w:color w:val="000000"/>
          <w:b w:val="off"/>
          <w:i w:val="off"/>
        </w:rPr>
        <w:t>今天，人性的堕落与社会的进步是联系在一起的。经济生产力的</w:t>
      </w:r>
      <w:r>
        <w:rPr>
          <w:rFonts w:ascii="宋体" w:hAnsi="宋体" w:cs="宋体" w:eastAsia="宋体"/>
          <w:sz w:val="49"/>
          <w:spacing w:val="0"/>
          <w:color w:val="000000"/>
          <w:b w:val="off"/>
          <w:i w:val="off"/>
        </w:rPr>
        <w:t>提高，一方面为世界变得更加公正奠定了基础，另一方面又让机器和掌</w:t>
      </w:r>
      <w:bookmarkEnd w:id="1254"/>
    </w:p>
    <w:p>
      <w:pPr>
        <w:pageBreakBefore w:val="off"/>
        <w:tabs/>
        <w:wordWrap w:val="off"/>
        <w:spacing w:before="0" w:after="0" w:line="460" w:lineRule="exact"/>
        <w:ind w:left="0" w:right="0"/>
        <w:jc w:val="both"/>
        <w:textAlignment w:val="baseline"/>
        <w:rPr>
          <w:sz w:val="42"/>
        </w:rPr>
      </w:pPr>
      <w:bookmarkStart w:name="" w:id="1255"/>
      <w:r>
        <w:rPr>
          <w:rFonts w:ascii="宋体" w:hAnsi="宋体" w:cs="宋体" w:eastAsia="宋体"/>
          <w:sz w:val="42"/>
          <w:spacing w:val="0"/>
          <w:color w:val="000000"/>
          <w:b w:val="off"/>
          <w:i w:val="off"/>
        </w:rPr>
        <w:t/>
      </w:r>
      <w:bookmarkEnd w:id="1255"/>
    </w:p>
    <w:p>
      <w:pPr>
        <w:pageBreakBefore w:val="off"/>
        <w:tabs/>
        <w:wordWrap w:val="off"/>
        <w:spacing w:before="0" w:after="0" w:line="560" w:lineRule="atLeast"/>
        <w:ind w:left="0" w:right="0"/>
        <w:jc w:val="center"/>
        <w:textAlignment w:val="baseline"/>
        <w:rPr>
          <w:sz w:val="42"/>
        </w:rPr>
      </w:pPr>
      <w:bookmarkStart w:name="" w:id="1256"/>
      <w:r>
        <w:rPr>
          <w:rFonts w:ascii="黑体" w:hAnsi="黑体" w:cs="黑体" w:eastAsia="黑体"/>
          <w:sz w:val="42"/>
          <w:spacing w:val="0"/>
          <w:color w:val="000000"/>
          <w:b w:val="off"/>
          <w:i w:val="off"/>
        </w:rPr>
        <w:t>3</w:t>
      </w:r>
      <w:bookmarkEnd w:id="1256"/>
    </w:p>
    <w:p>
      <w:r>
        <w:t/>
      </w:r>
    </w:p>
    <w:p>
      <w:pPr>
        <w:sectPr>
          <w:footerReference r:id="rId34"/>
          <w:headerReference r:id="rId35" w:type="default"/>
          <w:type w:val="nextPage"/>
          <w:pgSz w:w="20780" w:h="31680"/>
          <w:pgMar w:left="2640" w:top="2320" w:right="2640" w:bottom="2320" w:header="2020" w:footer="2020"/>
          <w:cols w:num="1"/>
        </w:sectPr>
      </w:pPr>
    </w:p>
    <w:p>
      <w:pPr>
        <w:pageBreakBefore w:val="off"/>
        <w:tabs/>
        <w:wordWrap w:val="off"/>
        <w:spacing w:before="0" w:after="0" w:line="860" w:lineRule="atLeast"/>
        <w:ind w:left="0" w:right="0"/>
        <w:jc w:val="center"/>
        <w:textAlignment w:val="baseline"/>
        <w:rPr>
          <w:sz w:val="49"/>
        </w:rPr>
      </w:pPr>
      <w:bookmarkStart w:name="" w:id="1257"/>
      <w:r>
        <w:rPr>
          <w:rFonts w:ascii="宋体" w:hAnsi="宋体" w:cs="宋体" w:eastAsia="宋体"/>
          <w:sz w:val="49"/>
          <w:spacing w:val="0"/>
          <w:color w:val="000000"/>
          <w:b w:val="off"/>
          <w:i w:val="off"/>
        </w:rPr>
        <w:t>启蒙辩证法</w:t>
      </w:r>
      <w:bookmarkEnd w:id="1257"/>
    </w:p>
    <w:p>
      <w:pPr>
        <w:pageBreakBefore w:val="off"/>
        <w:tabs/>
        <w:wordWrap w:val="off"/>
        <w:spacing w:before="480" w:after="0" w:line="860" w:lineRule="atLeast"/>
        <w:ind w:left="0" w:right="80"/>
        <w:jc w:val="both"/>
        <w:textAlignment w:val="baseline"/>
        <w:rPr>
          <w:sz w:val="49"/>
        </w:rPr>
      </w:pPr>
      <w:bookmarkStart w:name="" w:id="1258"/>
      <w:r>
        <w:rPr>
          <w:rFonts w:ascii="宋体" w:hAnsi="宋体" w:cs="宋体" w:eastAsia="宋体"/>
          <w:sz w:val="49"/>
          <w:spacing w:val="0"/>
          <w:color w:val="000000"/>
          <w:b w:val="off"/>
          <w:i w:val="off"/>
        </w:rPr>
        <w:t>握机器的社会集团对其他人群享有绝对的支配权。在经济权力部门面</w:t>
      </w:r>
      <w:r>
        <w:rPr>
          <w:rFonts w:ascii="宋体" w:hAnsi="宋体" w:cs="宋体" w:eastAsia="宋体"/>
          <w:sz w:val="49"/>
          <w:spacing w:val="0"/>
          <w:color w:val="000000"/>
          <w:b w:val="off"/>
          <w:i w:val="off"/>
        </w:rPr>
        <w:t>前，个人变得一钱不值。社会对自然的暴力达到了前所未有的程度。</w:t>
      </w:r>
      <w:r>
        <w:rPr>
          <w:rFonts w:ascii="宋体" w:hAnsi="宋体" w:cs="宋体" w:eastAsia="宋体"/>
          <w:sz w:val="49"/>
          <w:spacing w:val="0"/>
          <w:color w:val="000000"/>
          <w:b w:val="off"/>
          <w:i w:val="off"/>
        </w:rPr>
        <w:t>一方面，个体在他使用的机器面前消失不见了，另一方面，个体又从机</w:t>
      </w:r>
      <w:r>
        <w:rPr>
          <w:rFonts w:ascii="宋体" w:hAnsi="宋体" w:cs="宋体" w:eastAsia="宋体"/>
          <w:sz w:val="49"/>
          <w:spacing w:val="0"/>
          <w:color w:val="000000"/>
          <w:b w:val="off"/>
          <w:i w:val="off"/>
        </w:rPr>
        <w:t>器那里得到了莫大的好处。随着财富的不断增加，大众变得更加易于</w:t>
      </w:r>
      <w:r>
        <w:rPr>
          <w:rFonts w:ascii="宋体" w:hAnsi="宋体" w:cs="宋体" w:eastAsia="宋体"/>
          <w:sz w:val="49"/>
          <w:spacing w:val="0"/>
          <w:color w:val="000000"/>
          <w:b w:val="off"/>
          <w:i w:val="off"/>
        </w:rPr>
        <w:t>支配和诱导。社会下层在提高物质生活水平的时候，付出的代价是社</w:t>
      </w:r>
      <w:r>
        <w:rPr>
          <w:rFonts w:ascii="宋体" w:hAnsi="宋体" w:cs="宋体" w:eastAsia="宋体"/>
          <w:sz w:val="49"/>
          <w:spacing w:val="0"/>
          <w:color w:val="000000"/>
          <w:b w:val="off"/>
          <w:i w:val="off"/>
        </w:rPr>
        <w:t>会地位的下降，这一点明显表现为精神不断媚俗化。精神的真正功劳</w:t>
      </w:r>
      <w:r>
        <w:rPr>
          <w:rFonts w:ascii="宋体" w:hAnsi="宋体" w:cs="宋体" w:eastAsia="宋体"/>
          <w:sz w:val="49"/>
          <w:spacing w:val="0"/>
          <w:color w:val="000000"/>
          <w:b w:val="off"/>
          <w:i w:val="off"/>
        </w:rPr>
        <w:t>在于对物化的否定。一旦精神变成了文化财富，被用于消费，精神就</w:t>
      </w:r>
      <w:r>
        <w:rPr>
          <w:rFonts w:ascii="宋体" w:hAnsi="宋体" w:cs="宋体" w:eastAsia="宋体"/>
          <w:sz w:val="49"/>
          <w:spacing w:val="0"/>
          <w:color w:val="000000"/>
          <w:b w:val="off"/>
          <w:i w:val="off"/>
        </w:rPr>
        <w:t>必定会走向消亡。精确信息的泛滥，枯燥游戏的普及，在提高人的才</w:t>
      </w:r>
      <w:r>
        <w:rPr>
          <w:rFonts w:ascii="宋体" w:hAnsi="宋体" w:cs="宋体" w:eastAsia="宋体"/>
          <w:sz w:val="49"/>
          <w:spacing w:val="0"/>
          <w:color w:val="000000"/>
          <w:b w:val="off"/>
          <w:i w:val="off"/>
        </w:rPr>
        <w:t>智的同时，也使人变得更加愚蠢。</w:t>
      </w:r>
      <w:bookmarkEnd w:id="1258"/>
    </w:p>
    <w:p>
      <w:pPr>
        <w:pageBreakBefore w:val="off"/>
        <w:tabs/>
        <w:wordWrap w:val="off"/>
        <w:spacing w:before="0" w:after="0" w:line="860" w:lineRule="atLeast"/>
        <w:ind w:left="40" w:right="60" w:firstLine="960"/>
        <w:jc w:val="both"/>
        <w:textAlignment w:val="baseline"/>
        <w:rPr>
          <w:sz w:val="49"/>
        </w:rPr>
      </w:pPr>
      <w:bookmarkStart w:name="" w:id="1259"/>
      <w:r>
        <w:rPr>
          <w:rFonts w:ascii="宋体" w:hAnsi="宋体" w:cs="宋体" w:eastAsia="宋体"/>
          <w:sz w:val="49"/>
          <w:spacing w:val="0"/>
          <w:color w:val="000000"/>
          <w:b w:val="off"/>
          <w:i w:val="off"/>
        </w:rPr>
        <w:t>并不是像文明批判者(如赫胥黎、雅斯贝尔斯、伽塞特等)所说的那</w:t>
      </w:r>
      <w:r>
        <w:rPr>
          <w:rFonts w:ascii="宋体" w:hAnsi="宋体" w:cs="宋体" w:eastAsia="宋体"/>
          <w:sz w:val="49"/>
          <w:spacing w:val="0"/>
          <w:color w:val="000000"/>
          <w:b w:val="off"/>
          <w:i w:val="off"/>
        </w:rPr>
        <w:t>样，关键在于作为价值的文化；而是在于，如果人冥顽不化，启蒙就必</w:t>
      </w:r>
      <w:r>
        <w:rPr>
          <w:rFonts w:ascii="宋体" w:hAnsi="宋体" w:cs="宋体" w:eastAsia="宋体"/>
          <w:sz w:val="49"/>
          <w:spacing w:val="0"/>
          <w:color w:val="000000"/>
          <w:b w:val="off"/>
          <w:i w:val="off"/>
        </w:rPr>
        <w:t>须在自己身上做文章。关键并不在于维持过去，而在于让美梦成真，</w:t>
      </w:r>
      <w:r>
        <w:rPr>
          <w:rFonts w:ascii="宋体" w:hAnsi="宋体" w:cs="宋体" w:eastAsia="宋体"/>
          <w:sz w:val="49"/>
          <w:spacing w:val="0"/>
          <w:color w:val="000000"/>
          <w:b w:val="off"/>
          <w:i w:val="off"/>
        </w:rPr>
        <w:t>然而，今天，过去依旧在维持，而且是以破坏过去为代价。直到19世</w:t>
      </w:r>
      <w:r>
        <w:rPr>
          <w:rFonts w:ascii="宋体" w:hAnsi="宋体" w:cs="宋体" w:eastAsia="宋体"/>
          <w:sz w:val="49"/>
          <w:spacing w:val="0"/>
          <w:color w:val="000000"/>
          <w:b w:val="off"/>
          <w:i w:val="off"/>
        </w:rPr>
        <w:t>纪，教育一直都是一种特权，牺牲的是未受教育者的幸福。到了20世</w:t>
      </w:r>
      <w:r>
        <w:rPr>
          <w:rFonts w:ascii="宋体" w:hAnsi="宋体" w:cs="宋体" w:eastAsia="宋体"/>
          <w:sz w:val="49"/>
          <w:spacing w:val="0"/>
          <w:color w:val="000000"/>
          <w:b w:val="off"/>
          <w:i w:val="off"/>
        </w:rPr>
        <w:t>纪，工厂像铁幕一样，消解了一切文化。文化捍卫者认为，如果出卖</w:t>
      </w:r>
      <w:r>
        <w:rPr>
          <w:rFonts w:ascii="宋体" w:hAnsi="宋体" w:cs="宋体" w:eastAsia="宋体"/>
          <w:sz w:val="49"/>
          <w:spacing w:val="0"/>
          <w:color w:val="000000"/>
          <w:b w:val="off"/>
          <w:i w:val="off"/>
        </w:rPr>
        <w:t>文化没有破坏经济成就，代价或许就不会如此昂贵。</w:t>
      </w:r>
      <w:bookmarkEnd w:id="1259"/>
    </w:p>
    <w:p>
      <w:pPr>
        <w:pageBreakBefore w:val="off"/>
        <w:tabs/>
        <w:wordWrap w:val="off"/>
        <w:spacing w:before="0" w:after="0" w:line="860" w:lineRule="atLeast"/>
        <w:ind w:left="80" w:right="40" w:firstLine="960"/>
        <w:jc w:val="both"/>
        <w:textAlignment w:val="baseline"/>
        <w:rPr>
          <w:sz w:val="49"/>
        </w:rPr>
      </w:pPr>
      <w:bookmarkStart w:name="" w:id="1260"/>
      <w:r>
        <w:rPr>
          <w:rFonts w:ascii="宋体" w:hAnsi="宋体" w:cs="宋体" w:eastAsia="宋体"/>
          <w:sz w:val="49"/>
          <w:spacing w:val="0"/>
          <w:color w:val="000000"/>
          <w:b w:val="off"/>
          <w:i w:val="off"/>
        </w:rPr>
        <w:t>在一定的情况下，幸福的因素本身就变成了不幸的源泉。过去一</w:t>
      </w:r>
      <w:r>
        <w:rPr>
          <w:rFonts w:ascii="宋体" w:hAnsi="宋体" w:cs="宋体" w:eastAsia="宋体"/>
          <w:sz w:val="49"/>
          <w:spacing w:val="0"/>
          <w:color w:val="000000"/>
          <w:b w:val="off"/>
          <w:i w:val="off"/>
        </w:rPr>
        <w:t>段时间，国内经济出现危机，生产出现过剩，由于缺少社会主体，于</w:t>
      </w:r>
      <w:r>
        <w:rPr>
          <w:rFonts w:ascii="宋体" w:hAnsi="宋体" w:cs="宋体" w:eastAsia="宋体"/>
          <w:sz w:val="49"/>
          <w:spacing w:val="0"/>
          <w:color w:val="000000"/>
          <w:b w:val="off"/>
          <w:i w:val="off"/>
        </w:rPr>
        <w:t>是，大众挺身而出；如今，由于权力集团成为了社会主体，于是，它们</w:t>
      </w:r>
      <w:r>
        <w:rPr>
          <w:rFonts w:ascii="宋体" w:hAnsi="宋体" w:cs="宋体" w:eastAsia="宋体"/>
          <w:sz w:val="49"/>
          <w:spacing w:val="0"/>
          <w:color w:val="000000"/>
          <w:b w:val="off"/>
          <w:i w:val="off"/>
        </w:rPr>
        <w:t>便制造了世界范围内的法西斯恐怖：进步变成了退步。十分清洁的工</w:t>
      </w:r>
      <w:r>
        <w:rPr>
          <w:rFonts w:ascii="宋体" w:hAnsi="宋体" w:cs="宋体" w:eastAsia="宋体"/>
          <w:sz w:val="49"/>
          <w:spacing w:val="0"/>
          <w:color w:val="000000"/>
          <w:b w:val="off"/>
          <w:i w:val="off"/>
        </w:rPr>
        <w:t>厂以及里面的一切，大众汽车和体育场馆，使形而上学变得无聊不堪，</w:t>
      </w:r>
      <w:r>
        <w:rPr>
          <w:rFonts w:ascii="宋体" w:hAnsi="宋体" w:cs="宋体" w:eastAsia="宋体"/>
          <w:sz w:val="49"/>
          <w:spacing w:val="0"/>
          <w:color w:val="000000"/>
          <w:b w:val="off"/>
          <w:i w:val="off"/>
        </w:rPr>
        <w:t>对此，我们尚可不闻不问；但是，在整个社会里，这些东西本身变成了</w:t>
      </w:r>
      <w:r>
        <w:rPr>
          <w:rFonts w:ascii="宋体" w:hAnsi="宋体" w:cs="宋体" w:eastAsia="宋体"/>
          <w:sz w:val="49"/>
          <w:spacing w:val="0"/>
          <w:color w:val="000000"/>
          <w:b w:val="off"/>
          <w:i w:val="off"/>
        </w:rPr>
        <w:t>形而上学，变成了意识形态的帷幕，遮蔽的是现实的无可救药，对此，</w:t>
      </w:r>
      <w:r>
        <w:rPr>
          <w:rFonts w:ascii="宋体" w:hAnsi="宋体" w:cs="宋体" w:eastAsia="宋体"/>
          <w:sz w:val="49"/>
          <w:spacing w:val="0"/>
          <w:color w:val="000000"/>
          <w:b w:val="off"/>
          <w:i w:val="off"/>
        </w:rPr>
        <w:t>我们就不能袖手旁观了。这就是我们的断片所关注的首要问题。</w:t>
      </w:r>
      <w:bookmarkEnd w:id="1260"/>
    </w:p>
    <w:p>
      <w:pPr>
        <w:pageBreakBefore w:val="off"/>
        <w:tabs/>
        <w:wordWrap w:val="off"/>
        <w:spacing w:before="0" w:after="0" w:line="860" w:lineRule="atLeast"/>
        <w:ind w:left="140" w:right="0" w:firstLine="960"/>
        <w:jc w:val="both"/>
        <w:textAlignment w:val="baseline"/>
        <w:rPr>
          <w:sz w:val="49"/>
        </w:rPr>
      </w:pPr>
      <w:bookmarkStart w:name="" w:id="1261"/>
      <w:r>
        <w:rPr>
          <w:rFonts w:ascii="宋体" w:hAnsi="宋体" w:cs="宋体" w:eastAsia="宋体"/>
          <w:sz w:val="49"/>
          <w:spacing w:val="0"/>
          <w:color w:val="000000"/>
          <w:b w:val="off"/>
          <w:i w:val="off"/>
        </w:rPr>
        <w:t>本书的第一篇论文是全书的理论基础，探讨的是合理性与社会现实</w:t>
      </w:r>
      <w:r>
        <w:rPr>
          <w:rFonts w:ascii="宋体" w:hAnsi="宋体" w:cs="宋体" w:eastAsia="宋体"/>
          <w:sz w:val="49"/>
          <w:spacing w:val="0"/>
          <w:color w:val="000000"/>
          <w:b w:val="off"/>
          <w:i w:val="off"/>
        </w:rPr>
        <w:t>之间的复杂关系，以及自然与控制自然之间相应的复杂关系。其中对</w:t>
      </w:r>
      <w:r>
        <w:rPr>
          <w:rFonts w:ascii="宋体" w:hAnsi="宋体" w:cs="宋体" w:eastAsia="宋体"/>
          <w:sz w:val="49"/>
          <w:spacing w:val="0"/>
          <w:color w:val="000000"/>
          <w:b w:val="off"/>
          <w:i w:val="off"/>
        </w:rPr>
        <w:t>启蒙的批判，目的是想准备好一种实证的启蒙概念，以便把它从与盲目</w:t>
      </w:r>
      <w:r>
        <w:rPr>
          <w:rFonts w:ascii="宋体" w:hAnsi="宋体" w:cs="宋体" w:eastAsia="宋体"/>
          <w:sz w:val="49"/>
          <w:spacing w:val="0"/>
          <w:color w:val="000000"/>
          <w:b w:val="off"/>
          <w:i w:val="off"/>
        </w:rPr>
        <w:t>统治的纠结之中解脱出来。</w:t>
      </w:r>
      <w:bookmarkEnd w:id="1261"/>
    </w:p>
    <w:p>
      <w:pPr>
        <w:pageBreakBefore w:val="off"/>
        <w:tabs/>
        <w:wordWrap w:val="off"/>
        <w:spacing w:before="0" w:after="0" w:line="440" w:lineRule="exact"/>
        <w:ind w:left="0" w:right="0"/>
        <w:jc w:val="both"/>
        <w:textAlignment w:val="baseline"/>
        <w:rPr>
          <w:sz w:val="39"/>
        </w:rPr>
      </w:pPr>
      <w:bookmarkStart w:name="" w:id="1262"/>
      <w:r>
        <w:rPr>
          <w:rFonts w:ascii="宋体" w:hAnsi="宋体" w:cs="宋体" w:eastAsia="宋体"/>
          <w:sz w:val="39"/>
          <w:spacing w:val="0"/>
          <w:color w:val="000000"/>
          <w:b w:val="off"/>
          <w:i w:val="off"/>
        </w:rPr>
        <w:t/>
      </w:r>
      <w:bookmarkEnd w:id="1262"/>
    </w:p>
    <w:p>
      <w:pPr>
        <w:pageBreakBefore w:val="off"/>
        <w:tabs/>
        <w:wordWrap w:val="off"/>
        <w:spacing w:before="0" w:after="0" w:line="520" w:lineRule="atLeast"/>
        <w:ind w:left="0" w:right="0"/>
        <w:jc w:val="center"/>
        <w:textAlignment w:val="baseline"/>
        <w:rPr>
          <w:sz w:val="39"/>
        </w:rPr>
      </w:pPr>
      <w:bookmarkStart w:name="" w:id="1263"/>
      <w:r>
        <w:rPr>
          <w:rFonts w:ascii="宋体" w:hAnsi="宋体" w:cs="宋体" w:eastAsia="宋体"/>
          <w:sz w:val="39"/>
          <w:spacing w:val="0"/>
          <w:color w:val="000000"/>
          <w:b w:val="off"/>
          <w:i w:val="off"/>
        </w:rPr>
        <w:t>4</w:t>
      </w:r>
      <w:bookmarkEnd w:id="1263"/>
    </w:p>
    <w:p>
      <w:r>
        <w:t/>
      </w:r>
    </w:p>
    <w:p>
      <w:pPr>
        <w:sectPr>
          <w:footerReference r:id="rId36"/>
          <w:headerReference r:id="rId37" w:type="default"/>
          <w:type w:val="nextPage"/>
          <w:pgSz w:w="20780" w:h="31680"/>
          <w:pgMar w:left="2620" w:top="2300" w:right="2620" w:bottom="2300" w:header="2000" w:footer="2000"/>
          <w:cols w:num="1"/>
        </w:sectPr>
      </w:pPr>
    </w:p>
    <w:p>
      <w:pPr>
        <w:pageBreakBefore w:val="off"/>
        <w:tabs/>
        <w:wordWrap w:val="off"/>
        <w:spacing w:before="0" w:after="0" w:line="620" w:lineRule="atLeast"/>
        <w:ind w:left="0" w:right="0"/>
        <w:jc w:val="center"/>
        <w:textAlignment w:val="baseline"/>
        <w:rPr>
          <w:sz w:val="45"/>
        </w:rPr>
      </w:pPr>
      <w:bookmarkStart w:name="" w:id="1264"/>
      <w:r>
        <w:rPr>
          <w:rFonts w:ascii="宋体" w:hAnsi="宋体" w:cs="宋体" w:eastAsia="宋体"/>
          <w:sz w:val="45"/>
          <w:spacing w:val="0"/>
          <w:color w:val="000000"/>
          <w:b w:val="off"/>
          <w:i w:val="off"/>
        </w:rPr>
        <w:t>前</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言</w:t>
      </w:r>
      <w:bookmarkEnd w:id="1264"/>
    </w:p>
    <w:p>
      <w:pPr>
        <w:pageBreakBefore w:val="off"/>
        <w:tabs/>
        <w:wordWrap w:val="off"/>
        <w:spacing w:before="0" w:after="0" w:line="500" w:lineRule="exact"/>
        <w:ind w:left="0" w:right="0"/>
        <w:jc w:val="center"/>
        <w:textAlignment w:val="baseline"/>
        <w:rPr>
          <w:sz w:val="45"/>
        </w:rPr>
      </w:pPr>
      <w:bookmarkStart w:name="" w:id="1265"/>
      <w:r>
        <w:rPr>
          <w:rFonts w:ascii="宋体" w:hAnsi="宋体" w:cs="宋体" w:eastAsia="宋体"/>
          <w:sz w:val="45"/>
          <w:spacing w:val="0"/>
          <w:color w:val="000000"/>
          <w:b w:val="off"/>
          <w:i w:val="off"/>
        </w:rPr>
        <w:t/>
      </w:r>
      <w:bookmarkEnd w:id="1265"/>
    </w:p>
    <w:p>
      <w:pPr>
        <w:pageBreakBefore w:val="off"/>
        <w:tabs/>
        <w:wordWrap w:val="off"/>
        <w:spacing w:before="0" w:after="0" w:line="880" w:lineRule="atLeast"/>
        <w:ind w:left="0" w:right="60" w:firstLine="1020"/>
        <w:jc w:val="both"/>
        <w:textAlignment w:val="baseline"/>
        <w:rPr>
          <w:sz w:val="49"/>
        </w:rPr>
      </w:pPr>
      <w:bookmarkStart w:name="" w:id="1266"/>
      <w:r>
        <w:rPr>
          <w:rFonts w:ascii="宋体" w:hAnsi="宋体" w:cs="宋体" w:eastAsia="宋体"/>
          <w:sz w:val="49"/>
          <w:spacing w:val="0"/>
          <w:color w:val="000000"/>
          <w:b w:val="off"/>
          <w:i w:val="off"/>
        </w:rPr>
        <w:t>总体来看，第一篇论文主要阐述的是这样两个主题：即神话就是启</w:t>
      </w:r>
      <w:r>
        <w:rPr>
          <w:rFonts w:ascii="宋体" w:hAnsi="宋体" w:cs="宋体" w:eastAsia="宋体"/>
          <w:sz w:val="49"/>
          <w:spacing w:val="0"/>
          <w:color w:val="000000"/>
          <w:b w:val="off"/>
          <w:i w:val="off"/>
        </w:rPr>
        <w:t>蒙，而启蒙却倒退成了神话。两篇附论用一些具体的例子对这两个主</w:t>
      </w:r>
      <w:r>
        <w:rPr>
          <w:rFonts w:ascii="宋体" w:hAnsi="宋体" w:cs="宋体" w:eastAsia="宋体"/>
          <w:sz w:val="49"/>
          <w:spacing w:val="0"/>
          <w:color w:val="000000"/>
          <w:b w:val="off"/>
          <w:i w:val="off"/>
        </w:rPr>
        <w:t>题作了进一步的阐明。第一篇附论根据奥德修斯的故事，探讨了神话</w:t>
      </w:r>
      <w:r>
        <w:rPr>
          <w:rFonts w:ascii="宋体" w:hAnsi="宋体" w:cs="宋体" w:eastAsia="宋体"/>
          <w:sz w:val="49"/>
          <w:spacing w:val="0"/>
          <w:color w:val="000000"/>
          <w:b w:val="off"/>
          <w:i w:val="off"/>
        </w:rPr>
        <w:t>与启蒙之间的辩证法，在作者看来，奥德修斯是西方资产阶级最早的一</w:t>
      </w:r>
      <w:r>
        <w:rPr>
          <w:rFonts w:ascii="宋体" w:hAnsi="宋体" w:cs="宋体" w:eastAsia="宋体"/>
          <w:sz w:val="49"/>
          <w:spacing w:val="0"/>
          <w:color w:val="000000"/>
          <w:b w:val="off"/>
          <w:i w:val="off"/>
        </w:rPr>
        <w:t>个原型。核心概念是牺牲和放弃，从这两个概念中，可以清楚地看</w:t>
      </w:r>
      <w:r>
        <w:rPr>
          <w:rFonts w:ascii="宋体" w:hAnsi="宋体" w:cs="宋体" w:eastAsia="宋体"/>
          <w:sz w:val="49"/>
          <w:spacing w:val="0"/>
          <w:color w:val="000000"/>
          <w:b w:val="off"/>
          <w:i w:val="off"/>
        </w:rPr>
        <w:t>到，神话自然与启蒙对自然的统治之间既有差异性，也有同一性。第</w:t>
      </w:r>
      <w:r>
        <w:rPr>
          <w:rFonts w:ascii="宋体" w:hAnsi="宋体" w:cs="宋体" w:eastAsia="宋体"/>
          <w:sz w:val="49"/>
          <w:spacing w:val="0"/>
          <w:color w:val="000000"/>
          <w:b w:val="off"/>
          <w:i w:val="off"/>
        </w:rPr>
        <w:t>二篇附论讨论的是康德、萨德以及尼采等一些坚定的启蒙终结者，集中</w:t>
      </w:r>
      <w:r>
        <w:rPr>
          <w:rFonts w:ascii="宋体" w:hAnsi="宋体" w:cs="宋体" w:eastAsia="宋体"/>
          <w:sz w:val="49"/>
          <w:spacing w:val="0"/>
          <w:color w:val="000000"/>
          <w:b w:val="off"/>
          <w:i w:val="off"/>
        </w:rPr>
        <w:t>阐明了自然对主体的臣服最终在对自然和客体的盲目统治中是如何达到</w:t>
      </w:r>
      <w:r>
        <w:rPr>
          <w:rFonts w:ascii="宋体" w:hAnsi="宋体" w:cs="宋体" w:eastAsia="宋体"/>
          <w:sz w:val="49"/>
          <w:spacing w:val="0"/>
          <w:color w:val="000000"/>
          <w:b w:val="off"/>
          <w:i w:val="off"/>
        </w:rPr>
        <w:t>登峰造极地步的。这一趋势消解了资产阶级思想的一切矛盾，特别是</w:t>
      </w:r>
      <w:r>
        <w:rPr>
          <w:rFonts w:ascii="宋体" w:hAnsi="宋体" w:cs="宋体" w:eastAsia="宋体"/>
          <w:sz w:val="49"/>
          <w:spacing w:val="0"/>
          <w:color w:val="000000"/>
          <w:b w:val="off"/>
          <w:i w:val="off"/>
        </w:rPr>
        <w:t>严肃的道德与绝对的不道德之间的矛盾。</w:t>
      </w:r>
      <w:bookmarkEnd w:id="1266"/>
    </w:p>
    <w:p>
      <w:pPr>
        <w:pageBreakBefore w:val="off"/>
        <w:tabs/>
        <w:wordWrap w:val="off"/>
        <w:spacing w:before="0" w:after="0" w:line="880" w:lineRule="atLeast"/>
        <w:ind w:left="80" w:right="60" w:firstLine="1220"/>
        <w:jc w:val="both"/>
        <w:textAlignment w:val="baseline"/>
        <w:rPr>
          <w:sz w:val="49"/>
        </w:rPr>
      </w:pPr>
      <w:bookmarkStart w:name="" w:id="1267"/>
      <w:r>
        <w:rPr>
          <w:rFonts w:ascii="宋体" w:hAnsi="宋体" w:cs="宋体" w:eastAsia="宋体"/>
          <w:sz w:val="49"/>
          <w:spacing w:val="0"/>
          <w:color w:val="000000"/>
          <w:b w:val="off"/>
          <w:i w:val="off"/>
        </w:rPr>
        <w:t>《文化工业》一文阐明的是启蒙意识形态的倒退，这一点在电影和</w:t>
      </w:r>
      <w:r>
        <w:rPr>
          <w:rFonts w:ascii="宋体" w:hAnsi="宋体" w:cs="宋体" w:eastAsia="宋体"/>
          <w:sz w:val="49"/>
          <w:spacing w:val="0"/>
          <w:color w:val="000000"/>
          <w:b w:val="off"/>
          <w:i w:val="off"/>
        </w:rPr>
        <w:t>广播表现得十分清楚。在这些传媒里，启蒙主要表现为对制作和传播</w:t>
      </w:r>
      <w:r>
        <w:rPr>
          <w:rFonts w:ascii="宋体" w:hAnsi="宋体" w:cs="宋体" w:eastAsia="宋体"/>
          <w:sz w:val="49"/>
          <w:spacing w:val="0"/>
          <w:color w:val="000000"/>
          <w:b w:val="off"/>
          <w:i w:val="off"/>
        </w:rPr>
        <w:t>的效果和技术的算计；而就其具体内涵而言，意识形态集中体现为对存</w:t>
      </w:r>
      <w:r>
        <w:rPr>
          <w:rFonts w:ascii="宋体" w:hAnsi="宋体" w:cs="宋体" w:eastAsia="宋体"/>
          <w:sz w:val="49"/>
          <w:spacing w:val="0"/>
          <w:color w:val="000000"/>
          <w:b w:val="off"/>
          <w:i w:val="off"/>
        </w:rPr>
        <w:t>在者和控制技术的权力的偶像化。在探讨这一矛盾的时候，我们会认</w:t>
      </w:r>
      <w:r>
        <w:rPr>
          <w:rFonts w:ascii="宋体" w:hAnsi="宋体" w:cs="宋体" w:eastAsia="宋体"/>
          <w:sz w:val="49"/>
          <w:spacing w:val="0"/>
          <w:color w:val="000000"/>
          <w:b w:val="off"/>
          <w:i w:val="off"/>
        </w:rPr>
        <w:t>真对待文化工业，这样做是大大出乎文化工业自身的愿望的。《文化</w:t>
      </w:r>
      <w:r>
        <w:rPr>
          <w:rFonts w:ascii="宋体" w:hAnsi="宋体" w:cs="宋体" w:eastAsia="宋体"/>
          <w:sz w:val="49"/>
          <w:spacing w:val="0"/>
          <w:color w:val="000000"/>
          <w:b w:val="off"/>
          <w:i w:val="off"/>
        </w:rPr>
        <w:t>工业》一文比其他部分更加具有断片色彩。</w:t>
      </w:r>
      <w:bookmarkEnd w:id="1267"/>
    </w:p>
    <w:p>
      <w:pPr>
        <w:pageBreakBefore w:val="off"/>
        <w:tabs/>
        <w:wordWrap w:val="off"/>
        <w:spacing w:before="0" w:after="0" w:line="880" w:lineRule="atLeast"/>
        <w:ind w:left="80" w:right="0" w:firstLine="1220"/>
        <w:jc w:val="both"/>
        <w:textAlignment w:val="baseline"/>
        <w:rPr>
          <w:sz w:val="49"/>
        </w:rPr>
      </w:pPr>
      <w:bookmarkStart w:name="" w:id="1268"/>
      <w:r>
        <w:rPr>
          <w:rFonts w:ascii="宋体" w:hAnsi="宋体" w:cs="宋体" w:eastAsia="宋体"/>
          <w:sz w:val="49"/>
          <w:spacing w:val="0"/>
          <w:color w:val="000000"/>
          <w:b w:val="off"/>
          <w:i w:val="off"/>
        </w:rPr>
        <w:t>《反犹主义要素》一文的主题是已经启蒙的文明在现实当中又倒退</w:t>
      </w:r>
      <w:r>
        <w:rPr>
          <w:rFonts w:ascii="宋体" w:hAnsi="宋体" w:cs="宋体" w:eastAsia="宋体"/>
          <w:sz w:val="49"/>
          <w:spacing w:val="0"/>
          <w:color w:val="000000"/>
          <w:b w:val="off"/>
          <w:i w:val="off"/>
        </w:rPr>
        <w:t>到了野蛮状态。合理性不仅包含着观念中的自我毁灭趋势，也包含着</w:t>
      </w:r>
      <w:r>
        <w:rPr>
          <w:rFonts w:ascii="宋体" w:hAnsi="宋体" w:cs="宋体" w:eastAsia="宋体"/>
          <w:sz w:val="49"/>
          <w:spacing w:val="0"/>
          <w:color w:val="000000"/>
          <w:b w:val="off"/>
          <w:i w:val="off"/>
        </w:rPr>
        <w:t>实际上的自我毁灭趋势，而且从一开始就这样，而不是在自我毁灭趋势</w:t>
      </w:r>
      <w:r>
        <w:rPr>
          <w:rFonts w:ascii="宋体" w:hAnsi="宋体" w:cs="宋体" w:eastAsia="宋体"/>
          <w:sz w:val="49"/>
          <w:spacing w:val="0"/>
          <w:color w:val="000000"/>
          <w:b w:val="off"/>
          <w:i w:val="off"/>
        </w:rPr>
        <w:t>出现之后才是如此。我们也就是从这个意义上来追溯反犹主义在哲学</w:t>
      </w:r>
      <w:r>
        <w:rPr>
          <w:rFonts w:ascii="宋体" w:hAnsi="宋体" w:cs="宋体" w:eastAsia="宋体"/>
          <w:sz w:val="49"/>
          <w:spacing w:val="0"/>
          <w:color w:val="000000"/>
          <w:b w:val="off"/>
          <w:i w:val="off"/>
        </w:rPr>
        <w:t>上的史前史的。反犹主义的“非理性主义”来源于宰制理性自身的本</w:t>
      </w:r>
      <w:r>
        <w:rPr>
          <w:rFonts w:ascii="宋体" w:hAnsi="宋体" w:cs="宋体" w:eastAsia="宋体"/>
          <w:sz w:val="49"/>
          <w:spacing w:val="0"/>
          <w:color w:val="000000"/>
          <w:b w:val="off"/>
          <w:i w:val="off"/>
        </w:rPr>
        <w:t>质以及与理性观念相应的现实世界。《反犹主义要素》一文与“社会</w:t>
      </w:r>
      <w:r>
        <w:rPr>
          <w:rFonts w:ascii="宋体" w:hAnsi="宋体" w:cs="宋体" w:eastAsia="宋体"/>
          <w:sz w:val="49"/>
          <w:spacing w:val="0"/>
          <w:color w:val="000000"/>
          <w:b w:val="off"/>
          <w:i w:val="off"/>
        </w:rPr>
        <w:t>研究所”的经验研究有着直接的联系。“社会研究所”是魏尔(Felix</w:t>
      </w:r>
      <w:r>
        <w:rPr>
          <w:rFonts w:ascii="宋体" w:hAnsi="宋体" w:cs="宋体" w:eastAsia="宋体"/>
          <w:sz w:val="49"/>
          <w:spacing w:val="0"/>
          <w:color w:val="000000"/>
          <w:b w:val="off"/>
          <w:i w:val="off"/>
        </w:rPr>
        <w:t>Weil)出资建立的，没有魏尔的长期资助，不仅我们的研究工作无法展</w:t>
      </w:r>
      <w:r>
        <w:rPr>
          <w:rFonts w:ascii="宋体" w:hAnsi="宋体" w:cs="宋体" w:eastAsia="宋体"/>
          <w:sz w:val="49"/>
          <w:spacing w:val="0"/>
          <w:color w:val="000000"/>
          <w:b w:val="off"/>
          <w:i w:val="off"/>
        </w:rPr>
        <w:t>开，希特勒统治期间德国流亡知识分子的理论研究工作在很大程度上也</w:t>
      </w:r>
      <w:r>
        <w:rPr>
          <w:rFonts w:ascii="宋体" w:hAnsi="宋体" w:cs="宋体" w:eastAsia="宋体"/>
          <w:sz w:val="49"/>
          <w:spacing w:val="0"/>
          <w:color w:val="000000"/>
          <w:b w:val="off"/>
          <w:i w:val="off"/>
        </w:rPr>
        <w:t>将难以为继。前三篇文章是和洛文塔尔(Leo</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Loewenthal)共同完成的，</w:t>
      </w:r>
      <w:r>
        <w:rPr>
          <w:rFonts w:ascii="宋体" w:hAnsi="宋体" w:cs="宋体" w:eastAsia="宋体"/>
          <w:sz w:val="49"/>
          <w:spacing w:val="0"/>
          <w:color w:val="000000"/>
          <w:b w:val="off"/>
          <w:i w:val="off"/>
        </w:rPr>
        <w:t>早在法兰克福期间，我们相互就共同探讨过许多理论问题。</w:t>
      </w:r>
      <w:bookmarkEnd w:id="1268"/>
    </w:p>
    <w:p>
      <w:pPr>
        <w:pageBreakBefore w:val="off"/>
        <w:tabs/>
        <w:wordWrap w:val="off"/>
        <w:spacing w:before="0" w:after="0" w:line="880" w:lineRule="atLeast"/>
        <w:ind w:left="1100" w:right="0"/>
        <w:jc w:val="both"/>
        <w:textAlignment w:val="baseline"/>
        <w:rPr>
          <w:sz w:val="49"/>
        </w:rPr>
      </w:pPr>
      <w:bookmarkStart w:name="" w:id="1269"/>
      <w:r>
        <w:rPr>
          <w:rFonts w:ascii="宋体" w:hAnsi="宋体" w:cs="宋体" w:eastAsia="宋体"/>
          <w:sz w:val="49"/>
          <w:spacing w:val="0"/>
          <w:color w:val="000000"/>
          <w:b w:val="off"/>
          <w:i w:val="off"/>
        </w:rPr>
        <w:t>最后一部分是笔记和札记，其中，有些是论文的提纲，有些是有待</w:t>
      </w:r>
      <w:bookmarkEnd w:id="1269"/>
    </w:p>
    <w:p>
      <w:pPr>
        <w:pageBreakBefore w:val="off"/>
        <w:tabs/>
        <w:wordWrap w:val="off"/>
        <w:spacing w:before="0" w:after="0" w:line="480" w:lineRule="exact"/>
        <w:ind w:left="0" w:right="0"/>
        <w:jc w:val="both"/>
        <w:textAlignment w:val="baseline"/>
        <w:rPr>
          <w:sz w:val="42"/>
        </w:rPr>
      </w:pPr>
      <w:bookmarkStart w:name="" w:id="1270"/>
      <w:r>
        <w:rPr>
          <w:rFonts w:ascii="宋体" w:hAnsi="宋体" w:cs="宋体" w:eastAsia="宋体"/>
          <w:sz w:val="42"/>
          <w:spacing w:val="0"/>
          <w:color w:val="000000"/>
          <w:b w:val="off"/>
          <w:i w:val="off"/>
        </w:rPr>
        <w:t/>
      </w:r>
      <w:bookmarkEnd w:id="1270"/>
    </w:p>
    <w:p>
      <w:pPr>
        <w:pageBreakBefore w:val="off"/>
        <w:tabs/>
        <w:wordWrap w:val="off"/>
        <w:spacing w:before="0" w:after="0" w:line="580" w:lineRule="atLeast"/>
        <w:ind w:left="0" w:right="0"/>
        <w:jc w:val="center"/>
        <w:textAlignment w:val="baseline"/>
        <w:rPr>
          <w:sz w:val="42"/>
        </w:rPr>
      </w:pPr>
      <w:bookmarkStart w:name="" w:id="1271"/>
      <w:r>
        <w:rPr>
          <w:rFonts w:ascii="黑体" w:hAnsi="黑体" w:cs="黑体" w:eastAsia="黑体"/>
          <w:sz w:val="42"/>
          <w:spacing w:val="0"/>
          <w:color w:val="000000"/>
          <w:b w:val="off"/>
          <w:i w:val="off"/>
        </w:rPr>
        <w:t>5</w:t>
      </w:r>
      <w:bookmarkEnd w:id="1271"/>
    </w:p>
    <w:p>
      <w:r>
        <w:t/>
      </w:r>
    </w:p>
    <w:p>
      <w:pPr>
        <w:sectPr>
          <w:footerReference r:id="rId38"/>
          <w:headerReference r:id="rId39" w:type="default"/>
          <w:type w:val="nextPage"/>
          <w:pgSz w:w="20780" w:h="31680"/>
          <w:pgMar w:left="2640" w:top="2300" w:right="2640" w:bottom="2300" w:header="2000" w:footer="2000"/>
          <w:cols w:num="1"/>
        </w:sectPr>
      </w:pPr>
    </w:p>
    <w:p>
      <w:pPr>
        <w:pageBreakBefore w:val="off"/>
        <w:tabs/>
        <w:wordWrap w:val="off"/>
        <w:spacing w:before="0" w:after="0" w:line="660" w:lineRule="atLeast"/>
        <w:ind w:left="0" w:right="0"/>
        <w:jc w:val="center"/>
        <w:textAlignment w:val="baseline"/>
        <w:rPr>
          <w:sz w:val="49"/>
        </w:rPr>
      </w:pPr>
      <w:bookmarkStart w:name="" w:id="1272"/>
      <w:r>
        <w:rPr>
          <w:rFonts w:ascii="宋体" w:hAnsi="宋体" w:cs="宋体" w:eastAsia="宋体"/>
          <w:sz w:val="49"/>
          <w:spacing w:val="0"/>
          <w:color w:val="000000"/>
          <w:b w:val="off"/>
          <w:i w:val="off"/>
        </w:rPr>
        <w:t>启蒙辩证法</w:t>
      </w:r>
      <w:bookmarkEnd w:id="1272"/>
    </w:p>
    <w:p>
      <w:pPr>
        <w:pageBreakBefore w:val="off"/>
        <w:tabs/>
        <w:wordWrap w:val="off"/>
        <w:spacing w:before="0" w:after="0" w:line="600" w:lineRule="exact"/>
        <w:ind w:left="0" w:right="0"/>
        <w:jc w:val="center"/>
        <w:textAlignment w:val="baseline"/>
        <w:rPr>
          <w:sz w:val="49"/>
        </w:rPr>
      </w:pPr>
      <w:bookmarkStart w:name="" w:id="1273"/>
      <w:r>
        <w:rPr>
          <w:rFonts w:ascii="宋体" w:hAnsi="宋体" w:cs="宋体" w:eastAsia="宋体"/>
          <w:sz w:val="49"/>
          <w:spacing w:val="0"/>
          <w:color w:val="000000"/>
          <w:b w:val="off"/>
          <w:i w:val="off"/>
        </w:rPr>
        <w:t/>
      </w:r>
      <w:bookmarkEnd w:id="1273"/>
    </w:p>
    <w:p>
      <w:pPr>
        <w:pageBreakBefore w:val="off"/>
        <w:tabs/>
        <w:wordWrap w:val="off"/>
        <w:spacing w:before="0" w:after="0" w:line="980" w:lineRule="atLeast"/>
        <w:ind w:left="0" w:right="0"/>
        <w:jc w:val="both"/>
        <w:textAlignment w:val="baseline"/>
        <w:rPr>
          <w:sz w:val="46"/>
        </w:rPr>
      </w:pPr>
      <w:bookmarkStart w:name="" w:id="1274"/>
      <w:r>
        <w:rPr>
          <w:rFonts w:ascii="宋体" w:hAnsi="宋体" w:cs="宋体" w:eastAsia="宋体"/>
          <w:sz w:val="46"/>
          <w:spacing w:val="0"/>
          <w:color w:val="000000"/>
          <w:b w:val="off"/>
          <w:i w:val="off"/>
        </w:rPr>
        <w:t>探讨的问题。它们绝大部分都涉及到了辩证人类学。</w:t>
      </w:r>
      <w:bookmarkEnd w:id="1274"/>
    </w:p>
    <w:p>
      <w:pPr>
        <w:pageBreakBefore w:val="off"/>
        <w:tabs/>
        <w:wordWrap w:val="off"/>
        <w:spacing w:before="0" w:after="0" w:line="980" w:lineRule="exact"/>
        <w:ind w:left="0" w:right="0"/>
        <w:jc w:val="both"/>
        <w:textAlignment w:val="baseline"/>
        <w:rPr>
          <w:sz w:val="46"/>
        </w:rPr>
      </w:pPr>
      <w:bookmarkStart w:name="" w:id="1275"/>
      <w:r>
        <w:rPr>
          <w:rFonts w:ascii="宋体" w:hAnsi="宋体" w:cs="宋体" w:eastAsia="宋体"/>
          <w:sz w:val="46"/>
          <w:spacing w:val="0"/>
          <w:color w:val="000000"/>
          <w:b w:val="off"/>
          <w:i w:val="off"/>
        </w:rPr>
        <w:t/>
      </w:r>
      <w:bookmarkEnd w:id="1275"/>
    </w:p>
    <w:p>
      <w:pPr>
        <w:pageBreakBefore w:val="off"/>
        <w:tabs/>
        <w:wordWrap w:val="off"/>
        <w:spacing w:before="0" w:after="0" w:line="700" w:lineRule="atLeast"/>
        <w:ind w:left="0" w:right="960"/>
        <w:jc w:val="right"/>
        <w:textAlignment w:val="baseline"/>
        <w:rPr>
          <w:sz w:val="52"/>
        </w:rPr>
      </w:pPr>
      <w:bookmarkStart w:name="" w:id="1276"/>
      <w:r>
        <w:rPr>
          <w:rFonts w:ascii="仿宋" w:hAnsi="仿宋" w:cs="仿宋" w:eastAsia="仿宋"/>
          <w:sz w:val="52"/>
          <w:spacing w:val="0"/>
          <w:color w:val="000000"/>
          <w:b w:val="off"/>
          <w:i w:val="off"/>
        </w:rPr>
        <w:t>1944年5月于加州洛杉矶</w:t>
      </w:r>
      <w:bookmarkEnd w:id="1276"/>
    </w:p>
    <w:p>
      <w:pPr>
        <w:pageBreakBefore w:val="off"/>
        <w:tabs/>
        <w:wordWrap w:val="off"/>
        <w:spacing w:before="0" w:after="0" w:line="980" w:lineRule="exact"/>
        <w:ind w:left="0" w:right="0"/>
        <w:jc w:val="right"/>
        <w:textAlignment w:val="baseline"/>
        <w:rPr>
          <w:sz w:val="46"/>
        </w:rPr>
      </w:pPr>
      <w:bookmarkStart w:name="" w:id="1277"/>
      <w:r>
        <w:rPr>
          <w:rFonts w:ascii="宋体" w:hAnsi="宋体" w:cs="宋体" w:eastAsia="宋体"/>
          <w:sz w:val="46"/>
          <w:spacing w:val="0"/>
          <w:color w:val="000000"/>
          <w:b w:val="off"/>
          <w:i w:val="off"/>
        </w:rPr>
        <w:t/>
      </w:r>
      <w:bookmarkEnd w:id="1277"/>
    </w:p>
    <w:p>
      <w:pPr>
        <w:pageBreakBefore w:val="off"/>
        <w:tabs/>
        <w:wordWrap w:val="off"/>
        <w:spacing w:before="0" w:after="0" w:line="980" w:lineRule="atLeast"/>
        <w:ind w:left="0" w:right="0" w:firstLine="960"/>
        <w:jc w:val="both"/>
        <w:textAlignment w:val="baseline"/>
        <w:rPr>
          <w:sz w:val="46"/>
        </w:rPr>
      </w:pPr>
      <w:bookmarkStart w:name="" w:id="1278"/>
      <w:r>
        <w:rPr>
          <w:rFonts w:ascii="宋体" w:hAnsi="宋体" w:cs="宋体" w:eastAsia="宋体"/>
          <w:sz w:val="46"/>
          <w:spacing w:val="0"/>
          <w:color w:val="000000"/>
          <w:b w:val="off"/>
          <w:i w:val="off"/>
        </w:rPr>
        <w:t>这本书是在战争期间写成的，关键内容没有任何改变。惟一的变</w:t>
      </w:r>
      <w:r>
        <w:rPr>
          <w:rFonts w:ascii="宋体" w:hAnsi="宋体" w:cs="宋体" w:eastAsia="宋体"/>
          <w:sz w:val="46"/>
          <w:spacing w:val="0"/>
          <w:color w:val="000000"/>
          <w:b w:val="off"/>
          <w:i w:val="off"/>
        </w:rPr>
        <w:t>化是我们补充进去《反犹主义要素》的最后一节。</w:t>
      </w:r>
      <w:bookmarkEnd w:id="1278"/>
    </w:p>
    <w:p>
      <w:pPr>
        <w:pageBreakBefore w:val="off"/>
        <w:tabs/>
        <w:wordWrap w:val="off"/>
        <w:spacing w:before="0" w:after="0" w:line="980" w:lineRule="exact"/>
        <w:ind w:left="0" w:right="0"/>
        <w:jc w:val="both"/>
        <w:textAlignment w:val="baseline"/>
        <w:rPr>
          <w:sz w:val="46"/>
        </w:rPr>
      </w:pPr>
      <w:bookmarkStart w:name="" w:id="1279"/>
      <w:r>
        <w:rPr>
          <w:rFonts w:ascii="宋体" w:hAnsi="宋体" w:cs="宋体" w:eastAsia="宋体"/>
          <w:sz w:val="46"/>
          <w:spacing w:val="0"/>
          <w:color w:val="000000"/>
          <w:b w:val="off"/>
          <w:i w:val="off"/>
        </w:rPr>
        <w:t/>
      </w:r>
      <w:bookmarkEnd w:id="1279"/>
    </w:p>
    <w:p>
      <w:pPr>
        <w:pageBreakBefore w:val="off"/>
        <w:tabs/>
        <w:wordWrap w:val="off"/>
        <w:spacing w:before="0" w:after="0" w:line="980" w:lineRule="atLeast"/>
        <w:ind w:left="0" w:right="1020"/>
        <w:jc w:val="right"/>
        <w:textAlignment w:val="baseline"/>
        <w:rPr>
          <w:sz w:val="46"/>
        </w:rPr>
      </w:pPr>
      <w:bookmarkStart w:name="" w:id="1280"/>
      <w:r>
        <w:rPr>
          <w:rFonts w:ascii="宋体" w:hAnsi="宋体" w:cs="宋体" w:eastAsia="宋体"/>
          <w:sz w:val="46"/>
          <w:spacing w:val="0"/>
          <w:color w:val="000000"/>
          <w:b w:val="off"/>
          <w:i w:val="off"/>
        </w:rPr>
        <w:t>霍克海默</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阿道尔诺</w:t>
      </w:r>
      <w:bookmarkEnd w:id="1280"/>
    </w:p>
    <w:p>
      <w:pPr>
        <w:pageBreakBefore w:val="off"/>
        <w:tabs/>
        <w:wordWrap w:val="off"/>
        <w:spacing w:before="0" w:after="0" w:line="980" w:lineRule="atLeast"/>
        <w:ind w:left="0" w:right="2020"/>
        <w:jc w:val="right"/>
        <w:textAlignment w:val="baseline"/>
        <w:rPr>
          <w:sz w:val="46"/>
        </w:rPr>
      </w:pPr>
      <w:bookmarkStart w:name="" w:id="1281"/>
      <w:r>
        <w:rPr>
          <w:rFonts w:ascii="宋体" w:hAnsi="宋体" w:cs="宋体" w:eastAsia="宋体"/>
          <w:sz w:val="46"/>
          <w:spacing w:val="0"/>
          <w:color w:val="000000"/>
          <w:b w:val="off"/>
          <w:i w:val="off"/>
        </w:rPr>
        <w:t>1947年6月</w:t>
      </w:r>
      <w:bookmarkEnd w:id="1281"/>
    </w:p>
    <w:p>
      <w:pPr>
        <w:pageBreakBefore w:val="off"/>
        <w:tabs/>
        <w:wordWrap w:val="off"/>
        <w:spacing w:before="0" w:after="0" w:line="980" w:lineRule="exact"/>
        <w:ind w:left="0" w:right="0"/>
        <w:jc w:val="right"/>
        <w:textAlignment w:val="baseline"/>
        <w:rPr>
          <w:sz w:val="46"/>
        </w:rPr>
      </w:pPr>
      <w:bookmarkStart w:name="" w:id="1282"/>
      <w:r>
        <w:rPr>
          <w:rFonts w:ascii="宋体" w:hAnsi="宋体" w:cs="宋体" w:eastAsia="宋体"/>
          <w:sz w:val="46"/>
          <w:spacing w:val="0"/>
          <w:color w:val="000000"/>
          <w:b w:val="off"/>
          <w:i w:val="off"/>
        </w:rPr>
        <w:t/>
      </w:r>
      <w:bookmarkEnd w:id="1282"/>
    </w:p>
    <w:p>
      <w:pPr>
        <w:pageBreakBefore w:val="off"/>
        <w:tabs/>
        <w:wordWrap w:val="off"/>
        <w:spacing w:before="0" w:after="0" w:line="980" w:lineRule="exact"/>
        <w:ind w:left="0" w:right="0"/>
        <w:jc w:val="right"/>
        <w:textAlignment w:val="baseline"/>
        <w:rPr>
          <w:sz w:val="46"/>
        </w:rPr>
      </w:pPr>
      <w:bookmarkStart w:name="" w:id="1283"/>
      <w:r>
        <w:rPr>
          <w:rFonts w:ascii="宋体" w:hAnsi="宋体" w:cs="宋体" w:eastAsia="宋体"/>
          <w:sz w:val="46"/>
          <w:spacing w:val="0"/>
          <w:color w:val="000000"/>
          <w:b w:val="off"/>
          <w:i w:val="off"/>
        </w:rPr>
        <w:t/>
      </w:r>
      <w:bookmarkEnd w:id="1283"/>
    </w:p>
    <w:p>
      <w:pPr>
        <w:pageBreakBefore w:val="off"/>
        <w:tabs/>
        <w:wordWrap w:val="off"/>
        <w:spacing w:before="0" w:after="0" w:line="980" w:lineRule="exact"/>
        <w:ind w:left="0" w:right="0"/>
        <w:jc w:val="right"/>
        <w:textAlignment w:val="baseline"/>
        <w:rPr>
          <w:sz w:val="46"/>
        </w:rPr>
      </w:pPr>
      <w:bookmarkStart w:name="" w:id="1284"/>
      <w:r>
        <w:rPr>
          <w:rFonts w:ascii="宋体" w:hAnsi="宋体" w:cs="宋体" w:eastAsia="宋体"/>
          <w:sz w:val="46"/>
          <w:spacing w:val="0"/>
          <w:color w:val="000000"/>
          <w:b w:val="off"/>
          <w:i w:val="off"/>
        </w:rPr>
        <w:t/>
      </w:r>
      <w:bookmarkEnd w:id="1284"/>
    </w:p>
    <w:p>
      <w:pPr>
        <w:pageBreakBefore w:val="off"/>
        <w:tabs/>
        <w:wordWrap w:val="off"/>
        <w:spacing w:before="0" w:after="0" w:line="980" w:lineRule="exact"/>
        <w:ind w:left="0" w:right="0"/>
        <w:jc w:val="right"/>
        <w:textAlignment w:val="baseline"/>
        <w:rPr>
          <w:sz w:val="46"/>
        </w:rPr>
      </w:pPr>
      <w:bookmarkStart w:name="" w:id="1285"/>
      <w:r>
        <w:rPr>
          <w:rFonts w:ascii="宋体" w:hAnsi="宋体" w:cs="宋体" w:eastAsia="宋体"/>
          <w:sz w:val="46"/>
          <w:spacing w:val="0"/>
          <w:color w:val="000000"/>
          <w:b w:val="off"/>
          <w:i w:val="off"/>
        </w:rPr>
        <w:t/>
      </w:r>
      <w:bookmarkEnd w:id="1285"/>
    </w:p>
    <w:p>
      <w:pPr>
        <w:pageBreakBefore w:val="off"/>
        <w:tabs/>
        <w:wordWrap w:val="off"/>
        <w:spacing w:before="0" w:after="0" w:line="980" w:lineRule="exact"/>
        <w:ind w:left="0" w:right="0"/>
        <w:jc w:val="right"/>
        <w:textAlignment w:val="baseline"/>
        <w:rPr>
          <w:sz w:val="46"/>
        </w:rPr>
      </w:pPr>
      <w:bookmarkStart w:name="" w:id="1286"/>
      <w:r>
        <w:rPr>
          <w:rFonts w:ascii="宋体" w:hAnsi="宋体" w:cs="宋体" w:eastAsia="宋体"/>
          <w:sz w:val="46"/>
          <w:spacing w:val="0"/>
          <w:color w:val="000000"/>
          <w:b w:val="off"/>
          <w:i w:val="off"/>
        </w:rPr>
        <w:t/>
      </w:r>
      <w:bookmarkEnd w:id="1286"/>
    </w:p>
    <w:p>
      <w:pPr>
        <w:pageBreakBefore w:val="off"/>
        <w:tabs/>
        <w:wordWrap w:val="off"/>
        <w:spacing w:before="0" w:after="0" w:line="980" w:lineRule="exact"/>
        <w:ind w:left="0" w:right="0"/>
        <w:jc w:val="right"/>
        <w:textAlignment w:val="baseline"/>
        <w:rPr>
          <w:sz w:val="46"/>
        </w:rPr>
      </w:pPr>
      <w:bookmarkStart w:name="" w:id="1287"/>
      <w:r>
        <w:rPr>
          <w:rFonts w:ascii="宋体" w:hAnsi="宋体" w:cs="宋体" w:eastAsia="宋体"/>
          <w:sz w:val="46"/>
          <w:spacing w:val="0"/>
          <w:color w:val="000000"/>
          <w:b w:val="off"/>
          <w:i w:val="off"/>
        </w:rPr>
        <w:t/>
      </w:r>
      <w:bookmarkEnd w:id="1287"/>
    </w:p>
    <w:p>
      <w:pPr>
        <w:pageBreakBefore w:val="off"/>
        <w:tabs/>
        <w:wordWrap w:val="off"/>
        <w:spacing w:before="0" w:after="0" w:line="980" w:lineRule="exact"/>
        <w:ind w:left="0" w:right="0"/>
        <w:jc w:val="right"/>
        <w:textAlignment w:val="baseline"/>
        <w:rPr>
          <w:sz w:val="46"/>
        </w:rPr>
      </w:pPr>
      <w:bookmarkStart w:name="" w:id="1288"/>
      <w:r>
        <w:rPr>
          <w:rFonts w:ascii="宋体" w:hAnsi="宋体" w:cs="宋体" w:eastAsia="宋体"/>
          <w:sz w:val="46"/>
          <w:spacing w:val="0"/>
          <w:color w:val="000000"/>
          <w:b w:val="off"/>
          <w:i w:val="off"/>
        </w:rPr>
        <w:t/>
      </w:r>
      <w:bookmarkEnd w:id="1288"/>
    </w:p>
    <w:p>
      <w:pPr>
        <w:pageBreakBefore w:val="off"/>
        <w:tabs/>
        <w:wordWrap w:val="off"/>
        <w:spacing w:before="0" w:after="0" w:line="980" w:lineRule="exact"/>
        <w:ind w:left="0" w:right="0"/>
        <w:jc w:val="right"/>
        <w:textAlignment w:val="baseline"/>
        <w:rPr>
          <w:sz w:val="46"/>
        </w:rPr>
      </w:pPr>
      <w:bookmarkStart w:name="" w:id="1289"/>
      <w:r>
        <w:rPr>
          <w:rFonts w:ascii="宋体" w:hAnsi="宋体" w:cs="宋体" w:eastAsia="宋体"/>
          <w:sz w:val="46"/>
          <w:spacing w:val="0"/>
          <w:color w:val="000000"/>
          <w:b w:val="off"/>
          <w:i w:val="off"/>
        </w:rPr>
        <w:t/>
      </w:r>
      <w:bookmarkEnd w:id="1289"/>
    </w:p>
    <w:p>
      <w:pPr>
        <w:pageBreakBefore w:val="off"/>
        <w:tabs/>
        <w:wordWrap w:val="off"/>
        <w:spacing w:before="0" w:after="0" w:line="980" w:lineRule="exact"/>
        <w:ind w:left="0" w:right="0"/>
        <w:jc w:val="right"/>
        <w:textAlignment w:val="baseline"/>
        <w:rPr>
          <w:sz w:val="46"/>
        </w:rPr>
      </w:pPr>
      <w:bookmarkStart w:name="" w:id="1290"/>
      <w:r>
        <w:rPr>
          <w:rFonts w:ascii="宋体" w:hAnsi="宋体" w:cs="宋体" w:eastAsia="宋体"/>
          <w:sz w:val="46"/>
          <w:spacing w:val="0"/>
          <w:color w:val="000000"/>
          <w:b w:val="off"/>
          <w:i w:val="off"/>
        </w:rPr>
        <w:t/>
      </w:r>
      <w:bookmarkEnd w:id="1290"/>
    </w:p>
    <w:p>
      <w:pPr>
        <w:pageBreakBefore w:val="off"/>
        <w:tabs/>
        <w:wordWrap w:val="off"/>
        <w:spacing w:before="0" w:after="0" w:line="980" w:lineRule="exact"/>
        <w:ind w:left="0" w:right="0"/>
        <w:jc w:val="right"/>
        <w:textAlignment w:val="baseline"/>
        <w:rPr>
          <w:sz w:val="46"/>
        </w:rPr>
      </w:pPr>
      <w:bookmarkStart w:name="" w:id="1291"/>
      <w:r>
        <w:rPr>
          <w:rFonts w:ascii="宋体" w:hAnsi="宋体" w:cs="宋体" w:eastAsia="宋体"/>
          <w:sz w:val="46"/>
          <w:spacing w:val="0"/>
          <w:color w:val="000000"/>
          <w:b w:val="off"/>
          <w:i w:val="off"/>
        </w:rPr>
        <w:t/>
      </w:r>
      <w:bookmarkEnd w:id="1291"/>
    </w:p>
    <w:p>
      <w:pPr>
        <w:pageBreakBefore w:val="off"/>
        <w:tabs/>
        <w:wordWrap w:val="off"/>
        <w:spacing w:before="0" w:after="0" w:line="980" w:lineRule="exact"/>
        <w:ind w:left="0" w:right="0"/>
        <w:jc w:val="right"/>
        <w:textAlignment w:val="baseline"/>
        <w:rPr>
          <w:sz w:val="46"/>
        </w:rPr>
      </w:pPr>
      <w:bookmarkStart w:name="" w:id="1292"/>
      <w:r>
        <w:rPr>
          <w:rFonts w:ascii="宋体" w:hAnsi="宋体" w:cs="宋体" w:eastAsia="宋体"/>
          <w:sz w:val="46"/>
          <w:spacing w:val="0"/>
          <w:color w:val="000000"/>
          <w:b w:val="off"/>
          <w:i w:val="off"/>
        </w:rPr>
        <w:t/>
      </w:r>
      <w:bookmarkEnd w:id="1292"/>
    </w:p>
    <w:p>
      <w:pPr>
        <w:pageBreakBefore w:val="off"/>
        <w:tabs/>
        <w:wordWrap w:val="off"/>
        <w:spacing w:before="0" w:after="0" w:line="980" w:lineRule="exact"/>
        <w:ind w:left="0" w:right="0"/>
        <w:jc w:val="right"/>
        <w:textAlignment w:val="baseline"/>
        <w:rPr>
          <w:sz w:val="46"/>
        </w:rPr>
      </w:pPr>
      <w:bookmarkStart w:name="" w:id="1293"/>
      <w:r>
        <w:rPr>
          <w:rFonts w:ascii="宋体" w:hAnsi="宋体" w:cs="宋体" w:eastAsia="宋体"/>
          <w:sz w:val="46"/>
          <w:spacing w:val="0"/>
          <w:color w:val="000000"/>
          <w:b w:val="off"/>
          <w:i w:val="off"/>
        </w:rPr>
        <w:t/>
      </w:r>
      <w:bookmarkEnd w:id="1293"/>
    </w:p>
    <w:p>
      <w:pPr>
        <w:pageBreakBefore w:val="off"/>
        <w:tabs/>
        <w:wordWrap w:val="off"/>
        <w:spacing w:before="0" w:after="0" w:line="980" w:lineRule="exact"/>
        <w:ind w:left="0" w:right="0"/>
        <w:jc w:val="right"/>
        <w:textAlignment w:val="baseline"/>
        <w:rPr>
          <w:sz w:val="46"/>
        </w:rPr>
      </w:pPr>
      <w:bookmarkStart w:name="" w:id="1294"/>
      <w:r>
        <w:rPr>
          <w:rFonts w:ascii="宋体" w:hAnsi="宋体" w:cs="宋体" w:eastAsia="宋体"/>
          <w:sz w:val="46"/>
          <w:spacing w:val="0"/>
          <w:color w:val="000000"/>
          <w:b w:val="off"/>
          <w:i w:val="off"/>
        </w:rPr>
        <w:t/>
      </w:r>
      <w:bookmarkEnd w:id="1294"/>
    </w:p>
    <w:p>
      <w:pPr>
        <w:pageBreakBefore w:val="off"/>
        <w:tabs/>
        <w:wordWrap w:val="off"/>
        <w:spacing w:before="0" w:after="0" w:line="980" w:lineRule="exact"/>
        <w:ind w:left="0" w:right="0"/>
        <w:jc w:val="right"/>
        <w:textAlignment w:val="baseline"/>
        <w:rPr>
          <w:sz w:val="46"/>
        </w:rPr>
      </w:pPr>
      <w:bookmarkStart w:name="" w:id="1295"/>
      <w:r>
        <w:rPr>
          <w:rFonts w:ascii="宋体" w:hAnsi="宋体" w:cs="宋体" w:eastAsia="宋体"/>
          <w:sz w:val="46"/>
          <w:spacing w:val="0"/>
          <w:color w:val="000000"/>
          <w:b w:val="off"/>
          <w:i w:val="off"/>
        </w:rPr>
        <w:t/>
      </w:r>
      <w:bookmarkEnd w:id="1295"/>
    </w:p>
    <w:p>
      <w:pPr>
        <w:pageBreakBefore w:val="off"/>
        <w:tabs/>
        <w:wordWrap w:val="off"/>
        <w:spacing w:before="0" w:after="0" w:line="980" w:lineRule="exact"/>
        <w:ind w:left="0" w:right="0"/>
        <w:jc w:val="right"/>
        <w:textAlignment w:val="baseline"/>
        <w:rPr>
          <w:sz w:val="46"/>
        </w:rPr>
      </w:pPr>
      <w:bookmarkStart w:name="" w:id="1296"/>
      <w:r>
        <w:rPr>
          <w:rFonts w:ascii="宋体" w:hAnsi="宋体" w:cs="宋体" w:eastAsia="宋体"/>
          <w:sz w:val="46"/>
          <w:spacing w:val="0"/>
          <w:color w:val="000000"/>
          <w:b w:val="off"/>
          <w:i w:val="off"/>
        </w:rPr>
        <w:t/>
      </w:r>
      <w:bookmarkEnd w:id="1296"/>
    </w:p>
    <w:p>
      <w:pPr>
        <w:pageBreakBefore w:val="off"/>
        <w:tabs/>
        <w:wordWrap w:val="off"/>
        <w:spacing w:before="0" w:after="0" w:line="980" w:lineRule="exact"/>
        <w:ind w:left="0" w:right="0"/>
        <w:jc w:val="right"/>
        <w:textAlignment w:val="baseline"/>
        <w:rPr>
          <w:sz w:val="46"/>
        </w:rPr>
      </w:pPr>
      <w:bookmarkStart w:name="" w:id="1297"/>
      <w:r>
        <w:rPr>
          <w:rFonts w:ascii="宋体" w:hAnsi="宋体" w:cs="宋体" w:eastAsia="宋体"/>
          <w:sz w:val="46"/>
          <w:spacing w:val="0"/>
          <w:color w:val="000000"/>
          <w:b w:val="off"/>
          <w:i w:val="off"/>
        </w:rPr>
        <w:t/>
      </w:r>
      <w:bookmarkEnd w:id="1297"/>
    </w:p>
    <w:p>
      <w:pPr>
        <w:pageBreakBefore w:val="off"/>
        <w:tabs/>
        <w:wordWrap w:val="off"/>
        <w:spacing w:before="0" w:after="0" w:line="560" w:lineRule="atLeast"/>
        <w:ind w:left="0" w:right="0"/>
        <w:jc w:val="center"/>
        <w:textAlignment w:val="baseline"/>
        <w:rPr>
          <w:sz w:val="41"/>
        </w:rPr>
      </w:pPr>
      <w:bookmarkStart w:name="" w:id="1298"/>
      <w:r>
        <w:rPr>
          <w:rFonts w:ascii="黑体" w:hAnsi="黑体" w:cs="黑体" w:eastAsia="黑体"/>
          <w:sz w:val="41"/>
          <w:spacing w:val="0"/>
          <w:color w:val="000000"/>
          <w:b w:val="off"/>
          <w:i w:val="off"/>
        </w:rPr>
        <w:t>6</w:t>
      </w:r>
      <w:bookmarkEnd w:id="1298"/>
    </w:p>
    <w:p>
      <w:r>
        <w:t/>
      </w:r>
    </w:p>
    <w:p>
      <w:pPr>
        <w:sectPr>
          <w:footerReference r:id="rId40"/>
          <w:headerReference r:id="rId41" w:type="default"/>
          <w:type w:val="nextPage"/>
          <w:pgSz w:w="20780" w:h="31680"/>
          <w:pgMar w:left="2680" w:top="2320" w:right="2680" w:bottom="2320" w:header="2020" w:footer="2020"/>
          <w:cols w:num="1"/>
        </w:sectPr>
      </w:pPr>
    </w:p>
    <w:p>
      <w:pPr>
        <w:pageBreakBefore w:val="off"/>
        <w:tabs/>
        <w:wordWrap w:val="off"/>
        <w:spacing w:before="840" w:after="0" w:line="700" w:lineRule="atLeast"/>
        <w:ind w:left="0" w:right="0"/>
        <w:jc w:val="both"/>
        <w:textAlignment w:val="baseline"/>
        <w:rPr>
          <w:sz w:val="51"/>
        </w:rPr>
      </w:pPr>
      <w:bookmarkStart w:name="" w:id="1299"/>
      <w:r>
        <w:rPr>
          <w:rFonts w:ascii="黑体" w:hAnsi="黑体" w:cs="黑体" w:eastAsia="黑体"/>
          <w:sz w:val="51"/>
          <w:spacing w:val="0"/>
          <w:color w:val="000000"/>
          <w:b w:val="on"/>
          <w:i w:val="off"/>
        </w:rPr>
        <w:t>目录</w:t>
      </w:r>
      <w:bookmarkEnd w:id="1299"/>
    </w:p>
    <w:p>
      <w:pPr>
        <w:pageBreakBefore w:val="off"/>
        <w:tabs/>
        <w:wordWrap w:val="off"/>
        <w:spacing w:before="0" w:after="0" w:line="700" w:lineRule="exact"/>
        <w:ind w:left="0" w:right="0"/>
        <w:jc w:val="both"/>
        <w:textAlignment w:val="baseline"/>
        <w:rPr>
          <w:sz w:val="51"/>
        </w:rPr>
      </w:pPr>
      <w:bookmarkStart w:name="" w:id="1300"/>
      <w:r>
        <w:rPr>
          <w:rFonts w:ascii="宋体" w:hAnsi="宋体" w:cs="宋体" w:eastAsia="宋体"/>
          <w:sz w:val="51"/>
          <w:spacing w:val="0"/>
          <w:color w:val="000000"/>
          <w:b w:val="off"/>
          <w:i w:val="off"/>
        </w:rPr>
        <w:t/>
      </w:r>
      <w:bookmarkEnd w:id="1300"/>
    </w:p>
    <w:p>
      <w:pPr>
        <w:pageBreakBefore w:val="off"/>
        <w:tabs/>
        <w:wordWrap w:val="off"/>
        <w:spacing w:before="0" w:after="0" w:line="700" w:lineRule="exact"/>
        <w:ind w:left="0" w:right="0"/>
        <w:jc w:val="both"/>
        <w:textAlignment w:val="baseline"/>
        <w:rPr>
          <w:sz w:val="51"/>
        </w:rPr>
      </w:pPr>
      <w:bookmarkStart w:name="" w:id="1301"/>
      <w:r>
        <w:rPr>
          <w:rFonts w:ascii="宋体" w:hAnsi="宋体" w:cs="宋体" w:eastAsia="宋体"/>
          <w:sz w:val="51"/>
          <w:spacing w:val="0"/>
          <w:color w:val="000000"/>
          <w:b w:val="off"/>
          <w:i w:val="off"/>
        </w:rPr>
        <w:t/>
      </w:r>
      <w:bookmarkEnd w:id="1301"/>
    </w:p>
    <w:p>
      <w:pPr>
        <w:pageBreakBefore w:val="off"/>
        <w:tabs/>
        <w:wordWrap w:val="off"/>
        <w:spacing w:before="0" w:after="0" w:line="700" w:lineRule="exact"/>
        <w:ind w:left="0" w:right="0"/>
        <w:jc w:val="both"/>
        <w:textAlignment w:val="baseline"/>
        <w:rPr>
          <w:sz w:val="51"/>
        </w:rPr>
      </w:pPr>
      <w:bookmarkStart w:name="" w:id="1302"/>
      <w:r>
        <w:rPr>
          <w:rFonts w:ascii="宋体" w:hAnsi="宋体" w:cs="宋体" w:eastAsia="宋体"/>
          <w:sz w:val="51"/>
          <w:spacing w:val="0"/>
          <w:color w:val="000000"/>
          <w:b w:val="off"/>
          <w:i w:val="off"/>
        </w:rPr>
        <w:t/>
      </w:r>
      <w:bookmarkEnd w:id="1302"/>
    </w:p>
    <w:p>
      <w:pPr>
        <w:pageBreakBefore w:val="off"/>
        <w:tabs/>
        <w:wordWrap w:val="off"/>
        <w:spacing w:before="0" w:after="0" w:line="620" w:lineRule="atLeast"/>
        <w:ind w:left="900" w:right="0"/>
        <w:jc w:val="both"/>
        <w:textAlignment w:val="baseline"/>
        <w:rPr>
          <w:sz w:val="42"/>
        </w:rPr>
      </w:pPr>
      <w:bookmarkStart w:name="" w:id="1303"/>
      <w:r>
        <w:rPr>
          <w:rFonts w:ascii="宋体" w:hAnsi="宋体" w:cs="宋体" w:eastAsia="宋体"/>
          <w:sz w:val="42"/>
          <w:spacing w:val="0"/>
          <w:color w:val="000000"/>
          <w:b w:val="off"/>
          <w:i w:val="off"/>
        </w:rPr>
        <w:t>编者说明/1</w:t>
      </w:r>
      <w:bookmarkEnd w:id="1303"/>
    </w:p>
    <w:p>
      <w:pPr>
        <w:pageBreakBefore w:val="off"/>
        <w:tabs/>
        <w:wordWrap w:val="off"/>
        <w:spacing w:before="0" w:after="0" w:line="620" w:lineRule="exact"/>
        <w:ind w:left="0" w:right="0"/>
        <w:jc w:val="both"/>
        <w:textAlignment w:val="baseline"/>
        <w:rPr>
          <w:sz w:val="42"/>
        </w:rPr>
      </w:pPr>
      <w:bookmarkStart w:name="" w:id="1304"/>
      <w:r>
        <w:rPr>
          <w:rFonts w:ascii="宋体" w:hAnsi="宋体" w:cs="宋体" w:eastAsia="宋体"/>
          <w:sz w:val="42"/>
          <w:spacing w:val="0"/>
          <w:color w:val="000000"/>
          <w:b w:val="off"/>
          <w:i w:val="off"/>
        </w:rPr>
        <w:t/>
      </w:r>
      <w:bookmarkEnd w:id="1304"/>
    </w:p>
    <w:p>
      <w:pPr>
        <w:pageBreakBefore w:val="off"/>
        <w:tabs/>
        <w:wordWrap w:val="off"/>
        <w:spacing w:before="0" w:after="0" w:line="620" w:lineRule="atLeast"/>
        <w:ind w:left="900" w:right="0"/>
        <w:jc w:val="both"/>
        <w:textAlignment w:val="baseline"/>
        <w:rPr>
          <w:sz w:val="42"/>
        </w:rPr>
      </w:pPr>
      <w:bookmarkStart w:name="" w:id="1305"/>
      <w:r>
        <w:rPr>
          <w:rFonts w:ascii="宋体" w:hAnsi="宋体" w:cs="宋体" w:eastAsia="宋体"/>
          <w:sz w:val="42"/>
          <w:spacing w:val="0"/>
          <w:color w:val="000000"/>
          <w:b w:val="off"/>
          <w:i w:val="off"/>
        </w:rPr>
        <w:t>新版前言(1969)/1</w:t>
      </w:r>
      <w:bookmarkEnd w:id="1305"/>
    </w:p>
    <w:p>
      <w:pPr>
        <w:pageBreakBefore w:val="off"/>
        <w:tabs/>
        <w:wordWrap w:val="off"/>
        <w:spacing w:before="0" w:after="0" w:line="620" w:lineRule="atLeast"/>
        <w:ind w:left="900" w:right="0"/>
        <w:jc w:val="both"/>
        <w:textAlignment w:val="baseline"/>
        <w:rPr>
          <w:sz w:val="42"/>
        </w:rPr>
      </w:pPr>
      <w:bookmarkStart w:name="" w:id="1306"/>
      <w:r>
        <w:rPr>
          <w:rFonts w:ascii="宋体" w:hAnsi="宋体" w:cs="宋体" w:eastAsia="宋体"/>
          <w:sz w:val="42"/>
          <w:spacing w:val="0"/>
          <w:color w:val="000000"/>
          <w:b w:val="off"/>
          <w:i w:val="off"/>
        </w:rPr>
        <w:t>意大利版前言(1962/1966)/1</w:t>
      </w:r>
      <w:bookmarkEnd w:id="1306"/>
    </w:p>
    <w:p>
      <w:pPr>
        <w:pageBreakBefore w:val="off"/>
        <w:tabs/>
        <w:wordWrap w:val="off"/>
        <w:spacing w:before="0" w:after="0" w:line="640" w:lineRule="atLeast"/>
        <w:ind w:left="900" w:right="0"/>
        <w:jc w:val="both"/>
        <w:textAlignment w:val="baseline"/>
        <w:rPr>
          <w:sz w:val="42"/>
        </w:rPr>
      </w:pPr>
      <w:bookmarkStart w:name="" w:id="1307"/>
      <w:r>
        <w:rPr>
          <w:rFonts w:ascii="宋体" w:hAnsi="宋体" w:cs="宋体" w:eastAsia="宋体"/>
          <w:sz w:val="42"/>
          <w:spacing w:val="0"/>
          <w:color w:val="000000"/>
          <w:b w:val="off"/>
          <w:i w:val="off"/>
        </w:rPr>
        <w:t>前言(1944/1947)/1</w:t>
      </w:r>
      <w:bookmarkEnd w:id="1307"/>
    </w:p>
    <w:p>
      <w:pPr>
        <w:pageBreakBefore w:val="off"/>
        <w:tabs/>
        <w:wordWrap w:val="off"/>
        <w:spacing w:before="0" w:after="0" w:line="620" w:lineRule="exact"/>
        <w:ind w:left="0" w:right="0"/>
        <w:jc w:val="both"/>
        <w:textAlignment w:val="baseline"/>
        <w:rPr>
          <w:sz w:val="42"/>
        </w:rPr>
      </w:pPr>
      <w:bookmarkStart w:name="" w:id="1308"/>
      <w:r>
        <w:rPr>
          <w:rFonts w:ascii="宋体" w:hAnsi="宋体" w:cs="宋体" w:eastAsia="宋体"/>
          <w:sz w:val="42"/>
          <w:spacing w:val="0"/>
          <w:color w:val="000000"/>
          <w:b w:val="off"/>
          <w:i w:val="off"/>
        </w:rPr>
        <w:t/>
      </w:r>
      <w:bookmarkEnd w:id="1308"/>
    </w:p>
    <w:p>
      <w:pPr>
        <w:pageBreakBefore w:val="off"/>
        <w:tabs/>
        <w:wordWrap w:val="off"/>
        <w:spacing w:before="0" w:after="0" w:line="620" w:lineRule="exact"/>
        <w:ind w:left="0" w:right="0"/>
        <w:jc w:val="both"/>
        <w:textAlignment w:val="baseline"/>
        <w:rPr>
          <w:sz w:val="42"/>
        </w:rPr>
      </w:pPr>
      <w:bookmarkStart w:name="" w:id="1309"/>
      <w:r>
        <w:rPr>
          <w:rFonts w:ascii="宋体" w:hAnsi="宋体" w:cs="宋体" w:eastAsia="宋体"/>
          <w:sz w:val="42"/>
          <w:spacing w:val="0"/>
          <w:color w:val="000000"/>
          <w:b w:val="off"/>
          <w:i w:val="off"/>
        </w:rPr>
        <w:t/>
      </w:r>
      <w:bookmarkEnd w:id="1309"/>
    </w:p>
    <w:p>
      <w:pPr>
        <w:pageBreakBefore w:val="off"/>
        <w:tabs/>
        <w:wordWrap w:val="off"/>
        <w:spacing w:before="0" w:after="0" w:line="620" w:lineRule="atLeast"/>
        <w:ind w:left="900" w:right="0"/>
        <w:jc w:val="both"/>
        <w:textAlignment w:val="baseline"/>
        <w:rPr>
          <w:sz w:val="42"/>
        </w:rPr>
      </w:pPr>
      <w:bookmarkStart w:name="" w:id="1310"/>
      <w:r>
        <w:rPr>
          <w:rFonts w:ascii="宋体" w:hAnsi="宋体" w:cs="宋体" w:eastAsia="宋体"/>
          <w:sz w:val="42"/>
          <w:spacing w:val="0"/>
          <w:color w:val="000000"/>
          <w:b w:val="off"/>
          <w:i w:val="off"/>
        </w:rPr>
        <w:t>启蒙的概念/1</w:t>
      </w:r>
      <w:bookmarkEnd w:id="1310"/>
    </w:p>
    <w:p>
      <w:pPr>
        <w:pageBreakBefore w:val="off"/>
        <w:tabs/>
        <w:wordWrap w:val="off"/>
        <w:spacing w:before="240" w:after="0" w:line="580" w:lineRule="atLeast"/>
        <w:ind w:left="900" w:right="0"/>
        <w:jc w:val="both"/>
        <w:textAlignment w:val="baseline"/>
        <w:rPr>
          <w:sz w:val="42"/>
        </w:rPr>
      </w:pPr>
      <w:bookmarkStart w:name="" w:id="1311"/>
      <w:r>
        <w:rPr>
          <w:rFonts w:ascii="宋体" w:hAnsi="宋体" w:cs="宋体" w:eastAsia="宋体"/>
          <w:sz w:val="42"/>
          <w:spacing w:val="0"/>
          <w:color w:val="000000"/>
          <w:b w:val="off"/>
          <w:i w:val="off"/>
        </w:rPr>
        <w:t>附论1：奥德修斯或神话与启蒙/36</w:t>
      </w:r>
      <w:bookmarkEnd w:id="1311"/>
    </w:p>
    <w:p>
      <w:pPr>
        <w:pageBreakBefore w:val="off"/>
        <w:tabs/>
        <w:wordWrap w:val="off"/>
        <w:spacing w:before="260" w:after="0" w:line="580" w:lineRule="atLeast"/>
        <w:ind w:left="900" w:right="0"/>
        <w:jc w:val="both"/>
        <w:textAlignment w:val="baseline"/>
        <w:rPr>
          <w:sz w:val="42"/>
        </w:rPr>
      </w:pPr>
      <w:bookmarkStart w:name="" w:id="1312"/>
      <w:r>
        <w:rPr>
          <w:rFonts w:ascii="宋体" w:hAnsi="宋体" w:cs="宋体" w:eastAsia="宋体"/>
          <w:sz w:val="42"/>
          <w:spacing w:val="0"/>
          <w:color w:val="000000"/>
          <w:b w:val="off"/>
          <w:i w:val="off"/>
        </w:rPr>
        <w:t>附论2：朱莉埃特或启蒙与道德/71</w:t>
      </w:r>
      <w:bookmarkEnd w:id="1312"/>
    </w:p>
    <w:p>
      <w:pPr>
        <w:pageBreakBefore w:val="off"/>
        <w:tabs/>
        <w:wordWrap w:val="off"/>
        <w:spacing w:before="0" w:after="0" w:line="580" w:lineRule="exact"/>
        <w:ind w:left="0" w:right="0"/>
        <w:jc w:val="both"/>
        <w:textAlignment w:val="baseline"/>
        <w:rPr>
          <w:sz w:val="42"/>
        </w:rPr>
      </w:pPr>
      <w:bookmarkStart w:name="" w:id="1313"/>
      <w:r>
        <w:rPr>
          <w:rFonts w:ascii="宋体" w:hAnsi="宋体" w:cs="宋体" w:eastAsia="宋体"/>
          <w:sz w:val="42"/>
          <w:spacing w:val="0"/>
          <w:color w:val="000000"/>
          <w:b w:val="off"/>
          <w:i w:val="off"/>
        </w:rPr>
        <w:t/>
      </w:r>
      <w:bookmarkEnd w:id="1313"/>
    </w:p>
    <w:p>
      <w:pPr>
        <w:pageBreakBefore w:val="off"/>
        <w:tabs/>
        <w:wordWrap w:val="off"/>
        <w:spacing w:before="0" w:after="0" w:line="620" w:lineRule="atLeast"/>
        <w:ind w:left="900" w:right="0"/>
        <w:jc w:val="both"/>
        <w:textAlignment w:val="baseline"/>
        <w:rPr>
          <w:sz w:val="42"/>
        </w:rPr>
      </w:pPr>
      <w:bookmarkStart w:name="" w:id="1314"/>
      <w:r>
        <w:rPr>
          <w:rFonts w:ascii="宋体" w:hAnsi="宋体" w:cs="宋体" w:eastAsia="宋体"/>
          <w:sz w:val="42"/>
          <w:spacing w:val="0"/>
          <w:color w:val="000000"/>
          <w:b w:val="off"/>
          <w:i w:val="off"/>
        </w:rPr>
        <w:t>文化工业：作为大众欺骗的启蒙/107</w:t>
      </w:r>
      <w:bookmarkEnd w:id="1314"/>
    </w:p>
    <w:p>
      <w:pPr>
        <w:pageBreakBefore w:val="off"/>
        <w:tabs/>
        <w:wordWrap w:val="off"/>
        <w:spacing w:before="0" w:after="0" w:line="620" w:lineRule="exact"/>
        <w:ind w:left="0" w:right="0"/>
        <w:jc w:val="both"/>
        <w:textAlignment w:val="baseline"/>
        <w:rPr>
          <w:sz w:val="42"/>
        </w:rPr>
      </w:pPr>
      <w:bookmarkStart w:name="" w:id="1315"/>
      <w:r>
        <w:rPr>
          <w:rFonts w:ascii="宋体" w:hAnsi="宋体" w:cs="宋体" w:eastAsia="宋体"/>
          <w:sz w:val="42"/>
          <w:spacing w:val="0"/>
          <w:color w:val="000000"/>
          <w:b w:val="off"/>
          <w:i w:val="off"/>
        </w:rPr>
        <w:t/>
      </w:r>
      <w:bookmarkEnd w:id="1315"/>
    </w:p>
    <w:p>
      <w:pPr>
        <w:pageBreakBefore w:val="off"/>
        <w:tabs/>
        <w:wordWrap w:val="off"/>
        <w:spacing w:before="0" w:after="0" w:line="640" w:lineRule="atLeast"/>
        <w:ind w:left="900" w:right="0"/>
        <w:jc w:val="both"/>
        <w:textAlignment w:val="baseline"/>
        <w:rPr>
          <w:sz w:val="42"/>
        </w:rPr>
      </w:pPr>
      <w:bookmarkStart w:name="" w:id="1316"/>
      <w:r>
        <w:rPr>
          <w:rFonts w:ascii="宋体" w:hAnsi="宋体" w:cs="宋体" w:eastAsia="宋体"/>
          <w:sz w:val="42"/>
          <w:spacing w:val="0"/>
          <w:color w:val="000000"/>
          <w:b w:val="off"/>
          <w:i w:val="off"/>
        </w:rPr>
        <w:t>反犹主义要素：启蒙的界限/153</w:t>
      </w:r>
      <w:bookmarkEnd w:id="1316"/>
    </w:p>
    <w:p>
      <w:pPr>
        <w:pageBreakBefore w:val="off"/>
        <w:tabs/>
        <w:wordWrap w:val="off"/>
        <w:spacing w:before="0" w:after="0" w:line="620" w:lineRule="exact"/>
        <w:ind w:left="0" w:right="0"/>
        <w:jc w:val="both"/>
        <w:textAlignment w:val="baseline"/>
        <w:rPr>
          <w:sz w:val="42"/>
        </w:rPr>
      </w:pPr>
      <w:bookmarkStart w:name="" w:id="1317"/>
      <w:r>
        <w:rPr>
          <w:rFonts w:ascii="宋体" w:hAnsi="宋体" w:cs="宋体" w:eastAsia="宋体"/>
          <w:sz w:val="42"/>
          <w:spacing w:val="0"/>
          <w:color w:val="000000"/>
          <w:b w:val="off"/>
          <w:i w:val="off"/>
        </w:rPr>
        <w:t/>
      </w:r>
      <w:bookmarkEnd w:id="1317"/>
    </w:p>
    <w:p>
      <w:pPr>
        <w:pageBreakBefore w:val="off"/>
        <w:tabs/>
        <w:wordWrap w:val="off"/>
        <w:spacing w:before="0" w:after="0" w:line="620" w:lineRule="atLeast"/>
        <w:ind w:left="900" w:right="0"/>
        <w:jc w:val="both"/>
        <w:textAlignment w:val="baseline"/>
        <w:rPr>
          <w:sz w:val="42"/>
        </w:rPr>
      </w:pPr>
      <w:bookmarkStart w:name="" w:id="1318"/>
      <w:r>
        <w:rPr>
          <w:rFonts w:ascii="宋体" w:hAnsi="宋体" w:cs="宋体" w:eastAsia="宋体"/>
          <w:sz w:val="42"/>
          <w:spacing w:val="0"/>
          <w:color w:val="000000"/>
          <w:b w:val="off"/>
          <w:i w:val="off"/>
        </w:rPr>
        <w:t>笔记与札记/193</w:t>
      </w:r>
      <w:bookmarkEnd w:id="1318"/>
    </w:p>
    <w:p>
      <w:pPr>
        <w:pageBreakBefore w:val="off"/>
        <w:tabs/>
        <w:wordWrap w:val="off"/>
        <w:spacing w:before="240" w:after="0" w:line="620" w:lineRule="atLeast"/>
        <w:ind w:left="1880" w:right="0"/>
        <w:jc w:val="both"/>
        <w:textAlignment w:val="baseline"/>
        <w:rPr>
          <w:sz w:val="42"/>
        </w:rPr>
      </w:pPr>
      <w:bookmarkStart w:name="" w:id="1319"/>
      <w:r>
        <w:rPr>
          <w:rFonts w:ascii="宋体" w:hAnsi="宋体" w:cs="宋体" w:eastAsia="宋体"/>
          <w:sz w:val="42"/>
          <w:spacing w:val="0"/>
          <w:color w:val="000000"/>
          <w:b w:val="off"/>
          <w:i w:val="off"/>
        </w:rPr>
        <w:t>一、反对无所不知，无所不晓/193</w:t>
      </w:r>
      <w:bookmarkEnd w:id="1319"/>
    </w:p>
    <w:p>
      <w:pPr>
        <w:pageBreakBefore w:val="off"/>
        <w:tabs/>
        <w:wordWrap w:val="off"/>
        <w:spacing w:before="0" w:after="0" w:line="640" w:lineRule="atLeast"/>
        <w:ind w:left="1880" w:right="0"/>
        <w:jc w:val="both"/>
        <w:textAlignment w:val="baseline"/>
        <w:rPr>
          <w:sz w:val="42"/>
        </w:rPr>
      </w:pPr>
      <w:bookmarkStart w:name="" w:id="1320"/>
      <w:r>
        <w:rPr>
          <w:rFonts w:ascii="宋体" w:hAnsi="宋体" w:cs="宋体" w:eastAsia="宋体"/>
          <w:sz w:val="42"/>
          <w:spacing w:val="0"/>
          <w:color w:val="000000"/>
          <w:b w:val="off"/>
          <w:i w:val="off"/>
        </w:rPr>
        <w:t>二、</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两个世界/195</w:t>
      </w:r>
      <w:bookmarkEnd w:id="1320"/>
    </w:p>
    <w:p>
      <w:pPr>
        <w:pageBreakBefore w:val="off"/>
        <w:tabs/>
        <w:wordWrap w:val="off"/>
        <w:spacing w:before="220" w:after="0" w:line="580" w:lineRule="atLeast"/>
        <w:ind w:left="1880" w:right="0"/>
        <w:jc w:val="both"/>
        <w:textAlignment w:val="baseline"/>
        <w:rPr>
          <w:sz w:val="42"/>
        </w:rPr>
      </w:pPr>
      <w:bookmarkStart w:name="" w:id="1321"/>
      <w:r>
        <w:rPr>
          <w:rFonts w:ascii="宋体" w:hAnsi="宋体" w:cs="宋体" w:eastAsia="宋体"/>
          <w:sz w:val="42"/>
          <w:spacing w:val="0"/>
          <w:color w:val="000000"/>
          <w:b w:val="off"/>
          <w:i w:val="off"/>
        </w:rPr>
        <w:t>三、观念转化为统治/196</w:t>
      </w:r>
      <w:bookmarkEnd w:id="1321"/>
    </w:p>
    <w:p>
      <w:pPr>
        <w:pageBreakBefore w:val="off"/>
        <w:tabs/>
        <w:wordWrap w:val="off"/>
        <w:spacing w:before="260" w:after="0" w:line="620" w:lineRule="atLeast"/>
        <w:ind w:left="1880" w:right="0"/>
        <w:jc w:val="both"/>
        <w:textAlignment w:val="baseline"/>
        <w:rPr>
          <w:sz w:val="42"/>
        </w:rPr>
      </w:pPr>
      <w:bookmarkStart w:name="" w:id="1322"/>
      <w:r>
        <w:rPr>
          <w:rFonts w:ascii="宋体" w:hAnsi="宋体" w:cs="宋体" w:eastAsia="宋体"/>
          <w:sz w:val="42"/>
          <w:spacing w:val="0"/>
          <w:color w:val="000000"/>
          <w:b w:val="off"/>
          <w:i w:val="off"/>
        </w:rPr>
        <w:t>四、</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论鬼怪/198</w:t>
      </w:r>
      <w:bookmarkEnd w:id="1322"/>
    </w:p>
    <w:p>
      <w:pPr>
        <w:pageBreakBefore w:val="off"/>
        <w:tabs/>
        <w:wordWrap w:val="off"/>
        <w:spacing w:before="240" w:after="0" w:line="580" w:lineRule="atLeast"/>
        <w:ind w:left="1880" w:right="0"/>
        <w:jc w:val="both"/>
        <w:textAlignment w:val="baseline"/>
        <w:rPr>
          <w:sz w:val="42"/>
        </w:rPr>
      </w:pPr>
      <w:bookmarkStart w:name="" w:id="1323"/>
      <w:r>
        <w:rPr>
          <w:rFonts w:ascii="宋体" w:hAnsi="宋体" w:cs="宋体" w:eastAsia="宋体"/>
          <w:sz w:val="42"/>
          <w:spacing w:val="0"/>
          <w:color w:val="000000"/>
          <w:b w:val="off"/>
          <w:i w:val="off"/>
        </w:rPr>
        <w:t>五、</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无论如何/200</w:t>
      </w:r>
      <w:bookmarkEnd w:id="1323"/>
    </w:p>
    <w:p>
      <w:pPr>
        <w:pageBreakBefore w:val="off"/>
        <w:tabs/>
        <w:wordWrap w:val="off"/>
        <w:spacing w:before="280" w:after="0" w:line="580" w:lineRule="atLeast"/>
        <w:ind w:left="1880" w:right="0"/>
        <w:jc w:val="both"/>
        <w:textAlignment w:val="baseline"/>
        <w:rPr>
          <w:sz w:val="42"/>
        </w:rPr>
      </w:pPr>
      <w:bookmarkStart w:name="" w:id="1324"/>
      <w:r>
        <w:rPr>
          <w:rFonts w:ascii="宋体" w:hAnsi="宋体" w:cs="宋体" w:eastAsia="宋体"/>
          <w:sz w:val="42"/>
          <w:spacing w:val="0"/>
          <w:color w:val="000000"/>
          <w:b w:val="off"/>
          <w:i w:val="off"/>
        </w:rPr>
        <w:t>六、</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动物心理学/201</w:t>
      </w:r>
      <w:bookmarkEnd w:id="1324"/>
    </w:p>
    <w:p>
      <w:pPr>
        <w:pageBreakBefore w:val="off"/>
        <w:tabs/>
        <w:wordWrap w:val="off"/>
        <w:spacing w:before="280" w:after="0" w:line="580" w:lineRule="atLeast"/>
        <w:ind w:left="1880" w:right="0"/>
        <w:jc w:val="both"/>
        <w:textAlignment w:val="baseline"/>
        <w:rPr>
          <w:sz w:val="42"/>
        </w:rPr>
      </w:pPr>
      <w:bookmarkStart w:name="" w:id="1325"/>
      <w:r>
        <w:rPr>
          <w:rFonts w:ascii="宋体" w:hAnsi="宋体" w:cs="宋体" w:eastAsia="宋体"/>
          <w:sz w:val="42"/>
          <w:spacing w:val="0"/>
          <w:color w:val="000000"/>
          <w:b w:val="off"/>
          <w:i w:val="off"/>
        </w:rPr>
        <w:t>七、对伏尔泰的颂扬/202</w:t>
      </w:r>
      <w:bookmarkEnd w:id="1325"/>
    </w:p>
    <w:p>
      <w:pPr>
        <w:pageBreakBefore w:val="off"/>
        <w:tabs/>
        <w:wordWrap w:val="off"/>
        <w:spacing w:before="280" w:after="0" w:line="580" w:lineRule="atLeast"/>
        <w:ind w:left="1880" w:right="0"/>
        <w:jc w:val="both"/>
        <w:textAlignment w:val="baseline"/>
        <w:rPr>
          <w:sz w:val="42"/>
        </w:rPr>
      </w:pPr>
      <w:bookmarkStart w:name="" w:id="1326"/>
      <w:r>
        <w:rPr>
          <w:rFonts w:ascii="宋体" w:hAnsi="宋体" w:cs="宋体" w:eastAsia="宋体"/>
          <w:sz w:val="42"/>
          <w:spacing w:val="0"/>
          <w:color w:val="000000"/>
          <w:b w:val="off"/>
          <w:i w:val="off"/>
        </w:rPr>
        <w:t>八、</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分类/203</w:t>
      </w:r>
      <w:bookmarkEnd w:id="1326"/>
    </w:p>
    <w:p>
      <w:pPr>
        <w:pageBreakBefore w:val="off"/>
        <w:tabs/>
        <w:wordWrap w:val="off"/>
        <w:spacing w:before="240" w:after="0" w:line="620" w:lineRule="atLeast"/>
        <w:ind w:left="1880" w:right="0"/>
        <w:jc w:val="both"/>
        <w:textAlignment w:val="baseline"/>
        <w:rPr>
          <w:sz w:val="42"/>
        </w:rPr>
      </w:pPr>
      <w:bookmarkStart w:name="" w:id="1327"/>
      <w:r>
        <w:rPr>
          <w:rFonts w:ascii="宋体" w:hAnsi="宋体" w:cs="宋体" w:eastAsia="宋体"/>
          <w:sz w:val="42"/>
          <w:spacing w:val="0"/>
          <w:color w:val="000000"/>
          <w:b w:val="off"/>
          <w:i w:val="off"/>
        </w:rPr>
        <w:t>九、</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雪崩/204</w:t>
      </w:r>
      <w:bookmarkEnd w:id="1327"/>
    </w:p>
    <w:p>
      <w:pPr>
        <w:pageBreakBefore w:val="off"/>
        <w:tabs/>
        <w:wordWrap w:val="off"/>
        <w:spacing w:before="320" w:after="0" w:line="580" w:lineRule="atLeast"/>
        <w:ind w:left="1880" w:right="0"/>
        <w:jc w:val="both"/>
        <w:textAlignment w:val="baseline"/>
        <w:rPr>
          <w:sz w:val="42"/>
        </w:rPr>
      </w:pPr>
      <w:bookmarkStart w:name="" w:id="1328"/>
      <w:r>
        <w:rPr>
          <w:rFonts w:ascii="宋体" w:hAnsi="宋体" w:cs="宋体" w:eastAsia="宋体"/>
          <w:sz w:val="42"/>
          <w:spacing w:val="0"/>
          <w:color w:val="000000"/>
          <w:b w:val="off"/>
          <w:i w:val="off"/>
        </w:rPr>
        <w:t>十、沟通带来的隔离/205</w:t>
      </w:r>
      <w:bookmarkEnd w:id="1328"/>
    </w:p>
    <w:p>
      <w:pPr>
        <w:pageBreakBefore w:val="off"/>
        <w:tabs/>
        <w:wordWrap w:val="off"/>
        <w:spacing w:before="280" w:after="0" w:line="580" w:lineRule="atLeast"/>
        <w:ind w:left="1880" w:right="0"/>
        <w:jc w:val="both"/>
        <w:textAlignment w:val="baseline"/>
        <w:rPr>
          <w:sz w:val="42"/>
        </w:rPr>
      </w:pPr>
      <w:bookmarkStart w:name="" w:id="1329"/>
      <w:r>
        <w:rPr>
          <w:rFonts w:ascii="宋体" w:hAnsi="宋体" w:cs="宋体" w:eastAsia="宋体"/>
          <w:sz w:val="42"/>
          <w:spacing w:val="0"/>
          <w:color w:val="000000"/>
          <w:b w:val="off"/>
          <w:i w:val="off"/>
        </w:rPr>
        <w:t>十一、论历史哲学批判/206</w:t>
      </w:r>
      <w:bookmarkEnd w:id="1329"/>
    </w:p>
    <w:p>
      <w:pPr>
        <w:pageBreakBefore w:val="off"/>
        <w:tabs/>
        <w:wordWrap w:val="off"/>
        <w:spacing w:before="260" w:after="0" w:line="620" w:lineRule="atLeast"/>
        <w:ind w:left="1880" w:right="0"/>
        <w:jc w:val="both"/>
        <w:textAlignment w:val="baseline"/>
        <w:rPr>
          <w:sz w:val="42"/>
        </w:rPr>
      </w:pPr>
      <w:bookmarkStart w:name="" w:id="1330"/>
      <w:r>
        <w:rPr>
          <w:rFonts w:ascii="宋体" w:hAnsi="宋体" w:cs="宋体" w:eastAsia="宋体"/>
          <w:sz w:val="42"/>
          <w:spacing w:val="0"/>
          <w:color w:val="000000"/>
          <w:b w:val="off"/>
          <w:i w:val="off"/>
        </w:rPr>
        <w:t>十二、人性的纪念碑/209</w:t>
      </w:r>
      <w:bookmarkEnd w:id="1330"/>
    </w:p>
    <w:p>
      <w:pPr>
        <w:pageBreakBefore w:val="off"/>
        <w:tabs/>
        <w:wordWrap w:val="off"/>
        <w:spacing w:before="0" w:after="0" w:line="620" w:lineRule="exact"/>
        <w:ind w:left="0" w:right="0"/>
        <w:jc w:val="both"/>
        <w:textAlignment w:val="baseline"/>
        <w:rPr>
          <w:sz w:val="42"/>
        </w:rPr>
      </w:pPr>
      <w:bookmarkStart w:name="" w:id="1331"/>
      <w:r>
        <w:rPr>
          <w:rFonts w:ascii="宋体" w:hAnsi="宋体" w:cs="宋体" w:eastAsia="宋体"/>
          <w:sz w:val="42"/>
          <w:spacing w:val="0"/>
          <w:color w:val="000000"/>
          <w:b w:val="off"/>
          <w:i w:val="off"/>
        </w:rPr>
        <w:t/>
      </w:r>
      <w:bookmarkEnd w:id="1331"/>
    </w:p>
    <w:p>
      <w:pPr>
        <w:pageBreakBefore w:val="off"/>
        <w:tabs/>
        <w:wordWrap w:val="off"/>
        <w:spacing w:before="0" w:after="0" w:line="540" w:lineRule="atLeast"/>
        <w:ind w:left="0" w:right="0"/>
        <w:jc w:val="center"/>
        <w:textAlignment w:val="baseline"/>
        <w:rPr>
          <w:sz w:val="39"/>
        </w:rPr>
      </w:pPr>
      <w:bookmarkStart w:name="" w:id="1332"/>
      <w:r>
        <w:rPr>
          <w:rFonts w:ascii="宋体" w:hAnsi="宋体" w:cs="宋体" w:eastAsia="宋体"/>
          <w:sz w:val="39"/>
          <w:spacing w:val="0"/>
          <w:color w:val="000000"/>
          <w:b w:val="off"/>
          <w:i w:val="off"/>
        </w:rPr>
        <w:t>1</w:t>
      </w:r>
      <w:bookmarkEnd w:id="1332"/>
    </w:p>
    <w:p>
      <w:r>
        <w:t/>
      </w:r>
    </w:p>
    <w:p>
      <w:pPr>
        <w:sectPr>
          <w:footerReference r:id="rId42"/>
          <w:headerReference r:id="rId43" w:type="default"/>
          <w:type w:val="nextPage"/>
          <w:pgSz w:w="20780" w:h="31680"/>
          <w:pgMar w:left="2840" w:top="2480" w:right="2840" w:bottom="2480" w:header="2180" w:footer="2180"/>
          <w:cols w:num="1"/>
        </w:sectPr>
      </w:pPr>
    </w:p>
    <w:p>
      <w:pPr>
        <w:pageBreakBefore w:val="off"/>
        <w:tabs/>
        <w:wordWrap w:val="off"/>
        <w:spacing w:before="0" w:after="0" w:line="660" w:lineRule="atLeast"/>
        <w:ind w:left="0" w:right="0"/>
        <w:jc w:val="center"/>
        <w:textAlignment w:val="baseline"/>
        <w:rPr>
          <w:sz w:val="49"/>
        </w:rPr>
      </w:pPr>
      <w:bookmarkStart w:name="" w:id="1333"/>
      <w:r>
        <w:rPr>
          <w:rFonts w:ascii="仿宋" w:hAnsi="仿宋" w:cs="仿宋" w:eastAsia="仿宋"/>
          <w:sz w:val="49"/>
          <w:spacing w:val="0"/>
          <w:color w:val="000000"/>
          <w:b w:val="off"/>
          <w:i w:val="off"/>
        </w:rPr>
        <w:t>启蒙辩证法</w:t>
      </w:r>
      <w:bookmarkEnd w:id="1333"/>
    </w:p>
    <w:p>
      <w:pPr>
        <w:pageBreakBefore w:val="off"/>
        <w:tabs/>
        <w:wordWrap w:val="off"/>
        <w:spacing w:before="0" w:after="0" w:line="660" w:lineRule="exact"/>
        <w:ind w:left="0" w:right="0"/>
        <w:jc w:val="center"/>
        <w:textAlignment w:val="baseline"/>
        <w:rPr>
          <w:sz w:val="49"/>
        </w:rPr>
      </w:pPr>
      <w:bookmarkStart w:name="" w:id="1334"/>
      <w:r>
        <w:rPr>
          <w:rFonts w:ascii="宋体" w:hAnsi="宋体" w:cs="宋体" w:eastAsia="宋体"/>
          <w:sz w:val="49"/>
          <w:spacing w:val="0"/>
          <w:color w:val="000000"/>
          <w:b w:val="off"/>
          <w:i w:val="off"/>
        </w:rPr>
        <w:t/>
      </w:r>
      <w:bookmarkEnd w:id="1334"/>
    </w:p>
    <w:p>
      <w:pPr>
        <w:pageBreakBefore w:val="off"/>
        <w:tabs/>
        <w:wordWrap w:val="off"/>
        <w:spacing w:before="0" w:after="0" w:line="580" w:lineRule="atLeast"/>
        <w:ind w:left="1480" w:right="0"/>
        <w:jc w:val="both"/>
        <w:textAlignment w:val="baseline"/>
        <w:rPr>
          <w:sz w:val="42"/>
        </w:rPr>
      </w:pPr>
      <w:bookmarkStart w:name="" w:id="1335"/>
      <w:r>
        <w:rPr>
          <w:rFonts w:ascii="宋体" w:hAnsi="宋体" w:cs="宋体" w:eastAsia="宋体"/>
          <w:sz w:val="42"/>
          <w:spacing w:val="0"/>
          <w:color w:val="000000"/>
          <w:b w:val="off"/>
          <w:i w:val="off"/>
        </w:rPr>
        <w:t>十三、</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犯罪理论/209</w:t>
      </w:r>
      <w:bookmarkEnd w:id="1335"/>
    </w:p>
    <w:p>
      <w:pPr>
        <w:pageBreakBefore w:val="off"/>
        <w:tabs/>
        <w:wordWrap w:val="off"/>
        <w:spacing w:before="240" w:after="0" w:line="620" w:lineRule="atLeast"/>
        <w:ind w:left="1480" w:right="0"/>
        <w:jc w:val="both"/>
        <w:textAlignment w:val="baseline"/>
        <w:rPr>
          <w:sz w:val="42"/>
        </w:rPr>
      </w:pPr>
      <w:bookmarkStart w:name="" w:id="1336"/>
      <w:r>
        <w:rPr>
          <w:rFonts w:ascii="宋体" w:hAnsi="宋体" w:cs="宋体" w:eastAsia="宋体"/>
          <w:sz w:val="42"/>
          <w:spacing w:val="0"/>
          <w:color w:val="000000"/>
          <w:b w:val="off"/>
          <w:i w:val="off"/>
        </w:rPr>
        <w:t>十四、进步的代价/212</w:t>
      </w:r>
      <w:bookmarkEnd w:id="1336"/>
    </w:p>
    <w:p>
      <w:pPr>
        <w:pageBreakBefore w:val="off"/>
        <w:tabs/>
        <w:wordWrap w:val="off"/>
        <w:spacing w:before="260" w:after="0" w:line="620" w:lineRule="atLeast"/>
        <w:ind w:left="1480" w:right="0"/>
        <w:jc w:val="both"/>
        <w:textAlignment w:val="baseline"/>
        <w:rPr>
          <w:sz w:val="42"/>
        </w:rPr>
      </w:pPr>
      <w:bookmarkStart w:name="" w:id="1337"/>
      <w:r>
        <w:rPr>
          <w:rFonts w:ascii="宋体" w:hAnsi="宋体" w:cs="宋体" w:eastAsia="宋体"/>
          <w:sz w:val="42"/>
          <w:spacing w:val="0"/>
          <w:color w:val="000000"/>
          <w:b w:val="off"/>
          <w:i w:val="off"/>
        </w:rPr>
        <w:t>十五、空洞的恐怖/214</w:t>
      </w:r>
      <w:bookmarkEnd w:id="1337"/>
    </w:p>
    <w:p>
      <w:pPr>
        <w:pageBreakBefore w:val="off"/>
        <w:tabs/>
        <w:wordWrap w:val="off"/>
        <w:spacing w:before="240" w:after="0" w:line="620" w:lineRule="atLeast"/>
        <w:ind w:left="1480" w:right="0"/>
        <w:jc w:val="both"/>
        <w:textAlignment w:val="baseline"/>
        <w:rPr>
          <w:sz w:val="42"/>
        </w:rPr>
      </w:pPr>
      <w:bookmarkStart w:name="" w:id="1338"/>
      <w:r>
        <w:rPr>
          <w:rFonts w:ascii="宋体" w:hAnsi="宋体" w:cs="宋体" w:eastAsia="宋体"/>
          <w:sz w:val="42"/>
          <w:spacing w:val="0"/>
          <w:color w:val="000000"/>
          <w:b w:val="off"/>
          <w:i w:val="off"/>
        </w:rPr>
        <w:t>十六、对身体的兴趣/215</w:t>
      </w:r>
      <w:bookmarkEnd w:id="1338"/>
    </w:p>
    <w:p>
      <w:pPr>
        <w:pageBreakBefore w:val="off"/>
        <w:tabs/>
        <w:wordWrap w:val="off"/>
        <w:spacing w:before="280" w:after="0" w:line="620" w:lineRule="atLeast"/>
        <w:ind w:left="1480" w:right="0"/>
        <w:jc w:val="both"/>
        <w:textAlignment w:val="baseline"/>
        <w:rPr>
          <w:sz w:val="42"/>
        </w:rPr>
      </w:pPr>
      <w:bookmarkStart w:name="" w:id="1339"/>
      <w:r>
        <w:rPr>
          <w:rFonts w:ascii="宋体" w:hAnsi="宋体" w:cs="宋体" w:eastAsia="宋体"/>
          <w:sz w:val="42"/>
          <w:spacing w:val="0"/>
          <w:color w:val="000000"/>
          <w:b w:val="off"/>
          <w:i w:val="off"/>
        </w:rPr>
        <w:t>十七、大众社会/219</w:t>
      </w:r>
      <w:bookmarkEnd w:id="1339"/>
    </w:p>
    <w:p>
      <w:pPr>
        <w:pageBreakBefore w:val="off"/>
        <w:tabs/>
        <w:wordWrap w:val="off"/>
        <w:spacing w:before="0" w:after="0" w:line="620" w:lineRule="atLeast"/>
        <w:ind w:left="1480" w:right="0"/>
        <w:jc w:val="both"/>
        <w:textAlignment w:val="baseline"/>
        <w:rPr>
          <w:sz w:val="42"/>
        </w:rPr>
      </w:pPr>
      <w:bookmarkStart w:name="" w:id="1340"/>
      <w:r>
        <w:rPr>
          <w:rFonts w:ascii="宋体" w:hAnsi="宋体" w:cs="宋体" w:eastAsia="宋体"/>
          <w:sz w:val="42"/>
          <w:spacing w:val="0"/>
          <w:color w:val="000000"/>
          <w:b w:val="off"/>
          <w:i w:val="off"/>
        </w:rPr>
        <w:t>十八、</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矛盾/220</w:t>
      </w:r>
      <w:bookmarkEnd w:id="1340"/>
    </w:p>
    <w:p>
      <w:pPr>
        <w:pageBreakBefore w:val="off"/>
        <w:tabs/>
        <w:wordWrap w:val="off"/>
        <w:spacing w:before="240" w:after="0" w:line="620" w:lineRule="atLeast"/>
        <w:ind w:left="1480" w:right="0"/>
        <w:jc w:val="both"/>
        <w:textAlignment w:val="baseline"/>
        <w:rPr>
          <w:sz w:val="42"/>
        </w:rPr>
      </w:pPr>
      <w:bookmarkStart w:name="" w:id="1341"/>
      <w:r>
        <w:rPr>
          <w:rFonts w:ascii="宋体" w:hAnsi="宋体" w:cs="宋体" w:eastAsia="宋体"/>
          <w:sz w:val="42"/>
          <w:spacing w:val="0"/>
          <w:color w:val="000000"/>
          <w:b w:val="off"/>
          <w:i w:val="off"/>
        </w:rPr>
        <w:t>十九、</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宿命/223</w:t>
      </w:r>
      <w:bookmarkEnd w:id="1341"/>
    </w:p>
    <w:p>
      <w:pPr>
        <w:pageBreakBefore w:val="off"/>
        <w:tabs/>
        <w:wordWrap w:val="off"/>
        <w:spacing w:before="0" w:after="0" w:line="620" w:lineRule="atLeast"/>
        <w:ind w:left="1480" w:right="0"/>
        <w:jc w:val="both"/>
        <w:textAlignment w:val="baseline"/>
        <w:rPr>
          <w:sz w:val="42"/>
        </w:rPr>
      </w:pPr>
      <w:bookmarkStart w:name="" w:id="1342"/>
      <w:r>
        <w:rPr>
          <w:rFonts w:ascii="宋体" w:hAnsi="宋体" w:cs="宋体" w:eastAsia="宋体"/>
          <w:sz w:val="42"/>
          <w:spacing w:val="0"/>
          <w:color w:val="000000"/>
          <w:b w:val="off"/>
          <w:i w:val="off"/>
        </w:rPr>
        <w:t>二十、哲学与分工/225</w:t>
      </w:r>
      <w:bookmarkEnd w:id="1342"/>
    </w:p>
    <w:p>
      <w:pPr>
        <w:pageBreakBefore w:val="off"/>
        <w:tabs/>
        <w:wordWrap w:val="off"/>
        <w:spacing w:before="0" w:after="0" w:line="640" w:lineRule="atLeast"/>
        <w:ind w:left="1480" w:right="0"/>
        <w:jc w:val="both"/>
        <w:textAlignment w:val="baseline"/>
        <w:rPr>
          <w:sz w:val="42"/>
        </w:rPr>
      </w:pPr>
      <w:bookmarkStart w:name="" w:id="1343"/>
      <w:r>
        <w:rPr>
          <w:rFonts w:ascii="宋体" w:hAnsi="宋体" w:cs="宋体" w:eastAsia="宋体"/>
          <w:sz w:val="42"/>
          <w:spacing w:val="0"/>
          <w:color w:val="000000"/>
          <w:b w:val="off"/>
          <w:i w:val="off"/>
        </w:rPr>
        <w:t>二十一、</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思想/227</w:t>
      </w:r>
      <w:bookmarkEnd w:id="1343"/>
    </w:p>
    <w:p>
      <w:pPr>
        <w:pageBreakBefore w:val="off"/>
        <w:tabs/>
        <w:wordWrap w:val="off"/>
        <w:spacing w:before="260" w:after="0" w:line="620" w:lineRule="atLeast"/>
        <w:ind w:left="1480" w:right="0"/>
        <w:jc w:val="both"/>
        <w:textAlignment w:val="baseline"/>
        <w:rPr>
          <w:sz w:val="42"/>
        </w:rPr>
      </w:pPr>
      <w:bookmarkStart w:name="" w:id="1344"/>
      <w:r>
        <w:rPr>
          <w:rFonts w:ascii="宋体" w:hAnsi="宋体" w:cs="宋体" w:eastAsia="宋体"/>
          <w:sz w:val="42"/>
          <w:spacing w:val="0"/>
          <w:color w:val="000000"/>
          <w:b w:val="off"/>
          <w:i w:val="off"/>
        </w:rPr>
        <w:t>二十二、人与动物/228</w:t>
      </w:r>
      <w:bookmarkEnd w:id="1344"/>
    </w:p>
    <w:p>
      <w:pPr>
        <w:pageBreakBefore w:val="off"/>
        <w:tabs/>
        <w:wordWrap w:val="off"/>
        <w:spacing w:before="0" w:after="0" w:line="620" w:lineRule="atLeast"/>
        <w:ind w:left="1480" w:right="0"/>
        <w:jc w:val="both"/>
        <w:textAlignment w:val="baseline"/>
        <w:rPr>
          <w:sz w:val="42"/>
        </w:rPr>
      </w:pPr>
      <w:bookmarkStart w:name="" w:id="1345"/>
      <w:r>
        <w:rPr>
          <w:rFonts w:ascii="宋体" w:hAnsi="宋体" w:cs="宋体" w:eastAsia="宋体"/>
          <w:sz w:val="42"/>
          <w:spacing w:val="0"/>
          <w:color w:val="000000"/>
          <w:b w:val="off"/>
          <w:i w:val="off"/>
        </w:rPr>
        <w:t>二十三、</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宣传/238</w:t>
      </w:r>
      <w:bookmarkEnd w:id="1345"/>
    </w:p>
    <w:p>
      <w:pPr>
        <w:pageBreakBefore w:val="off"/>
        <w:tabs/>
        <w:wordWrap w:val="off"/>
        <w:spacing w:before="0" w:after="0" w:line="620" w:lineRule="exact"/>
        <w:ind w:left="0" w:right="0"/>
        <w:jc w:val="both"/>
        <w:textAlignment w:val="baseline"/>
        <w:rPr>
          <w:sz w:val="42"/>
        </w:rPr>
      </w:pPr>
      <w:bookmarkStart w:name="" w:id="1346"/>
      <w:r>
        <w:rPr>
          <w:rFonts w:ascii="宋体" w:hAnsi="宋体" w:cs="宋体" w:eastAsia="宋体"/>
          <w:sz w:val="42"/>
          <w:spacing w:val="0"/>
          <w:color w:val="000000"/>
          <w:b w:val="off"/>
          <w:i w:val="off"/>
        </w:rPr>
        <w:t/>
      </w:r>
      <w:bookmarkEnd w:id="1346"/>
    </w:p>
    <w:p>
      <w:pPr>
        <w:pageBreakBefore w:val="off"/>
        <w:tabs/>
        <w:wordWrap w:val="off"/>
        <w:spacing w:before="0" w:after="0" w:line="620" w:lineRule="atLeast"/>
        <w:ind w:left="520" w:right="0"/>
        <w:jc w:val="both"/>
        <w:textAlignment w:val="baseline"/>
        <w:rPr>
          <w:sz w:val="42"/>
        </w:rPr>
      </w:pPr>
      <w:bookmarkStart w:name="" w:id="1347"/>
      <w:r>
        <w:rPr>
          <w:rFonts w:ascii="宋体" w:hAnsi="宋体" w:cs="宋体" w:eastAsia="宋体"/>
          <w:sz w:val="42"/>
          <w:spacing w:val="0"/>
          <w:color w:val="000000"/>
          <w:b w:val="off"/>
          <w:i w:val="off"/>
        </w:rPr>
        <w:t>人名对照表/241</w:t>
      </w:r>
      <w:bookmarkEnd w:id="1347"/>
    </w:p>
    <w:p>
      <w:pPr>
        <w:pageBreakBefore w:val="off"/>
        <w:tabs/>
        <w:wordWrap w:val="off"/>
        <w:spacing w:before="0" w:after="0" w:line="620" w:lineRule="atLeast"/>
        <w:ind w:left="520" w:right="0"/>
        <w:jc w:val="both"/>
        <w:textAlignment w:val="baseline"/>
        <w:rPr>
          <w:sz w:val="42"/>
        </w:rPr>
      </w:pPr>
      <w:bookmarkStart w:name="" w:id="1348"/>
      <w:r>
        <w:rPr>
          <w:rFonts w:ascii="宋体" w:hAnsi="宋体" w:cs="宋体" w:eastAsia="宋体"/>
          <w:sz w:val="42"/>
          <w:spacing w:val="0"/>
          <w:color w:val="000000"/>
          <w:b w:val="off"/>
          <w:i w:val="off"/>
        </w:rPr>
        <w:t>名词对照表/246</w:t>
      </w:r>
      <w:bookmarkEnd w:id="1348"/>
    </w:p>
    <w:p>
      <w:pPr>
        <w:pageBreakBefore w:val="off"/>
        <w:tabs/>
        <w:wordWrap w:val="off"/>
        <w:spacing w:before="240" w:after="0" w:line="620" w:lineRule="atLeast"/>
        <w:ind w:left="520" w:right="0"/>
        <w:jc w:val="both"/>
        <w:textAlignment w:val="baseline"/>
        <w:rPr>
          <w:sz w:val="42"/>
        </w:rPr>
      </w:pPr>
      <w:bookmarkStart w:name="" w:id="1349"/>
      <w:r>
        <w:rPr>
          <w:rFonts w:ascii="宋体" w:hAnsi="宋体" w:cs="宋体" w:eastAsia="宋体"/>
          <w:sz w:val="42"/>
          <w:spacing w:val="0"/>
          <w:color w:val="000000"/>
          <w:b w:val="off"/>
          <w:i w:val="off"/>
        </w:rPr>
        <w:t>附录</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霍克海默著作目录/248</w:t>
      </w:r>
      <w:bookmarkEnd w:id="1349"/>
    </w:p>
    <w:p>
      <w:pPr>
        <w:pageBreakBefore w:val="off"/>
        <w:tabs/>
        <w:wordWrap w:val="off"/>
        <w:spacing w:before="0" w:after="0" w:line="620" w:lineRule="atLeast"/>
        <w:ind w:left="520" w:right="0"/>
        <w:jc w:val="both"/>
        <w:textAlignment w:val="baseline"/>
        <w:rPr>
          <w:sz w:val="42"/>
        </w:rPr>
      </w:pPr>
      <w:bookmarkStart w:name="" w:id="1350"/>
      <w:r>
        <w:rPr>
          <w:rFonts w:ascii="宋体" w:hAnsi="宋体" w:cs="宋体" w:eastAsia="宋体"/>
          <w:sz w:val="42"/>
          <w:spacing w:val="0"/>
          <w:color w:val="000000"/>
          <w:b w:val="off"/>
          <w:i w:val="off"/>
        </w:rPr>
        <w:t>霍克海默生平年表/252</w:t>
      </w:r>
      <w:bookmarkEnd w:id="1350"/>
    </w:p>
    <w:p>
      <w:pPr>
        <w:pageBreakBefore w:val="off"/>
        <w:tabs/>
        <w:wordWrap w:val="off"/>
        <w:spacing w:before="0" w:after="0" w:line="620" w:lineRule="atLeast"/>
        <w:ind w:left="520" w:right="0"/>
        <w:jc w:val="both"/>
        <w:textAlignment w:val="baseline"/>
        <w:rPr>
          <w:sz w:val="42"/>
        </w:rPr>
      </w:pPr>
      <w:bookmarkStart w:name="" w:id="1351"/>
      <w:r>
        <w:rPr>
          <w:rFonts w:ascii="宋体" w:hAnsi="宋体" w:cs="宋体" w:eastAsia="宋体"/>
          <w:sz w:val="42"/>
          <w:spacing w:val="0"/>
          <w:color w:val="000000"/>
          <w:b w:val="off"/>
          <w:i w:val="off"/>
        </w:rPr>
        <w:t>有关霍克海默的研究文献/256</w:t>
      </w:r>
      <w:bookmarkEnd w:id="1351"/>
    </w:p>
    <w:p>
      <w:pPr>
        <w:pageBreakBefore w:val="off"/>
        <w:tabs/>
        <w:wordWrap w:val="off"/>
        <w:spacing w:before="240" w:after="0" w:line="620" w:lineRule="atLeast"/>
        <w:ind w:left="720" w:right="0"/>
        <w:jc w:val="both"/>
        <w:textAlignment w:val="baseline"/>
        <w:rPr>
          <w:sz w:val="42"/>
        </w:rPr>
      </w:pPr>
      <w:bookmarkStart w:name="" w:id="1352"/>
      <w:r>
        <w:rPr>
          <w:rFonts w:ascii="宋体" w:hAnsi="宋体" w:cs="宋体" w:eastAsia="宋体"/>
          <w:sz w:val="42"/>
          <w:spacing w:val="0"/>
          <w:color w:val="000000"/>
          <w:b w:val="off"/>
          <w:i w:val="off"/>
        </w:rPr>
        <w:t>《启蒙辩证法》详细索引/258</w:t>
      </w:r>
      <w:bookmarkEnd w:id="1352"/>
    </w:p>
    <w:p>
      <w:pPr>
        <w:pageBreakBefore w:val="off"/>
        <w:tabs/>
        <w:wordWrap w:val="off"/>
        <w:spacing w:before="0" w:after="0" w:line="620" w:lineRule="atLeast"/>
        <w:ind w:left="520" w:right="0"/>
        <w:jc w:val="both"/>
        <w:textAlignment w:val="baseline"/>
        <w:rPr>
          <w:sz w:val="42"/>
        </w:rPr>
      </w:pPr>
      <w:bookmarkStart w:name="" w:id="1353"/>
      <w:r>
        <w:rPr>
          <w:rFonts w:ascii="宋体" w:hAnsi="宋体" w:cs="宋体" w:eastAsia="宋体"/>
          <w:sz w:val="42"/>
          <w:spacing w:val="0"/>
          <w:color w:val="000000"/>
          <w:b w:val="off"/>
          <w:i w:val="off"/>
        </w:rPr>
        <w:t>译后记/280</w:t>
      </w:r>
      <w:bookmarkEnd w:id="1353"/>
    </w:p>
    <w:p>
      <w:pPr>
        <w:pageBreakBefore w:val="off"/>
        <w:tabs/>
        <w:wordWrap w:val="off"/>
        <w:spacing w:before="0" w:after="0" w:line="620" w:lineRule="exact"/>
        <w:ind w:left="0" w:right="0"/>
        <w:jc w:val="both"/>
        <w:textAlignment w:val="baseline"/>
        <w:rPr>
          <w:sz w:val="42"/>
        </w:rPr>
      </w:pPr>
      <w:bookmarkStart w:name="" w:id="1354"/>
      <w:r>
        <w:rPr>
          <w:rFonts w:ascii="宋体" w:hAnsi="宋体" w:cs="宋体" w:eastAsia="宋体"/>
          <w:sz w:val="42"/>
          <w:spacing w:val="0"/>
          <w:color w:val="000000"/>
          <w:b w:val="off"/>
          <w:i w:val="off"/>
        </w:rPr>
        <w:t/>
      </w:r>
      <w:bookmarkEnd w:id="1354"/>
    </w:p>
    <w:p>
      <w:pPr>
        <w:pageBreakBefore w:val="off"/>
        <w:tabs/>
        <w:wordWrap w:val="off"/>
        <w:spacing w:before="0" w:after="0" w:line="620" w:lineRule="exact"/>
        <w:ind w:left="0" w:right="0"/>
        <w:jc w:val="both"/>
        <w:textAlignment w:val="baseline"/>
        <w:rPr>
          <w:sz w:val="42"/>
        </w:rPr>
      </w:pPr>
      <w:bookmarkStart w:name="" w:id="1355"/>
      <w:r>
        <w:rPr>
          <w:rFonts w:ascii="宋体" w:hAnsi="宋体" w:cs="宋体" w:eastAsia="宋体"/>
          <w:sz w:val="42"/>
          <w:spacing w:val="0"/>
          <w:color w:val="000000"/>
          <w:b w:val="off"/>
          <w:i w:val="off"/>
        </w:rPr>
        <w:t/>
      </w:r>
      <w:bookmarkEnd w:id="1355"/>
    </w:p>
    <w:p>
      <w:pPr>
        <w:pageBreakBefore w:val="off"/>
        <w:tabs/>
        <w:wordWrap w:val="off"/>
        <w:spacing w:before="0" w:after="0" w:line="620" w:lineRule="exact"/>
        <w:ind w:left="0" w:right="0"/>
        <w:jc w:val="both"/>
        <w:textAlignment w:val="baseline"/>
        <w:rPr>
          <w:sz w:val="42"/>
        </w:rPr>
      </w:pPr>
      <w:bookmarkStart w:name="" w:id="1356"/>
      <w:r>
        <w:rPr>
          <w:rFonts w:ascii="宋体" w:hAnsi="宋体" w:cs="宋体" w:eastAsia="宋体"/>
          <w:sz w:val="42"/>
          <w:spacing w:val="0"/>
          <w:color w:val="000000"/>
          <w:b w:val="off"/>
          <w:i w:val="off"/>
        </w:rPr>
        <w:t/>
      </w:r>
      <w:bookmarkEnd w:id="1356"/>
    </w:p>
    <w:p>
      <w:pPr>
        <w:pageBreakBefore w:val="off"/>
        <w:tabs/>
        <w:wordWrap w:val="off"/>
        <w:spacing w:before="0" w:after="0" w:line="620" w:lineRule="exact"/>
        <w:ind w:left="0" w:right="0"/>
        <w:jc w:val="both"/>
        <w:textAlignment w:val="baseline"/>
        <w:rPr>
          <w:sz w:val="42"/>
        </w:rPr>
      </w:pPr>
      <w:bookmarkStart w:name="" w:id="1357"/>
      <w:r>
        <w:rPr>
          <w:rFonts w:ascii="宋体" w:hAnsi="宋体" w:cs="宋体" w:eastAsia="宋体"/>
          <w:sz w:val="42"/>
          <w:spacing w:val="0"/>
          <w:color w:val="000000"/>
          <w:b w:val="off"/>
          <w:i w:val="off"/>
        </w:rPr>
        <w:t/>
      </w:r>
      <w:bookmarkEnd w:id="1357"/>
    </w:p>
    <w:p>
      <w:pPr>
        <w:pageBreakBefore w:val="off"/>
        <w:tabs/>
        <w:wordWrap w:val="off"/>
        <w:spacing w:before="0" w:after="0" w:line="620" w:lineRule="exact"/>
        <w:ind w:left="0" w:right="0"/>
        <w:jc w:val="both"/>
        <w:textAlignment w:val="baseline"/>
        <w:rPr>
          <w:sz w:val="42"/>
        </w:rPr>
      </w:pPr>
      <w:bookmarkStart w:name="" w:id="1358"/>
      <w:r>
        <w:rPr>
          <w:rFonts w:ascii="宋体" w:hAnsi="宋体" w:cs="宋体" w:eastAsia="宋体"/>
          <w:sz w:val="42"/>
          <w:spacing w:val="0"/>
          <w:color w:val="000000"/>
          <w:b w:val="off"/>
          <w:i w:val="off"/>
        </w:rPr>
        <w:t/>
      </w:r>
      <w:bookmarkEnd w:id="1358"/>
    </w:p>
    <w:p>
      <w:pPr>
        <w:pageBreakBefore w:val="off"/>
        <w:tabs/>
        <w:wordWrap w:val="off"/>
        <w:spacing w:before="0" w:after="0" w:line="620" w:lineRule="exact"/>
        <w:ind w:left="0" w:right="0"/>
        <w:jc w:val="both"/>
        <w:textAlignment w:val="baseline"/>
        <w:rPr>
          <w:sz w:val="42"/>
        </w:rPr>
      </w:pPr>
      <w:bookmarkStart w:name="" w:id="1359"/>
      <w:r>
        <w:rPr>
          <w:rFonts w:ascii="宋体" w:hAnsi="宋体" w:cs="宋体" w:eastAsia="宋体"/>
          <w:sz w:val="42"/>
          <w:spacing w:val="0"/>
          <w:color w:val="000000"/>
          <w:b w:val="off"/>
          <w:i w:val="off"/>
        </w:rPr>
        <w:t/>
      </w:r>
      <w:bookmarkEnd w:id="1359"/>
    </w:p>
    <w:p>
      <w:pPr>
        <w:pageBreakBefore w:val="off"/>
        <w:tabs/>
        <w:wordWrap w:val="off"/>
        <w:spacing w:before="0" w:after="0" w:line="620" w:lineRule="exact"/>
        <w:ind w:left="0" w:right="0"/>
        <w:jc w:val="both"/>
        <w:textAlignment w:val="baseline"/>
        <w:rPr>
          <w:sz w:val="42"/>
        </w:rPr>
      </w:pPr>
      <w:bookmarkStart w:name="" w:id="1360"/>
      <w:r>
        <w:rPr>
          <w:rFonts w:ascii="宋体" w:hAnsi="宋体" w:cs="宋体" w:eastAsia="宋体"/>
          <w:sz w:val="42"/>
          <w:spacing w:val="0"/>
          <w:color w:val="000000"/>
          <w:b w:val="off"/>
          <w:i w:val="off"/>
        </w:rPr>
        <w:t/>
      </w:r>
      <w:bookmarkEnd w:id="1360"/>
    </w:p>
    <w:p>
      <w:pPr>
        <w:pageBreakBefore w:val="off"/>
        <w:tabs/>
        <w:wordWrap w:val="off"/>
        <w:spacing w:before="0" w:after="0" w:line="620" w:lineRule="exact"/>
        <w:ind w:left="0" w:right="0"/>
        <w:jc w:val="both"/>
        <w:textAlignment w:val="baseline"/>
        <w:rPr>
          <w:sz w:val="42"/>
        </w:rPr>
      </w:pPr>
      <w:bookmarkStart w:name="" w:id="1361"/>
      <w:r>
        <w:rPr>
          <w:rFonts w:ascii="宋体" w:hAnsi="宋体" w:cs="宋体" w:eastAsia="宋体"/>
          <w:sz w:val="42"/>
          <w:spacing w:val="0"/>
          <w:color w:val="000000"/>
          <w:b w:val="off"/>
          <w:i w:val="off"/>
        </w:rPr>
        <w:t/>
      </w:r>
      <w:bookmarkEnd w:id="1361"/>
    </w:p>
    <w:p>
      <w:pPr>
        <w:pageBreakBefore w:val="off"/>
        <w:tabs/>
        <w:wordWrap w:val="off"/>
        <w:spacing w:before="0" w:after="0" w:line="620" w:lineRule="exact"/>
        <w:ind w:left="0" w:right="0"/>
        <w:jc w:val="both"/>
        <w:textAlignment w:val="baseline"/>
        <w:rPr>
          <w:sz w:val="42"/>
        </w:rPr>
      </w:pPr>
      <w:bookmarkStart w:name="" w:id="1362"/>
      <w:r>
        <w:rPr>
          <w:rFonts w:ascii="宋体" w:hAnsi="宋体" w:cs="宋体" w:eastAsia="宋体"/>
          <w:sz w:val="42"/>
          <w:spacing w:val="0"/>
          <w:color w:val="000000"/>
          <w:b w:val="off"/>
          <w:i w:val="off"/>
        </w:rPr>
        <w:t/>
      </w:r>
      <w:bookmarkEnd w:id="1362"/>
    </w:p>
    <w:p>
      <w:pPr>
        <w:pageBreakBefore w:val="off"/>
        <w:tabs/>
        <w:wordWrap w:val="off"/>
        <w:spacing w:before="0" w:after="0" w:line="620" w:lineRule="exact"/>
        <w:ind w:left="0" w:right="0"/>
        <w:jc w:val="both"/>
        <w:textAlignment w:val="baseline"/>
        <w:rPr>
          <w:sz w:val="42"/>
        </w:rPr>
      </w:pPr>
      <w:bookmarkStart w:name="" w:id="1363"/>
      <w:r>
        <w:rPr>
          <w:rFonts w:ascii="宋体" w:hAnsi="宋体" w:cs="宋体" w:eastAsia="宋体"/>
          <w:sz w:val="42"/>
          <w:spacing w:val="0"/>
          <w:color w:val="000000"/>
          <w:b w:val="off"/>
          <w:i w:val="off"/>
        </w:rPr>
        <w:t/>
      </w:r>
      <w:bookmarkEnd w:id="1363"/>
    </w:p>
    <w:p>
      <w:pPr>
        <w:pageBreakBefore w:val="off"/>
        <w:tabs/>
        <w:wordWrap w:val="off"/>
        <w:spacing w:before="0" w:after="0" w:line="620" w:lineRule="exact"/>
        <w:ind w:left="0" w:right="0"/>
        <w:jc w:val="both"/>
        <w:textAlignment w:val="baseline"/>
        <w:rPr>
          <w:sz w:val="42"/>
        </w:rPr>
      </w:pPr>
      <w:bookmarkStart w:name="" w:id="1364"/>
      <w:r>
        <w:rPr>
          <w:rFonts w:ascii="宋体" w:hAnsi="宋体" w:cs="宋体" w:eastAsia="宋体"/>
          <w:sz w:val="42"/>
          <w:spacing w:val="0"/>
          <w:color w:val="000000"/>
          <w:b w:val="off"/>
          <w:i w:val="off"/>
        </w:rPr>
        <w:t/>
      </w:r>
      <w:bookmarkEnd w:id="1364"/>
    </w:p>
    <w:p>
      <w:pPr>
        <w:pageBreakBefore w:val="off"/>
        <w:tabs/>
        <w:wordWrap w:val="off"/>
        <w:spacing w:before="0" w:after="0" w:line="620" w:lineRule="exact"/>
        <w:ind w:left="0" w:right="0"/>
        <w:jc w:val="both"/>
        <w:textAlignment w:val="baseline"/>
        <w:rPr>
          <w:sz w:val="42"/>
        </w:rPr>
      </w:pPr>
      <w:bookmarkStart w:name="" w:id="1365"/>
      <w:r>
        <w:rPr>
          <w:rFonts w:ascii="宋体" w:hAnsi="宋体" w:cs="宋体" w:eastAsia="宋体"/>
          <w:sz w:val="42"/>
          <w:spacing w:val="0"/>
          <w:color w:val="000000"/>
          <w:b w:val="off"/>
          <w:i w:val="off"/>
        </w:rPr>
        <w:t/>
      </w:r>
      <w:bookmarkEnd w:id="1365"/>
    </w:p>
    <w:p>
      <w:pPr>
        <w:pageBreakBefore w:val="off"/>
        <w:tabs/>
        <w:wordWrap w:val="off"/>
        <w:spacing w:before="0" w:after="0" w:line="620" w:lineRule="exact"/>
        <w:ind w:left="0" w:right="0"/>
        <w:jc w:val="both"/>
        <w:textAlignment w:val="baseline"/>
        <w:rPr>
          <w:sz w:val="42"/>
        </w:rPr>
      </w:pPr>
      <w:bookmarkStart w:name="" w:id="1366"/>
      <w:r>
        <w:rPr>
          <w:rFonts w:ascii="宋体" w:hAnsi="宋体" w:cs="宋体" w:eastAsia="宋体"/>
          <w:sz w:val="42"/>
          <w:spacing w:val="0"/>
          <w:color w:val="000000"/>
          <w:b w:val="off"/>
          <w:i w:val="off"/>
        </w:rPr>
        <w:t/>
      </w:r>
      <w:bookmarkEnd w:id="1366"/>
    </w:p>
    <w:p>
      <w:pPr>
        <w:pageBreakBefore w:val="off"/>
        <w:tabs/>
        <w:wordWrap w:val="off"/>
        <w:spacing w:before="0" w:after="0" w:line="620" w:lineRule="exact"/>
        <w:ind w:left="0" w:right="0"/>
        <w:jc w:val="both"/>
        <w:textAlignment w:val="baseline"/>
        <w:rPr>
          <w:sz w:val="42"/>
        </w:rPr>
      </w:pPr>
      <w:bookmarkStart w:name="" w:id="1367"/>
      <w:r>
        <w:rPr>
          <w:rFonts w:ascii="宋体" w:hAnsi="宋体" w:cs="宋体" w:eastAsia="宋体"/>
          <w:sz w:val="42"/>
          <w:spacing w:val="0"/>
          <w:color w:val="000000"/>
          <w:b w:val="off"/>
          <w:i w:val="off"/>
        </w:rPr>
        <w:t/>
      </w:r>
      <w:bookmarkEnd w:id="1367"/>
    </w:p>
    <w:p>
      <w:pPr>
        <w:pageBreakBefore w:val="off"/>
        <w:tabs/>
        <w:wordWrap w:val="off"/>
        <w:spacing w:before="0" w:after="0" w:line="620" w:lineRule="exact"/>
        <w:ind w:left="0" w:right="0"/>
        <w:jc w:val="both"/>
        <w:textAlignment w:val="baseline"/>
        <w:rPr>
          <w:sz w:val="42"/>
        </w:rPr>
      </w:pPr>
      <w:bookmarkStart w:name="" w:id="1368"/>
      <w:r>
        <w:rPr>
          <w:rFonts w:ascii="宋体" w:hAnsi="宋体" w:cs="宋体" w:eastAsia="宋体"/>
          <w:sz w:val="42"/>
          <w:spacing w:val="0"/>
          <w:color w:val="000000"/>
          <w:b w:val="off"/>
          <w:i w:val="off"/>
        </w:rPr>
        <w:t/>
      </w:r>
      <w:bookmarkEnd w:id="1368"/>
    </w:p>
    <w:p>
      <w:pPr>
        <w:pageBreakBefore w:val="off"/>
        <w:tabs/>
        <w:wordWrap w:val="off"/>
        <w:spacing w:before="0" w:after="0" w:line="540" w:lineRule="atLeast"/>
        <w:ind w:left="0" w:right="0"/>
        <w:jc w:val="center"/>
        <w:textAlignment w:val="baseline"/>
        <w:rPr>
          <w:sz w:val="39"/>
        </w:rPr>
      </w:pPr>
      <w:bookmarkStart w:name="" w:id="1369"/>
      <w:r>
        <w:rPr>
          <w:rFonts w:ascii="楷体" w:hAnsi="楷体" w:cs="楷体" w:eastAsia="楷体"/>
          <w:sz w:val="39"/>
          <w:spacing w:val="0"/>
          <w:color w:val="000000"/>
          <w:b w:val="off"/>
          <w:i w:val="off"/>
        </w:rPr>
        <w:t>2</w:t>
      </w:r>
      <w:bookmarkEnd w:id="1369"/>
    </w:p>
    <w:p>
      <w:r>
        <w:t/>
      </w:r>
    </w:p>
    <w:p>
      <w:pPr>
        <w:sectPr>
          <w:footerReference r:id="rId44"/>
          <w:headerReference r:id="rId45" w:type="default"/>
          <w:type w:val="nextPage"/>
          <w:pgSz w:w="20780" w:h="31680"/>
          <w:pgMar w:left="3140" w:top="2300" w:right="3140" w:bottom="2300" w:header="2000" w:footer="2000"/>
          <w:cols w:num="1"/>
        </w:sectPr>
      </w:pPr>
    </w:p>
    <w:p>
      <w:pPr>
        <w:pageBreakBefore w:val="off"/>
        <w:tabs/>
        <w:wordWrap w:val="off"/>
        <w:spacing w:before="3140" w:after="0" w:line="940" w:lineRule="atLeast"/>
        <w:ind w:left="0" w:right="0"/>
        <w:jc w:val="center"/>
        <w:textAlignment w:val="baseline"/>
        <w:rPr>
          <w:sz w:val="62"/>
        </w:rPr>
      </w:pPr>
      <w:bookmarkStart w:name="" w:id="1370"/>
      <w:r>
        <w:rPr>
          <w:rFonts w:ascii="宋体" w:hAnsi="宋体" w:cs="宋体" w:eastAsia="宋体"/>
          <w:sz w:val="62"/>
          <w:spacing w:val="0"/>
          <w:color w:val="000000"/>
          <w:b w:val="on"/>
          <w:i w:val="off"/>
        </w:rPr>
        <w:t>启蒙的概念</w:t>
      </w:r>
      <w:bookmarkEnd w:id="1370"/>
    </w:p>
    <w:p>
      <w:pPr>
        <w:pageBreakBefore w:val="off"/>
        <w:tabs/>
        <w:wordWrap w:val="off"/>
        <w:spacing w:before="0" w:after="0" w:line="960" w:lineRule="exact"/>
        <w:ind w:left="0" w:right="0"/>
        <w:jc w:val="center"/>
        <w:textAlignment w:val="baseline"/>
        <w:rPr>
          <w:sz w:val="62"/>
        </w:rPr>
      </w:pPr>
      <w:bookmarkStart w:name="" w:id="1371"/>
      <w:r>
        <w:rPr>
          <w:rFonts w:ascii="宋体" w:hAnsi="宋体" w:cs="宋体" w:eastAsia="宋体"/>
          <w:sz w:val="62"/>
          <w:spacing w:val="0"/>
          <w:color w:val="000000"/>
          <w:b w:val="off"/>
          <w:i w:val="off"/>
        </w:rPr>
        <w:t/>
      </w:r>
      <w:bookmarkEnd w:id="1371"/>
    </w:p>
    <w:p>
      <w:pPr>
        <w:pageBreakBefore w:val="off"/>
        <w:tabs/>
        <w:wordWrap w:val="off"/>
        <w:spacing w:before="0" w:after="0" w:line="960" w:lineRule="exact"/>
        <w:ind w:left="0" w:right="0"/>
        <w:jc w:val="center"/>
        <w:textAlignment w:val="baseline"/>
        <w:rPr>
          <w:sz w:val="62"/>
        </w:rPr>
      </w:pPr>
      <w:bookmarkStart w:name="" w:id="1372"/>
      <w:r>
        <w:rPr>
          <w:rFonts w:ascii="宋体" w:hAnsi="宋体" w:cs="宋体" w:eastAsia="宋体"/>
          <w:sz w:val="62"/>
          <w:spacing w:val="0"/>
          <w:color w:val="000000"/>
          <w:b w:val="off"/>
          <w:i w:val="off"/>
        </w:rPr>
        <w:t/>
      </w:r>
      <w:bookmarkEnd w:id="1372"/>
    </w:p>
    <w:p>
      <w:pPr>
        <w:pageBreakBefore w:val="off"/>
        <w:tabs/>
        <w:wordWrap w:val="off"/>
        <w:spacing w:before="0" w:after="0" w:line="960" w:lineRule="exact"/>
        <w:ind w:left="0" w:right="0"/>
        <w:jc w:val="center"/>
        <w:textAlignment w:val="baseline"/>
        <w:rPr>
          <w:sz w:val="62"/>
        </w:rPr>
      </w:pPr>
      <w:bookmarkStart w:name="" w:id="1373"/>
      <w:r>
        <w:rPr>
          <w:rFonts w:ascii="宋体" w:hAnsi="宋体" w:cs="宋体" w:eastAsia="宋体"/>
          <w:sz w:val="62"/>
          <w:spacing w:val="0"/>
          <w:color w:val="000000"/>
          <w:b w:val="off"/>
          <w:i w:val="off"/>
        </w:rPr>
        <w:t/>
      </w:r>
      <w:bookmarkEnd w:id="1373"/>
    </w:p>
    <w:p>
      <w:pPr>
        <w:pageBreakBefore w:val="off"/>
        <w:tabs/>
        <w:wordWrap w:val="off"/>
        <w:spacing w:before="0" w:after="0" w:line="960" w:lineRule="exact"/>
        <w:ind w:left="0" w:right="0"/>
        <w:jc w:val="center"/>
        <w:textAlignment w:val="baseline"/>
        <w:rPr>
          <w:sz w:val="62"/>
        </w:rPr>
      </w:pPr>
      <w:bookmarkStart w:name="" w:id="1374"/>
      <w:r>
        <w:rPr>
          <w:rFonts w:ascii="宋体" w:hAnsi="宋体" w:cs="宋体" w:eastAsia="宋体"/>
          <w:sz w:val="62"/>
          <w:spacing w:val="0"/>
          <w:color w:val="000000"/>
          <w:b w:val="off"/>
          <w:i w:val="off"/>
        </w:rPr>
        <w:t/>
      </w:r>
      <w:bookmarkEnd w:id="1374"/>
    </w:p>
    <w:p>
      <w:pPr>
        <w:pageBreakBefore w:val="off"/>
        <w:tabs/>
        <w:wordWrap w:val="off"/>
        <w:spacing w:before="0" w:after="0" w:line="960" w:lineRule="exact"/>
        <w:ind w:left="0" w:right="0"/>
        <w:jc w:val="center"/>
        <w:textAlignment w:val="baseline"/>
        <w:rPr>
          <w:sz w:val="62"/>
        </w:rPr>
      </w:pPr>
      <w:bookmarkStart w:name="" w:id="1375"/>
      <w:r>
        <w:rPr>
          <w:rFonts w:ascii="宋体" w:hAnsi="宋体" w:cs="宋体" w:eastAsia="宋体"/>
          <w:sz w:val="62"/>
          <w:spacing w:val="0"/>
          <w:color w:val="000000"/>
          <w:b w:val="off"/>
          <w:i w:val="off"/>
        </w:rPr>
        <w:t/>
      </w:r>
      <w:bookmarkEnd w:id="1375"/>
    </w:p>
    <w:p>
      <w:pPr>
        <w:pageBreakBefore w:val="off"/>
        <w:tabs/>
        <w:wordWrap w:val="off"/>
        <w:spacing w:before="0" w:after="0" w:line="960" w:lineRule="exact"/>
        <w:ind w:left="0" w:right="0"/>
        <w:jc w:val="center"/>
        <w:textAlignment w:val="baseline"/>
        <w:rPr>
          <w:sz w:val="62"/>
        </w:rPr>
      </w:pPr>
      <w:bookmarkStart w:name="" w:id="1376"/>
      <w:r>
        <w:rPr>
          <w:rFonts w:ascii="宋体" w:hAnsi="宋体" w:cs="宋体" w:eastAsia="宋体"/>
          <w:sz w:val="62"/>
          <w:spacing w:val="0"/>
          <w:color w:val="000000"/>
          <w:b w:val="off"/>
          <w:i w:val="off"/>
        </w:rPr>
        <w:t/>
      </w:r>
      <w:bookmarkEnd w:id="1376"/>
    </w:p>
    <w:p>
      <w:pPr>
        <w:pageBreakBefore w:val="off"/>
        <w:tabs/>
        <w:wordWrap w:val="off"/>
        <w:spacing w:before="0" w:after="0" w:line="940" w:lineRule="atLeast"/>
        <w:ind w:left="0" w:right="0" w:firstLine="960"/>
        <w:jc w:val="both"/>
        <w:textAlignment w:val="baseline"/>
        <w:rPr>
          <w:sz w:val="49"/>
        </w:rPr>
      </w:pPr>
      <w:bookmarkStart w:name="" w:id="1377"/>
      <w:r>
        <w:rPr>
          <w:rFonts w:ascii="宋体" w:hAnsi="宋体" w:cs="宋体" w:eastAsia="宋体"/>
          <w:sz w:val="49"/>
          <w:spacing w:val="0"/>
          <w:color w:val="000000"/>
          <w:b w:val="off"/>
          <w:i w:val="off"/>
        </w:rPr>
        <w:t>就进步思想的最一般意义而言，启蒙的根本目标就是要使人们摆脱</w:t>
      </w:r>
      <w:r>
        <w:rPr>
          <w:rFonts w:ascii="宋体" w:hAnsi="宋体" w:cs="宋体" w:eastAsia="宋体"/>
          <w:sz w:val="49"/>
          <w:spacing w:val="0"/>
          <w:color w:val="000000"/>
          <w:b w:val="off"/>
          <w:i w:val="off"/>
        </w:rPr>
        <w:t>恐惧，树立自主。但是，被彻底启蒙的世界却笼罩在一片因胜利而招</w:t>
      </w:r>
      <w:r>
        <w:rPr>
          <w:rFonts w:ascii="宋体" w:hAnsi="宋体" w:cs="宋体" w:eastAsia="宋体"/>
          <w:sz w:val="49"/>
          <w:spacing w:val="0"/>
          <w:color w:val="000000"/>
          <w:b w:val="off"/>
          <w:i w:val="off"/>
        </w:rPr>
        <w:t>致的灾难之中。启蒙的纲领是要唤醒世界*，祛除神话，并用知识替代</w:t>
      </w:r>
      <w:r>
        <w:rPr>
          <w:rFonts w:ascii="宋体" w:hAnsi="宋体" w:cs="宋体" w:eastAsia="宋体"/>
          <w:sz w:val="49"/>
          <w:spacing w:val="0"/>
          <w:color w:val="000000"/>
          <w:b w:val="off"/>
          <w:i w:val="off"/>
        </w:rPr>
        <w:t>幻想。“经验哲学之父”[1]培根早就归纳了启蒙的主旨。培根蔑视那</w:t>
      </w:r>
      <w:r>
        <w:rPr>
          <w:rFonts w:ascii="宋体" w:hAnsi="宋体" w:cs="宋体" w:eastAsia="宋体"/>
          <w:sz w:val="49"/>
          <w:spacing w:val="0"/>
          <w:color w:val="000000"/>
          <w:b w:val="off"/>
          <w:i w:val="off"/>
        </w:rPr>
        <w:t>些所谓的传统大师们，他们最初“相信，他人知其所不知，他们又相信</w:t>
      </w:r>
      <w:r>
        <w:rPr>
          <w:rFonts w:ascii="宋体" w:hAnsi="宋体" w:cs="宋体" w:eastAsia="宋体"/>
          <w:sz w:val="49"/>
          <w:spacing w:val="0"/>
          <w:color w:val="000000"/>
          <w:b w:val="off"/>
          <w:i w:val="off"/>
        </w:rPr>
        <w:t>自己知其所不知。但事实上，盲听轻信，满腹疑虑，草率结论，夸夸</w:t>
      </w:r>
      <w:r>
        <w:rPr>
          <w:rFonts w:ascii="宋体" w:hAnsi="宋体" w:cs="宋体" w:eastAsia="宋体"/>
          <w:sz w:val="49"/>
          <w:spacing w:val="0"/>
          <w:color w:val="000000"/>
          <w:b w:val="off"/>
          <w:i w:val="off"/>
        </w:rPr>
        <w:t>其谈，惧怕反驳，不思进取，漫不经心，咬文嚼字，一知半解————所有</w:t>
      </w:r>
      <w:r>
        <w:rPr>
          <w:rFonts w:ascii="宋体" w:hAnsi="宋体" w:cs="宋体" w:eastAsia="宋体"/>
          <w:sz w:val="49"/>
          <w:spacing w:val="0"/>
          <w:color w:val="000000"/>
          <w:b w:val="off"/>
          <w:i w:val="off"/>
        </w:rPr>
        <w:t>这些都阻碍人类心灵与事物本性的和谐一致，相反，却使人类心灵与空</w:t>
      </w:r>
      <w:r>
        <w:rPr>
          <w:rFonts w:ascii="宋体" w:hAnsi="宋体" w:cs="宋体" w:eastAsia="宋体"/>
          <w:sz w:val="49"/>
          <w:spacing w:val="0"/>
          <w:color w:val="000000"/>
          <w:b w:val="off"/>
          <w:i w:val="off"/>
        </w:rPr>
        <w:t>洞的观念及盲目的实验结合起来；不管这一结合有多么体面，其后果与</w:t>
      </w:r>
      <w:r>
        <w:rPr>
          <w:rFonts w:ascii="宋体" w:hAnsi="宋体" w:cs="宋体" w:eastAsia="宋体"/>
          <w:sz w:val="49"/>
          <w:spacing w:val="0"/>
          <w:color w:val="000000"/>
          <w:b w:val="off"/>
          <w:i w:val="off"/>
        </w:rPr>
        <w:t>结局都是不难想象的。称得上伟大发明的印刷术，毫不起眼的火炮，</w:t>
      </w:r>
      <w:r>
        <w:rPr>
          <w:rFonts w:ascii="宋体" w:hAnsi="宋体" w:cs="宋体" w:eastAsia="宋体"/>
          <w:sz w:val="49"/>
          <w:spacing w:val="0"/>
          <w:color w:val="000000"/>
          <w:b w:val="off"/>
          <w:i w:val="off"/>
        </w:rPr>
        <w:t>人们早先多少已经有所了解的指南针，这三样东西给整个世界带来了怎</w:t>
      </w:r>
      <w:r>
        <w:rPr>
          <w:rFonts w:ascii="宋体" w:hAnsi="宋体" w:cs="宋体" w:eastAsia="宋体"/>
          <w:sz w:val="49"/>
          <w:spacing w:val="0"/>
          <w:color w:val="000000"/>
          <w:b w:val="off"/>
          <w:i w:val="off"/>
        </w:rPr>
        <w:t>样的变化啊！第一个发明引起了学识的变化，第二个发明引起了战争</w:t>
      </w:r>
      <w:r>
        <w:rPr>
          <w:rFonts w:ascii="宋体" w:hAnsi="宋体" w:cs="宋体" w:eastAsia="宋体"/>
          <w:sz w:val="49"/>
          <w:spacing w:val="0"/>
          <w:color w:val="000000"/>
          <w:b w:val="off"/>
          <w:i w:val="off"/>
        </w:rPr>
        <w:t>的变化，第三个发明则引起了金融、商业和航海的变化！而我认为，</w:t>
      </w:r>
      <w:bookmarkEnd w:id="1377"/>
    </w:p>
    <w:p>
      <w:pPr>
        <w:pageBreakBefore w:val="off"/>
        <w:tabs/>
        <w:wordWrap w:val="off"/>
        <w:spacing w:before="0" w:after="0" w:line="940" w:lineRule="atLeast"/>
        <w:ind w:left="100" w:right="0"/>
        <w:jc w:val="both"/>
        <w:textAlignment w:val="baseline"/>
        <w:rPr>
          <w:sz w:val="49"/>
        </w:rPr>
      </w:pPr>
      <w:bookmarkStart w:name="" w:id="1378"/>
      <w:r>
        <w:rPr>
          <w:rFonts w:ascii="宋体" w:hAnsi="宋体" w:cs="宋体" w:eastAsia="宋体"/>
          <w:sz w:val="49"/>
          <w:spacing w:val="0"/>
          <w:color w:val="000000"/>
          <w:u w:val="single"/>
          <w:b w:val="off"/>
          <w:i w:val="off"/>
        </w:rPr>
        <w:t xml:space="preserve">            </w:t>
      </w:r>
      <w:bookmarkEnd w:id="1378"/>
    </w:p>
    <w:p>
      <w:pPr>
        <w:pageBreakBefore w:val="off"/>
        <w:tabs/>
        <w:wordWrap w:val="off"/>
        <w:spacing w:before="240" w:after="0" w:line="480" w:lineRule="atLeast"/>
        <w:ind w:left="60" w:right="0" w:firstLine="580"/>
        <w:jc w:val="both"/>
        <w:textAlignment w:val="baseline"/>
        <w:rPr>
          <w:sz w:val="36"/>
        </w:rPr>
      </w:pPr>
      <w:bookmarkStart w:name="" w:id="1379"/>
      <w:r>
        <w:rPr>
          <w:rFonts w:ascii="仿宋" w:hAnsi="仿宋" w:cs="仿宋" w:eastAsia="仿宋"/>
          <w:sz w:val="36"/>
          <w:spacing w:val="0"/>
          <w:color w:val="000000"/>
          <w:b w:val="off"/>
          <w:i w:val="off"/>
        </w:rPr>
        <w:t>*这里引用的是马克斯·韦伯(Max</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Weber)的概念，请参阅韦伯：《科学作为职业》</w:t>
      </w:r>
      <w:r>
        <w:rPr>
          <w:rFonts w:ascii="TimesNewRoman" w:hAnsi="TimesNewRoman" w:cs="TimesNewRoman" w:eastAsia="TimesNewRoman"/>
          <w:sz w:val="36"/>
          <w:spacing w:val="0"/>
          <w:color w:val="000000"/>
          <w:b w:val="off"/>
          <w:i w:val="off"/>
        </w:rPr>
        <w:t>(Wissensachft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als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Beruf),1919,载《知识学全集》(Gesammelte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Aufsätze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zur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Wissenschaftslehre),杜</w:t>
      </w:r>
      <w:r>
        <w:rPr>
          <w:rFonts w:ascii="TimesNewRoman" w:hAnsi="TimesNewRoman" w:cs="TimesNewRoman" w:eastAsia="TimesNewRoman"/>
          <w:sz w:val="36"/>
          <w:spacing w:val="0"/>
          <w:color w:val="000000"/>
          <w:b w:val="off"/>
          <w:i w:val="off"/>
        </w:rPr>
        <w:t>宾根，1968，第594页。————译者注</w:t>
      </w:r>
      <w:bookmarkEnd w:id="1379"/>
    </w:p>
    <w:p>
      <w:pPr>
        <w:pageBreakBefore w:val="off"/>
        <w:tabs/>
        <w:wordWrap w:val="off"/>
        <w:spacing w:before="0" w:after="0" w:line="500" w:lineRule="exact"/>
        <w:ind w:left="0" w:right="0"/>
        <w:jc w:val="both"/>
        <w:textAlignment w:val="baseline"/>
        <w:rPr>
          <w:sz w:val="36"/>
        </w:rPr>
      </w:pPr>
      <w:bookmarkStart w:name="" w:id="1380"/>
      <w:r>
        <w:rPr>
          <w:rFonts w:ascii="宋体" w:hAnsi="宋体" w:cs="宋体" w:eastAsia="宋体"/>
          <w:sz w:val="36"/>
          <w:spacing w:val="0"/>
          <w:color w:val="000000"/>
          <w:b w:val="off"/>
          <w:i w:val="off"/>
        </w:rPr>
        <w:t/>
      </w:r>
      <w:bookmarkEnd w:id="1380"/>
    </w:p>
    <w:p>
      <w:pPr>
        <w:pageBreakBefore w:val="off"/>
        <w:tabs/>
        <w:wordWrap w:val="off"/>
        <w:spacing w:before="0" w:after="0" w:line="560" w:lineRule="atLeast"/>
        <w:ind w:left="0" w:right="0"/>
        <w:jc w:val="center"/>
        <w:textAlignment w:val="baseline"/>
        <w:rPr>
          <w:sz w:val="42"/>
        </w:rPr>
      </w:pPr>
      <w:bookmarkStart w:name="" w:id="1381"/>
      <w:r>
        <w:rPr>
          <w:rFonts w:ascii="宋体" w:hAnsi="宋体" w:cs="宋体" w:eastAsia="宋体"/>
          <w:sz w:val="42"/>
          <w:spacing w:val="0"/>
          <w:color w:val="000000"/>
          <w:b w:val="off"/>
          <w:i w:val="off"/>
        </w:rPr>
        <w:t>1</w:t>
      </w:r>
      <w:bookmarkEnd w:id="1381"/>
    </w:p>
    <w:p>
      <w:r>
        <w:t/>
      </w:r>
    </w:p>
    <w:p>
      <w:pPr>
        <w:sectPr>
          <w:footerReference r:id="rId46"/>
          <w:headerReference r:id="rId47" w:type="default"/>
          <w:type w:val="nextPage"/>
          <w:pgSz w:w="20780" w:h="31680"/>
          <w:pgMar w:left="2660" w:top="2480" w:right="2660" w:bottom="2480" w:header="2180" w:footer="2180"/>
          <w:cols w:num="1"/>
        </w:sectPr>
      </w:pPr>
    </w:p>
    <w:p>
      <w:pPr>
        <w:pageBreakBefore w:val="off"/>
        <w:tabs/>
        <w:wordWrap w:val="off"/>
        <w:spacing w:before="0" w:after="0" w:line="860" w:lineRule="atLeast"/>
        <w:ind w:left="0" w:right="0"/>
        <w:jc w:val="center"/>
        <w:textAlignment w:val="baseline"/>
        <w:rPr>
          <w:sz w:val="49"/>
        </w:rPr>
      </w:pPr>
      <w:bookmarkStart w:name="" w:id="1382"/>
      <w:r>
        <w:rPr>
          <w:rFonts w:ascii="宋体" w:hAnsi="宋体" w:cs="宋体" w:eastAsia="宋体"/>
          <w:sz w:val="49"/>
          <w:spacing w:val="0"/>
          <w:color w:val="000000"/>
          <w:b w:val="off"/>
          <w:i w:val="off"/>
        </w:rPr>
        <w:t>启蒙辩证法</w:t>
      </w:r>
      <w:bookmarkEnd w:id="1382"/>
    </w:p>
    <w:p>
      <w:pPr>
        <w:pageBreakBefore w:val="off"/>
        <w:tabs/>
        <w:wordWrap w:val="off"/>
        <w:spacing w:before="440" w:after="0" w:line="860" w:lineRule="atLeast"/>
        <w:ind w:left="0" w:right="100"/>
        <w:jc w:val="both"/>
        <w:textAlignment w:val="baseline"/>
        <w:rPr>
          <w:sz w:val="49"/>
        </w:rPr>
      </w:pPr>
      <w:bookmarkStart w:name="" w:id="1383"/>
      <w:r>
        <w:rPr>
          <w:rFonts w:ascii="宋体" w:hAnsi="宋体" w:cs="宋体" w:eastAsia="宋体"/>
          <w:sz w:val="49"/>
          <w:spacing w:val="0"/>
          <w:color w:val="000000"/>
          <w:b w:val="off"/>
          <w:i w:val="off"/>
        </w:rPr>
        <w:t>人类只是偶然或碰巧得到了这些发明。因而毋庸置疑的是，人类的优</w:t>
      </w:r>
      <w:r>
        <w:rPr>
          <w:rFonts w:ascii="宋体" w:hAnsi="宋体" w:cs="宋体" w:eastAsia="宋体"/>
          <w:sz w:val="49"/>
          <w:spacing w:val="0"/>
          <w:color w:val="000000"/>
          <w:b w:val="off"/>
          <w:i w:val="off"/>
        </w:rPr>
        <w:t>越就在于知识，知识中保留着许多东西，是君王们用金银财宝买不到、</w:t>
      </w:r>
      <w:r>
        <w:rPr>
          <w:rFonts w:ascii="宋体" w:hAnsi="宋体" w:cs="宋体" w:eastAsia="宋体"/>
          <w:sz w:val="49"/>
          <w:spacing w:val="0"/>
          <w:color w:val="000000"/>
          <w:b w:val="off"/>
          <w:i w:val="off"/>
        </w:rPr>
        <w:t>用金科玉律决定不了的，更是他们的密探和媚臣所打听不到、他们的航</w:t>
      </w:r>
      <w:r>
        <w:rPr>
          <w:rFonts w:ascii="宋体" w:hAnsi="宋体" w:cs="宋体" w:eastAsia="宋体"/>
          <w:sz w:val="49"/>
          <w:spacing w:val="0"/>
          <w:color w:val="000000"/>
          <w:b w:val="off"/>
          <w:i w:val="off"/>
        </w:rPr>
        <w:t>海家和探险家所无法达到的。今天，我们用我们的观念去把握自然，</w:t>
      </w:r>
      <w:r>
        <w:rPr>
          <w:rFonts w:ascii="宋体" w:hAnsi="宋体" w:cs="宋体" w:eastAsia="宋体"/>
          <w:sz w:val="49"/>
          <w:spacing w:val="0"/>
          <w:color w:val="000000"/>
          <w:b w:val="off"/>
          <w:i w:val="off"/>
        </w:rPr>
        <w:t>却又不得不受到自然的束缚：倘若我们能够在发明中顺从自然，我们就</w:t>
      </w:r>
      <w:r>
        <w:rPr>
          <w:rFonts w:ascii="宋体" w:hAnsi="宋体" w:cs="宋体" w:eastAsia="宋体"/>
          <w:sz w:val="49"/>
          <w:spacing w:val="0"/>
          <w:color w:val="000000"/>
          <w:b w:val="off"/>
          <w:i w:val="off"/>
        </w:rPr>
        <w:t>能在实践中支配自然”。[2]</w:t>
      </w:r>
      <w:bookmarkEnd w:id="1383"/>
    </w:p>
    <w:p>
      <w:pPr>
        <w:pageBreakBefore w:val="off"/>
        <w:tabs/>
        <w:wordWrap w:val="off"/>
        <w:spacing w:before="0" w:after="0" w:line="860" w:lineRule="atLeast"/>
        <w:ind w:left="0" w:right="0" w:firstLine="960"/>
        <w:jc w:val="both"/>
        <w:textAlignment w:val="baseline"/>
        <w:rPr>
          <w:sz w:val="49"/>
        </w:rPr>
      </w:pPr>
      <w:bookmarkStart w:name="" w:id="1384"/>
      <w:r>
        <w:rPr>
          <w:rFonts w:ascii="宋体" w:hAnsi="宋体" w:cs="宋体" w:eastAsia="宋体"/>
          <w:sz w:val="49"/>
          <w:spacing w:val="0"/>
          <w:color w:val="000000"/>
          <w:b w:val="off"/>
          <w:i w:val="off"/>
        </w:rPr>
        <w:t>培根虽然不长于数学，但他的观点却与他身后广为流传的科学观念</w:t>
      </w:r>
      <w:r>
        <w:rPr>
          <w:rFonts w:ascii="宋体" w:hAnsi="宋体" w:cs="宋体" w:eastAsia="宋体"/>
          <w:sz w:val="49"/>
          <w:spacing w:val="0"/>
          <w:color w:val="000000"/>
          <w:b w:val="off"/>
          <w:i w:val="off"/>
        </w:rPr>
        <w:t>相辅相成。培根认为，人类心灵与事物本性的和谐一致是可敬的：人</w:t>
      </w:r>
      <w:r>
        <w:rPr>
          <w:rFonts w:ascii="宋体" w:hAnsi="宋体" w:cs="宋体" w:eastAsia="宋体"/>
          <w:sz w:val="49"/>
          <w:spacing w:val="0"/>
          <w:color w:val="000000"/>
          <w:b w:val="off"/>
          <w:i w:val="off"/>
        </w:rPr>
        <w:t>类的理智战胜迷信，去支配已经失去魔力的自然。知识就是力量，它</w:t>
      </w:r>
      <w:r>
        <w:rPr>
          <w:rFonts w:ascii="宋体" w:hAnsi="宋体" w:cs="宋体" w:eastAsia="宋体"/>
          <w:sz w:val="49"/>
          <w:spacing w:val="0"/>
          <w:color w:val="000000"/>
          <w:b w:val="off"/>
          <w:i w:val="off"/>
        </w:rPr>
        <w:t>在认识的道路上畅通无阻：既不听从造物主的奴役，也不对世界统治者</w:t>
      </w:r>
      <w:r>
        <w:rPr>
          <w:rFonts w:ascii="宋体" w:hAnsi="宋体" w:cs="宋体" w:eastAsia="宋体"/>
          <w:sz w:val="49"/>
          <w:spacing w:val="0"/>
          <w:color w:val="000000"/>
          <w:b w:val="off"/>
          <w:i w:val="off"/>
        </w:rPr>
        <w:t>逆来顺受。如同资产阶级经济在工厂里或是在战场上的所有目标一</w:t>
      </w:r>
      <w:r>
        <w:rPr>
          <w:rFonts w:ascii="宋体" w:hAnsi="宋体" w:cs="宋体" w:eastAsia="宋体"/>
          <w:sz w:val="49"/>
          <w:spacing w:val="0"/>
          <w:color w:val="000000"/>
          <w:b w:val="off"/>
          <w:i w:val="off"/>
        </w:rPr>
        <w:t>样，出身问题已经不再是企业家们的障碍：商人比国王更能直接地控制</w:t>
      </w:r>
      <w:r>
        <w:rPr>
          <w:rFonts w:ascii="宋体" w:hAnsi="宋体" w:cs="宋体" w:eastAsia="宋体"/>
          <w:sz w:val="49"/>
          <w:spacing w:val="0"/>
          <w:color w:val="000000"/>
          <w:b w:val="off"/>
          <w:i w:val="off"/>
        </w:rPr>
        <w:t>技术，技术与它所涉及到的经济系统一样也是民主的。技术是知识的</w:t>
      </w:r>
      <w:r>
        <w:rPr>
          <w:rFonts w:ascii="宋体" w:hAnsi="宋体" w:cs="宋体" w:eastAsia="宋体"/>
          <w:sz w:val="49"/>
          <w:spacing w:val="0"/>
          <w:color w:val="000000"/>
          <w:b w:val="off"/>
          <w:i w:val="off"/>
        </w:rPr>
        <w:t>本质，它的目的不再是概念和图景，也不是偶然的认识，而是方法，对</w:t>
      </w:r>
      <w:r>
        <w:rPr>
          <w:rFonts w:ascii="宋体" w:hAnsi="宋体" w:cs="宋体" w:eastAsia="宋体"/>
          <w:sz w:val="49"/>
          <w:spacing w:val="0"/>
          <w:color w:val="000000"/>
          <w:b w:val="off"/>
          <w:i w:val="off"/>
        </w:rPr>
        <w:t>他人劳动的剥削以及资本。培根认为，知识中“存留着的”“许多东</w:t>
      </w:r>
      <w:r>
        <w:rPr>
          <w:rFonts w:ascii="宋体" w:hAnsi="宋体" w:cs="宋体" w:eastAsia="宋体"/>
          <w:sz w:val="49"/>
          <w:spacing w:val="0"/>
          <w:color w:val="000000"/>
          <w:b w:val="off"/>
          <w:i w:val="off"/>
        </w:rPr>
        <w:t>西”，其本身也仅仅是一种工具：无线电就是一种精致的印刷术，轰炸</w:t>
      </w:r>
      <w:r>
        <w:rPr>
          <w:rFonts w:ascii="宋体" w:hAnsi="宋体" w:cs="宋体" w:eastAsia="宋体"/>
          <w:sz w:val="49"/>
          <w:spacing w:val="0"/>
          <w:color w:val="000000"/>
          <w:b w:val="off"/>
          <w:i w:val="off"/>
        </w:rPr>
        <w:t>机是一种更有威力的火炮，遥控系统则是更为可靠的指南针。人们从</w:t>
      </w:r>
      <w:r>
        <w:rPr>
          <w:rFonts w:ascii="宋体" w:hAnsi="宋体" w:cs="宋体" w:eastAsia="宋体"/>
          <w:sz w:val="49"/>
          <w:spacing w:val="0"/>
          <w:color w:val="000000"/>
          <w:b w:val="off"/>
          <w:i w:val="off"/>
        </w:rPr>
        <w:t>自然中想学到的就是如何利用自然，以便全面地统治自然和他者。这</w:t>
      </w:r>
      <w:r>
        <w:rPr>
          <w:rFonts w:ascii="宋体" w:hAnsi="宋体" w:cs="宋体" w:eastAsia="宋体"/>
          <w:sz w:val="49"/>
          <w:spacing w:val="0"/>
          <w:color w:val="000000"/>
          <w:b w:val="off"/>
          <w:i w:val="off"/>
        </w:rPr>
        <w:t>就是其唯一的目的。启蒙根本就不顾及自身，它抹除了其自我意识的</w:t>
      </w:r>
      <w:r>
        <w:rPr>
          <w:rFonts w:ascii="宋体" w:hAnsi="宋体" w:cs="宋体" w:eastAsia="宋体"/>
          <w:sz w:val="49"/>
          <w:spacing w:val="0"/>
          <w:color w:val="000000"/>
          <w:b w:val="off"/>
          <w:i w:val="off"/>
        </w:rPr>
        <w:t>一切痕迹。这种惟一能够打破神话的思想最后把自己也给摧毁了。如</w:t>
      </w:r>
      <w:r>
        <w:rPr>
          <w:rFonts w:ascii="宋体" w:hAnsi="宋体" w:cs="宋体" w:eastAsia="宋体"/>
          <w:sz w:val="49"/>
          <w:spacing w:val="0"/>
          <w:color w:val="000000"/>
          <w:b w:val="off"/>
          <w:i w:val="off"/>
        </w:rPr>
        <w:t>今，面对求实思想的胜利，甚至连培根的唯名论信条都可能被怀疑为一</w:t>
      </w:r>
      <w:r>
        <w:rPr>
          <w:rFonts w:ascii="宋体" w:hAnsi="宋体" w:cs="宋体" w:eastAsia="宋体"/>
          <w:sz w:val="49"/>
          <w:spacing w:val="0"/>
          <w:color w:val="000000"/>
          <w:b w:val="off"/>
          <w:i w:val="off"/>
        </w:rPr>
        <w:t>种形而上学的偏见，或者像他曾断言过经院哲学那样，被断定是无稽之</w:t>
      </w:r>
      <w:r>
        <w:rPr>
          <w:rFonts w:ascii="宋体" w:hAnsi="宋体" w:cs="宋体" w:eastAsia="宋体"/>
          <w:sz w:val="49"/>
          <w:spacing w:val="0"/>
          <w:color w:val="000000"/>
          <w:b w:val="off"/>
          <w:i w:val="off"/>
        </w:rPr>
        <w:t>谈。权力与知识是同义词[3]。培根与路德都认为，“知识不是满足，</w:t>
      </w:r>
      <w:r>
        <w:rPr>
          <w:rFonts w:ascii="宋体" w:hAnsi="宋体" w:cs="宋体" w:eastAsia="宋体"/>
          <w:sz w:val="49"/>
          <w:spacing w:val="0"/>
          <w:color w:val="000000"/>
          <w:b w:val="off"/>
          <w:i w:val="off"/>
        </w:rPr>
        <w:t>也不是像交际花那样去寻求某种快乐，而不考虑有什么结果”。知识</w:t>
      </w:r>
      <w:r>
        <w:rPr>
          <w:rFonts w:ascii="宋体" w:hAnsi="宋体" w:cs="宋体" w:eastAsia="宋体"/>
          <w:sz w:val="49"/>
          <w:spacing w:val="0"/>
          <w:color w:val="000000"/>
          <w:b w:val="off"/>
          <w:i w:val="off"/>
        </w:rPr>
        <w:t>并不满足于向人们展示真理，只有“操作”，“去行之有效地解决问</w:t>
      </w:r>
      <w:r>
        <w:rPr>
          <w:rFonts w:ascii="宋体" w:hAnsi="宋体" w:cs="宋体" w:eastAsia="宋体"/>
          <w:sz w:val="49"/>
          <w:spacing w:val="0"/>
          <w:color w:val="000000"/>
          <w:b w:val="off"/>
          <w:i w:val="off"/>
        </w:rPr>
        <w:t>题”，才是它的“真正目标”：“在我看来，知识的真正目的、范围和</w:t>
      </w:r>
      <w:r>
        <w:rPr>
          <w:rFonts w:ascii="宋体" w:hAnsi="宋体" w:cs="宋体" w:eastAsia="宋体"/>
          <w:sz w:val="49"/>
          <w:spacing w:val="0"/>
          <w:color w:val="000000"/>
          <w:b w:val="off"/>
          <w:i w:val="off"/>
        </w:rPr>
        <w:t>职责，并不在于任何貌似有理的、令人愉悦的、充满敬畏的和让人钦慕</w:t>
      </w:r>
      <w:r>
        <w:rPr>
          <w:rFonts w:ascii="宋体" w:hAnsi="宋体" w:cs="宋体" w:eastAsia="宋体"/>
          <w:sz w:val="49"/>
          <w:spacing w:val="0"/>
          <w:color w:val="000000"/>
          <w:b w:val="off"/>
          <w:i w:val="off"/>
        </w:rPr>
        <w:t>的言论，或某些能够带来启发的论证，而是在于实践和劳动，在于对人</w:t>
      </w:r>
      <w:bookmarkEnd w:id="1384"/>
    </w:p>
    <w:p>
      <w:pPr>
        <w:pageBreakBefore w:val="off"/>
        <w:tabs/>
        <w:wordWrap w:val="off"/>
        <w:spacing w:before="0" w:after="0" w:line="440" w:lineRule="exact"/>
        <w:ind w:left="0" w:right="0"/>
        <w:jc w:val="both"/>
        <w:textAlignment w:val="baseline"/>
        <w:rPr>
          <w:sz w:val="40"/>
        </w:rPr>
      </w:pPr>
      <w:bookmarkStart w:name="" w:id="1385"/>
      <w:r>
        <w:rPr>
          <w:rFonts w:ascii="宋体" w:hAnsi="宋体" w:cs="宋体" w:eastAsia="宋体"/>
          <w:sz w:val="40"/>
          <w:spacing w:val="0"/>
          <w:color w:val="000000"/>
          <w:b w:val="off"/>
          <w:i w:val="off"/>
        </w:rPr>
        <w:t/>
      </w:r>
      <w:bookmarkEnd w:id="1385"/>
    </w:p>
    <w:p>
      <w:pPr>
        <w:pageBreakBefore w:val="off"/>
        <w:tabs/>
        <w:wordWrap w:val="off"/>
        <w:spacing w:before="0" w:after="0" w:line="540" w:lineRule="atLeast"/>
        <w:ind w:left="0" w:right="0"/>
        <w:jc w:val="center"/>
        <w:textAlignment w:val="baseline"/>
        <w:rPr>
          <w:sz w:val="40"/>
        </w:rPr>
      </w:pPr>
      <w:bookmarkStart w:name="" w:id="1386"/>
      <w:r>
        <w:rPr>
          <w:rFonts w:ascii="楷体" w:hAnsi="楷体" w:cs="楷体" w:eastAsia="楷体"/>
          <w:sz w:val="40"/>
          <w:spacing w:val="0"/>
          <w:color w:val="000000"/>
          <w:b w:val="off"/>
          <w:i w:val="off"/>
        </w:rPr>
        <w:t>2</w:t>
      </w:r>
      <w:bookmarkEnd w:id="1386"/>
    </w:p>
    <w:p>
      <w:r>
        <w:t/>
      </w:r>
    </w:p>
    <w:p>
      <w:pPr>
        <w:sectPr>
          <w:footerReference r:id="rId48"/>
          <w:headerReference r:id="rId49" w:type="default"/>
          <w:type w:val="nextPage"/>
          <w:pgSz w:w="20780" w:h="31680"/>
          <w:pgMar w:left="2620" w:top="2340" w:right="2620" w:bottom="2340" w:header="2040" w:footer="2040"/>
          <w:cols w:num="1"/>
        </w:sectPr>
      </w:pPr>
    </w:p>
    <w:p>
      <w:pPr>
        <w:pageBreakBefore w:val="off"/>
        <w:tabs/>
        <w:wordWrap w:val="off"/>
        <w:spacing w:before="0" w:after="0" w:line="640" w:lineRule="atLeast"/>
        <w:ind w:left="0" w:right="0"/>
        <w:jc w:val="center"/>
        <w:textAlignment w:val="baseline"/>
        <w:rPr>
          <w:sz w:val="48"/>
        </w:rPr>
      </w:pPr>
      <w:bookmarkStart w:name="" w:id="1387"/>
      <w:r>
        <w:rPr>
          <w:rFonts w:ascii="宋体" w:hAnsi="宋体" w:cs="宋体" w:eastAsia="宋体"/>
          <w:sz w:val="48"/>
          <w:spacing w:val="0"/>
          <w:color w:val="000000"/>
          <w:b w:val="off"/>
          <w:i w:val="off"/>
        </w:rPr>
        <w:t>启蒙的概念</w:t>
      </w:r>
      <w:bookmarkEnd w:id="1387"/>
    </w:p>
    <w:p>
      <w:pPr>
        <w:pageBreakBefore w:val="off"/>
        <w:tabs/>
        <w:wordWrap w:val="off"/>
        <w:spacing w:before="0" w:after="0" w:line="560" w:lineRule="exact"/>
        <w:ind w:left="0" w:right="0"/>
        <w:jc w:val="center"/>
        <w:textAlignment w:val="baseline"/>
        <w:rPr>
          <w:sz w:val="48"/>
        </w:rPr>
      </w:pPr>
      <w:bookmarkStart w:name="" w:id="1388"/>
      <w:r>
        <w:rPr>
          <w:rFonts w:ascii="宋体" w:hAnsi="宋体" w:cs="宋体" w:eastAsia="宋体"/>
          <w:sz w:val="48"/>
          <w:spacing w:val="0"/>
          <w:color w:val="000000"/>
          <w:b w:val="off"/>
          <w:i w:val="off"/>
        </w:rPr>
        <w:t/>
      </w:r>
      <w:bookmarkEnd w:id="1388"/>
    </w:p>
    <w:p>
      <w:pPr>
        <w:pageBreakBefore w:val="off"/>
        <w:tabs/>
        <w:wordWrap w:val="off"/>
        <w:spacing w:before="0" w:after="0" w:line="920" w:lineRule="atLeast"/>
        <w:ind w:left="0" w:right="120"/>
        <w:jc w:val="both"/>
        <w:textAlignment w:val="baseline"/>
        <w:rPr>
          <w:sz w:val="45"/>
        </w:rPr>
      </w:pPr>
      <w:bookmarkStart w:name="" w:id="1389"/>
      <w:r>
        <w:rPr>
          <w:rFonts w:ascii="宋体" w:hAnsi="宋体" w:cs="宋体" w:eastAsia="宋体"/>
          <w:sz w:val="45"/>
          <w:spacing w:val="0"/>
          <w:color w:val="000000"/>
          <w:b w:val="off"/>
          <w:i w:val="off"/>
        </w:rPr>
        <w:t>类从未揭示过的特殊事物的发现，以此更好地服务和造福于人类生</w:t>
      </w:r>
      <w:r>
        <w:rPr>
          <w:rFonts w:ascii="宋体" w:hAnsi="宋体" w:cs="宋体" w:eastAsia="宋体"/>
          <w:sz w:val="45"/>
          <w:spacing w:val="0"/>
          <w:color w:val="000000"/>
          <w:b w:val="off"/>
          <w:i w:val="off"/>
        </w:rPr>
        <w:t>活。”[4]这里，并没有什么秘密可言，这里，也不会有什么开启秘密的</w:t>
      </w:r>
      <w:r>
        <w:rPr>
          <w:rFonts w:ascii="宋体" w:hAnsi="宋体" w:cs="宋体" w:eastAsia="宋体"/>
          <w:sz w:val="45"/>
          <w:spacing w:val="0"/>
          <w:color w:val="000000"/>
          <w:b w:val="off"/>
          <w:i w:val="off"/>
        </w:rPr>
        <w:t>希望。</w:t>
      </w:r>
      <w:bookmarkEnd w:id="1389"/>
    </w:p>
    <w:p>
      <w:pPr>
        <w:pageBreakBefore w:val="off"/>
        <w:tabs/>
        <w:wordWrap w:val="off"/>
        <w:spacing w:before="0" w:after="0" w:line="920" w:lineRule="atLeast"/>
        <w:ind w:left="0" w:right="0" w:firstLine="980"/>
        <w:jc w:val="both"/>
        <w:textAlignment w:val="baseline"/>
        <w:rPr>
          <w:sz w:val="45"/>
        </w:rPr>
      </w:pPr>
      <w:bookmarkStart w:name="" w:id="1390"/>
      <w:r>
        <w:rPr>
          <w:rFonts w:ascii="宋体" w:hAnsi="宋体" w:cs="宋体" w:eastAsia="宋体"/>
          <w:sz w:val="45"/>
          <w:spacing w:val="0"/>
          <w:color w:val="000000"/>
          <w:b w:val="off"/>
          <w:i w:val="off"/>
        </w:rPr>
        <w:t>唤醒世界就要根除泛灵论(Animismus)。色诺芬尼嘲笑众神，因为神</w:t>
      </w:r>
      <w:r>
        <w:rPr>
          <w:rFonts w:ascii="宋体" w:hAnsi="宋体" w:cs="宋体" w:eastAsia="宋体"/>
          <w:sz w:val="45"/>
          <w:spacing w:val="0"/>
          <w:color w:val="000000"/>
          <w:b w:val="off"/>
          <w:i w:val="off"/>
        </w:rPr>
        <w:t>是人造出来的，是人的仿制品，并充满了偶然和丑化特性；最新的逻辑</w:t>
      </w:r>
      <w:r>
        <w:rPr>
          <w:rFonts w:ascii="宋体" w:hAnsi="宋体" w:cs="宋体" w:eastAsia="宋体"/>
          <w:sz w:val="45"/>
          <w:spacing w:val="0"/>
          <w:color w:val="000000"/>
          <w:b w:val="off"/>
          <w:i w:val="off"/>
        </w:rPr>
        <w:t>学派也大肆贬低突出的言辞，认为它们只不过是伪币，最好用中性的筹</w:t>
      </w:r>
      <w:r>
        <w:rPr>
          <w:rFonts w:ascii="宋体" w:hAnsi="宋体" w:cs="宋体" w:eastAsia="宋体"/>
          <w:sz w:val="45"/>
          <w:spacing w:val="0"/>
          <w:color w:val="000000"/>
          <w:b w:val="off"/>
          <w:i w:val="off"/>
        </w:rPr>
        <w:t>码来加以替换。这个世界正在变得混乱不堪，它需要整体的解放。动</w:t>
      </w:r>
      <w:r>
        <w:rPr>
          <w:rFonts w:ascii="宋体" w:hAnsi="宋体" w:cs="宋体" w:eastAsia="宋体"/>
          <w:sz w:val="45"/>
          <w:spacing w:val="0"/>
          <w:color w:val="000000"/>
          <w:b w:val="off"/>
          <w:i w:val="off"/>
        </w:rPr>
        <w:t>物的图腾、占卜的梦幻和绝对的理念之间已经没有什么明确界限。*在通</w:t>
      </w:r>
      <w:r>
        <w:rPr>
          <w:rFonts w:ascii="宋体" w:hAnsi="宋体" w:cs="宋体" w:eastAsia="宋体"/>
          <w:sz w:val="45"/>
          <w:spacing w:val="0"/>
          <w:color w:val="000000"/>
          <w:b w:val="off"/>
          <w:i w:val="off"/>
        </w:rPr>
        <w:t>往现代科学的道路上，人们放弃了任何对意义的探求。他们用公式替</w:t>
      </w:r>
      <w:r>
        <w:rPr>
          <w:rFonts w:ascii="宋体" w:hAnsi="宋体" w:cs="宋体" w:eastAsia="宋体"/>
          <w:sz w:val="45"/>
          <w:spacing w:val="0"/>
          <w:color w:val="000000"/>
          <w:b w:val="off"/>
          <w:i w:val="off"/>
        </w:rPr>
        <w:t>代概念，用规则和概率替代原因和动机。原因只被当作衡量科学批判</w:t>
      </w:r>
      <w:r>
        <w:rPr>
          <w:rFonts w:ascii="宋体" w:hAnsi="宋体" w:cs="宋体" w:eastAsia="宋体"/>
          <w:sz w:val="45"/>
          <w:spacing w:val="0"/>
          <w:color w:val="000000"/>
          <w:b w:val="off"/>
          <w:i w:val="off"/>
        </w:rPr>
        <w:t>的最后一个哲学概念：或许因为它是惟一能够继续为科学批判提供参照</w:t>
      </w:r>
      <w:r>
        <w:rPr>
          <w:rFonts w:ascii="宋体" w:hAnsi="宋体" w:cs="宋体" w:eastAsia="宋体"/>
          <w:sz w:val="45"/>
          <w:spacing w:val="0"/>
          <w:color w:val="000000"/>
          <w:b w:val="off"/>
          <w:i w:val="off"/>
        </w:rPr>
        <w:t>的古老观念，是创造性原则的最后一个世俗化形式。对实体和质量、</w:t>
      </w:r>
      <w:r>
        <w:rPr>
          <w:rFonts w:ascii="宋体" w:hAnsi="宋体" w:cs="宋体" w:eastAsia="宋体"/>
          <w:sz w:val="45"/>
          <w:spacing w:val="0"/>
          <w:color w:val="000000"/>
          <w:b w:val="off"/>
          <w:i w:val="off"/>
        </w:rPr>
        <w:t>能动和受动、存在与生存这些概念作出合乎时代的定义，正是培根以降</w:t>
      </w:r>
      <w:r>
        <w:rPr>
          <w:rFonts w:ascii="宋体" w:hAnsi="宋体" w:cs="宋体" w:eastAsia="宋体"/>
          <w:sz w:val="45"/>
          <w:spacing w:val="0"/>
          <w:color w:val="000000"/>
          <w:b w:val="off"/>
          <w:i w:val="off"/>
        </w:rPr>
        <w:t>的哲学的关注点，然而科学却已不再应用这些范畴了。这些范畴被当</w:t>
      </w:r>
      <w:r>
        <w:rPr>
          <w:rFonts w:ascii="宋体" w:hAnsi="宋体" w:cs="宋体" w:eastAsia="宋体"/>
          <w:sz w:val="45"/>
          <w:spacing w:val="0"/>
          <w:color w:val="000000"/>
          <w:b w:val="off"/>
          <w:i w:val="off"/>
        </w:rPr>
        <w:t>作旧形而上学的理论偶像(idola theatri)而遭弃绝，它们已经成了  当时的历史本质和历史权力的象征，神话用这些范畴描绘和编造了生与死。这</w:t>
      </w:r>
      <w:r>
        <w:rPr>
          <w:rFonts w:ascii="宋体" w:hAnsi="宋体" w:cs="宋体" w:eastAsia="宋体"/>
          <w:sz w:val="45"/>
          <w:spacing w:val="0"/>
          <w:color w:val="000000"/>
          <w:b w:val="off"/>
          <w:i w:val="off"/>
        </w:rPr>
        <w:t>些范畴被西方哲学用于定义其永恒的自然秩序，因而它们标明了俄耳枯</w:t>
      </w:r>
      <w:r>
        <w:rPr>
          <w:rFonts w:ascii="宋体" w:hAnsi="宋体" w:cs="宋体" w:eastAsia="宋体"/>
          <w:sz w:val="45"/>
          <w:spacing w:val="0"/>
          <w:color w:val="000000"/>
          <w:b w:val="off"/>
          <w:i w:val="off"/>
        </w:rPr>
        <w:t>斯(Orcus)、帕尔塞福涅(Persephone)、阿里阿德涅(Ariadne)和涅柔斯</w:t>
      </w:r>
      <w:r>
        <w:rPr>
          <w:rFonts w:ascii="宋体" w:hAnsi="宋体" w:cs="宋体" w:eastAsia="宋体"/>
          <w:sz w:val="45"/>
          <w:spacing w:val="0"/>
          <w:color w:val="000000"/>
          <w:b w:val="off"/>
          <w:i w:val="off"/>
        </w:rPr>
        <w:t>(Nereus)曾一度占有的地位。前苏格拉底的宇宙论具有某种过渡性质。</w:t>
      </w:r>
      <w:r>
        <w:rPr>
          <w:rFonts w:ascii="宋体" w:hAnsi="宋体" w:cs="宋体" w:eastAsia="宋体"/>
          <w:sz w:val="45"/>
          <w:spacing w:val="0"/>
          <w:color w:val="000000"/>
          <w:b w:val="off"/>
          <w:i w:val="off"/>
        </w:rPr>
        <w:t>被当作是自然始基的潮湿物、不可分物、空气和火等，体现了理性战胜</w:t>
      </w:r>
      <w:r>
        <w:rPr>
          <w:rFonts w:ascii="宋体" w:hAnsi="宋体" w:cs="宋体" w:eastAsia="宋体"/>
          <w:sz w:val="45"/>
          <w:spacing w:val="0"/>
          <w:color w:val="000000"/>
          <w:b w:val="off"/>
          <w:i w:val="off"/>
        </w:rPr>
        <w:t>神话观念的过程。正如由尼罗河流传到古希腊，源于水与土的创造图</w:t>
      </w:r>
      <w:r>
        <w:rPr>
          <w:rFonts w:ascii="宋体" w:hAnsi="宋体" w:cs="宋体" w:eastAsia="宋体"/>
          <w:sz w:val="45"/>
          <w:spacing w:val="0"/>
          <w:color w:val="000000"/>
          <w:b w:val="off"/>
          <w:i w:val="off"/>
        </w:rPr>
        <w:t>景在这里成为物活论的原理和元素一样，所有神话中的魑魅魍魉都被理</w:t>
      </w:r>
      <w:r>
        <w:rPr>
          <w:rFonts w:ascii="宋体" w:hAnsi="宋体" w:cs="宋体" w:eastAsia="宋体"/>
          <w:sz w:val="45"/>
          <w:spacing w:val="0"/>
          <w:color w:val="000000"/>
          <w:b w:val="off"/>
          <w:i w:val="off"/>
        </w:rPr>
        <w:t>性化为存在本质的纯粹形式。柏拉图的理念，最终甚至使奥林匹斯山</w:t>
      </w:r>
      <w:r>
        <w:rPr>
          <w:rFonts w:ascii="宋体" w:hAnsi="宋体" w:cs="宋体" w:eastAsia="宋体"/>
          <w:sz w:val="45"/>
          <w:spacing w:val="0"/>
          <w:color w:val="000000"/>
          <w:b w:val="off"/>
          <w:i w:val="off"/>
        </w:rPr>
        <w:t>上的神灵家族都被哲学意义上的逻各斯(logos)所浸淫。然而，启蒙运动</w:t>
      </w:r>
      <w:r>
        <w:rPr>
          <w:rFonts w:ascii="宋体" w:hAnsi="宋体" w:cs="宋体" w:eastAsia="宋体"/>
          <w:sz w:val="45"/>
          <w:spacing w:val="0"/>
          <w:color w:val="000000"/>
          <w:b w:val="off"/>
          <w:i w:val="off"/>
        </w:rPr>
        <w:t>从柏拉图和亚里士多德形而上学的遗产中却发现了某种古老力量，并且</w:t>
      </w:r>
      <w:bookmarkEnd w:id="1390"/>
    </w:p>
    <w:p>
      <w:pPr>
        <w:pageBreakBefore w:val="off"/>
        <w:tabs/>
        <w:wordWrap w:val="off"/>
        <w:spacing w:before="0" w:after="0" w:line="920" w:lineRule="atLeast"/>
        <w:ind w:left="160" w:right="0"/>
        <w:jc w:val="both"/>
        <w:textAlignment w:val="baseline"/>
        <w:rPr>
          <w:sz w:val="45"/>
        </w:rPr>
      </w:pPr>
      <w:bookmarkStart w:name="" w:id="1391"/>
      <w:r>
        <w:rPr>
          <w:rFonts w:ascii="宋体" w:hAnsi="宋体" w:cs="宋体" w:eastAsia="宋体"/>
          <w:sz w:val="45"/>
          <w:spacing w:val="0"/>
          <w:color w:val="000000"/>
          <w:u w:val="single"/>
          <w:b w:val="off"/>
          <w:i w:val="off"/>
        </w:rPr>
        <w:t xml:space="preserve">             </w:t>
      </w:r>
      <w:bookmarkEnd w:id="1391"/>
    </w:p>
    <w:p>
      <w:pPr>
        <w:pageBreakBefore w:val="off"/>
        <w:tabs/>
        <w:wordWrap w:val="off"/>
        <w:spacing w:before="220" w:after="0" w:line="620" w:lineRule="atLeast"/>
        <w:ind w:left="100" w:right="0" w:firstLine="660"/>
        <w:jc w:val="both"/>
        <w:textAlignment w:val="baseline"/>
        <w:rPr>
          <w:sz w:val="46"/>
        </w:rPr>
      </w:pPr>
      <w:bookmarkStart w:name="" w:id="1392"/>
      <w:r>
        <w:rPr>
          <w:rFonts w:ascii="TimesNewRoman" w:hAnsi="TimesNewRoman" w:cs="TimesNewRoman" w:eastAsia="TimesNewRoman"/>
          <w:sz w:val="46"/>
          <w:spacing w:val="0"/>
          <w:color w:val="000000"/>
          <w:b w:val="off"/>
          <w:i w:val="off"/>
        </w:rPr>
        <w:t>*这里指的是康德与 Swedenborg的争论：《一位见鬼者的梦境》(Träume eines</w:t>
      </w:r>
      <w:r>
        <w:rPr>
          <w:rFonts w:ascii="TimesNewRoman" w:hAnsi="TimesNewRoman" w:cs="TimesNewRoman" w:eastAsia="TimesNewRoman"/>
          <w:sz w:val="46"/>
          <w:spacing w:val="0"/>
          <w:color w:val="000000"/>
          <w:b w:val="off"/>
          <w:i w:val="off"/>
        </w:rPr>
        <w:t>Geistersehers, erläutert durch Träume der Metaphysik),1766,载《作品集》，魏舍得尔</w:t>
      </w:r>
      <w:r>
        <w:rPr>
          <w:rFonts w:ascii="TimesNewRoman" w:hAnsi="TimesNewRoman" w:cs="TimesNewRoman" w:eastAsia="TimesNewRoman"/>
          <w:sz w:val="46"/>
          <w:spacing w:val="0"/>
          <w:color w:val="000000"/>
          <w:b w:val="off"/>
          <w:i w:val="off"/>
        </w:rPr>
        <w:t>(Wilhelm Weischedel)编, Darmstadt, 1963。————译者注</w:t>
      </w:r>
      <w:bookmarkEnd w:id="1392"/>
    </w:p>
    <w:p>
      <w:pPr>
        <w:pageBreakBefore w:val="off"/>
        <w:tabs/>
        <w:wordWrap w:val="off"/>
        <w:spacing w:before="0" w:after="0" w:line="540" w:lineRule="exact"/>
        <w:ind w:left="0" w:right="0"/>
        <w:jc w:val="both"/>
        <w:textAlignment w:val="baseline"/>
        <w:rPr>
          <w:sz w:val="46"/>
        </w:rPr>
      </w:pPr>
      <w:bookmarkStart w:name="" w:id="1393"/>
      <w:r>
        <w:rPr>
          <w:rFonts w:ascii="宋体" w:hAnsi="宋体" w:cs="宋体" w:eastAsia="宋体"/>
          <w:sz w:val="46"/>
          <w:spacing w:val="0"/>
          <w:color w:val="000000"/>
          <w:b w:val="off"/>
          <w:i w:val="off"/>
        </w:rPr>
        <w:t/>
      </w:r>
      <w:bookmarkEnd w:id="1393"/>
    </w:p>
    <w:p>
      <w:pPr>
        <w:pageBreakBefore w:val="off"/>
        <w:tabs/>
        <w:wordWrap w:val="off"/>
        <w:spacing w:before="0" w:after="0" w:line="540" w:lineRule="atLeast"/>
        <w:ind w:left="0" w:right="0"/>
        <w:jc w:val="center"/>
        <w:textAlignment w:val="baseline"/>
        <w:rPr>
          <w:sz w:val="40"/>
        </w:rPr>
      </w:pPr>
      <w:bookmarkStart w:name="" w:id="1394"/>
      <w:r>
        <w:rPr>
          <w:rFonts w:ascii="宋体" w:hAnsi="宋体" w:cs="宋体" w:eastAsia="宋体"/>
          <w:sz w:val="40"/>
          <w:spacing w:val="0"/>
          <w:color w:val="000000"/>
          <w:b w:val="off"/>
          <w:i w:val="off"/>
        </w:rPr>
        <w:t>3</w:t>
      </w:r>
      <w:bookmarkEnd w:id="1394"/>
    </w:p>
    <w:p>
      <w:r>
        <w:t/>
      </w:r>
    </w:p>
    <w:p>
      <w:pPr>
        <w:sectPr>
          <w:footerReference r:id="rId50"/>
          <w:headerReference r:id="rId51" w:type="default"/>
          <w:type w:val="nextPage"/>
          <w:pgSz w:w="20780" w:h="31680"/>
          <w:pgMar w:left="2640" w:top="2340" w:right="2640" w:bottom="2340" w:header="2040" w:footer="2040"/>
          <w:cols w:num="1"/>
        </w:sectPr>
      </w:pPr>
    </w:p>
    <w:p>
      <w:pPr>
        <w:pageBreakBefore w:val="off"/>
        <w:tabs/>
        <w:wordWrap w:val="off"/>
        <w:spacing w:before="0" w:after="0" w:line="840" w:lineRule="atLeast"/>
        <w:ind w:left="0" w:right="0"/>
        <w:jc w:val="center"/>
        <w:textAlignment w:val="baseline"/>
        <w:rPr>
          <w:sz w:val="50"/>
        </w:rPr>
      </w:pPr>
      <w:bookmarkStart w:name="" w:id="1395"/>
      <w:r>
        <w:rPr>
          <w:rFonts w:ascii="仿宋" w:hAnsi="仿宋" w:cs="仿宋" w:eastAsia="仿宋"/>
          <w:sz w:val="50"/>
          <w:spacing w:val="0"/>
          <w:color w:val="000000"/>
          <w:b w:val="off"/>
          <w:i w:val="off"/>
        </w:rPr>
        <w:t>启蒙辩证法</w:t>
      </w:r>
      <w:bookmarkEnd w:id="1395"/>
    </w:p>
    <w:p>
      <w:pPr>
        <w:pageBreakBefore w:val="off"/>
        <w:tabs/>
        <w:wordWrap w:val="off"/>
        <w:spacing w:before="420" w:after="0" w:line="840" w:lineRule="atLeast"/>
        <w:ind w:left="0" w:right="20"/>
        <w:jc w:val="both"/>
        <w:textAlignment w:val="baseline"/>
        <w:rPr>
          <w:sz w:val="50"/>
        </w:rPr>
      </w:pPr>
      <w:bookmarkStart w:name="" w:id="1396"/>
      <w:r>
        <w:rPr>
          <w:rFonts w:ascii="宋体" w:hAnsi="宋体" w:cs="宋体" w:eastAsia="宋体"/>
          <w:sz w:val="50"/>
          <w:spacing w:val="0"/>
          <w:color w:val="000000"/>
          <w:b w:val="off"/>
          <w:i w:val="off"/>
        </w:rPr>
        <w:t>对普遍的真理要求顶礼膜拜。启蒙运动认为，在一般概念的权威下，</w:t>
      </w:r>
      <w:r>
        <w:rPr>
          <w:rFonts w:ascii="宋体" w:hAnsi="宋体" w:cs="宋体" w:eastAsia="宋体"/>
          <w:sz w:val="50"/>
          <w:spacing w:val="0"/>
          <w:color w:val="000000"/>
          <w:b w:val="off"/>
          <w:i w:val="off"/>
        </w:rPr>
        <w:t>仍存在着对神灵鬼怪的恐惧，通过把自己装扮成神灵鬼怪，人们试图对</w:t>
      </w:r>
      <w:r>
        <w:rPr>
          <w:rFonts w:ascii="宋体" w:hAnsi="宋体" w:cs="宋体" w:eastAsia="宋体"/>
          <w:sz w:val="50"/>
          <w:spacing w:val="0"/>
          <w:color w:val="000000"/>
          <w:b w:val="off"/>
          <w:i w:val="off"/>
        </w:rPr>
        <w:t>自然发挥影响。从那时起，物质便摆脱了任何统治或固有权势的幻</w:t>
      </w:r>
      <w:r>
        <w:rPr>
          <w:rFonts w:ascii="宋体" w:hAnsi="宋体" w:cs="宋体" w:eastAsia="宋体"/>
          <w:sz w:val="50"/>
          <w:spacing w:val="0"/>
          <w:color w:val="000000"/>
          <w:b w:val="off"/>
          <w:i w:val="off"/>
        </w:rPr>
        <w:t>觉，摆脱了潜在属性的幻觉，而最终得到控制。对启蒙运动而言，任</w:t>
      </w:r>
      <w:r>
        <w:rPr>
          <w:rFonts w:ascii="宋体" w:hAnsi="宋体" w:cs="宋体" w:eastAsia="宋体"/>
          <w:sz w:val="50"/>
          <w:spacing w:val="0"/>
          <w:color w:val="000000"/>
          <w:b w:val="off"/>
          <w:i w:val="off"/>
        </w:rPr>
        <w:t>何不符合算计与实用规则的东西都是值得怀疑的。一旦它摆脱了任何</w:t>
      </w:r>
      <w:r>
        <w:rPr>
          <w:rFonts w:ascii="宋体" w:hAnsi="宋体" w:cs="宋体" w:eastAsia="宋体"/>
          <w:sz w:val="50"/>
          <w:spacing w:val="0"/>
          <w:color w:val="000000"/>
          <w:b w:val="off"/>
          <w:i w:val="off"/>
        </w:rPr>
        <w:t>外在压迫的阻挠，便会生长发展，一往无前。在这一过程中，启蒙运</w:t>
      </w:r>
      <w:r>
        <w:rPr>
          <w:rFonts w:ascii="宋体" w:hAnsi="宋体" w:cs="宋体" w:eastAsia="宋体"/>
          <w:sz w:val="50"/>
          <w:spacing w:val="0"/>
          <w:color w:val="000000"/>
          <w:b w:val="off"/>
          <w:i w:val="off"/>
        </w:rPr>
        <w:t>动始终将其自身的人权观念看成是更为古老的普遍概念。因此，启蒙</w:t>
      </w:r>
      <w:r>
        <w:rPr>
          <w:rFonts w:ascii="宋体" w:hAnsi="宋体" w:cs="宋体" w:eastAsia="宋体"/>
          <w:sz w:val="50"/>
          <w:spacing w:val="0"/>
          <w:color w:val="000000"/>
          <w:b w:val="off"/>
          <w:i w:val="off"/>
        </w:rPr>
        <w:t>运动每一次所遭遇到的精神抵抗，都恰恰为它增添了无穷的力量。[5]这</w:t>
      </w:r>
      <w:r>
        <w:rPr>
          <w:rFonts w:ascii="宋体" w:hAnsi="宋体" w:cs="宋体" w:eastAsia="宋体"/>
          <w:sz w:val="50"/>
          <w:spacing w:val="0"/>
          <w:color w:val="000000"/>
          <w:b w:val="off"/>
          <w:i w:val="off"/>
        </w:rPr>
        <w:t>表明，启蒙始终在神话中确认自身。任何抵抗所诉诸的神话，都通过</w:t>
      </w:r>
      <w:r>
        <w:rPr>
          <w:rFonts w:ascii="宋体" w:hAnsi="宋体" w:cs="宋体" w:eastAsia="宋体"/>
          <w:sz w:val="50"/>
          <w:spacing w:val="0"/>
          <w:color w:val="000000"/>
          <w:b w:val="off"/>
          <w:i w:val="off"/>
        </w:rPr>
        <w:t>作为反证之论据的极端事实，承认了它所要谴责的启蒙运动带有破坏性</w:t>
      </w:r>
      <w:r>
        <w:rPr>
          <w:rFonts w:ascii="宋体" w:hAnsi="宋体" w:cs="宋体" w:eastAsia="宋体"/>
          <w:sz w:val="50"/>
          <w:spacing w:val="0"/>
          <w:color w:val="000000"/>
          <w:b w:val="off"/>
          <w:i w:val="off"/>
        </w:rPr>
        <w:t>的理性原则。启蒙带有极权主义性质。</w:t>
      </w:r>
      <w:bookmarkEnd w:id="1396"/>
    </w:p>
    <w:p>
      <w:pPr>
        <w:pageBreakBefore w:val="off"/>
        <w:tabs/>
        <w:wordWrap w:val="off"/>
        <w:spacing w:before="0" w:after="0" w:line="840" w:lineRule="atLeast"/>
        <w:ind w:left="40" w:right="0" w:firstLine="960"/>
        <w:jc w:val="both"/>
        <w:textAlignment w:val="baseline"/>
        <w:rPr>
          <w:sz w:val="50"/>
        </w:rPr>
      </w:pPr>
      <w:bookmarkStart w:name="" w:id="1397"/>
      <w:r>
        <w:rPr>
          <w:rFonts w:ascii="宋体" w:hAnsi="宋体" w:cs="宋体" w:eastAsia="宋体"/>
          <w:sz w:val="50"/>
          <w:spacing w:val="0"/>
          <w:color w:val="000000"/>
          <w:b w:val="off"/>
          <w:i w:val="off"/>
        </w:rPr>
        <w:t>启蒙总是把神人同形论当作神话的基础，即用主体来折射自然</w:t>
      </w:r>
      <w:r>
        <w:rPr>
          <w:rFonts w:ascii="宋体" w:hAnsi="宋体" w:cs="宋体" w:eastAsia="宋体"/>
          <w:sz w:val="50"/>
          <w:spacing w:val="0"/>
          <w:color w:val="000000"/>
          <w:b w:val="off"/>
          <w:i w:val="off"/>
        </w:rPr>
        <w:t>界。[6]由此看来，超自然物，比如精神和神灵都是人们自身畏惧自然现</w:t>
      </w:r>
      <w:r>
        <w:rPr>
          <w:rFonts w:ascii="宋体" w:hAnsi="宋体" w:cs="宋体" w:eastAsia="宋体"/>
          <w:sz w:val="50"/>
          <w:spacing w:val="0"/>
          <w:color w:val="000000"/>
          <w:b w:val="off"/>
          <w:i w:val="off"/>
        </w:rPr>
        <w:t>象的镜像。因而，许多神话人物都具有一种共同特征，即被还原为人</w:t>
      </w:r>
      <w:r>
        <w:rPr>
          <w:rFonts w:ascii="宋体" w:hAnsi="宋体" w:cs="宋体" w:eastAsia="宋体"/>
          <w:sz w:val="50"/>
          <w:spacing w:val="0"/>
          <w:color w:val="000000"/>
          <w:b w:val="off"/>
          <w:i w:val="off"/>
        </w:rPr>
        <w:t>类主体。俄狄浦斯(Oedipus)对斯芬克斯之谜的解答：“这就是人！”便</w:t>
      </w:r>
      <w:r>
        <w:rPr>
          <w:rFonts w:ascii="宋体" w:hAnsi="宋体" w:cs="宋体" w:eastAsia="宋体"/>
          <w:sz w:val="50"/>
          <w:spacing w:val="0"/>
          <w:color w:val="000000"/>
          <w:b w:val="off"/>
          <w:i w:val="off"/>
        </w:rPr>
        <w:t>是启蒙精神的不变原型，不管它面临的是一种客观意义，还是一种秩序</w:t>
      </w:r>
      <w:r>
        <w:rPr>
          <w:rFonts w:ascii="宋体" w:hAnsi="宋体" w:cs="宋体" w:eastAsia="宋体"/>
          <w:sz w:val="50"/>
          <w:spacing w:val="0"/>
          <w:color w:val="000000"/>
          <w:b w:val="off"/>
          <w:i w:val="off"/>
        </w:rPr>
        <w:t>的轮廓，是对邪恶势力的恐惧，还是对拯救的希望。启蒙进而把只有</w:t>
      </w:r>
      <w:r>
        <w:rPr>
          <w:rFonts w:ascii="宋体" w:hAnsi="宋体" w:cs="宋体" w:eastAsia="宋体"/>
          <w:sz w:val="50"/>
          <w:spacing w:val="0"/>
          <w:color w:val="000000"/>
          <w:b w:val="off"/>
          <w:i w:val="off"/>
        </w:rPr>
        <w:t>在整体中才能被理解的东西称之为存在和事件：启蒙的理想就是要建立</w:t>
      </w:r>
      <w:r>
        <w:rPr>
          <w:rFonts w:ascii="宋体" w:hAnsi="宋体" w:cs="宋体" w:eastAsia="宋体"/>
          <w:sz w:val="50"/>
          <w:spacing w:val="0"/>
          <w:color w:val="000000"/>
          <w:b w:val="off"/>
          <w:i w:val="off"/>
        </w:rPr>
        <w:t>包罗万象的体系。理性主义和经验主义对于启蒙的理解在这一点上是</w:t>
      </w:r>
      <w:r>
        <w:rPr>
          <w:rFonts w:ascii="宋体" w:hAnsi="宋体" w:cs="宋体" w:eastAsia="宋体"/>
          <w:sz w:val="50"/>
          <w:spacing w:val="0"/>
          <w:color w:val="000000"/>
          <w:b w:val="off"/>
          <w:i w:val="off"/>
        </w:rPr>
        <w:t>没有什么差别的。即使是个别学派对这个公理的解释有所不同，其科</w:t>
      </w:r>
      <w:r>
        <w:rPr>
          <w:rFonts w:ascii="宋体" w:hAnsi="宋体" w:cs="宋体" w:eastAsia="宋体"/>
          <w:sz w:val="50"/>
          <w:spacing w:val="0"/>
          <w:color w:val="000000"/>
          <w:b w:val="off"/>
          <w:i w:val="off"/>
        </w:rPr>
        <w:t>学的整体结构也相互一致。培根假设，不管研究领域有多少，都存在</w:t>
      </w:r>
      <w:r>
        <w:rPr>
          <w:rFonts w:ascii="宋体" w:hAnsi="宋体" w:cs="宋体" w:eastAsia="宋体"/>
          <w:sz w:val="50"/>
          <w:spacing w:val="0"/>
          <w:color w:val="000000"/>
          <w:b w:val="off"/>
          <w:i w:val="off"/>
        </w:rPr>
        <w:t>着一种普遍科学(una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scientia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universalis)[7]；培根的这一假设不能适用于</w:t>
      </w:r>
      <w:r>
        <w:rPr>
          <w:rFonts w:ascii="宋体" w:hAnsi="宋体" w:cs="宋体" w:eastAsia="宋体"/>
          <w:sz w:val="50"/>
          <w:spacing w:val="0"/>
          <w:color w:val="000000"/>
          <w:b w:val="off"/>
          <w:i w:val="off"/>
        </w:rPr>
        <w:t>自由的领域，就像莱布尼茨的一般数学不适用于非连续性领域一样。</w:t>
      </w:r>
      <w:r>
        <w:rPr>
          <w:rFonts w:ascii="宋体" w:hAnsi="宋体" w:cs="宋体" w:eastAsia="宋体"/>
          <w:sz w:val="50"/>
          <w:spacing w:val="0"/>
          <w:color w:val="000000"/>
          <w:b w:val="off"/>
          <w:i w:val="off"/>
        </w:rPr>
        <w:t>各式各样的形式被简化为状态和序列，历史被简化为事实，事物被简化</w:t>
      </w:r>
      <w:r>
        <w:rPr>
          <w:rFonts w:ascii="宋体" w:hAnsi="宋体" w:cs="宋体" w:eastAsia="宋体"/>
          <w:sz w:val="50"/>
          <w:spacing w:val="0"/>
          <w:color w:val="000000"/>
          <w:b w:val="off"/>
          <w:i w:val="off"/>
        </w:rPr>
        <w:t>为物质。培根也认为，普遍性的秩序可以在第一原理与观察命题之间</w:t>
      </w:r>
      <w:r>
        <w:rPr>
          <w:rFonts w:ascii="宋体" w:hAnsi="宋体" w:cs="宋体" w:eastAsia="宋体"/>
          <w:sz w:val="50"/>
          <w:spacing w:val="0"/>
          <w:color w:val="000000"/>
          <w:b w:val="off"/>
          <w:i w:val="off"/>
        </w:rPr>
        <w:t>提供一种明确的逻辑联系。德·麦斯特(De</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Maistre)嘲笑说，培根抱有</w:t>
      </w:r>
      <w:r>
        <w:rPr>
          <w:rFonts w:ascii="宋体" w:hAnsi="宋体" w:cs="宋体" w:eastAsia="宋体"/>
          <w:sz w:val="50"/>
          <w:spacing w:val="0"/>
          <w:color w:val="000000"/>
          <w:b w:val="off"/>
          <w:i w:val="off"/>
        </w:rPr>
        <w:t>“一种等级的偶像崇拜(une</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idole</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d'dchelle)”。[8]形式逻辑成了统一科学</w:t>
      </w:r>
      <w:r>
        <w:rPr>
          <w:rFonts w:ascii="宋体" w:hAnsi="宋体" w:cs="宋体" w:eastAsia="宋体"/>
          <w:sz w:val="50"/>
          <w:spacing w:val="0"/>
          <w:color w:val="000000"/>
          <w:b w:val="off"/>
          <w:i w:val="off"/>
        </w:rPr>
        <w:t>的主要学派。它为启蒙思想家提供了算计世界的公式。柏拉图在其后</w:t>
      </w:r>
      <w:bookmarkEnd w:id="1397"/>
    </w:p>
    <w:p>
      <w:pPr>
        <w:pageBreakBefore w:val="off"/>
        <w:tabs/>
        <w:wordWrap w:val="off"/>
        <w:spacing w:before="0" w:after="0" w:line="460" w:lineRule="exact"/>
        <w:ind w:left="0" w:right="0"/>
        <w:jc w:val="both"/>
        <w:textAlignment w:val="baseline"/>
        <w:rPr>
          <w:sz w:val="43"/>
        </w:rPr>
      </w:pPr>
      <w:bookmarkStart w:name="" w:id="1398"/>
      <w:r>
        <w:rPr>
          <w:rFonts w:ascii="宋体" w:hAnsi="宋体" w:cs="宋体" w:eastAsia="宋体"/>
          <w:sz w:val="43"/>
          <w:spacing w:val="0"/>
          <w:color w:val="000000"/>
          <w:b w:val="off"/>
          <w:i w:val="off"/>
        </w:rPr>
        <w:t/>
      </w:r>
      <w:bookmarkEnd w:id="1398"/>
    </w:p>
    <w:p>
      <w:pPr>
        <w:pageBreakBefore w:val="off"/>
        <w:tabs/>
        <w:wordWrap w:val="off"/>
        <w:spacing w:before="0" w:after="0" w:line="580" w:lineRule="atLeast"/>
        <w:ind w:left="0" w:right="0"/>
        <w:jc w:val="center"/>
        <w:textAlignment w:val="baseline"/>
        <w:rPr>
          <w:sz w:val="43"/>
        </w:rPr>
      </w:pPr>
      <w:bookmarkStart w:name="" w:id="1399"/>
      <w:r>
        <w:rPr>
          <w:rFonts w:ascii="宋体" w:hAnsi="宋体" w:cs="宋体" w:eastAsia="宋体"/>
          <w:sz w:val="43"/>
          <w:spacing w:val="0"/>
          <w:color w:val="000000"/>
          <w:b w:val="off"/>
          <w:i w:val="off"/>
        </w:rPr>
        <w:t>4</w:t>
      </w:r>
      <w:bookmarkEnd w:id="1399"/>
    </w:p>
    <w:p>
      <w:r>
        <w:t/>
      </w:r>
    </w:p>
    <w:p>
      <w:pPr>
        <w:sectPr>
          <w:footerReference r:id="rId52"/>
          <w:headerReference r:id="rId53" w:type="default"/>
          <w:type w:val="nextPage"/>
          <w:pgSz w:w="20780" w:h="31680"/>
          <w:pgMar w:left="2640" w:top="2340" w:right="2640" w:bottom="2340" w:header="2040" w:footer="2040"/>
          <w:cols w:num="1"/>
        </w:sectPr>
      </w:pPr>
    </w:p>
    <w:p>
      <w:pPr>
        <w:pageBreakBefore w:val="off"/>
        <w:tabs/>
        <w:wordWrap w:val="off"/>
        <w:spacing w:before="0" w:after="0" w:line="840" w:lineRule="atLeast"/>
        <w:ind w:left="0" w:right="0"/>
        <w:jc w:val="center"/>
        <w:textAlignment w:val="baseline"/>
        <w:rPr>
          <w:sz w:val="49"/>
        </w:rPr>
      </w:pPr>
      <w:bookmarkStart w:name="" w:id="1400"/>
      <w:r>
        <w:rPr>
          <w:rFonts w:ascii="仿宋" w:hAnsi="仿宋" w:cs="仿宋" w:eastAsia="仿宋"/>
          <w:sz w:val="49"/>
          <w:spacing w:val="0"/>
          <w:color w:val="000000"/>
          <w:b w:val="off"/>
          <w:i w:val="off"/>
        </w:rPr>
        <w:t>启蒙的概念</w:t>
      </w:r>
      <w:bookmarkEnd w:id="1400"/>
    </w:p>
    <w:p>
      <w:pPr>
        <w:pageBreakBefore w:val="off"/>
        <w:tabs/>
        <w:wordWrap w:val="off"/>
        <w:spacing w:before="440" w:after="0" w:line="840" w:lineRule="atLeast"/>
        <w:ind w:left="0" w:right="80"/>
        <w:jc w:val="both"/>
        <w:textAlignment w:val="baseline"/>
        <w:rPr>
          <w:sz w:val="49"/>
        </w:rPr>
      </w:pPr>
      <w:bookmarkStart w:name="" w:id="1401"/>
      <w:r>
        <w:rPr>
          <w:rFonts w:ascii="宋体" w:hAnsi="宋体" w:cs="宋体" w:eastAsia="宋体"/>
          <w:sz w:val="49"/>
          <w:spacing w:val="0"/>
          <w:color w:val="000000"/>
          <w:b w:val="off"/>
          <w:i w:val="off"/>
        </w:rPr>
        <w:t>期著作中把理念和数字等同起来，这点具有神话味道，但它体现了所有</w:t>
      </w:r>
      <w:r>
        <w:rPr>
          <w:rFonts w:ascii="宋体" w:hAnsi="宋体" w:cs="宋体" w:eastAsia="宋体"/>
          <w:sz w:val="49"/>
          <w:spacing w:val="0"/>
          <w:color w:val="000000"/>
          <w:b w:val="off"/>
          <w:i w:val="off"/>
        </w:rPr>
        <w:t>祛除神话的渴望：数字成了启蒙精神的准则。同样的等式也支配着资</w:t>
      </w:r>
      <w:r>
        <w:rPr>
          <w:rFonts w:ascii="宋体" w:hAnsi="宋体" w:cs="宋体" w:eastAsia="宋体"/>
          <w:sz w:val="49"/>
          <w:spacing w:val="0"/>
          <w:color w:val="000000"/>
          <w:b w:val="off"/>
          <w:i w:val="off"/>
        </w:rPr>
        <w:t>产阶级的正义和商品交换。“如果‘不等式加上等式所得为不等式’</w:t>
      </w:r>
      <w:r>
        <w:rPr>
          <w:rFonts w:ascii="宋体" w:hAnsi="宋体" w:cs="宋体" w:eastAsia="宋体"/>
          <w:sz w:val="49"/>
          <w:spacing w:val="0"/>
          <w:color w:val="000000"/>
          <w:b w:val="off"/>
          <w:i w:val="off"/>
        </w:rPr>
        <w:t>成立的话，那么，这条规则难道不就是正义以及数学的基本命题吗？</w:t>
      </w:r>
      <w:r>
        <w:rPr>
          <w:rFonts w:ascii="宋体" w:hAnsi="宋体" w:cs="宋体" w:eastAsia="宋体"/>
          <w:sz w:val="49"/>
          <w:spacing w:val="0"/>
          <w:color w:val="000000"/>
          <w:b w:val="off"/>
          <w:i w:val="off"/>
        </w:rPr>
        <w:t>难道在相互取得均衡的正义与算术和几何比例之间不存在一种真正的一</w:t>
      </w:r>
      <w:r>
        <w:rPr>
          <w:rFonts w:ascii="宋体" w:hAnsi="宋体" w:cs="宋体" w:eastAsia="宋体"/>
          <w:sz w:val="49"/>
          <w:spacing w:val="0"/>
          <w:color w:val="000000"/>
          <w:b w:val="off"/>
          <w:i w:val="off"/>
        </w:rPr>
        <w:t>致吗？”[9]市民社会是由等价原则支配的。它通过把不同的事物还原</w:t>
      </w:r>
      <w:r>
        <w:rPr>
          <w:rFonts w:ascii="宋体" w:hAnsi="宋体" w:cs="宋体" w:eastAsia="宋体"/>
          <w:sz w:val="49"/>
          <w:spacing w:val="0"/>
          <w:color w:val="000000"/>
          <w:b w:val="off"/>
          <w:i w:val="off"/>
        </w:rPr>
        <w:t>为抽象的量的方式使其具有了可比性。对启蒙运动而言，不能被还原</w:t>
      </w:r>
      <w:r>
        <w:rPr>
          <w:rFonts w:ascii="宋体" w:hAnsi="宋体" w:cs="宋体" w:eastAsia="宋体"/>
          <w:sz w:val="49"/>
          <w:spacing w:val="0"/>
          <w:color w:val="000000"/>
          <w:b w:val="off"/>
          <w:i w:val="off"/>
        </w:rPr>
        <w:t>为数字的，或最终不能被还原为太一(Eine)的，都是幻象；近代实证主义</w:t>
      </w:r>
      <w:r>
        <w:rPr>
          <w:rFonts w:ascii="宋体" w:hAnsi="宋体" w:cs="宋体" w:eastAsia="宋体"/>
          <w:sz w:val="49"/>
          <w:spacing w:val="0"/>
          <w:color w:val="000000"/>
          <w:b w:val="off"/>
          <w:i w:val="off"/>
        </w:rPr>
        <w:t>则把这些东西划归文学虚构领域。从巴门尼德到罗素，同一性一直是</w:t>
      </w:r>
      <w:r>
        <w:rPr>
          <w:rFonts w:ascii="宋体" w:hAnsi="宋体" w:cs="宋体" w:eastAsia="宋体"/>
          <w:sz w:val="49"/>
          <w:spacing w:val="0"/>
          <w:color w:val="000000"/>
          <w:b w:val="off"/>
          <w:i w:val="off"/>
        </w:rPr>
        <w:t>一句口号，旨在坚持不懈地摧毁诸神与多质。</w:t>
      </w:r>
      <w:bookmarkEnd w:id="1401"/>
    </w:p>
    <w:p>
      <w:pPr>
        <w:pageBreakBefore w:val="off"/>
        <w:tabs/>
        <w:wordWrap w:val="off"/>
        <w:spacing w:before="0" w:after="0" w:line="840" w:lineRule="atLeast"/>
        <w:ind w:left="40" w:right="0" w:firstLine="960"/>
        <w:jc w:val="both"/>
        <w:textAlignment w:val="baseline"/>
        <w:rPr>
          <w:sz w:val="49"/>
        </w:rPr>
      </w:pPr>
      <w:bookmarkStart w:name="" w:id="1402"/>
      <w:r>
        <w:rPr>
          <w:rFonts w:ascii="宋体" w:hAnsi="宋体" w:cs="宋体" w:eastAsia="宋体"/>
          <w:sz w:val="49"/>
          <w:spacing w:val="0"/>
          <w:color w:val="000000"/>
          <w:b w:val="off"/>
          <w:i w:val="off"/>
        </w:rPr>
        <w:t>然而，被启蒙摧毁的神话，却是启蒙自身的产物。科学在计算事</w:t>
      </w:r>
      <w:r>
        <w:rPr>
          <w:rFonts w:ascii="宋体" w:hAnsi="宋体" w:cs="宋体" w:eastAsia="宋体"/>
          <w:sz w:val="49"/>
          <w:spacing w:val="0"/>
          <w:color w:val="000000"/>
          <w:b w:val="off"/>
          <w:i w:val="off"/>
        </w:rPr>
        <w:t>实时是不用过去神话解释事实的观点的。神话试图对本原进行报道、</w:t>
      </w:r>
      <w:r>
        <w:rPr>
          <w:rFonts w:ascii="宋体" w:hAnsi="宋体" w:cs="宋体" w:eastAsia="宋体"/>
          <w:sz w:val="49"/>
          <w:spacing w:val="0"/>
          <w:color w:val="000000"/>
          <w:b w:val="off"/>
          <w:i w:val="off"/>
        </w:rPr>
        <w:t>命名和叙述，从而阐述、确定和解释本原：在记载和收集神话的过程</w:t>
      </w:r>
      <w:r>
        <w:rPr>
          <w:rFonts w:ascii="宋体" w:hAnsi="宋体" w:cs="宋体" w:eastAsia="宋体"/>
          <w:sz w:val="49"/>
          <w:spacing w:val="0"/>
          <w:color w:val="000000"/>
          <w:b w:val="off"/>
          <w:i w:val="off"/>
        </w:rPr>
        <w:t>中，这种倾向不断得到加强。神话早就在叙述中成为说教。每一种仪</w:t>
      </w:r>
      <w:r>
        <w:rPr>
          <w:rFonts w:ascii="宋体" w:hAnsi="宋体" w:cs="宋体" w:eastAsia="宋体"/>
          <w:sz w:val="49"/>
          <w:spacing w:val="0"/>
          <w:color w:val="000000"/>
          <w:b w:val="off"/>
          <w:i w:val="off"/>
        </w:rPr>
        <w:t>式都包含着一种发生的观念以及应当受到巫术影响的观念。这种仪式</w:t>
      </w:r>
      <w:r>
        <w:rPr>
          <w:rFonts w:ascii="宋体" w:hAnsi="宋体" w:cs="宋体" w:eastAsia="宋体"/>
          <w:sz w:val="49"/>
          <w:spacing w:val="0"/>
          <w:color w:val="000000"/>
          <w:b w:val="off"/>
          <w:i w:val="off"/>
        </w:rPr>
        <w:t>中的理论要素在早期各民族的史诗中就已赢得了独立地位。悲剧诗人</w:t>
      </w:r>
      <w:r>
        <w:rPr>
          <w:rFonts w:ascii="宋体" w:hAnsi="宋体" w:cs="宋体" w:eastAsia="宋体"/>
          <w:sz w:val="49"/>
          <w:spacing w:val="0"/>
          <w:color w:val="000000"/>
          <w:b w:val="off"/>
          <w:i w:val="off"/>
        </w:rPr>
        <w:t>们所创作的这些神话，已经显露出被培根推崇为“真正目标”的纪律和</w:t>
      </w:r>
      <w:r>
        <w:rPr>
          <w:rFonts w:ascii="宋体" w:hAnsi="宋体" w:cs="宋体" w:eastAsia="宋体"/>
          <w:sz w:val="49"/>
          <w:spacing w:val="0"/>
          <w:color w:val="000000"/>
          <w:b w:val="off"/>
          <w:i w:val="off"/>
        </w:rPr>
        <w:t>权力。代替各地神灵鬼怪而出现的，是天堂和天堂的等级制度；代替</w:t>
      </w:r>
      <w:r>
        <w:rPr>
          <w:rFonts w:ascii="宋体" w:hAnsi="宋体" w:cs="宋体" w:eastAsia="宋体"/>
          <w:sz w:val="49"/>
          <w:spacing w:val="0"/>
          <w:color w:val="000000"/>
          <w:b w:val="off"/>
          <w:i w:val="off"/>
        </w:rPr>
        <w:t>巫师和部落的天职而出现的，是分成不同等级的祭礼和以强制性命令为</w:t>
      </w:r>
      <w:r>
        <w:rPr>
          <w:rFonts w:ascii="宋体" w:hAnsi="宋体" w:cs="宋体" w:eastAsia="宋体"/>
          <w:sz w:val="49"/>
          <w:spacing w:val="0"/>
          <w:color w:val="000000"/>
          <w:b w:val="off"/>
          <w:i w:val="off"/>
        </w:rPr>
        <w:t>中介的不自由劳动。奥林匹斯诸神们不再与元素直接一致，而就是这</w:t>
      </w:r>
      <w:r>
        <w:rPr>
          <w:rFonts w:ascii="宋体" w:hAnsi="宋体" w:cs="宋体" w:eastAsia="宋体"/>
          <w:sz w:val="49"/>
          <w:spacing w:val="0"/>
          <w:color w:val="000000"/>
          <w:b w:val="off"/>
          <w:i w:val="off"/>
        </w:rPr>
        <w:t>些元素。在荷马史诗中，宙斯(Zeus)象征的是苍天云雨，阿波罗(Apollo)</w:t>
      </w:r>
      <w:r>
        <w:rPr>
          <w:rFonts w:ascii="宋体" w:hAnsi="宋体" w:cs="宋体" w:eastAsia="宋体"/>
          <w:sz w:val="49"/>
          <w:spacing w:val="0"/>
          <w:color w:val="000000"/>
          <w:b w:val="off"/>
          <w:i w:val="off"/>
        </w:rPr>
        <w:t>是日神，赫利俄斯(Helios)和埃厄斯(Eos)则完全变成了一种隐喻。众神</w:t>
      </w:r>
      <w:r>
        <w:rPr>
          <w:rFonts w:ascii="宋体" w:hAnsi="宋体" w:cs="宋体" w:eastAsia="宋体"/>
          <w:sz w:val="49"/>
          <w:spacing w:val="0"/>
          <w:color w:val="000000"/>
          <w:b w:val="off"/>
          <w:i w:val="off"/>
        </w:rPr>
        <w:t>们已与物质元素区别开来，并成为它们的总体性。自此时起，存在就</w:t>
      </w:r>
      <w:r>
        <w:rPr>
          <w:rFonts w:ascii="宋体" w:hAnsi="宋体" w:cs="宋体" w:eastAsia="宋体"/>
          <w:sz w:val="49"/>
          <w:spacing w:val="0"/>
          <w:color w:val="000000"/>
          <w:b w:val="off"/>
          <w:i w:val="off"/>
        </w:rPr>
        <w:t>分解为逻各斯(这种逻各斯随着哲学的发展而被归结为单子，归结为单</w:t>
      </w:r>
      <w:r>
        <w:rPr>
          <w:rFonts w:ascii="宋体" w:hAnsi="宋体" w:cs="宋体" w:eastAsia="宋体"/>
          <w:sz w:val="49"/>
          <w:spacing w:val="0"/>
          <w:color w:val="000000"/>
          <w:b w:val="off"/>
          <w:i w:val="off"/>
        </w:rPr>
        <w:t>一指谓项)和外部的万事万物。这种对自身存在与实在的区分压倒了其</w:t>
      </w:r>
      <w:r>
        <w:rPr>
          <w:rFonts w:ascii="宋体" w:hAnsi="宋体" w:cs="宋体" w:eastAsia="宋体"/>
          <w:sz w:val="49"/>
          <w:spacing w:val="0"/>
          <w:color w:val="000000"/>
          <w:b w:val="off"/>
          <w:i w:val="off"/>
        </w:rPr>
        <w:t>他一切区分。世界被人们不分青红皂白地加以主宰。在这一点上，犹</w:t>
      </w:r>
      <w:r>
        <w:rPr>
          <w:rFonts w:ascii="宋体" w:hAnsi="宋体" w:cs="宋体" w:eastAsia="宋体"/>
          <w:sz w:val="49"/>
          <w:spacing w:val="0"/>
          <w:color w:val="000000"/>
          <w:b w:val="off"/>
          <w:i w:val="off"/>
        </w:rPr>
        <w:t>太教的创世记和奥林匹亚宗教是一致的。“……让他们掌管海里的</w:t>
      </w:r>
      <w:r>
        <w:rPr>
          <w:rFonts w:ascii="宋体" w:hAnsi="宋体" w:cs="宋体" w:eastAsia="宋体"/>
          <w:sz w:val="49"/>
          <w:spacing w:val="0"/>
          <w:color w:val="000000"/>
          <w:b w:val="off"/>
          <w:i w:val="off"/>
        </w:rPr>
        <w:t>鱼，空中的鸟，地上的牲畜和整个土地，以及每一个在地上爬行的爬</w:t>
      </w:r>
      <w:bookmarkEnd w:id="1402"/>
    </w:p>
    <w:p>
      <w:pPr>
        <w:pageBreakBefore w:val="off"/>
        <w:tabs/>
        <w:wordWrap w:val="off"/>
        <w:spacing w:before="0" w:after="0" w:line="440" w:lineRule="exact"/>
        <w:ind w:left="0" w:right="0"/>
        <w:jc w:val="both"/>
        <w:textAlignment w:val="baseline"/>
        <w:rPr>
          <w:sz w:val="40"/>
        </w:rPr>
      </w:pPr>
      <w:bookmarkStart w:name="" w:id="1403"/>
      <w:r>
        <w:rPr>
          <w:rFonts w:ascii="宋体" w:hAnsi="宋体" w:cs="宋体" w:eastAsia="宋体"/>
          <w:sz w:val="40"/>
          <w:spacing w:val="0"/>
          <w:color w:val="000000"/>
          <w:b w:val="off"/>
          <w:i w:val="off"/>
        </w:rPr>
        <w:t/>
      </w:r>
      <w:bookmarkEnd w:id="1403"/>
    </w:p>
    <w:p>
      <w:pPr>
        <w:pageBreakBefore w:val="off"/>
        <w:tabs/>
        <w:wordWrap w:val="off"/>
        <w:spacing w:before="0" w:after="0" w:line="540" w:lineRule="atLeast"/>
        <w:ind w:left="0" w:right="0"/>
        <w:jc w:val="center"/>
        <w:textAlignment w:val="baseline"/>
        <w:rPr>
          <w:sz w:val="40"/>
        </w:rPr>
      </w:pPr>
      <w:bookmarkStart w:name="" w:id="1404"/>
      <w:r>
        <w:rPr>
          <w:rFonts w:ascii="黑体" w:hAnsi="黑体" w:cs="黑体" w:eastAsia="黑体"/>
          <w:sz w:val="40"/>
          <w:spacing w:val="0"/>
          <w:color w:val="000000"/>
          <w:b w:val="off"/>
          <w:i w:val="off"/>
        </w:rPr>
        <w:t>5</w:t>
      </w:r>
      <w:bookmarkEnd w:id="1404"/>
    </w:p>
    <w:p>
      <w:r>
        <w:t/>
      </w:r>
    </w:p>
    <w:p>
      <w:pPr>
        <w:sectPr>
          <w:footerReference r:id="rId54"/>
          <w:headerReference r:id="rId55" w:type="default"/>
          <w:type w:val="nextPage"/>
          <w:pgSz w:w="20780" w:h="31680"/>
          <w:pgMar w:left="2640" w:top="2300" w:right="2640" w:bottom="2300" w:header="2000" w:footer="2000"/>
          <w:cols w:num="1"/>
        </w:sectPr>
      </w:pPr>
    </w:p>
    <w:p>
      <w:pPr>
        <w:pageBreakBefore w:val="off"/>
        <w:tabs/>
        <w:wordWrap w:val="off"/>
        <w:spacing w:before="0" w:after="0" w:line="640" w:lineRule="atLeast"/>
        <w:ind w:left="0" w:right="0"/>
        <w:jc w:val="center"/>
        <w:textAlignment w:val="baseline"/>
        <w:rPr>
          <w:sz w:val="48"/>
        </w:rPr>
      </w:pPr>
      <w:bookmarkStart w:name="" w:id="1405"/>
      <w:r>
        <w:rPr>
          <w:rFonts w:ascii="宋体" w:hAnsi="宋体" w:cs="宋体" w:eastAsia="宋体"/>
          <w:sz w:val="48"/>
          <w:spacing w:val="0"/>
          <w:color w:val="000000"/>
          <w:b w:val="off"/>
          <w:i w:val="off"/>
        </w:rPr>
        <w:t>启蒙辩证法</w:t>
      </w:r>
      <w:bookmarkEnd w:id="1405"/>
    </w:p>
    <w:p>
      <w:pPr>
        <w:pageBreakBefore w:val="off"/>
        <w:tabs/>
        <w:wordWrap w:val="off"/>
        <w:spacing w:before="0" w:after="0" w:line="500" w:lineRule="exact"/>
        <w:ind w:left="0" w:right="0"/>
        <w:jc w:val="center"/>
        <w:textAlignment w:val="baseline"/>
        <w:rPr>
          <w:sz w:val="48"/>
        </w:rPr>
      </w:pPr>
      <w:bookmarkStart w:name="" w:id="1406"/>
      <w:r>
        <w:rPr>
          <w:rFonts w:ascii="宋体" w:hAnsi="宋体" w:cs="宋体" w:eastAsia="宋体"/>
          <w:sz w:val="48"/>
          <w:spacing w:val="0"/>
          <w:color w:val="000000"/>
          <w:b w:val="off"/>
          <w:i w:val="off"/>
        </w:rPr>
        <w:t/>
      </w:r>
      <w:bookmarkEnd w:id="1406"/>
    </w:p>
    <w:p>
      <w:pPr>
        <w:pageBreakBefore w:val="off"/>
        <w:tabs/>
        <w:wordWrap w:val="off"/>
        <w:spacing w:before="0" w:after="0" w:line="840" w:lineRule="atLeast"/>
        <w:ind w:left="0" w:right="80"/>
        <w:jc w:val="both"/>
        <w:textAlignment w:val="baseline"/>
        <w:rPr>
          <w:sz w:val="49"/>
        </w:rPr>
      </w:pPr>
      <w:bookmarkStart w:name="" w:id="1407"/>
      <w:r>
        <w:rPr>
          <w:rFonts w:ascii="宋体" w:hAnsi="宋体" w:cs="宋体" w:eastAsia="宋体"/>
          <w:sz w:val="49"/>
          <w:spacing w:val="0"/>
          <w:color w:val="000000"/>
          <w:b w:val="off"/>
          <w:i w:val="off"/>
        </w:rPr>
        <w:t>虫。”[10]“啊，宙斯，天父宙斯，你是天堂的主宰，你遍览人类的劳</w:t>
      </w:r>
      <w:r>
        <w:rPr>
          <w:rFonts w:ascii="宋体" w:hAnsi="宋体" w:cs="宋体" w:eastAsia="宋体"/>
          <w:sz w:val="49"/>
          <w:spacing w:val="0"/>
          <w:color w:val="000000"/>
          <w:b w:val="off"/>
          <w:i w:val="off"/>
        </w:rPr>
        <w:t>作，不管他是邪恶，还是正直，甚至是野兽的狂妄肆虐；公正是你的信</w:t>
      </w:r>
      <w:r>
        <w:rPr>
          <w:rFonts w:ascii="宋体" w:hAnsi="宋体" w:cs="宋体" w:eastAsia="宋体"/>
          <w:sz w:val="49"/>
          <w:spacing w:val="0"/>
          <w:color w:val="000000"/>
          <w:b w:val="off"/>
          <w:i w:val="off"/>
        </w:rPr>
        <w:t>条。”[11]“正因如此，人们就要当下或者稍后进行直臆的忏悔，如果有</w:t>
      </w:r>
      <w:r>
        <w:rPr>
          <w:rFonts w:ascii="宋体" w:hAnsi="宋体" w:cs="宋体" w:eastAsia="宋体"/>
          <w:sz w:val="49"/>
          <w:spacing w:val="0"/>
          <w:color w:val="000000"/>
          <w:b w:val="off"/>
          <w:i w:val="off"/>
        </w:rPr>
        <w:t>人逃避和无视神旨降其头上的厄运的话，那么最后他也会遭到厄运的光</w:t>
      </w:r>
      <w:r>
        <w:rPr>
          <w:rFonts w:ascii="宋体" w:hAnsi="宋体" w:cs="宋体" w:eastAsia="宋体"/>
          <w:sz w:val="49"/>
          <w:spacing w:val="0"/>
          <w:color w:val="000000"/>
          <w:b w:val="off"/>
          <w:i w:val="off"/>
        </w:rPr>
        <w:t>顾，即便不周及到他，也会周及到他的子孙和后辈。”[12]只有那些永远</w:t>
      </w:r>
      <w:r>
        <w:rPr>
          <w:rFonts w:ascii="宋体" w:hAnsi="宋体" w:cs="宋体" w:eastAsia="宋体"/>
          <w:sz w:val="49"/>
          <w:spacing w:val="0"/>
          <w:color w:val="000000"/>
          <w:b w:val="off"/>
          <w:i w:val="off"/>
        </w:rPr>
        <w:t>屈尊的人们，才能在众神的面前得以生还。主体的觉醒也必须以把权</w:t>
      </w:r>
      <w:r>
        <w:rPr>
          <w:rFonts w:ascii="宋体" w:hAnsi="宋体" w:cs="宋体" w:eastAsia="宋体"/>
          <w:sz w:val="49"/>
          <w:spacing w:val="0"/>
          <w:color w:val="000000"/>
          <w:b w:val="off"/>
          <w:i w:val="off"/>
        </w:rPr>
        <w:t>力确认为一切关系的原则为代价。面对这种理性同一性的观念，神与</w:t>
      </w:r>
      <w:r>
        <w:rPr>
          <w:rFonts w:ascii="宋体" w:hAnsi="宋体" w:cs="宋体" w:eastAsia="宋体"/>
          <w:sz w:val="49"/>
          <w:spacing w:val="0"/>
          <w:color w:val="000000"/>
          <w:b w:val="off"/>
          <w:i w:val="off"/>
        </w:rPr>
        <w:t>人的分离已经变得无关紧要，而这正是对荷马的最早批评以来那种彻底</w:t>
      </w:r>
      <w:r>
        <w:rPr>
          <w:rFonts w:ascii="宋体" w:hAnsi="宋体" w:cs="宋体" w:eastAsia="宋体"/>
          <w:sz w:val="49"/>
          <w:spacing w:val="0"/>
          <w:color w:val="000000"/>
          <w:b w:val="off"/>
          <w:i w:val="off"/>
        </w:rPr>
        <w:t>理性最为关注的问题。造物主与秩序精神在统治自然的意义上是相似</w:t>
      </w:r>
      <w:r>
        <w:rPr>
          <w:rFonts w:ascii="宋体" w:hAnsi="宋体" w:cs="宋体" w:eastAsia="宋体"/>
          <w:sz w:val="49"/>
          <w:spacing w:val="0"/>
          <w:color w:val="000000"/>
          <w:b w:val="off"/>
          <w:i w:val="off"/>
        </w:rPr>
        <w:t>的，人类与上帝的近似之处体现在对生存的主权中，体现在君主的正言</w:t>
      </w:r>
      <w:r>
        <w:rPr>
          <w:rFonts w:ascii="宋体" w:hAnsi="宋体" w:cs="宋体" w:eastAsia="宋体"/>
          <w:sz w:val="49"/>
          <w:spacing w:val="0"/>
          <w:color w:val="000000"/>
          <w:b w:val="off"/>
          <w:i w:val="off"/>
        </w:rPr>
        <w:t>厉色中，也体现在命令中。</w:t>
      </w:r>
      <w:bookmarkEnd w:id="1407"/>
    </w:p>
    <w:p>
      <w:pPr>
        <w:pageBreakBefore w:val="off"/>
        <w:tabs/>
        <w:wordWrap w:val="off"/>
        <w:spacing w:before="0" w:after="0" w:line="840" w:lineRule="atLeast"/>
        <w:ind w:left="40" w:right="0" w:firstLine="960"/>
        <w:jc w:val="both"/>
        <w:textAlignment w:val="baseline"/>
        <w:rPr>
          <w:sz w:val="49"/>
        </w:rPr>
      </w:pPr>
      <w:bookmarkStart w:name="" w:id="1408"/>
      <w:r>
        <w:rPr>
          <w:rFonts w:ascii="宋体" w:hAnsi="宋体" w:cs="宋体" w:eastAsia="宋体"/>
          <w:sz w:val="49"/>
          <w:spacing w:val="0"/>
          <w:color w:val="000000"/>
          <w:b w:val="off"/>
          <w:i w:val="off"/>
        </w:rPr>
        <w:t>神话变成了启蒙，自然则变成了纯粹的客观性。人类为其权力的</w:t>
      </w:r>
      <w:r>
        <w:rPr>
          <w:rFonts w:ascii="宋体" w:hAnsi="宋体" w:cs="宋体" w:eastAsia="宋体"/>
          <w:sz w:val="49"/>
          <w:spacing w:val="0"/>
          <w:color w:val="000000"/>
          <w:b w:val="off"/>
          <w:i w:val="off"/>
        </w:rPr>
        <w:t>膨胀付出了他们在行使权力过程中不断异化的代价。启蒙对待万物，</w:t>
      </w:r>
      <w:r>
        <w:rPr>
          <w:rFonts w:ascii="宋体" w:hAnsi="宋体" w:cs="宋体" w:eastAsia="宋体"/>
          <w:sz w:val="49"/>
          <w:spacing w:val="0"/>
          <w:color w:val="000000"/>
          <w:b w:val="off"/>
          <w:i w:val="off"/>
        </w:rPr>
        <w:t>就像独裁者对待人。独裁者了解这些人，因此他才能操纵他们；而科</w:t>
      </w:r>
      <w:r>
        <w:rPr>
          <w:rFonts w:ascii="宋体" w:hAnsi="宋体" w:cs="宋体" w:eastAsia="宋体"/>
          <w:sz w:val="49"/>
          <w:spacing w:val="0"/>
          <w:color w:val="000000"/>
          <w:b w:val="off"/>
          <w:i w:val="off"/>
        </w:rPr>
        <w:t>学家熟悉万物，因此他才能制造万物。于是，万物便顺从科学家的意</w:t>
      </w:r>
      <w:r>
        <w:rPr>
          <w:rFonts w:ascii="宋体" w:hAnsi="宋体" w:cs="宋体" w:eastAsia="宋体"/>
          <w:sz w:val="49"/>
          <w:spacing w:val="0"/>
          <w:color w:val="000000"/>
          <w:b w:val="off"/>
          <w:i w:val="off"/>
        </w:rPr>
        <w:t>志。事物的本质万变不离其宗，即永远都是统治的基础。这种同一性</w:t>
      </w:r>
      <w:r>
        <w:rPr>
          <w:rFonts w:ascii="宋体" w:hAnsi="宋体" w:cs="宋体" w:eastAsia="宋体"/>
          <w:sz w:val="49"/>
          <w:spacing w:val="0"/>
          <w:color w:val="000000"/>
          <w:b w:val="off"/>
          <w:i w:val="off"/>
        </w:rPr>
        <w:t>构成了自然的统一性。而巫术招魂乞灵的前提既不是自然的统一性，</w:t>
      </w:r>
      <w:r>
        <w:rPr>
          <w:rFonts w:ascii="宋体" w:hAnsi="宋体" w:cs="宋体" w:eastAsia="宋体"/>
          <w:sz w:val="49"/>
          <w:spacing w:val="0"/>
          <w:color w:val="000000"/>
          <w:b w:val="off"/>
          <w:i w:val="off"/>
        </w:rPr>
        <w:t>也不是主体的同一性。萨满仪式直接求助于外部世界的风、雨和蛇，</w:t>
      </w:r>
      <w:r>
        <w:rPr>
          <w:rFonts w:ascii="宋体" w:hAnsi="宋体" w:cs="宋体" w:eastAsia="宋体"/>
          <w:sz w:val="49"/>
          <w:spacing w:val="0"/>
          <w:color w:val="000000"/>
          <w:b w:val="off"/>
          <w:i w:val="off"/>
        </w:rPr>
        <w:t>或是病人躯体中的魔鬼，而不求助于材料和样本。巫术并不是受同一</w:t>
      </w:r>
      <w:r>
        <w:rPr>
          <w:rFonts w:ascii="宋体" w:hAnsi="宋体" w:cs="宋体" w:eastAsia="宋体"/>
          <w:sz w:val="49"/>
          <w:spacing w:val="0"/>
          <w:color w:val="000000"/>
          <w:b w:val="off"/>
          <w:i w:val="off"/>
        </w:rPr>
        <w:t>个精灵驱使：它如同膜拜仪式中的面具一样不断变化，而这些面具是依</w:t>
      </w:r>
      <w:r>
        <w:rPr>
          <w:rFonts w:ascii="宋体" w:hAnsi="宋体" w:cs="宋体" w:eastAsia="宋体"/>
          <w:sz w:val="49"/>
          <w:spacing w:val="0"/>
          <w:color w:val="000000"/>
          <w:b w:val="off"/>
          <w:i w:val="off"/>
        </w:rPr>
        <w:t>据不同的精灵制作的。巫术是一种彻头彻尾虚假的东西，尽管它并没</w:t>
      </w:r>
      <w:r>
        <w:rPr>
          <w:rFonts w:ascii="宋体" w:hAnsi="宋体" w:cs="宋体" w:eastAsia="宋体"/>
          <w:sz w:val="49"/>
          <w:spacing w:val="0"/>
          <w:color w:val="000000"/>
          <w:b w:val="off"/>
          <w:i w:val="off"/>
        </w:rPr>
        <w:t>有将自身转换成为纯粹真理，或者把自身装扮成支配世界的特定基础，</w:t>
      </w:r>
      <w:r>
        <w:rPr>
          <w:rFonts w:ascii="宋体" w:hAnsi="宋体" w:cs="宋体" w:eastAsia="宋体"/>
          <w:sz w:val="49"/>
          <w:spacing w:val="0"/>
          <w:color w:val="000000"/>
          <w:b w:val="off"/>
          <w:i w:val="off"/>
        </w:rPr>
        <w:t>以此来否认其中的统治特征。巫师们装神弄鬼，他们时而举止张狂恐</w:t>
      </w:r>
      <w:r>
        <w:rPr>
          <w:rFonts w:ascii="宋体" w:hAnsi="宋体" w:cs="宋体" w:eastAsia="宋体"/>
          <w:sz w:val="49"/>
          <w:spacing w:val="0"/>
          <w:color w:val="000000"/>
          <w:b w:val="off"/>
          <w:i w:val="off"/>
        </w:rPr>
        <w:t>怖，时而安然镇静，目的是要恐吓或安抚鬼魂。巫师只是在扮演，他</w:t>
      </w:r>
      <w:r>
        <w:rPr>
          <w:rFonts w:ascii="宋体" w:hAnsi="宋体" w:cs="宋体" w:eastAsia="宋体"/>
          <w:sz w:val="49"/>
          <w:spacing w:val="0"/>
          <w:color w:val="000000"/>
          <w:b w:val="off"/>
          <w:i w:val="off"/>
        </w:rPr>
        <w:t>还不能把自己想象成文明人，因为只有对文明人而言，那些极乐世界的</w:t>
      </w:r>
      <w:r>
        <w:rPr>
          <w:rFonts w:ascii="宋体" w:hAnsi="宋体" w:cs="宋体" w:eastAsia="宋体"/>
          <w:sz w:val="49"/>
          <w:spacing w:val="0"/>
          <w:color w:val="000000"/>
          <w:b w:val="off"/>
          <w:i w:val="off"/>
        </w:rPr>
        <w:t>一般禁区才可以分成一种统一的宇宙秩序，一种包含一切巧取豪夺的可</w:t>
      </w:r>
      <w:r>
        <w:rPr>
          <w:rFonts w:ascii="宋体" w:hAnsi="宋体" w:cs="宋体" w:eastAsia="宋体"/>
          <w:sz w:val="49"/>
          <w:spacing w:val="0"/>
          <w:color w:val="000000"/>
          <w:b w:val="off"/>
          <w:i w:val="off"/>
        </w:rPr>
        <w:t>能性概念。巫师们从来没有把自己看作拥有无形权力的形象；而这一</w:t>
      </w:r>
      <w:r>
        <w:rPr>
          <w:rFonts w:ascii="宋体" w:hAnsi="宋体" w:cs="宋体" w:eastAsia="宋体"/>
          <w:sz w:val="49"/>
          <w:spacing w:val="0"/>
          <w:color w:val="000000"/>
          <w:b w:val="off"/>
          <w:i w:val="off"/>
        </w:rPr>
        <w:t>形象正是人类获得自身同一性所特有的。同时，这种同一性也并不能</w:t>
      </w:r>
      <w:bookmarkEnd w:id="1408"/>
    </w:p>
    <w:p>
      <w:pPr>
        <w:pageBreakBefore w:val="off"/>
        <w:tabs/>
        <w:wordWrap w:val="off"/>
        <w:spacing w:before="0" w:after="0" w:line="460" w:lineRule="exact"/>
        <w:ind w:left="0" w:right="0"/>
        <w:jc w:val="both"/>
        <w:textAlignment w:val="baseline"/>
        <w:rPr>
          <w:sz w:val="41"/>
        </w:rPr>
      </w:pPr>
      <w:bookmarkStart w:name="" w:id="1409"/>
      <w:r>
        <w:rPr>
          <w:rFonts w:ascii="宋体" w:hAnsi="宋体" w:cs="宋体" w:eastAsia="宋体"/>
          <w:sz w:val="41"/>
          <w:spacing w:val="0"/>
          <w:color w:val="000000"/>
          <w:b w:val="off"/>
          <w:i w:val="off"/>
        </w:rPr>
        <w:t/>
      </w:r>
      <w:bookmarkEnd w:id="1409"/>
    </w:p>
    <w:p>
      <w:pPr>
        <w:pageBreakBefore w:val="off"/>
        <w:tabs/>
        <w:wordWrap w:val="off"/>
        <w:spacing w:before="0" w:after="0" w:line="560" w:lineRule="atLeast"/>
        <w:ind w:left="0" w:right="0"/>
        <w:jc w:val="center"/>
        <w:textAlignment w:val="baseline"/>
        <w:rPr>
          <w:sz w:val="41"/>
        </w:rPr>
      </w:pPr>
      <w:bookmarkStart w:name="" w:id="1410"/>
      <w:r>
        <w:rPr>
          <w:rFonts w:ascii="黑体" w:hAnsi="黑体" w:cs="黑体" w:eastAsia="黑体"/>
          <w:sz w:val="41"/>
          <w:spacing w:val="0"/>
          <w:color w:val="000000"/>
          <w:b w:val="off"/>
          <w:i w:val="off"/>
        </w:rPr>
        <w:t>6</w:t>
      </w:r>
      <w:bookmarkEnd w:id="1410"/>
    </w:p>
    <w:p>
      <w:r>
        <w:t/>
      </w:r>
    </w:p>
    <w:p>
      <w:pPr>
        <w:sectPr>
          <w:footerReference r:id="rId56"/>
          <w:headerReference r:id="rId57" w:type="default"/>
          <w:type w:val="nextPage"/>
          <w:pgSz w:w="20780" w:h="31680"/>
          <w:pgMar w:left="2640" w:top="2320" w:right="2640" w:bottom="2320" w:header="2020" w:footer="2020"/>
          <w:cols w:num="1"/>
        </w:sectPr>
      </w:pPr>
    </w:p>
    <w:p>
      <w:pPr>
        <w:pageBreakBefore w:val="off"/>
        <w:tabs/>
        <w:wordWrap w:val="off"/>
        <w:spacing w:before="0" w:after="0" w:line="840" w:lineRule="atLeast"/>
        <w:ind w:left="0" w:right="0"/>
        <w:jc w:val="center"/>
        <w:textAlignment w:val="baseline"/>
        <w:rPr>
          <w:sz w:val="49"/>
        </w:rPr>
      </w:pPr>
      <w:bookmarkStart w:name="" w:id="1411"/>
      <w:r>
        <w:rPr>
          <w:rFonts w:ascii="宋体" w:hAnsi="宋体" w:cs="宋体" w:eastAsia="宋体"/>
          <w:sz w:val="49"/>
          <w:spacing w:val="0"/>
          <w:color w:val="000000"/>
          <w:b w:val="off"/>
          <w:i w:val="off"/>
        </w:rPr>
        <w:t>启蒙的概念</w:t>
      </w:r>
      <w:bookmarkEnd w:id="1411"/>
    </w:p>
    <w:p>
      <w:pPr>
        <w:pageBreakBefore w:val="off"/>
        <w:tabs/>
        <w:wordWrap w:val="off"/>
        <w:spacing w:before="440" w:after="0" w:line="840" w:lineRule="atLeast"/>
        <w:ind w:left="20" w:right="0" w:hanging="20"/>
        <w:jc w:val="both"/>
        <w:textAlignment w:val="baseline"/>
        <w:rPr>
          <w:sz w:val="49"/>
        </w:rPr>
      </w:pPr>
      <w:bookmarkStart w:name="" w:id="1412"/>
      <w:r>
        <w:rPr>
          <w:rFonts w:ascii="宋体" w:hAnsi="宋体" w:cs="宋体" w:eastAsia="宋体"/>
          <w:sz w:val="49"/>
          <w:spacing w:val="0"/>
          <w:color w:val="000000"/>
          <w:b w:val="off"/>
          <w:i w:val="off"/>
        </w:rPr>
        <w:t>在与他者的同一过程中丧失自身，而是要永久地拥有自身，而且常常戴</w:t>
      </w:r>
      <w:r>
        <w:rPr>
          <w:rFonts w:ascii="宋体" w:hAnsi="宋体" w:cs="宋体" w:eastAsia="宋体"/>
          <w:sz w:val="49"/>
          <w:spacing w:val="0"/>
          <w:color w:val="000000"/>
          <w:b w:val="off"/>
          <w:i w:val="off"/>
        </w:rPr>
        <w:t>着一副深不可测的面具。它是灵魂及其相关事物的同一性，是牺牲了</w:t>
      </w:r>
      <w:r>
        <w:rPr>
          <w:rFonts w:ascii="宋体" w:hAnsi="宋体" w:cs="宋体" w:eastAsia="宋体"/>
          <w:sz w:val="49"/>
          <w:spacing w:val="0"/>
          <w:color w:val="000000"/>
          <w:b w:val="off"/>
          <w:i w:val="off"/>
        </w:rPr>
        <w:t>质的多样性的自然统一性。这样，没有实质区分的自然就陷入了单纯</w:t>
      </w:r>
      <w:r>
        <w:rPr>
          <w:rFonts w:ascii="宋体" w:hAnsi="宋体" w:cs="宋体" w:eastAsia="宋体"/>
          <w:sz w:val="49"/>
          <w:spacing w:val="0"/>
          <w:color w:val="000000"/>
          <w:b w:val="off"/>
          <w:i w:val="off"/>
        </w:rPr>
        <w:t>分类的混乱状态，而无所不能的自我也陷入了单纯的占有状态，即变成</w:t>
      </w:r>
      <w:r>
        <w:rPr>
          <w:rFonts w:ascii="宋体" w:hAnsi="宋体" w:cs="宋体" w:eastAsia="宋体"/>
          <w:sz w:val="49"/>
          <w:spacing w:val="0"/>
          <w:color w:val="000000"/>
          <w:b w:val="off"/>
          <w:i w:val="off"/>
        </w:rPr>
        <w:t>了抽象的同一性。在巫术中，总存在着一些特定的替代物。敌人的长</w:t>
      </w:r>
      <w:r>
        <w:rPr>
          <w:rFonts w:ascii="宋体" w:hAnsi="宋体" w:cs="宋体" w:eastAsia="宋体"/>
          <w:sz w:val="49"/>
          <w:spacing w:val="0"/>
          <w:color w:val="000000"/>
          <w:b w:val="off"/>
          <w:i w:val="off"/>
        </w:rPr>
        <w:t>矛、毛发和名字就象征着他个人，而被宰杀的动物牺牲所替代的正是</w:t>
      </w:r>
      <w:r>
        <w:rPr>
          <w:rFonts w:ascii="宋体" w:hAnsi="宋体" w:cs="宋体" w:eastAsia="宋体"/>
          <w:sz w:val="49"/>
          <w:spacing w:val="0"/>
          <w:color w:val="000000"/>
          <w:b w:val="off"/>
          <w:i w:val="off"/>
        </w:rPr>
        <w:t>神。在祭祀过程中，替代物的出现标志着向推理逻辑迈进了一步。牝</w:t>
      </w:r>
      <w:r>
        <w:rPr>
          <w:rFonts w:ascii="宋体" w:hAnsi="宋体" w:cs="宋体" w:eastAsia="宋体"/>
          <w:sz w:val="49"/>
          <w:spacing w:val="0"/>
          <w:color w:val="000000"/>
          <w:b w:val="off"/>
          <w:i w:val="off"/>
        </w:rPr>
        <w:t>鹿献祭给女儿，羔羊献祭给长子，这些东西还具有特殊的性质，但它们</w:t>
      </w:r>
      <w:r>
        <w:rPr>
          <w:rFonts w:ascii="宋体" w:hAnsi="宋体" w:cs="宋体" w:eastAsia="宋体"/>
          <w:sz w:val="49"/>
          <w:spacing w:val="0"/>
          <w:color w:val="000000"/>
          <w:b w:val="off"/>
          <w:i w:val="off"/>
        </w:rPr>
        <w:t>已经代表了人类。它们也已经具有了样本的随意性。但是，当下(hic</w:t>
      </w:r>
      <w:r>
        <w:rPr>
          <w:rFonts w:ascii="宋体" w:hAnsi="宋体" w:cs="宋体" w:eastAsia="宋体"/>
          <w:sz w:val="49"/>
          <w:spacing w:val="0"/>
          <w:color w:val="000000"/>
          <w:b w:val="off"/>
          <w:i w:val="off"/>
        </w:rPr>
        <w:t>et</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nunc)的神圣性，即表现为被遴选事物的唯一性，却将其彻底区分开</w:t>
      </w:r>
      <w:r>
        <w:rPr>
          <w:rFonts w:ascii="宋体" w:hAnsi="宋体" w:cs="宋体" w:eastAsia="宋体"/>
          <w:sz w:val="49"/>
          <w:spacing w:val="0"/>
          <w:color w:val="000000"/>
          <w:b w:val="off"/>
          <w:i w:val="off"/>
        </w:rPr>
        <w:t>来，并使其变得不可替代。科学预设了这一情形的终结。科学中不再</w:t>
      </w:r>
      <w:r>
        <w:rPr>
          <w:rFonts w:ascii="宋体" w:hAnsi="宋体" w:cs="宋体" w:eastAsia="宋体"/>
          <w:sz w:val="49"/>
          <w:spacing w:val="0"/>
          <w:color w:val="000000"/>
          <w:b w:val="off"/>
          <w:i w:val="off"/>
        </w:rPr>
        <w:t>具有特定的替代物：如果没有了献祭的动物，神也就销声匿迹了。替</w:t>
      </w:r>
      <w:r>
        <w:rPr>
          <w:rFonts w:ascii="宋体" w:hAnsi="宋体" w:cs="宋体" w:eastAsia="宋体"/>
          <w:sz w:val="49"/>
          <w:spacing w:val="0"/>
          <w:color w:val="000000"/>
          <w:b w:val="off"/>
          <w:i w:val="off"/>
        </w:rPr>
        <w:t>代物变成了普遍的可替换性。一个原子无法以表现的方式发生裂变，</w:t>
      </w:r>
      <w:r>
        <w:rPr>
          <w:rFonts w:ascii="宋体" w:hAnsi="宋体" w:cs="宋体" w:eastAsia="宋体"/>
          <w:sz w:val="49"/>
          <w:spacing w:val="0"/>
          <w:color w:val="000000"/>
          <w:b w:val="off"/>
          <w:i w:val="off"/>
        </w:rPr>
        <w:t>而只能是物质的一个样本；一只兔子也没法表现自己，事实上它只不过</w:t>
      </w:r>
      <w:r>
        <w:rPr>
          <w:rFonts w:ascii="宋体" w:hAnsi="宋体" w:cs="宋体" w:eastAsia="宋体"/>
          <w:sz w:val="49"/>
          <w:spacing w:val="0"/>
          <w:color w:val="000000"/>
          <w:b w:val="off"/>
          <w:i w:val="off"/>
        </w:rPr>
        <w:t>是实验室里的一个样本而已。正是因为实用科学的这种区分很是随</w:t>
      </w:r>
      <w:r>
        <w:rPr>
          <w:rFonts w:ascii="宋体" w:hAnsi="宋体" w:cs="宋体" w:eastAsia="宋体"/>
          <w:sz w:val="49"/>
          <w:spacing w:val="0"/>
          <w:color w:val="000000"/>
          <w:b w:val="off"/>
          <w:i w:val="off"/>
        </w:rPr>
        <w:t>意，每个事物都划入到同类物质之中，于是，科学的对象变得僵化了；</w:t>
      </w:r>
      <w:r>
        <w:rPr>
          <w:rFonts w:ascii="宋体" w:hAnsi="宋体" w:cs="宋体" w:eastAsia="宋体"/>
          <w:sz w:val="49"/>
          <w:spacing w:val="0"/>
          <w:color w:val="000000"/>
          <w:b w:val="off"/>
          <w:i w:val="off"/>
        </w:rPr>
        <w:t>正是因为这种区分把其他事物整齐划一起来，先前时期的那种一成不变</w:t>
      </w:r>
      <w:r>
        <w:rPr>
          <w:rFonts w:ascii="宋体" w:hAnsi="宋体" w:cs="宋体" w:eastAsia="宋体"/>
          <w:sz w:val="49"/>
          <w:spacing w:val="0"/>
          <w:color w:val="000000"/>
          <w:b w:val="off"/>
          <w:i w:val="off"/>
        </w:rPr>
        <w:t>的仪式都似乎变得灵活多变起来。巫术世界中尚存留着区分，而语言</w:t>
      </w:r>
      <w:r>
        <w:rPr>
          <w:rFonts w:ascii="宋体" w:hAnsi="宋体" w:cs="宋体" w:eastAsia="宋体"/>
          <w:sz w:val="49"/>
          <w:spacing w:val="0"/>
          <w:color w:val="000000"/>
          <w:b w:val="off"/>
          <w:i w:val="off"/>
        </w:rPr>
        <w:t>形式中的这种区分却踪迹无存。[13]生存者之间各种各样的亲密关系，被</w:t>
      </w:r>
      <w:r>
        <w:rPr>
          <w:rFonts w:ascii="宋体" w:hAnsi="宋体" w:cs="宋体" w:eastAsia="宋体"/>
          <w:sz w:val="49"/>
          <w:spacing w:val="0"/>
          <w:color w:val="000000"/>
          <w:b w:val="off"/>
          <w:i w:val="off"/>
        </w:rPr>
        <w:t>有意义的主体与无意义的客体、理性意义与偶然意义中介之间的简单关</w:t>
      </w:r>
      <w:r>
        <w:rPr>
          <w:rFonts w:ascii="宋体" w:hAnsi="宋体" w:cs="宋体" w:eastAsia="宋体"/>
          <w:sz w:val="49"/>
          <w:spacing w:val="0"/>
          <w:color w:val="000000"/>
          <w:b w:val="off"/>
          <w:i w:val="off"/>
        </w:rPr>
        <w:t>系所抑制。在巫术的层面上，梦与意象不单单是事物的记号，而是通</w:t>
      </w:r>
      <w:r>
        <w:rPr>
          <w:rFonts w:ascii="宋体" w:hAnsi="宋体" w:cs="宋体" w:eastAsia="宋体"/>
          <w:sz w:val="49"/>
          <w:spacing w:val="0"/>
          <w:color w:val="000000"/>
          <w:b w:val="off"/>
          <w:i w:val="off"/>
        </w:rPr>
        <w:t>过相似性或名称和事物发生关联。这种关系不具有意象性，而只具有</w:t>
      </w:r>
      <w:r>
        <w:rPr>
          <w:rFonts w:ascii="宋体" w:hAnsi="宋体" w:cs="宋体" w:eastAsia="宋体"/>
          <w:sz w:val="49"/>
          <w:spacing w:val="0"/>
          <w:color w:val="000000"/>
          <w:b w:val="off"/>
          <w:i w:val="off"/>
        </w:rPr>
        <w:t>亲和性。同科学一样，巫术也有所追求，但是通过一种模仿的方式，</w:t>
      </w:r>
      <w:r>
        <w:rPr>
          <w:rFonts w:ascii="宋体" w:hAnsi="宋体" w:cs="宋体" w:eastAsia="宋体"/>
          <w:sz w:val="49"/>
          <w:spacing w:val="0"/>
          <w:color w:val="000000"/>
          <w:b w:val="off"/>
          <w:i w:val="off"/>
        </w:rPr>
        <w:t>而不是通过不断地把自身抽离于客体的方式来实现的。巫术决不是建</w:t>
      </w:r>
      <w:r>
        <w:rPr>
          <w:rFonts w:ascii="宋体" w:hAnsi="宋体" w:cs="宋体" w:eastAsia="宋体"/>
          <w:sz w:val="49"/>
          <w:spacing w:val="0"/>
          <w:color w:val="000000"/>
          <w:b w:val="off"/>
          <w:i w:val="off"/>
        </w:rPr>
        <w:t>立在“观念万能”的基础上，而只有原始人[14]，如同那些具有神经质的</w:t>
      </w:r>
      <w:r>
        <w:rPr>
          <w:rFonts w:ascii="宋体" w:hAnsi="宋体" w:cs="宋体" w:eastAsia="宋体"/>
          <w:sz w:val="49"/>
          <w:spacing w:val="0"/>
          <w:color w:val="000000"/>
          <w:b w:val="off"/>
          <w:i w:val="off"/>
        </w:rPr>
        <w:t>人一样，才相信观念万能。在思想与现实尚未得到彻底区分的情况</w:t>
      </w:r>
      <w:r>
        <w:rPr>
          <w:rFonts w:ascii="宋体" w:hAnsi="宋体" w:cs="宋体" w:eastAsia="宋体"/>
          <w:sz w:val="49"/>
          <w:spacing w:val="0"/>
          <w:color w:val="000000"/>
          <w:b w:val="off"/>
          <w:i w:val="off"/>
        </w:rPr>
        <w:t>下，也决不可能会认为“思想过程高于现实”。弗洛伊德不合时宜地</w:t>
      </w:r>
      <w:r>
        <w:rPr>
          <w:rFonts w:ascii="宋体" w:hAnsi="宋体" w:cs="宋体" w:eastAsia="宋体"/>
          <w:sz w:val="49"/>
          <w:spacing w:val="0"/>
          <w:color w:val="000000"/>
          <w:b w:val="off"/>
          <w:i w:val="off"/>
        </w:rPr>
        <w:t>认定，巫术“坚信能够彻底统治世界”[15]，这种信念只有通过更加成熟</w:t>
      </w:r>
      <w:bookmarkEnd w:id="1412"/>
    </w:p>
    <w:p>
      <w:pPr>
        <w:pageBreakBefore w:val="off"/>
        <w:tabs/>
        <w:wordWrap w:val="off"/>
        <w:spacing w:before="0" w:after="0" w:line="440" w:lineRule="exact"/>
        <w:ind w:left="0" w:right="0"/>
        <w:jc w:val="both"/>
        <w:textAlignment w:val="baseline"/>
        <w:rPr>
          <w:sz w:val="40"/>
        </w:rPr>
      </w:pPr>
      <w:bookmarkStart w:name="" w:id="1413"/>
      <w:r>
        <w:rPr>
          <w:rFonts w:ascii="宋体" w:hAnsi="宋体" w:cs="宋体" w:eastAsia="宋体"/>
          <w:sz w:val="40"/>
          <w:spacing w:val="0"/>
          <w:color w:val="000000"/>
          <w:b w:val="off"/>
          <w:i w:val="off"/>
        </w:rPr>
        <w:t/>
      </w:r>
      <w:bookmarkEnd w:id="1413"/>
    </w:p>
    <w:p>
      <w:pPr>
        <w:pageBreakBefore w:val="off"/>
        <w:tabs/>
        <w:wordWrap w:val="off"/>
        <w:spacing w:before="0" w:after="0" w:line="540" w:lineRule="atLeast"/>
        <w:ind w:left="0" w:right="0"/>
        <w:jc w:val="center"/>
        <w:textAlignment w:val="baseline"/>
        <w:rPr>
          <w:sz w:val="40"/>
        </w:rPr>
      </w:pPr>
      <w:bookmarkStart w:name="" w:id="1414"/>
      <w:r>
        <w:rPr>
          <w:rFonts w:ascii="楷体" w:hAnsi="楷体" w:cs="楷体" w:eastAsia="楷体"/>
          <w:sz w:val="40"/>
          <w:spacing w:val="0"/>
          <w:color w:val="000000"/>
          <w:b w:val="off"/>
          <w:i w:val="off"/>
        </w:rPr>
        <w:t>7</w:t>
      </w:r>
      <w:bookmarkEnd w:id="1414"/>
    </w:p>
    <w:p>
      <w:r>
        <w:t/>
      </w:r>
    </w:p>
    <w:p>
      <w:pPr>
        <w:sectPr>
          <w:footerReference r:id="rId58"/>
          <w:headerReference r:id="rId59" w:type="default"/>
          <w:type w:val="nextPage"/>
          <w:pgSz w:w="20780" w:h="31680"/>
          <w:pgMar w:left="2620" w:top="2280" w:right="2620" w:bottom="2280" w:header="1980" w:footer="1980"/>
          <w:cols w:num="1"/>
        </w:sectPr>
      </w:pPr>
    </w:p>
    <w:p>
      <w:pPr>
        <w:pageBreakBefore w:val="off"/>
        <w:tabs/>
        <w:wordWrap w:val="off"/>
        <w:spacing w:before="0" w:after="0" w:line="840" w:lineRule="atLeast"/>
        <w:ind w:left="0" w:right="0"/>
        <w:jc w:val="center"/>
        <w:textAlignment w:val="baseline"/>
        <w:rPr>
          <w:sz w:val="49"/>
        </w:rPr>
      </w:pPr>
      <w:bookmarkStart w:name="" w:id="1415"/>
      <w:r>
        <w:rPr>
          <w:rFonts w:ascii="宋体" w:hAnsi="宋体" w:cs="宋体" w:eastAsia="宋体"/>
          <w:sz w:val="49"/>
          <w:spacing w:val="0"/>
          <w:color w:val="000000"/>
          <w:b w:val="off"/>
          <w:i w:val="off"/>
        </w:rPr>
        <w:t>启蒙辩证法</w:t>
      </w:r>
      <w:bookmarkEnd w:id="1415"/>
    </w:p>
    <w:p>
      <w:pPr>
        <w:pageBreakBefore w:val="off"/>
        <w:tabs/>
        <w:wordWrap w:val="off"/>
        <w:spacing w:before="420" w:after="0" w:line="840" w:lineRule="atLeast"/>
        <w:ind w:left="0" w:right="80"/>
        <w:jc w:val="both"/>
        <w:textAlignment w:val="baseline"/>
        <w:rPr>
          <w:sz w:val="49"/>
        </w:rPr>
      </w:pPr>
      <w:bookmarkStart w:name="" w:id="1416"/>
      <w:r>
        <w:rPr>
          <w:rFonts w:ascii="宋体" w:hAnsi="宋体" w:cs="宋体" w:eastAsia="宋体"/>
          <w:sz w:val="49"/>
          <w:spacing w:val="0"/>
          <w:color w:val="000000"/>
          <w:b w:val="off"/>
          <w:i w:val="off"/>
        </w:rPr>
        <w:t>的科学，才能与现实的统治世界相一致。用包罗万象的工业技术来替</w:t>
      </w:r>
      <w:r>
        <w:rPr>
          <w:rFonts w:ascii="宋体" w:hAnsi="宋体" w:cs="宋体" w:eastAsia="宋体"/>
          <w:sz w:val="49"/>
          <w:spacing w:val="0"/>
          <w:color w:val="000000"/>
          <w:b w:val="off"/>
          <w:i w:val="off"/>
        </w:rPr>
        <w:t>代“巫医”受到严格限制的“操作实践”，首先就要求观念独立于客</w:t>
      </w:r>
      <w:r>
        <w:rPr>
          <w:rFonts w:ascii="宋体" w:hAnsi="宋体" w:cs="宋体" w:eastAsia="宋体"/>
          <w:sz w:val="49"/>
          <w:spacing w:val="0"/>
          <w:color w:val="000000"/>
          <w:b w:val="off"/>
          <w:i w:val="off"/>
        </w:rPr>
        <w:t>体，因为这种独立过程是在吻合现实的自我身上进行的。</w:t>
      </w:r>
      <w:bookmarkEnd w:id="1416"/>
    </w:p>
    <w:p>
      <w:pPr>
        <w:pageBreakBefore w:val="off"/>
        <w:tabs/>
        <w:wordWrap w:val="off"/>
        <w:spacing w:before="0" w:after="0" w:line="840" w:lineRule="atLeast"/>
        <w:ind w:left="0" w:right="0" w:firstLine="960"/>
        <w:jc w:val="both"/>
        <w:textAlignment w:val="baseline"/>
        <w:rPr>
          <w:sz w:val="49"/>
        </w:rPr>
      </w:pPr>
      <w:bookmarkStart w:name="" w:id="1417"/>
      <w:r>
        <w:rPr>
          <w:rFonts w:ascii="宋体" w:hAnsi="宋体" w:cs="宋体" w:eastAsia="宋体"/>
          <w:sz w:val="49"/>
          <w:spacing w:val="0"/>
          <w:color w:val="000000"/>
          <w:b w:val="off"/>
          <w:i w:val="off"/>
        </w:rPr>
        <w:t>父权制的太阳神话本身，作为一种语言表现出来的总体性，它的真</w:t>
      </w:r>
      <w:r>
        <w:rPr>
          <w:rFonts w:ascii="宋体" w:hAnsi="宋体" w:cs="宋体" w:eastAsia="宋体"/>
          <w:sz w:val="49"/>
          <w:spacing w:val="0"/>
          <w:color w:val="000000"/>
          <w:b w:val="off"/>
          <w:i w:val="off"/>
        </w:rPr>
        <w:t>理要求抑制了那种古老的神话信仰，即国家宗教，成为在同一水平上可</w:t>
      </w:r>
      <w:r>
        <w:rPr>
          <w:rFonts w:ascii="宋体" w:hAnsi="宋体" w:cs="宋体" w:eastAsia="宋体"/>
          <w:sz w:val="49"/>
          <w:spacing w:val="0"/>
          <w:color w:val="000000"/>
          <w:b w:val="off"/>
          <w:i w:val="off"/>
        </w:rPr>
        <w:t>与哲学形式相对照的启蒙。而今天，它终于得到了回报。神话自身开</w:t>
      </w:r>
      <w:r>
        <w:rPr>
          <w:rFonts w:ascii="宋体" w:hAnsi="宋体" w:cs="宋体" w:eastAsia="宋体"/>
          <w:sz w:val="49"/>
          <w:spacing w:val="0"/>
          <w:color w:val="000000"/>
          <w:b w:val="off"/>
          <w:i w:val="off"/>
        </w:rPr>
        <w:t>启了启蒙的无尽里程，在这个不可避免的必然性过程中，每一种特殊的</w:t>
      </w:r>
      <w:r>
        <w:rPr>
          <w:rFonts w:ascii="宋体" w:hAnsi="宋体" w:cs="宋体" w:eastAsia="宋体"/>
          <w:sz w:val="49"/>
          <w:spacing w:val="0"/>
          <w:color w:val="000000"/>
          <w:b w:val="off"/>
          <w:i w:val="off"/>
        </w:rPr>
        <w:t>理论观点都不时地受到毁灭性的批评，而理论观点本身也就仅仅是一种</w:t>
      </w:r>
      <w:r>
        <w:rPr>
          <w:rFonts w:ascii="宋体" w:hAnsi="宋体" w:cs="宋体" w:eastAsia="宋体"/>
          <w:sz w:val="49"/>
          <w:spacing w:val="0"/>
          <w:color w:val="000000"/>
          <w:b w:val="off"/>
          <w:i w:val="off"/>
        </w:rPr>
        <w:t>信仰，最终，精神概念、真理观念，乃至启蒙概念自身都变成了唯灵论</w:t>
      </w:r>
      <w:r>
        <w:rPr>
          <w:rFonts w:ascii="宋体" w:hAnsi="宋体" w:cs="宋体" w:eastAsia="宋体"/>
          <w:sz w:val="49"/>
          <w:spacing w:val="0"/>
          <w:color w:val="000000"/>
          <w:b w:val="off"/>
          <w:i w:val="off"/>
        </w:rPr>
        <w:t>的巫术。这种命中注定的必然性原则取代了神话中的英雄，同时也将</w:t>
      </w:r>
      <w:r>
        <w:rPr>
          <w:rFonts w:ascii="宋体" w:hAnsi="宋体" w:cs="宋体" w:eastAsia="宋体"/>
          <w:sz w:val="49"/>
          <w:spacing w:val="0"/>
          <w:color w:val="000000"/>
          <w:b w:val="off"/>
          <w:i w:val="off"/>
        </w:rPr>
        <w:t>自己看作是神谕启示的逻辑结果。这种原则一旦被形式逻辑的严密性</w:t>
      </w:r>
      <w:r>
        <w:rPr>
          <w:rFonts w:ascii="宋体" w:hAnsi="宋体" w:cs="宋体" w:eastAsia="宋体"/>
          <w:sz w:val="49"/>
          <w:spacing w:val="0"/>
          <w:color w:val="000000"/>
          <w:b w:val="off"/>
          <w:i w:val="off"/>
        </w:rPr>
        <w:t>所限定，那么它就不仅控制着西方哲学的所有理性主义体系，而且也支</w:t>
      </w:r>
      <w:r>
        <w:rPr>
          <w:rFonts w:ascii="宋体" w:hAnsi="宋体" w:cs="宋体" w:eastAsia="宋体"/>
          <w:sz w:val="49"/>
          <w:spacing w:val="0"/>
          <w:color w:val="000000"/>
          <w:b w:val="off"/>
          <w:i w:val="off"/>
        </w:rPr>
        <w:t>配着体系的结果：这些体系肇始于众神的等级制度，并且在偶像的黄昏</w:t>
      </w:r>
      <w:r>
        <w:rPr>
          <w:rFonts w:ascii="宋体" w:hAnsi="宋体" w:cs="宋体" w:eastAsia="宋体"/>
          <w:sz w:val="49"/>
          <w:spacing w:val="0"/>
          <w:color w:val="000000"/>
          <w:b w:val="off"/>
          <w:i w:val="off"/>
        </w:rPr>
        <w:t>中把对不公正的愤慨当作同一性内容而传承下来。*如同神话已经实现</w:t>
      </w:r>
      <w:r>
        <w:rPr>
          <w:rFonts w:ascii="宋体" w:hAnsi="宋体" w:cs="宋体" w:eastAsia="宋体"/>
          <w:sz w:val="49"/>
          <w:spacing w:val="0"/>
          <w:color w:val="000000"/>
          <w:b w:val="off"/>
          <w:i w:val="off"/>
        </w:rPr>
        <w:t>了启蒙一样，启蒙也一步步深深地卷入神话。启蒙为了粉碎神话，吸</w:t>
      </w:r>
      <w:r>
        <w:rPr>
          <w:rFonts w:ascii="宋体" w:hAnsi="宋体" w:cs="宋体" w:eastAsia="宋体"/>
          <w:sz w:val="49"/>
          <w:spacing w:val="0"/>
          <w:color w:val="000000"/>
          <w:b w:val="off"/>
          <w:i w:val="off"/>
        </w:rPr>
        <w:t>取了神话中的一切东西，甚至把自己当作审判者陷入了神话的魔掌。</w:t>
      </w:r>
      <w:r>
        <w:rPr>
          <w:rFonts w:ascii="宋体" w:hAnsi="宋体" w:cs="宋体" w:eastAsia="宋体"/>
          <w:sz w:val="49"/>
          <w:spacing w:val="0"/>
          <w:color w:val="000000"/>
          <w:b w:val="off"/>
          <w:i w:val="off"/>
        </w:rPr>
        <w:t>启蒙总是希望从命运和报应的历程中抽身出来，为此它却在这一历程中</w:t>
      </w:r>
      <w:r>
        <w:rPr>
          <w:rFonts w:ascii="宋体" w:hAnsi="宋体" w:cs="宋体" w:eastAsia="宋体"/>
          <w:sz w:val="49"/>
          <w:spacing w:val="0"/>
          <w:color w:val="000000"/>
          <w:b w:val="off"/>
          <w:i w:val="off"/>
        </w:rPr>
        <w:t>实现着这种报应。在神话中，正在发生的一切是对已经发生的一切的</w:t>
      </w:r>
      <w:r>
        <w:rPr>
          <w:rFonts w:ascii="宋体" w:hAnsi="宋体" w:cs="宋体" w:eastAsia="宋体"/>
          <w:sz w:val="49"/>
          <w:spacing w:val="0"/>
          <w:color w:val="000000"/>
          <w:b w:val="off"/>
          <w:i w:val="off"/>
        </w:rPr>
        <w:t>补偿；在启蒙中，情况也依然如此：事实变得形同虚设，或者好像根本</w:t>
      </w:r>
      <w:r>
        <w:rPr>
          <w:rFonts w:ascii="宋体" w:hAnsi="宋体" w:cs="宋体" w:eastAsia="宋体"/>
          <w:sz w:val="49"/>
          <w:spacing w:val="0"/>
          <w:color w:val="000000"/>
          <w:b w:val="off"/>
          <w:i w:val="off"/>
        </w:rPr>
        <w:t>没有发生。作用与反作用的等价原理确定了凌驾于现实之上的再现权</w:t>
      </w:r>
      <w:r>
        <w:rPr>
          <w:rFonts w:ascii="宋体" w:hAnsi="宋体" w:cs="宋体" w:eastAsia="宋体"/>
          <w:sz w:val="49"/>
          <w:spacing w:val="0"/>
          <w:color w:val="000000"/>
          <w:b w:val="off"/>
          <w:i w:val="off"/>
        </w:rPr>
        <w:t>力。随着巫术的消失，再现便会以规律的名义更为残酷无情地把人们</w:t>
      </w:r>
      <w:r>
        <w:rPr>
          <w:rFonts w:ascii="宋体" w:hAnsi="宋体" w:cs="宋体" w:eastAsia="宋体"/>
          <w:sz w:val="49"/>
          <w:spacing w:val="0"/>
          <w:color w:val="000000"/>
          <w:b w:val="off"/>
          <w:i w:val="off"/>
        </w:rPr>
        <w:t>禁锢在一个怪圈中，它所设想的自然规律的客观过程赋予它自身一种自</w:t>
      </w:r>
      <w:r>
        <w:rPr>
          <w:rFonts w:ascii="宋体" w:hAnsi="宋体" w:cs="宋体" w:eastAsia="宋体"/>
          <w:sz w:val="49"/>
          <w:spacing w:val="0"/>
          <w:color w:val="000000"/>
          <w:b w:val="off"/>
          <w:i w:val="off"/>
        </w:rPr>
        <w:t>由主体的特征。启蒙运动推翻神话想象依靠的是内在性原则，即把每</w:t>
      </w:r>
      <w:r>
        <w:rPr>
          <w:rFonts w:ascii="宋体" w:hAnsi="宋体" w:cs="宋体" w:eastAsia="宋体"/>
          <w:sz w:val="49"/>
          <w:spacing w:val="0"/>
          <w:color w:val="000000"/>
          <w:b w:val="off"/>
          <w:i w:val="off"/>
        </w:rPr>
        <w:t>一事件都解释为再现，这种原则实际上就是神话自身的原则。由于所</w:t>
      </w:r>
      <w:r>
        <w:rPr>
          <w:rFonts w:ascii="宋体" w:hAnsi="宋体" w:cs="宋体" w:eastAsia="宋体"/>
          <w:sz w:val="49"/>
          <w:spacing w:val="0"/>
          <w:color w:val="000000"/>
          <w:b w:val="off"/>
          <w:i w:val="off"/>
        </w:rPr>
        <w:t>有的无聊游戏都玩过了，所有的精深思想都思考得差不多了，所有未来</w:t>
      </w:r>
      <w:r>
        <w:rPr>
          <w:rFonts w:ascii="宋体" w:hAnsi="宋体" w:cs="宋体" w:eastAsia="宋体"/>
          <w:sz w:val="49"/>
          <w:spacing w:val="0"/>
          <w:color w:val="000000"/>
          <w:b w:val="off"/>
          <w:i w:val="off"/>
        </w:rPr>
        <w:t>的发现都已经得到了确定，而人们都已经决定把自我持存当作适应手</w:t>
      </w:r>
      <w:bookmarkEnd w:id="1417"/>
    </w:p>
    <w:p>
      <w:pPr>
        <w:pageBreakBefore w:val="off"/>
        <w:tabs/>
        <w:wordWrap w:val="off"/>
        <w:spacing w:before="0" w:after="0" w:line="840" w:lineRule="atLeast"/>
        <w:ind w:left="200" w:right="0"/>
        <w:jc w:val="both"/>
        <w:textAlignment w:val="baseline"/>
        <w:rPr>
          <w:sz w:val="49"/>
        </w:rPr>
      </w:pPr>
      <w:bookmarkStart w:name="" w:id="1418"/>
      <w:r>
        <w:rPr>
          <w:rFonts w:ascii="宋体" w:hAnsi="宋体" w:cs="宋体" w:eastAsia="宋体"/>
          <w:sz w:val="49"/>
          <w:spacing w:val="0"/>
          <w:color w:val="000000"/>
          <w:u w:val="single"/>
          <w:b w:val="off"/>
          <w:i w:val="off"/>
        </w:rPr>
        <w:t xml:space="preserve">            </w:t>
      </w:r>
      <w:bookmarkEnd w:id="1418"/>
    </w:p>
    <w:p>
      <w:pPr>
        <w:pageBreakBefore w:val="off"/>
        <w:tabs/>
        <w:wordWrap w:val="off"/>
        <w:spacing w:before="160" w:after="0" w:line="540" w:lineRule="atLeast"/>
        <w:ind w:left="720" w:right="0"/>
        <w:jc w:val="both"/>
        <w:textAlignment w:val="baseline"/>
        <w:rPr>
          <w:sz w:val="40"/>
        </w:rPr>
      </w:pPr>
      <w:bookmarkStart w:name="" w:id="1419"/>
      <w:r>
        <w:rPr>
          <w:rFonts w:ascii="宋体" w:hAnsi="宋体" w:cs="宋体" w:eastAsia="宋体"/>
          <w:sz w:val="40"/>
          <w:spacing w:val="0"/>
          <w:color w:val="000000"/>
          <w:b w:val="off"/>
          <w:i w:val="off"/>
        </w:rPr>
        <w:t>*实证主义者指责形而上学缺乏精确性、真实性和正确性。———译者注</w:t>
      </w:r>
      <w:bookmarkEnd w:id="1419"/>
    </w:p>
    <w:p>
      <w:pPr>
        <w:pageBreakBefore w:val="off"/>
        <w:tabs/>
        <w:wordWrap w:val="off"/>
        <w:spacing w:before="0" w:after="0" w:line="480" w:lineRule="exact"/>
        <w:ind w:left="0" w:right="0"/>
        <w:jc w:val="both"/>
        <w:textAlignment w:val="baseline"/>
        <w:rPr>
          <w:sz w:val="43"/>
        </w:rPr>
      </w:pPr>
      <w:bookmarkStart w:name="" w:id="1420"/>
      <w:r>
        <w:rPr>
          <w:rFonts w:ascii="宋体" w:hAnsi="宋体" w:cs="宋体" w:eastAsia="宋体"/>
          <w:sz w:val="43"/>
          <w:spacing w:val="0"/>
          <w:color w:val="000000"/>
          <w:b w:val="off"/>
          <w:i w:val="off"/>
        </w:rPr>
        <w:t/>
      </w:r>
      <w:bookmarkEnd w:id="1420"/>
    </w:p>
    <w:p>
      <w:pPr>
        <w:pageBreakBefore w:val="off"/>
        <w:tabs/>
        <w:wordWrap w:val="off"/>
        <w:spacing w:before="0" w:after="0" w:line="580" w:lineRule="atLeast"/>
        <w:ind w:left="0" w:right="0"/>
        <w:jc w:val="center"/>
        <w:textAlignment w:val="baseline"/>
        <w:rPr>
          <w:sz w:val="43"/>
        </w:rPr>
      </w:pPr>
      <w:bookmarkStart w:name="" w:id="1421"/>
      <w:r>
        <w:rPr>
          <w:rFonts w:ascii="楷体" w:hAnsi="楷体" w:cs="楷体" w:eastAsia="楷体"/>
          <w:sz w:val="43"/>
          <w:spacing w:val="0"/>
          <w:color w:val="000000"/>
          <w:b w:val="off"/>
          <w:i w:val="off"/>
        </w:rPr>
        <w:t>8</w:t>
      </w:r>
      <w:bookmarkEnd w:id="1421"/>
    </w:p>
    <w:p>
      <w:r>
        <w:t/>
      </w:r>
    </w:p>
    <w:p>
      <w:pPr>
        <w:sectPr>
          <w:footerReference r:id="rId60"/>
          <w:headerReference r:id="rId61" w:type="default"/>
          <w:type w:val="nextPage"/>
          <w:pgSz w:w="20780" w:h="31680"/>
          <w:pgMar w:left="2640" w:top="2300" w:right="2640" w:bottom="2300" w:header="2000" w:footer="2000"/>
          <w:cols w:num="1"/>
        </w:sectPr>
      </w:pPr>
    </w:p>
    <w:p>
      <w:pPr>
        <w:pageBreakBefore w:val="off"/>
        <w:tabs/>
        <w:wordWrap w:val="off"/>
        <w:spacing w:before="0" w:after="0" w:line="680" w:lineRule="atLeast"/>
        <w:ind w:left="0" w:right="0"/>
        <w:jc w:val="center"/>
        <w:textAlignment w:val="baseline"/>
        <w:rPr>
          <w:sz w:val="50"/>
        </w:rPr>
      </w:pPr>
      <w:bookmarkStart w:name="" w:id="1422"/>
      <w:r>
        <w:rPr>
          <w:rFonts w:ascii="宋体" w:hAnsi="宋体" w:cs="宋体" w:eastAsia="宋体"/>
          <w:sz w:val="50"/>
          <w:spacing w:val="0"/>
          <w:color w:val="000000"/>
          <w:b w:val="off"/>
          <w:i w:val="off"/>
        </w:rPr>
        <w:t>启蒙的概念</w:t>
      </w:r>
      <w:bookmarkEnd w:id="1422"/>
    </w:p>
    <w:p>
      <w:pPr>
        <w:pageBreakBefore w:val="off"/>
        <w:tabs/>
        <w:wordWrap w:val="off"/>
        <w:spacing w:before="0" w:after="0" w:line="580" w:lineRule="exact"/>
        <w:ind w:left="0" w:right="0"/>
        <w:jc w:val="center"/>
        <w:textAlignment w:val="baseline"/>
        <w:rPr>
          <w:sz w:val="50"/>
        </w:rPr>
      </w:pPr>
      <w:bookmarkStart w:name="" w:id="1423"/>
      <w:r>
        <w:rPr>
          <w:rFonts w:ascii="宋体" w:hAnsi="宋体" w:cs="宋体" w:eastAsia="宋体"/>
          <w:sz w:val="50"/>
          <w:spacing w:val="0"/>
          <w:color w:val="000000"/>
          <w:b w:val="off"/>
          <w:i w:val="off"/>
        </w:rPr>
        <w:t/>
      </w:r>
      <w:bookmarkEnd w:id="1423"/>
    </w:p>
    <w:p>
      <w:pPr>
        <w:pageBreakBefore w:val="off"/>
        <w:tabs/>
        <w:wordWrap w:val="off"/>
        <w:spacing w:before="0" w:after="0" w:line="940" w:lineRule="atLeast"/>
        <w:ind w:left="20" w:right="0" w:hanging="20"/>
        <w:jc w:val="both"/>
        <w:textAlignment w:val="baseline"/>
        <w:rPr>
          <w:sz w:val="46"/>
        </w:rPr>
      </w:pPr>
      <w:bookmarkStart w:name="" w:id="1424"/>
      <w:r>
        <w:rPr>
          <w:rFonts w:ascii="宋体" w:hAnsi="宋体" w:cs="宋体" w:eastAsia="宋体"/>
          <w:sz w:val="46"/>
          <w:spacing w:val="0"/>
          <w:color w:val="000000"/>
          <w:b w:val="off"/>
          <w:i w:val="off"/>
        </w:rPr>
        <w:t>段，因此，这种枯燥的智慧就不再是世上的新鲜事物———这种枯燥的智</w:t>
      </w:r>
      <w:r>
        <w:rPr>
          <w:rFonts w:ascii="宋体" w:hAnsi="宋体" w:cs="宋体" w:eastAsia="宋体"/>
          <w:sz w:val="46"/>
          <w:spacing w:val="0"/>
          <w:color w:val="000000"/>
          <w:b w:val="off"/>
          <w:i w:val="off"/>
        </w:rPr>
        <w:t>慧所复制的也只是其自身予以拒斥的想象的智慧：即以惩罚的方式不断</w:t>
      </w:r>
      <w:r>
        <w:rPr>
          <w:rFonts w:ascii="宋体" w:hAnsi="宋体" w:cs="宋体" w:eastAsia="宋体"/>
          <w:sz w:val="46"/>
          <w:spacing w:val="0"/>
          <w:color w:val="000000"/>
          <w:b w:val="off"/>
          <w:i w:val="off"/>
        </w:rPr>
        <w:t>改造其既成形态的命运裁判。不同的事物被同化了。这就是最终通过</w:t>
      </w:r>
      <w:r>
        <w:rPr>
          <w:rFonts w:ascii="宋体" w:hAnsi="宋体" w:cs="宋体" w:eastAsia="宋体"/>
          <w:sz w:val="46"/>
          <w:spacing w:val="0"/>
          <w:color w:val="000000"/>
          <w:b w:val="off"/>
          <w:i w:val="off"/>
        </w:rPr>
        <w:t>批判所确定的可能经验的界限。万物同一性的代价就是万物不能与自</w:t>
      </w:r>
      <w:r>
        <w:rPr>
          <w:rFonts w:ascii="宋体" w:hAnsi="宋体" w:cs="宋体" w:eastAsia="宋体"/>
          <w:sz w:val="46"/>
          <w:spacing w:val="0"/>
          <w:color w:val="000000"/>
          <w:b w:val="off"/>
          <w:i w:val="off"/>
        </w:rPr>
        <w:t>身认同。启蒙消除了旧的不平等与不公正———即绝对的君王统治，但</w:t>
      </w:r>
      <w:r>
        <w:rPr>
          <w:rFonts w:ascii="宋体" w:hAnsi="宋体" w:cs="宋体" w:eastAsia="宋体"/>
          <w:sz w:val="46"/>
          <w:spacing w:val="0"/>
          <w:color w:val="000000"/>
          <w:b w:val="off"/>
          <w:i w:val="off"/>
        </w:rPr>
        <w:t>同时又在普遍的中介中，在所有存在与其他存在的关联中，使这种不平</w:t>
      </w:r>
      <w:r>
        <w:rPr>
          <w:rFonts w:ascii="宋体" w:hAnsi="宋体" w:cs="宋体" w:eastAsia="宋体"/>
          <w:sz w:val="46"/>
          <w:spacing w:val="0"/>
          <w:color w:val="000000"/>
          <w:b w:val="off"/>
          <w:i w:val="off"/>
        </w:rPr>
        <w:t>等长驻永存。启蒙精神就是克尔凯郭尔所赞颂的新教伦理，也是在赫</w:t>
      </w:r>
      <w:r>
        <w:rPr>
          <w:rFonts w:ascii="宋体" w:hAnsi="宋体" w:cs="宋体" w:eastAsia="宋体"/>
          <w:sz w:val="46"/>
          <w:spacing w:val="0"/>
          <w:color w:val="000000"/>
          <w:b w:val="off"/>
          <w:i w:val="off"/>
        </w:rPr>
        <w:t>拉克勒斯(Herakles)史诗中的神话权力的原生形象。它摈除了一切不可</w:t>
      </w:r>
      <w:r>
        <w:rPr>
          <w:rFonts w:ascii="宋体" w:hAnsi="宋体" w:cs="宋体" w:eastAsia="宋体"/>
          <w:sz w:val="46"/>
          <w:spacing w:val="0"/>
          <w:color w:val="000000"/>
          <w:b w:val="off"/>
          <w:i w:val="off"/>
        </w:rPr>
        <w:t>度量之物。它不仅在思想中消除了质的属性，而且迫使人们与现实一</w:t>
      </w:r>
      <w:r>
        <w:rPr>
          <w:rFonts w:ascii="宋体" w:hAnsi="宋体" w:cs="宋体" w:eastAsia="宋体"/>
          <w:sz w:val="46"/>
          <w:spacing w:val="0"/>
          <w:color w:val="000000"/>
          <w:b w:val="off"/>
          <w:i w:val="off"/>
        </w:rPr>
        <w:t>致起来。幸运的是，市场可以不考虑人们的出身来进行交换，交换者</w:t>
      </w:r>
      <w:r>
        <w:rPr>
          <w:rFonts w:ascii="宋体" w:hAnsi="宋体" w:cs="宋体" w:eastAsia="宋体"/>
          <w:sz w:val="46"/>
          <w:spacing w:val="0"/>
          <w:color w:val="000000"/>
          <w:b w:val="off"/>
          <w:i w:val="off"/>
        </w:rPr>
        <w:t>可以天生地依据在市场上进行买卖的商品生产来规划他的生产潜力。</w:t>
      </w:r>
      <w:r>
        <w:rPr>
          <w:rFonts w:ascii="宋体" w:hAnsi="宋体" w:cs="宋体" w:eastAsia="宋体"/>
          <w:sz w:val="46"/>
          <w:spacing w:val="0"/>
          <w:color w:val="000000"/>
          <w:b w:val="off"/>
          <w:i w:val="off"/>
        </w:rPr>
        <w:t>人们越是在每种情况中显露出与众不同的独特个性，那么他们就越是与</w:t>
      </w:r>
      <w:r>
        <w:rPr>
          <w:rFonts w:ascii="宋体" w:hAnsi="宋体" w:cs="宋体" w:eastAsia="宋体"/>
          <w:sz w:val="46"/>
          <w:spacing w:val="0"/>
          <w:color w:val="000000"/>
          <w:b w:val="off"/>
          <w:i w:val="off"/>
        </w:rPr>
        <w:t>他人有着共性。但正因为特有的自我尚未完全丧失，甚至在自由主义</w:t>
      </w:r>
      <w:r>
        <w:rPr>
          <w:rFonts w:ascii="宋体" w:hAnsi="宋体" w:cs="宋体" w:eastAsia="宋体"/>
          <w:sz w:val="46"/>
          <w:spacing w:val="0"/>
          <w:color w:val="000000"/>
          <w:b w:val="off"/>
          <w:i w:val="off"/>
        </w:rPr>
        <w:t>时代中，启蒙也始终与社会动力保持一致。受到操控的集体统一性就</w:t>
      </w:r>
      <w:r>
        <w:rPr>
          <w:rFonts w:ascii="宋体" w:hAnsi="宋体" w:cs="宋体" w:eastAsia="宋体"/>
          <w:sz w:val="46"/>
          <w:spacing w:val="0"/>
          <w:color w:val="000000"/>
          <w:b w:val="off"/>
          <w:i w:val="off"/>
        </w:rPr>
        <w:t>在于对每个个体的否定，因为个性正是对那种把所有个体统归于单一集</w:t>
      </w:r>
      <w:r>
        <w:rPr>
          <w:rFonts w:ascii="宋体" w:hAnsi="宋体" w:cs="宋体" w:eastAsia="宋体"/>
          <w:sz w:val="46"/>
          <w:spacing w:val="0"/>
          <w:color w:val="000000"/>
          <w:b w:val="off"/>
          <w:i w:val="off"/>
        </w:rPr>
        <w:t>体的社会的嘲讽。青年希特勒组织(die</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Hitler</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Jugend)，这帮招摇过市的</w:t>
      </w:r>
      <w:r>
        <w:rPr>
          <w:rFonts w:ascii="宋体" w:hAnsi="宋体" w:cs="宋体" w:eastAsia="宋体"/>
          <w:sz w:val="46"/>
          <w:spacing w:val="0"/>
          <w:color w:val="000000"/>
          <w:b w:val="off"/>
          <w:i w:val="off"/>
        </w:rPr>
        <w:t>乌合之众，并没有倒退回野蛮状态，而是一种强制性平等的胜利，他们</w:t>
      </w:r>
      <w:r>
        <w:rPr>
          <w:rFonts w:ascii="宋体" w:hAnsi="宋体" w:cs="宋体" w:eastAsia="宋体"/>
          <w:sz w:val="46"/>
          <w:spacing w:val="0"/>
          <w:color w:val="000000"/>
          <w:b w:val="off"/>
          <w:i w:val="off"/>
        </w:rPr>
        <w:t>把正义的平等发展成为平等的非正义。法西斯主义的虚假神话之所以</w:t>
      </w:r>
      <w:r>
        <w:rPr>
          <w:rFonts w:ascii="宋体" w:hAnsi="宋体" w:cs="宋体" w:eastAsia="宋体"/>
          <w:sz w:val="46"/>
          <w:spacing w:val="0"/>
          <w:color w:val="000000"/>
          <w:b w:val="off"/>
          <w:i w:val="off"/>
        </w:rPr>
        <w:t>展现为古老的真实神话，是因为在真实神话中人们看到的是报复，而虚</w:t>
      </w:r>
      <w:r>
        <w:rPr>
          <w:rFonts w:ascii="宋体" w:hAnsi="宋体" w:cs="宋体" w:eastAsia="宋体"/>
          <w:sz w:val="46"/>
          <w:spacing w:val="0"/>
          <w:color w:val="000000"/>
          <w:b w:val="off"/>
          <w:i w:val="off"/>
        </w:rPr>
        <w:t>假神话则盲目地把这种报复体现在祭祀活动中。每一种彻底粉碎自然</w:t>
      </w:r>
      <w:r>
        <w:rPr>
          <w:rFonts w:ascii="宋体" w:hAnsi="宋体" w:cs="宋体" w:eastAsia="宋体"/>
          <w:sz w:val="46"/>
          <w:spacing w:val="0"/>
          <w:color w:val="000000"/>
          <w:b w:val="off"/>
          <w:i w:val="off"/>
        </w:rPr>
        <w:t>奴役的尝试都只会在打破自然的过程中，更深地陷入到自然的束缚之</w:t>
      </w:r>
      <w:r>
        <w:rPr>
          <w:rFonts w:ascii="宋体" w:hAnsi="宋体" w:cs="宋体" w:eastAsia="宋体"/>
          <w:sz w:val="46"/>
          <w:spacing w:val="0"/>
          <w:color w:val="000000"/>
          <w:b w:val="off"/>
          <w:i w:val="off"/>
        </w:rPr>
        <w:t>中。这就是欧洲文明的发展途径。抽象，这种启蒙工具，把它的对象</w:t>
      </w:r>
      <w:r>
        <w:rPr>
          <w:rFonts w:ascii="宋体" w:hAnsi="宋体" w:cs="宋体" w:eastAsia="宋体"/>
          <w:sz w:val="46"/>
          <w:spacing w:val="0"/>
          <w:color w:val="000000"/>
          <w:b w:val="off"/>
          <w:i w:val="off"/>
        </w:rPr>
        <w:t>像命运一样，当作它必须予以拒斥的观念而加以彻底清算。抽象的同</w:t>
      </w:r>
      <w:r>
        <w:rPr>
          <w:rFonts w:ascii="宋体" w:hAnsi="宋体" w:cs="宋体" w:eastAsia="宋体"/>
          <w:sz w:val="46"/>
          <w:spacing w:val="0"/>
          <w:color w:val="000000"/>
          <w:b w:val="off"/>
          <w:i w:val="off"/>
        </w:rPr>
        <w:t>一支配使得每一种自然事物变成可以再现的，并把这一切都用到工业的</w:t>
      </w:r>
      <w:r>
        <w:rPr>
          <w:rFonts w:ascii="宋体" w:hAnsi="宋体" w:cs="宋体" w:eastAsia="宋体"/>
          <w:sz w:val="46"/>
          <w:spacing w:val="0"/>
          <w:color w:val="000000"/>
          <w:b w:val="off"/>
          <w:i w:val="off"/>
        </w:rPr>
        <w:t>支配过程中，在这两种支配下，正是获得自由的人最终变成了“群</w:t>
      </w:r>
      <w:r>
        <w:rPr>
          <w:rFonts w:ascii="宋体" w:hAnsi="宋体" w:cs="宋体" w:eastAsia="宋体"/>
          <w:sz w:val="46"/>
          <w:spacing w:val="0"/>
          <w:color w:val="000000"/>
          <w:b w:val="off"/>
          <w:i w:val="off"/>
        </w:rPr>
        <w:t>氓”，黑格尔称他们是启蒙的结果。[16]</w:t>
      </w:r>
      <w:bookmarkEnd w:id="1424"/>
    </w:p>
    <w:p>
      <w:pPr>
        <w:pageBreakBefore w:val="off"/>
        <w:tabs/>
        <w:wordWrap w:val="off"/>
        <w:spacing w:before="0" w:after="0" w:line="940" w:lineRule="atLeast"/>
        <w:ind w:left="140" w:right="0" w:firstLine="980"/>
        <w:jc w:val="both"/>
        <w:textAlignment w:val="baseline"/>
        <w:rPr>
          <w:sz w:val="46"/>
        </w:rPr>
      </w:pPr>
      <w:bookmarkStart w:name="" w:id="1425"/>
      <w:r>
        <w:rPr>
          <w:rFonts w:ascii="宋体" w:hAnsi="宋体" w:cs="宋体" w:eastAsia="宋体"/>
          <w:sz w:val="46"/>
          <w:spacing w:val="0"/>
          <w:color w:val="000000"/>
          <w:b w:val="off"/>
          <w:i w:val="off"/>
        </w:rPr>
        <w:t>主体和客体之间的距离是抽象的前提，它是以占有者与其通过占有</w:t>
      </w:r>
      <w:r>
        <w:rPr>
          <w:rFonts w:ascii="宋体" w:hAnsi="宋体" w:cs="宋体" w:eastAsia="宋体"/>
          <w:sz w:val="46"/>
          <w:spacing w:val="0"/>
          <w:color w:val="000000"/>
          <w:b w:val="off"/>
          <w:i w:val="off"/>
        </w:rPr>
        <w:t>物而获得的事物之间的距离为基础的。荷马史诗和《梨俱吠陀》中的</w:t>
      </w:r>
      <w:bookmarkEnd w:id="1425"/>
    </w:p>
    <w:p>
      <w:pPr>
        <w:pageBreakBefore w:val="off"/>
        <w:tabs/>
        <w:wordWrap w:val="off"/>
        <w:spacing w:before="0" w:after="0" w:line="460" w:lineRule="exact"/>
        <w:ind w:left="0" w:right="0"/>
        <w:jc w:val="both"/>
        <w:textAlignment w:val="baseline"/>
        <w:rPr>
          <w:sz w:val="40"/>
        </w:rPr>
      </w:pPr>
      <w:bookmarkStart w:name="" w:id="1426"/>
      <w:r>
        <w:rPr>
          <w:rFonts w:ascii="宋体" w:hAnsi="宋体" w:cs="宋体" w:eastAsia="宋体"/>
          <w:sz w:val="40"/>
          <w:spacing w:val="0"/>
          <w:color w:val="000000"/>
          <w:b w:val="off"/>
          <w:i w:val="off"/>
        </w:rPr>
        <w:t/>
      </w:r>
      <w:bookmarkEnd w:id="1426"/>
    </w:p>
    <w:p>
      <w:pPr>
        <w:pageBreakBefore w:val="off"/>
        <w:tabs/>
        <w:wordWrap w:val="off"/>
        <w:spacing w:before="0" w:after="0" w:line="540" w:lineRule="atLeast"/>
        <w:ind w:left="0" w:right="0"/>
        <w:jc w:val="center"/>
        <w:textAlignment w:val="baseline"/>
        <w:rPr>
          <w:sz w:val="40"/>
        </w:rPr>
      </w:pPr>
      <w:bookmarkStart w:name="" w:id="1427"/>
      <w:r>
        <w:rPr>
          <w:rFonts w:ascii="黑体" w:hAnsi="黑体" w:cs="黑体" w:eastAsia="黑体"/>
          <w:sz w:val="40"/>
          <w:spacing w:val="0"/>
          <w:color w:val="000000"/>
          <w:b w:val="off"/>
          <w:i w:val="off"/>
        </w:rPr>
        <w:t>9</w:t>
      </w:r>
      <w:bookmarkEnd w:id="1427"/>
    </w:p>
    <w:p>
      <w:r>
        <w:t/>
      </w:r>
    </w:p>
    <w:p>
      <w:pPr>
        <w:sectPr>
          <w:footerReference r:id="rId62"/>
          <w:headerReference r:id="rId63" w:type="default"/>
          <w:type w:val="nextPage"/>
          <w:pgSz w:w="20780" w:h="31680"/>
          <w:pgMar w:left="2640" w:top="2300" w:right="2640" w:bottom="2300" w:header="2000" w:footer="2000"/>
          <w:cols w:num="1"/>
        </w:sectPr>
      </w:pPr>
    </w:p>
    <w:p>
      <w:pPr>
        <w:pageBreakBefore w:val="off"/>
        <w:tabs/>
        <w:wordWrap w:val="off"/>
        <w:spacing w:before="0" w:after="0" w:line="680" w:lineRule="atLeast"/>
        <w:ind w:left="0" w:right="0"/>
        <w:jc w:val="center"/>
        <w:textAlignment w:val="baseline"/>
        <w:rPr>
          <w:sz w:val="50"/>
        </w:rPr>
      </w:pPr>
      <w:bookmarkStart w:name="" w:id="1428"/>
      <w:r>
        <w:rPr>
          <w:rFonts w:ascii="宋体" w:hAnsi="宋体" w:cs="宋体" w:eastAsia="宋体"/>
          <w:sz w:val="50"/>
          <w:spacing w:val="0"/>
          <w:color w:val="000000"/>
          <w:b w:val="off"/>
          <w:i w:val="off"/>
        </w:rPr>
        <w:t>启蒙辩证法</w:t>
      </w:r>
      <w:bookmarkEnd w:id="1428"/>
    </w:p>
    <w:p>
      <w:pPr>
        <w:pageBreakBefore w:val="off"/>
        <w:tabs/>
        <w:wordWrap w:val="off"/>
        <w:spacing w:before="440" w:after="0" w:line="880" w:lineRule="atLeast"/>
        <w:ind w:left="0" w:right="0"/>
        <w:jc w:val="both"/>
        <w:textAlignment w:val="baseline"/>
        <w:rPr>
          <w:sz w:val="48"/>
        </w:rPr>
      </w:pPr>
      <w:bookmarkStart w:name="" w:id="1429"/>
      <w:r>
        <w:rPr>
          <w:rFonts w:ascii="宋体" w:hAnsi="宋体" w:cs="宋体" w:eastAsia="宋体"/>
          <w:sz w:val="48"/>
          <w:spacing w:val="0"/>
          <w:color w:val="000000"/>
          <w:b w:val="off"/>
          <w:i w:val="off"/>
        </w:rPr>
        <w:t>赞美诗可以一直追溯到最初的统治时代，那时好战的优等种族总是把自</w:t>
      </w:r>
      <w:r>
        <w:rPr>
          <w:rFonts w:ascii="宋体" w:hAnsi="宋体" w:cs="宋体" w:eastAsia="宋体"/>
          <w:sz w:val="48"/>
          <w:spacing w:val="0"/>
          <w:color w:val="000000"/>
          <w:b w:val="off"/>
          <w:i w:val="off"/>
        </w:rPr>
        <w:t>身置于安全之所，对被征服土著居民施以控制。[17]众神之神形成于这种</w:t>
      </w:r>
      <w:r>
        <w:rPr>
          <w:rFonts w:ascii="宋体" w:hAnsi="宋体" w:cs="宋体" w:eastAsia="宋体"/>
          <w:sz w:val="48"/>
          <w:spacing w:val="0"/>
          <w:color w:val="000000"/>
          <w:b w:val="off"/>
          <w:i w:val="off"/>
        </w:rPr>
        <w:t>市民社会之中，国王作为武装贵族的首领，控制着被征服者和土地，而</w:t>
      </w:r>
      <w:r>
        <w:rPr>
          <w:rFonts w:ascii="宋体" w:hAnsi="宋体" w:cs="宋体" w:eastAsia="宋体"/>
          <w:sz w:val="48"/>
          <w:spacing w:val="0"/>
          <w:color w:val="000000"/>
          <w:b w:val="off"/>
          <w:i w:val="off"/>
        </w:rPr>
        <w:t>医生、算命先生、手工业者和商人之间也形成了社会交往。随着游牧</w:t>
      </w:r>
      <w:r>
        <w:rPr>
          <w:rFonts w:ascii="宋体" w:hAnsi="宋体" w:cs="宋体" w:eastAsia="宋体"/>
          <w:sz w:val="48"/>
          <w:spacing w:val="0"/>
          <w:color w:val="000000"/>
          <w:b w:val="off"/>
          <w:i w:val="off"/>
        </w:rPr>
        <w:t>生活的结束，建立在一定的所有制基础之上的制度便形成了。统治和</w:t>
      </w:r>
      <w:r>
        <w:rPr>
          <w:rFonts w:ascii="宋体" w:hAnsi="宋体" w:cs="宋体" w:eastAsia="宋体"/>
          <w:sz w:val="48"/>
          <w:spacing w:val="0"/>
          <w:color w:val="000000"/>
          <w:b w:val="off"/>
          <w:i w:val="off"/>
        </w:rPr>
        <w:t>劳动分离开来。奥德修斯式的所有者，“远远地掌管着放牛人、牧羊</w:t>
      </w:r>
      <w:r>
        <w:rPr>
          <w:rFonts w:ascii="宋体" w:hAnsi="宋体" w:cs="宋体" w:eastAsia="宋体"/>
          <w:sz w:val="48"/>
          <w:spacing w:val="0"/>
          <w:color w:val="000000"/>
          <w:b w:val="off"/>
          <w:i w:val="off"/>
        </w:rPr>
        <w:t>人、养猪人和仆人等一群经过细致划分的民众。黄昏已临，他只有从</w:t>
      </w:r>
      <w:r>
        <w:rPr>
          <w:rFonts w:ascii="宋体" w:hAnsi="宋体" w:cs="宋体" w:eastAsia="宋体"/>
          <w:sz w:val="48"/>
          <w:spacing w:val="0"/>
          <w:color w:val="000000"/>
          <w:b w:val="off"/>
          <w:i w:val="off"/>
        </w:rPr>
        <w:t>他的城堡中看到万盏灯火遍布村野，才能安然入梦：他知道，昂首挺立</w:t>
      </w:r>
      <w:r>
        <w:rPr>
          <w:rFonts w:ascii="宋体" w:hAnsi="宋体" w:cs="宋体" w:eastAsia="宋体"/>
          <w:sz w:val="48"/>
          <w:spacing w:val="0"/>
          <w:color w:val="000000"/>
          <w:b w:val="off"/>
          <w:i w:val="off"/>
        </w:rPr>
        <w:t>的仆卫正严阵以待，时刻防范着野兽的侵袭，同时他们也准备着把窜入</w:t>
      </w:r>
      <w:r>
        <w:rPr>
          <w:rFonts w:ascii="宋体" w:hAnsi="宋体" w:cs="宋体" w:eastAsia="宋体"/>
          <w:sz w:val="48"/>
          <w:spacing w:val="0"/>
          <w:color w:val="000000"/>
          <w:b w:val="off"/>
          <w:i w:val="off"/>
        </w:rPr>
        <w:t>领地的窃贼强盗————赶走。”[18]由推理逻辑发展而来的一般思想及其在</w:t>
      </w:r>
      <w:r>
        <w:rPr>
          <w:rFonts w:ascii="宋体" w:hAnsi="宋体" w:cs="宋体" w:eastAsia="宋体"/>
          <w:sz w:val="48"/>
          <w:spacing w:val="0"/>
          <w:color w:val="000000"/>
          <w:b w:val="off"/>
          <w:i w:val="off"/>
        </w:rPr>
        <w:t>概念领域内的支配作用，都是在支配现实世界的基础上得以提升起来</w:t>
      </w:r>
      <w:r>
        <w:rPr>
          <w:rFonts w:ascii="宋体" w:hAnsi="宋体" w:cs="宋体" w:eastAsia="宋体"/>
          <w:sz w:val="48"/>
          <w:spacing w:val="0"/>
          <w:color w:val="000000"/>
          <w:b w:val="off"/>
          <w:i w:val="off"/>
        </w:rPr>
        <w:t>的。通过概念统一性来实现对巫术传统以及旧的松散观念的摈弃，表</w:t>
      </w:r>
      <w:r>
        <w:rPr>
          <w:rFonts w:ascii="宋体" w:hAnsi="宋体" w:cs="宋体" w:eastAsia="宋体"/>
          <w:sz w:val="48"/>
          <w:spacing w:val="0"/>
          <w:color w:val="000000"/>
          <w:b w:val="off"/>
          <w:i w:val="off"/>
        </w:rPr>
        <w:t>现出一种由自由民通过命令所确立的生活等级体系。在征服世界的进</w:t>
      </w:r>
      <w:r>
        <w:rPr>
          <w:rFonts w:ascii="宋体" w:hAnsi="宋体" w:cs="宋体" w:eastAsia="宋体"/>
          <w:sz w:val="48"/>
          <w:spacing w:val="0"/>
          <w:color w:val="000000"/>
          <w:b w:val="off"/>
          <w:i w:val="off"/>
        </w:rPr>
        <w:t>程中，自我学会了遵守现行秩序和接受从属地位，但他很快就把真理与</w:t>
      </w:r>
      <w:r>
        <w:rPr>
          <w:rFonts w:ascii="宋体" w:hAnsi="宋体" w:cs="宋体" w:eastAsia="宋体"/>
          <w:sz w:val="48"/>
          <w:spacing w:val="0"/>
          <w:color w:val="000000"/>
          <w:b w:val="off"/>
          <w:i w:val="off"/>
        </w:rPr>
        <w:t>管理思想等同起来。如果这种思想中不存在内在形式的区分的话，普</w:t>
      </w:r>
      <w:r>
        <w:rPr>
          <w:rFonts w:ascii="宋体" w:hAnsi="宋体" w:cs="宋体" w:eastAsia="宋体"/>
          <w:sz w:val="48"/>
          <w:spacing w:val="0"/>
          <w:color w:val="000000"/>
          <w:b w:val="off"/>
          <w:i w:val="off"/>
        </w:rPr>
        <w:t>遍真理便无法存在。这种思想就像模仿巫术一样，把一切与对象相吻</w:t>
      </w:r>
      <w:r>
        <w:rPr>
          <w:rFonts w:ascii="宋体" w:hAnsi="宋体" w:cs="宋体" w:eastAsia="宋体"/>
          <w:sz w:val="48"/>
          <w:spacing w:val="0"/>
          <w:color w:val="000000"/>
          <w:b w:val="off"/>
          <w:i w:val="off"/>
        </w:rPr>
        <w:t>合的知识都变成禁忌。有时，它的敌意甚至扩展到那些业已消失的史</w:t>
      </w:r>
      <w:r>
        <w:rPr>
          <w:rFonts w:ascii="宋体" w:hAnsi="宋体" w:cs="宋体" w:eastAsia="宋体"/>
          <w:sz w:val="48"/>
          <w:spacing w:val="0"/>
          <w:color w:val="000000"/>
          <w:b w:val="off"/>
          <w:i w:val="off"/>
        </w:rPr>
        <w:t>前时代及其虚幻幸福的图景。原始居民的冥神被驱逐到了地狱，而在</w:t>
      </w:r>
      <w:r>
        <w:rPr>
          <w:rFonts w:ascii="宋体" w:hAnsi="宋体" w:cs="宋体" w:eastAsia="宋体"/>
          <w:sz w:val="48"/>
          <w:spacing w:val="0"/>
          <w:color w:val="000000"/>
          <w:b w:val="off"/>
          <w:i w:val="off"/>
        </w:rPr>
        <w:t>因陀罗(Indra)和宙斯的太阳教和阳光教中，世界最终变成了地狱。</w:t>
      </w:r>
      <w:bookmarkEnd w:id="1429"/>
    </w:p>
    <w:p>
      <w:pPr>
        <w:pageBreakBefore w:val="off"/>
        <w:tabs/>
        <w:wordWrap w:val="off"/>
        <w:spacing w:before="0" w:after="0" w:line="880" w:lineRule="atLeast"/>
        <w:ind w:left="0" w:right="20" w:firstLine="980"/>
        <w:jc w:val="both"/>
        <w:textAlignment w:val="baseline"/>
        <w:rPr>
          <w:sz w:val="48"/>
        </w:rPr>
      </w:pPr>
      <w:bookmarkStart w:name="" w:id="1430"/>
      <w:r>
        <w:rPr>
          <w:rFonts w:ascii="宋体" w:hAnsi="宋体" w:cs="宋体" w:eastAsia="宋体"/>
          <w:sz w:val="48"/>
          <w:spacing w:val="0"/>
          <w:color w:val="000000"/>
          <w:b w:val="off"/>
          <w:i w:val="off"/>
        </w:rPr>
        <w:t>但是，天堂和地狱是扭结在一起的。这就好比在那并不排外的膜</w:t>
      </w:r>
      <w:r>
        <w:rPr>
          <w:rFonts w:ascii="宋体" w:hAnsi="宋体" w:cs="宋体" w:eastAsia="宋体"/>
          <w:sz w:val="48"/>
          <w:spacing w:val="0"/>
          <w:color w:val="000000"/>
          <w:b w:val="off"/>
          <w:i w:val="off"/>
        </w:rPr>
        <w:t>拜仪式中的宙斯之名，不仅意指地府之神，也意指光明之神[19]；也正如</w:t>
      </w:r>
      <w:r>
        <w:rPr>
          <w:rFonts w:ascii="宋体" w:hAnsi="宋体" w:cs="宋体" w:eastAsia="宋体"/>
          <w:sz w:val="48"/>
          <w:spacing w:val="0"/>
          <w:color w:val="000000"/>
          <w:b w:val="off"/>
          <w:i w:val="off"/>
        </w:rPr>
        <w:t>奥林匹亚诸神与冥间群神的每一种交流：善与恶的力量，拯救与灾难也</w:t>
      </w:r>
      <w:r>
        <w:rPr>
          <w:rFonts w:ascii="宋体" w:hAnsi="宋体" w:cs="宋体" w:eastAsia="宋体"/>
          <w:sz w:val="48"/>
          <w:spacing w:val="0"/>
          <w:color w:val="000000"/>
          <w:b w:val="off"/>
          <w:i w:val="off"/>
        </w:rPr>
        <w:t>是无法完全分得清楚的。它们如存与亡、生与死、夏与冬一样不可分</w:t>
      </w:r>
      <w:r>
        <w:rPr>
          <w:rFonts w:ascii="宋体" w:hAnsi="宋体" w:cs="宋体" w:eastAsia="宋体"/>
          <w:sz w:val="48"/>
          <w:spacing w:val="0"/>
          <w:color w:val="000000"/>
          <w:b w:val="off"/>
          <w:i w:val="off"/>
        </w:rPr>
        <w:t>割。在迄今已知的人类最早阶段，有一种混沌不明的宗教准则，被尊</w:t>
      </w:r>
      <w:r>
        <w:rPr>
          <w:rFonts w:ascii="宋体" w:hAnsi="宋体" w:cs="宋体" w:eastAsia="宋体"/>
          <w:sz w:val="48"/>
          <w:spacing w:val="0"/>
          <w:color w:val="000000"/>
          <w:b w:val="off"/>
          <w:i w:val="off"/>
        </w:rPr>
        <w:t>称为曼纳(Mana)，它存在于灿烂无比的希腊宗教世界中。一切陌生未</w:t>
      </w:r>
      <w:r>
        <w:rPr>
          <w:rFonts w:ascii="宋体" w:hAnsi="宋体" w:cs="宋体" w:eastAsia="宋体"/>
          <w:sz w:val="48"/>
          <w:spacing w:val="0"/>
          <w:color w:val="000000"/>
          <w:b w:val="off"/>
          <w:i w:val="off"/>
        </w:rPr>
        <w:t>知的事物都是本原的，未曾分化的，超越于经验范围之外的；一切事物</w:t>
      </w:r>
      <w:r>
        <w:rPr>
          <w:rFonts w:ascii="宋体" w:hAnsi="宋体" w:cs="宋体" w:eastAsia="宋体"/>
          <w:sz w:val="48"/>
          <w:spacing w:val="0"/>
          <w:color w:val="000000"/>
          <w:b w:val="off"/>
          <w:i w:val="off"/>
        </w:rPr>
        <w:t>要比我们先前已知的实在有着更多的蕴涵。在这个意义上，初民所经</w:t>
      </w:r>
      <w:r>
        <w:rPr>
          <w:rFonts w:ascii="宋体" w:hAnsi="宋体" w:cs="宋体" w:eastAsia="宋体"/>
          <w:sz w:val="48"/>
          <w:spacing w:val="0"/>
          <w:color w:val="000000"/>
          <w:b w:val="off"/>
          <w:i w:val="off"/>
        </w:rPr>
        <w:t>验到的并不是一种与物质实体相应的精神实体，而是与个体相应的自然</w:t>
      </w:r>
      <w:bookmarkEnd w:id="1430"/>
    </w:p>
    <w:p>
      <w:pPr>
        <w:pageBreakBefore w:val="off"/>
        <w:tabs/>
        <w:wordWrap w:val="off"/>
        <w:spacing w:before="0" w:after="0" w:line="480" w:lineRule="exact"/>
        <w:ind w:left="0" w:right="0"/>
        <w:jc w:val="both"/>
        <w:textAlignment w:val="baseline"/>
        <w:rPr>
          <w:sz w:val="43"/>
        </w:rPr>
      </w:pPr>
      <w:bookmarkStart w:name="" w:id="1431"/>
      <w:r>
        <w:rPr>
          <w:rFonts w:ascii="宋体" w:hAnsi="宋体" w:cs="宋体" w:eastAsia="宋体"/>
          <w:sz w:val="43"/>
          <w:spacing w:val="0"/>
          <w:color w:val="000000"/>
          <w:b w:val="off"/>
          <w:i w:val="off"/>
        </w:rPr>
        <w:t/>
      </w:r>
      <w:bookmarkEnd w:id="1431"/>
    </w:p>
    <w:p>
      <w:pPr>
        <w:pageBreakBefore w:val="off"/>
        <w:tabs/>
        <w:wordWrap w:val="off"/>
        <w:spacing w:before="0" w:after="0" w:line="580" w:lineRule="atLeast"/>
        <w:ind w:left="0" w:right="0"/>
        <w:jc w:val="center"/>
        <w:textAlignment w:val="baseline"/>
        <w:rPr>
          <w:sz w:val="43"/>
        </w:rPr>
      </w:pPr>
      <w:bookmarkStart w:name="" w:id="1432"/>
      <w:r>
        <w:rPr>
          <w:rFonts w:ascii="黑体" w:hAnsi="黑体" w:cs="黑体" w:eastAsia="黑体"/>
          <w:sz w:val="43"/>
          <w:spacing w:val="0"/>
          <w:color w:val="000000"/>
          <w:b w:val="off"/>
          <w:i w:val="off"/>
        </w:rPr>
        <w:t>10</w:t>
      </w:r>
      <w:bookmarkEnd w:id="1432"/>
    </w:p>
    <w:p>
      <w:r>
        <w:t/>
      </w:r>
    </w:p>
    <w:p>
      <w:pPr>
        <w:sectPr>
          <w:footerReference r:id="rId64"/>
          <w:headerReference r:id="rId65" w:type="default"/>
          <w:type w:val="nextPage"/>
          <w:pgSz w:w="20780" w:h="31680"/>
          <w:pgMar w:left="2680" w:top="2280" w:right="2680" w:bottom="2280" w:header="1980" w:footer="1980"/>
          <w:cols w:num="1"/>
        </w:sectPr>
      </w:pPr>
    </w:p>
    <w:p>
      <w:pPr>
        <w:pageBreakBefore w:val="off"/>
        <w:tabs/>
        <w:wordWrap w:val="off"/>
        <w:spacing w:before="0" w:after="0" w:line="640" w:lineRule="atLeast"/>
        <w:ind w:left="6420" w:right="0"/>
        <w:jc w:val="both"/>
        <w:textAlignment w:val="baseline"/>
        <w:rPr>
          <w:sz w:val="48"/>
        </w:rPr>
      </w:pPr>
      <w:bookmarkStart w:name="" w:id="1433"/>
      <w:r>
        <w:rPr>
          <w:rFonts w:ascii="仿宋" w:hAnsi="仿宋" w:cs="仿宋" w:eastAsia="仿宋"/>
          <w:sz w:val="48"/>
          <w:spacing w:val="0"/>
          <w:color w:val="000000"/>
          <w:b w:val="off"/>
          <w:i w:val="off"/>
        </w:rPr>
        <w:t>启蒙的概念</w:t>
      </w:r>
      <w:bookmarkEnd w:id="1433"/>
    </w:p>
    <w:p>
      <w:pPr>
        <w:pageBreakBefore w:val="off"/>
        <w:tabs/>
        <w:wordWrap w:val="off"/>
        <w:spacing w:before="0" w:after="0" w:line="540" w:lineRule="exact"/>
        <w:ind w:left="0" w:right="0"/>
        <w:jc w:val="both"/>
        <w:textAlignment w:val="baseline"/>
        <w:rPr>
          <w:sz w:val="48"/>
        </w:rPr>
      </w:pPr>
      <w:bookmarkStart w:name="" w:id="1434"/>
      <w:r>
        <w:rPr>
          <w:rFonts w:ascii="宋体" w:hAnsi="宋体" w:cs="宋体" w:eastAsia="宋体"/>
          <w:sz w:val="48"/>
          <w:spacing w:val="0"/>
          <w:color w:val="000000"/>
          <w:b w:val="off"/>
          <w:i w:val="off"/>
        </w:rPr>
        <w:t/>
      </w:r>
      <w:bookmarkEnd w:id="1434"/>
    </w:p>
    <w:p>
      <w:pPr>
        <w:pageBreakBefore w:val="off"/>
        <w:tabs/>
        <w:wordWrap w:val="off"/>
        <w:spacing w:before="0" w:after="0" w:line="860" w:lineRule="atLeast"/>
        <w:ind w:left="20" w:right="0" w:hanging="20"/>
        <w:jc w:val="both"/>
        <w:textAlignment w:val="baseline"/>
        <w:rPr>
          <w:sz w:val="49"/>
        </w:rPr>
      </w:pPr>
      <w:bookmarkStart w:name="" w:id="1435"/>
      <w:r>
        <w:rPr>
          <w:rFonts w:ascii="宋体" w:hAnsi="宋体" w:cs="宋体" w:eastAsia="宋体"/>
          <w:sz w:val="49"/>
          <w:spacing w:val="0"/>
          <w:color w:val="000000"/>
          <w:b w:val="off"/>
          <w:i w:val="off"/>
        </w:rPr>
        <w:t>(die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Natur)。面对陌生之物，人们因恐惧而惊呼，而这种惊呼之词就成</w:t>
      </w:r>
      <w:r>
        <w:rPr>
          <w:rFonts w:ascii="宋体" w:hAnsi="宋体" w:cs="宋体" w:eastAsia="宋体"/>
          <w:sz w:val="49"/>
          <w:spacing w:val="0"/>
          <w:color w:val="000000"/>
          <w:b w:val="off"/>
          <w:i w:val="off"/>
        </w:rPr>
        <w:t>了该物的名称。它总是在与已知事物的关系里确定未知事物的超验</w:t>
      </w:r>
      <w:r>
        <w:rPr>
          <w:rFonts w:ascii="宋体" w:hAnsi="宋体" w:cs="宋体" w:eastAsia="宋体"/>
          <w:sz w:val="49"/>
          <w:spacing w:val="0"/>
          <w:color w:val="000000"/>
          <w:b w:val="off"/>
          <w:i w:val="off"/>
        </w:rPr>
        <w:t>性，继而把令人毛骨悚然的事物化为神圣。自然作为现象与本质、作</w:t>
      </w:r>
      <w:r>
        <w:rPr>
          <w:rFonts w:ascii="宋体" w:hAnsi="宋体" w:cs="宋体" w:eastAsia="宋体"/>
          <w:sz w:val="49"/>
          <w:spacing w:val="0"/>
          <w:color w:val="000000"/>
          <w:b w:val="off"/>
          <w:i w:val="off"/>
        </w:rPr>
        <w:t>用与动力的二重性曾经使神话与科学变成了可能，这种二重性正源于人</w:t>
      </w:r>
      <w:r>
        <w:rPr>
          <w:rFonts w:ascii="宋体" w:hAnsi="宋体" w:cs="宋体" w:eastAsia="宋体"/>
          <w:sz w:val="49"/>
          <w:spacing w:val="0"/>
          <w:color w:val="000000"/>
          <w:b w:val="off"/>
          <w:i w:val="off"/>
        </w:rPr>
        <w:t>类的恐惧，而恐惧的表达则变成了解释。这里，并不如心理主义</w:t>
      </w:r>
      <w:r>
        <w:rPr>
          <w:rFonts w:ascii="宋体" w:hAnsi="宋体" w:cs="宋体" w:eastAsia="宋体"/>
          <w:sz w:val="49"/>
          <w:spacing w:val="0"/>
          <w:color w:val="000000"/>
          <w:b w:val="off"/>
          <w:i w:val="off"/>
        </w:rPr>
        <w:t>(Psychologismus)所认为的那样，灵魂进入了自然；曼纳，这个游动着的</w:t>
      </w:r>
      <w:r>
        <w:rPr>
          <w:rFonts w:ascii="宋体" w:hAnsi="宋体" w:cs="宋体" w:eastAsia="宋体"/>
          <w:sz w:val="49"/>
          <w:spacing w:val="0"/>
          <w:color w:val="000000"/>
          <w:b w:val="off"/>
          <w:i w:val="off"/>
        </w:rPr>
        <w:t>精灵并不是一种投射(Projektion)，而是在原始人羸弱的心灵中自然实际</w:t>
      </w:r>
      <w:r>
        <w:rPr>
          <w:rFonts w:ascii="宋体" w:hAnsi="宋体" w:cs="宋体" w:eastAsia="宋体"/>
          <w:sz w:val="49"/>
          <w:spacing w:val="0"/>
          <w:color w:val="000000"/>
          <w:b w:val="off"/>
          <w:i w:val="off"/>
        </w:rPr>
        <w:t>具有的超越力量的回响。生命与非生命的分离，魔鬼与神灵特有的栖</w:t>
      </w:r>
      <w:r>
        <w:rPr>
          <w:rFonts w:ascii="宋体" w:hAnsi="宋体" w:cs="宋体" w:eastAsia="宋体"/>
          <w:sz w:val="49"/>
          <w:spacing w:val="0"/>
          <w:color w:val="000000"/>
          <w:b w:val="off"/>
          <w:i w:val="off"/>
        </w:rPr>
        <w:t>居之地，最初都是源于这种前泛灵论，而在这种前泛灵论中，主体与客</w:t>
      </w:r>
      <w:r>
        <w:rPr>
          <w:rFonts w:ascii="宋体" w:hAnsi="宋体" w:cs="宋体" w:eastAsia="宋体"/>
          <w:sz w:val="49"/>
          <w:spacing w:val="0"/>
          <w:color w:val="000000"/>
          <w:b w:val="off"/>
          <w:i w:val="off"/>
        </w:rPr>
        <w:t>体实际上已经分离开来。一旦树木不再只被当成树木，而被当作他者</w:t>
      </w:r>
      <w:r>
        <w:rPr>
          <w:rFonts w:ascii="宋体" w:hAnsi="宋体" w:cs="宋体" w:eastAsia="宋体"/>
          <w:sz w:val="49"/>
          <w:spacing w:val="0"/>
          <w:color w:val="000000"/>
          <w:b w:val="off"/>
          <w:i w:val="off"/>
        </w:rPr>
        <w:t>存在的证据，当作曼纳的栖居之地，那么语言所表达出来的便是这样一</w:t>
      </w:r>
      <w:r>
        <w:rPr>
          <w:rFonts w:ascii="宋体" w:hAnsi="宋体" w:cs="宋体" w:eastAsia="宋体"/>
          <w:sz w:val="49"/>
          <w:spacing w:val="0"/>
          <w:color w:val="000000"/>
          <w:b w:val="off"/>
          <w:i w:val="off"/>
        </w:rPr>
        <w:t>种矛盾，即某物是其自身，同时又不是其自身，某物自身既同一又不同</w:t>
      </w:r>
      <w:r>
        <w:rPr>
          <w:rFonts w:ascii="宋体" w:hAnsi="宋体" w:cs="宋体" w:eastAsia="宋体"/>
          <w:sz w:val="49"/>
          <w:spacing w:val="0"/>
          <w:color w:val="000000"/>
          <w:b w:val="off"/>
          <w:i w:val="off"/>
        </w:rPr>
        <w:t>一。[20]通过这种神性，语言经过同义反复又转变成为语言。人们通常</w:t>
      </w:r>
      <w:r>
        <w:rPr>
          <w:rFonts w:ascii="宋体" w:hAnsi="宋体" w:cs="宋体" w:eastAsia="宋体"/>
          <w:sz w:val="49"/>
          <w:spacing w:val="0"/>
          <w:color w:val="000000"/>
          <w:b w:val="off"/>
          <w:i w:val="off"/>
        </w:rPr>
        <w:t>喜欢把概念说成是所把握之物的同一性特征，然而，概念由始以来都是</w:t>
      </w:r>
      <w:r>
        <w:rPr>
          <w:rFonts w:ascii="宋体" w:hAnsi="宋体" w:cs="宋体" w:eastAsia="宋体"/>
          <w:sz w:val="49"/>
          <w:spacing w:val="0"/>
          <w:color w:val="000000"/>
          <w:b w:val="off"/>
          <w:i w:val="off"/>
        </w:rPr>
        <w:t>辩证思维的产物。在辩证思维中，每一种事物都是其所是，同时又向</w:t>
      </w:r>
      <w:r>
        <w:rPr>
          <w:rFonts w:ascii="宋体" w:hAnsi="宋体" w:cs="宋体" w:eastAsia="宋体"/>
          <w:sz w:val="49"/>
          <w:spacing w:val="0"/>
          <w:color w:val="000000"/>
          <w:b w:val="off"/>
          <w:i w:val="off"/>
        </w:rPr>
        <w:t>非其所是转化。这就是观念与事物相互分离的客观定义的原初形式。</w:t>
      </w:r>
      <w:r>
        <w:rPr>
          <w:rFonts w:ascii="宋体" w:hAnsi="宋体" w:cs="宋体" w:eastAsia="宋体"/>
          <w:sz w:val="49"/>
          <w:spacing w:val="0"/>
          <w:color w:val="000000"/>
          <w:b w:val="off"/>
          <w:i w:val="off"/>
        </w:rPr>
        <w:t>这种形式在荷马史诗中已经有了长足的发展，而在近代实证科学中则达</w:t>
      </w:r>
      <w:r>
        <w:rPr>
          <w:rFonts w:ascii="宋体" w:hAnsi="宋体" w:cs="宋体" w:eastAsia="宋体"/>
          <w:sz w:val="49"/>
          <w:spacing w:val="0"/>
          <w:color w:val="000000"/>
          <w:b w:val="off"/>
          <w:i w:val="off"/>
        </w:rPr>
        <w:t>到了登峰造极的程度。而这种辩证法是软弱无力的，因为它是从那种</w:t>
      </w:r>
      <w:r>
        <w:rPr>
          <w:rFonts w:ascii="宋体" w:hAnsi="宋体" w:cs="宋体" w:eastAsia="宋体"/>
          <w:sz w:val="49"/>
          <w:spacing w:val="0"/>
          <w:color w:val="000000"/>
          <w:b w:val="off"/>
          <w:i w:val="off"/>
        </w:rPr>
        <w:t>恐惧的嘶喊，以及恐惧本身所带来的二重性和同义性特征中发展起来</w:t>
      </w:r>
      <w:r>
        <w:rPr>
          <w:rFonts w:ascii="宋体" w:hAnsi="宋体" w:cs="宋体" w:eastAsia="宋体"/>
          <w:sz w:val="49"/>
          <w:spacing w:val="0"/>
          <w:color w:val="000000"/>
          <w:b w:val="off"/>
          <w:i w:val="off"/>
        </w:rPr>
        <w:t>的。众神无法使人类摆脱恐惧，因为他们为人类带来了惊诧之声，就</w:t>
      </w:r>
      <w:r>
        <w:rPr>
          <w:rFonts w:ascii="宋体" w:hAnsi="宋体" w:cs="宋体" w:eastAsia="宋体"/>
          <w:sz w:val="49"/>
          <w:spacing w:val="0"/>
          <w:color w:val="000000"/>
          <w:b w:val="off"/>
          <w:i w:val="off"/>
        </w:rPr>
        <w:t>像他们的称谓一样。人类也只能假想惟有在其无所不知之时，方能最</w:t>
      </w:r>
      <w:r>
        <w:rPr>
          <w:rFonts w:ascii="宋体" w:hAnsi="宋体" w:cs="宋体" w:eastAsia="宋体"/>
          <w:sz w:val="49"/>
          <w:spacing w:val="0"/>
          <w:color w:val="000000"/>
          <w:b w:val="off"/>
          <w:i w:val="off"/>
        </w:rPr>
        <w:t>终摆脱恐惧，获得自由。这便是人们祛除神话进程的决定因素，神话</w:t>
      </w:r>
      <w:r>
        <w:rPr>
          <w:rFonts w:ascii="宋体" w:hAnsi="宋体" w:cs="宋体" w:eastAsia="宋体"/>
          <w:sz w:val="49"/>
          <w:spacing w:val="0"/>
          <w:color w:val="000000"/>
          <w:b w:val="off"/>
          <w:i w:val="off"/>
        </w:rPr>
        <w:t>把非生命与生命结合了起来，启蒙则把生命和非生命结合了起来。启</w:t>
      </w:r>
      <w:r>
        <w:rPr>
          <w:rFonts w:ascii="宋体" w:hAnsi="宋体" w:cs="宋体" w:eastAsia="宋体"/>
          <w:sz w:val="49"/>
          <w:spacing w:val="0"/>
          <w:color w:val="000000"/>
          <w:b w:val="off"/>
          <w:i w:val="off"/>
        </w:rPr>
        <w:t>蒙就是彻底而又神秘的恐惧。实证主义的纯粹内在性，及其最终产物</w:t>
      </w:r>
      <w:r>
        <w:rPr>
          <w:rFonts w:ascii="宋体" w:hAnsi="宋体" w:cs="宋体" w:eastAsia="宋体"/>
          <w:sz w:val="49"/>
          <w:spacing w:val="0"/>
          <w:color w:val="000000"/>
          <w:b w:val="off"/>
          <w:i w:val="off"/>
        </w:rPr>
        <w:t>不过是所谓普遍的禁忌。除此之外，别无其他，因为单纯的外在性观</w:t>
      </w:r>
      <w:r>
        <w:rPr>
          <w:rFonts w:ascii="宋体" w:hAnsi="宋体" w:cs="宋体" w:eastAsia="宋体"/>
          <w:sz w:val="49"/>
          <w:spacing w:val="0"/>
          <w:color w:val="000000"/>
          <w:b w:val="off"/>
          <w:i w:val="off"/>
        </w:rPr>
        <w:t>念是恐惧的真正源泉。原始人由于亲人被害而产生的复仇心理，有时</w:t>
      </w:r>
      <w:r>
        <w:rPr>
          <w:rFonts w:ascii="宋体" w:hAnsi="宋体" w:cs="宋体" w:eastAsia="宋体"/>
          <w:sz w:val="49"/>
          <w:spacing w:val="0"/>
          <w:color w:val="000000"/>
          <w:b w:val="off"/>
          <w:i w:val="off"/>
        </w:rPr>
        <w:t>就是通过把谋害者接纳到自己家庭当中而得到平息。[21]这正说明了族</w:t>
      </w:r>
      <w:r>
        <w:rPr>
          <w:rFonts w:ascii="宋体" w:hAnsi="宋体" w:cs="宋体" w:eastAsia="宋体"/>
          <w:sz w:val="49"/>
          <w:spacing w:val="0"/>
          <w:color w:val="000000"/>
          <w:b w:val="off"/>
          <w:i w:val="off"/>
        </w:rPr>
        <w:t>外血缘注入族内的事实，即内在性的产生。神话二元论并没有超出生</w:t>
      </w:r>
      <w:bookmarkEnd w:id="1435"/>
    </w:p>
    <w:p>
      <w:pPr>
        <w:pageBreakBefore w:val="off"/>
        <w:tabs/>
        <w:wordWrap w:val="off"/>
        <w:spacing w:before="0" w:after="0" w:line="460" w:lineRule="exact"/>
        <w:ind w:left="0" w:right="0"/>
        <w:jc w:val="both"/>
        <w:textAlignment w:val="baseline"/>
        <w:rPr>
          <w:sz w:val="41"/>
        </w:rPr>
      </w:pPr>
      <w:bookmarkStart w:name="" w:id="1436"/>
      <w:r>
        <w:rPr>
          <w:rFonts w:ascii="宋体" w:hAnsi="宋体" w:cs="宋体" w:eastAsia="宋体"/>
          <w:sz w:val="41"/>
          <w:spacing w:val="0"/>
          <w:color w:val="000000"/>
          <w:b w:val="off"/>
          <w:i w:val="off"/>
        </w:rPr>
        <w:t/>
      </w:r>
      <w:bookmarkEnd w:id="1436"/>
    </w:p>
    <w:p>
      <w:pPr>
        <w:pageBreakBefore w:val="off"/>
        <w:tabs/>
        <w:wordWrap w:val="off"/>
        <w:spacing w:before="0" w:after="0" w:line="560" w:lineRule="atLeast"/>
        <w:ind w:left="0" w:right="0"/>
        <w:jc w:val="center"/>
        <w:textAlignment w:val="baseline"/>
        <w:rPr>
          <w:sz w:val="41"/>
        </w:rPr>
      </w:pPr>
      <w:bookmarkStart w:name="" w:id="1437"/>
      <w:r>
        <w:rPr>
          <w:rFonts w:ascii="宋体" w:hAnsi="宋体" w:cs="宋体" w:eastAsia="宋体"/>
          <w:sz w:val="41"/>
          <w:spacing w:val="0"/>
          <w:color w:val="000000"/>
          <w:b w:val="off"/>
          <w:i w:val="off"/>
        </w:rPr>
        <w:t>11</w:t>
      </w:r>
      <w:bookmarkEnd w:id="1437"/>
    </w:p>
    <w:p>
      <w:r>
        <w:t/>
      </w:r>
    </w:p>
    <w:p>
      <w:pPr>
        <w:sectPr>
          <w:footerReference r:id="rId66"/>
          <w:headerReference r:id="rId67" w:type="default"/>
          <w:type w:val="nextPage"/>
          <w:pgSz w:w="20780" w:h="31680"/>
          <w:pgMar w:left="2600" w:top="2300" w:right="2600" w:bottom="2300" w:header="2000" w:footer="2000"/>
          <w:cols w:num="1"/>
        </w:sectPr>
      </w:pPr>
    </w:p>
    <w:p>
      <w:pPr>
        <w:pageBreakBefore w:val="off"/>
        <w:tabs/>
        <w:wordWrap w:val="off"/>
        <w:spacing w:before="0" w:after="0" w:line="660" w:lineRule="atLeast"/>
        <w:ind w:left="0" w:right="0"/>
        <w:jc w:val="center"/>
        <w:textAlignment w:val="baseline"/>
        <w:rPr>
          <w:sz w:val="49"/>
        </w:rPr>
      </w:pPr>
      <w:bookmarkStart w:name="" w:id="1438"/>
      <w:r>
        <w:rPr>
          <w:rFonts w:ascii="仿宋" w:hAnsi="仿宋" w:cs="仿宋" w:eastAsia="仿宋"/>
          <w:sz w:val="49"/>
          <w:spacing w:val="0"/>
          <w:color w:val="000000"/>
          <w:b w:val="off"/>
          <w:i w:val="off"/>
        </w:rPr>
        <w:t>启蒙辩证法</w:t>
      </w:r>
      <w:bookmarkEnd w:id="1438"/>
    </w:p>
    <w:p>
      <w:pPr>
        <w:pageBreakBefore w:val="off"/>
        <w:tabs/>
        <w:wordWrap w:val="off"/>
        <w:spacing w:before="0" w:after="0" w:line="540" w:lineRule="exact"/>
        <w:ind w:left="0" w:right="0"/>
        <w:jc w:val="center"/>
        <w:textAlignment w:val="baseline"/>
        <w:rPr>
          <w:sz w:val="49"/>
        </w:rPr>
      </w:pPr>
      <w:bookmarkStart w:name="" w:id="1439"/>
      <w:r>
        <w:rPr>
          <w:rFonts w:ascii="宋体" w:hAnsi="宋体" w:cs="宋体" w:eastAsia="宋体"/>
          <w:sz w:val="49"/>
          <w:spacing w:val="0"/>
          <w:color w:val="000000"/>
          <w:b w:val="off"/>
          <w:i w:val="off"/>
        </w:rPr>
        <w:t/>
      </w:r>
      <w:bookmarkEnd w:id="1439"/>
    </w:p>
    <w:p>
      <w:pPr>
        <w:pageBreakBefore w:val="off"/>
        <w:tabs/>
        <w:wordWrap w:val="off"/>
        <w:spacing w:before="0" w:after="0" w:line="880" w:lineRule="atLeast"/>
        <w:ind w:left="0" w:right="20"/>
        <w:jc w:val="both"/>
        <w:textAlignment w:val="baseline"/>
        <w:rPr>
          <w:sz w:val="50"/>
        </w:rPr>
      </w:pPr>
      <w:bookmarkStart w:name="" w:id="1440"/>
      <w:r>
        <w:rPr>
          <w:rFonts w:ascii="宋体" w:hAnsi="宋体" w:cs="宋体" w:eastAsia="宋体"/>
          <w:sz w:val="50"/>
          <w:spacing w:val="0"/>
          <w:color w:val="000000"/>
          <w:b w:val="off"/>
          <w:i w:val="off"/>
        </w:rPr>
        <w:t>存的范围。整个世界都充满着曼纳，甚至印度和希腊的神话世界也不</w:t>
      </w:r>
      <w:r>
        <w:rPr>
          <w:rFonts w:ascii="宋体" w:hAnsi="宋体" w:cs="宋体" w:eastAsia="宋体"/>
          <w:sz w:val="50"/>
          <w:spacing w:val="0"/>
          <w:color w:val="000000"/>
          <w:b w:val="off"/>
          <w:i w:val="off"/>
        </w:rPr>
        <w:t>例外，而且永远如此。每个生命都以死亡为代价，每种幸福都连带着</w:t>
      </w:r>
      <w:r>
        <w:rPr>
          <w:rFonts w:ascii="宋体" w:hAnsi="宋体" w:cs="宋体" w:eastAsia="宋体"/>
          <w:sz w:val="50"/>
          <w:spacing w:val="0"/>
          <w:color w:val="000000"/>
          <w:b w:val="off"/>
          <w:i w:val="off"/>
        </w:rPr>
        <w:t>不幸。人与神都试图在其短暂一生中以另一种方式来评判自己的命</w:t>
      </w:r>
      <w:r>
        <w:rPr>
          <w:rFonts w:ascii="宋体" w:hAnsi="宋体" w:cs="宋体" w:eastAsia="宋体"/>
          <w:sz w:val="50"/>
          <w:spacing w:val="0"/>
          <w:color w:val="000000"/>
          <w:b w:val="off"/>
          <w:i w:val="off"/>
        </w:rPr>
        <w:t>运，而不是去盲目地听任命运的摆布，但现实最终战胜了他们。甚至</w:t>
      </w:r>
      <w:r>
        <w:rPr>
          <w:rFonts w:ascii="宋体" w:hAnsi="宋体" w:cs="宋体" w:eastAsia="宋体"/>
          <w:sz w:val="50"/>
          <w:spacing w:val="0"/>
          <w:color w:val="000000"/>
          <w:b w:val="off"/>
          <w:i w:val="off"/>
        </w:rPr>
        <w:t>他们扭转厄运的正义，也具有着厄运的特点：它是与周遭世界充满压力</w:t>
      </w:r>
      <w:r>
        <w:rPr>
          <w:rFonts w:ascii="宋体" w:hAnsi="宋体" w:cs="宋体" w:eastAsia="宋体"/>
          <w:sz w:val="50"/>
          <w:spacing w:val="0"/>
          <w:color w:val="000000"/>
          <w:b w:val="off"/>
          <w:i w:val="off"/>
        </w:rPr>
        <w:t>和痛苦的社会所造就的人(不管是原始人、还是希腊人、野蛮人)的世界</w:t>
      </w:r>
      <w:r>
        <w:rPr>
          <w:rFonts w:ascii="宋体" w:hAnsi="宋体" w:cs="宋体" w:eastAsia="宋体"/>
          <w:sz w:val="50"/>
          <w:spacing w:val="0"/>
          <w:color w:val="000000"/>
          <w:b w:val="off"/>
          <w:i w:val="off"/>
        </w:rPr>
        <w:t>观相对应的。这样，对神话的正义性以及启蒙的正义性而言，罪恶与</w:t>
      </w:r>
      <w:r>
        <w:rPr>
          <w:rFonts w:ascii="宋体" w:hAnsi="宋体" w:cs="宋体" w:eastAsia="宋体"/>
          <w:sz w:val="50"/>
          <w:spacing w:val="0"/>
          <w:color w:val="000000"/>
          <w:b w:val="off"/>
          <w:i w:val="off"/>
        </w:rPr>
        <w:t>忏悔，幸福与不幸只不过是一个等式的两端而已。正义归入了法律范</w:t>
      </w:r>
      <w:r>
        <w:rPr>
          <w:rFonts w:ascii="宋体" w:hAnsi="宋体" w:cs="宋体" w:eastAsia="宋体"/>
          <w:sz w:val="50"/>
          <w:spacing w:val="0"/>
          <w:color w:val="000000"/>
          <w:b w:val="off"/>
          <w:i w:val="off"/>
        </w:rPr>
        <w:t>畴。萨满用其意象方式防范了危险。等同性是其手段，它规范了惩罚</w:t>
      </w:r>
      <w:r>
        <w:rPr>
          <w:rFonts w:ascii="宋体" w:hAnsi="宋体" w:cs="宋体" w:eastAsia="宋体"/>
          <w:sz w:val="50"/>
          <w:spacing w:val="0"/>
          <w:color w:val="000000"/>
          <w:b w:val="off"/>
          <w:i w:val="off"/>
        </w:rPr>
        <w:t>与奖赏的文明制度。神话观念可以一直追溯到自然语境当中。如同双</w:t>
      </w:r>
      <w:r>
        <w:rPr>
          <w:rFonts w:ascii="宋体" w:hAnsi="宋体" w:cs="宋体" w:eastAsia="宋体"/>
          <w:sz w:val="50"/>
          <w:spacing w:val="0"/>
          <w:color w:val="000000"/>
          <w:b w:val="off"/>
          <w:i w:val="off"/>
        </w:rPr>
        <w:t>子星座一样，其他二元性符号都意指一种无法规避的自然循环，它自己</w:t>
      </w:r>
      <w:r>
        <w:rPr>
          <w:rFonts w:ascii="宋体" w:hAnsi="宋体" w:cs="宋体" w:eastAsia="宋体"/>
          <w:sz w:val="50"/>
          <w:spacing w:val="0"/>
          <w:color w:val="000000"/>
          <w:b w:val="off"/>
          <w:i w:val="off"/>
        </w:rPr>
        <w:t>有着象征自己身世的古老标记，因此，象征着整个父权世界公正性的宙</w:t>
      </w:r>
      <w:r>
        <w:rPr>
          <w:rFonts w:ascii="宋体" w:hAnsi="宋体" w:cs="宋体" w:eastAsia="宋体"/>
          <w:sz w:val="50"/>
          <w:spacing w:val="0"/>
          <w:color w:val="000000"/>
          <w:b w:val="off"/>
          <w:i w:val="off"/>
        </w:rPr>
        <w:t>斯手中的天平，说到底也是一种自然现象。在从混沌到文明的进程</w:t>
      </w:r>
      <w:r>
        <w:rPr>
          <w:rFonts w:ascii="宋体" w:hAnsi="宋体" w:cs="宋体" w:eastAsia="宋体"/>
          <w:sz w:val="50"/>
          <w:spacing w:val="0"/>
          <w:color w:val="000000"/>
          <w:b w:val="off"/>
          <w:i w:val="off"/>
        </w:rPr>
        <w:t>中，自然条件并不是直接发生作用，而是通过人类意识这个中介，但这</w:t>
      </w:r>
      <w:r>
        <w:rPr>
          <w:rFonts w:ascii="宋体" w:hAnsi="宋体" w:cs="宋体" w:eastAsia="宋体"/>
          <w:sz w:val="50"/>
          <w:spacing w:val="0"/>
          <w:color w:val="000000"/>
          <w:b w:val="off"/>
          <w:i w:val="off"/>
        </w:rPr>
        <w:t>丝毫也没有使等价原则发生改变。人与其他一切生物一样，为了这一</w:t>
      </w:r>
      <w:r>
        <w:rPr>
          <w:rFonts w:ascii="宋体" w:hAnsi="宋体" w:cs="宋体" w:eastAsia="宋体"/>
          <w:sz w:val="50"/>
          <w:spacing w:val="0"/>
          <w:color w:val="000000"/>
          <w:b w:val="off"/>
          <w:i w:val="off"/>
        </w:rPr>
        <w:t>进步而不得不崇拜曾经奴役他们的事物。在此之前，偶像是服从于等</w:t>
      </w:r>
      <w:r>
        <w:rPr>
          <w:rFonts w:ascii="宋体" w:hAnsi="宋体" w:cs="宋体" w:eastAsia="宋体"/>
          <w:sz w:val="50"/>
          <w:spacing w:val="0"/>
          <w:color w:val="000000"/>
          <w:b w:val="off"/>
          <w:i w:val="off"/>
        </w:rPr>
        <w:t>价原则的，而现在等价物本身变成了偶像。蒙上正义之神(Justitia)的眼</w:t>
      </w:r>
      <w:r>
        <w:rPr>
          <w:rFonts w:ascii="宋体" w:hAnsi="宋体" w:cs="宋体" w:eastAsia="宋体"/>
          <w:sz w:val="50"/>
          <w:spacing w:val="0"/>
          <w:color w:val="000000"/>
          <w:b w:val="off"/>
          <w:i w:val="off"/>
        </w:rPr>
        <w:t>睛，不仅意味着不应侵犯正义，同时也意味着正义并非源于自由。</w:t>
      </w:r>
      <w:bookmarkEnd w:id="1440"/>
    </w:p>
    <w:p>
      <w:pPr>
        <w:pageBreakBefore w:val="off"/>
        <w:tabs/>
        <w:wordWrap w:val="off"/>
        <w:spacing w:before="0" w:after="0" w:line="880" w:lineRule="exact"/>
        <w:ind w:left="0" w:right="0"/>
        <w:jc w:val="both"/>
        <w:textAlignment w:val="baseline"/>
        <w:rPr>
          <w:sz w:val="50"/>
        </w:rPr>
      </w:pPr>
      <w:bookmarkStart w:name="" w:id="1441"/>
      <w:r>
        <w:rPr>
          <w:rFonts w:ascii="宋体" w:hAnsi="宋体" w:cs="宋体" w:eastAsia="宋体"/>
          <w:sz w:val="50"/>
          <w:spacing w:val="0"/>
          <w:color w:val="000000"/>
          <w:b w:val="off"/>
          <w:i w:val="off"/>
        </w:rPr>
        <w:t/>
      </w:r>
      <w:bookmarkEnd w:id="1441"/>
    </w:p>
    <w:p>
      <w:pPr>
        <w:pageBreakBefore w:val="off"/>
        <w:tabs/>
        <w:wordWrap w:val="off"/>
        <w:spacing w:before="0" w:after="0" w:line="880" w:lineRule="exact"/>
        <w:ind w:left="0" w:right="0"/>
        <w:jc w:val="both"/>
        <w:textAlignment w:val="baseline"/>
        <w:rPr>
          <w:sz w:val="50"/>
        </w:rPr>
      </w:pPr>
      <w:bookmarkStart w:name="" w:id="1442"/>
      <w:r>
        <w:rPr>
          <w:rFonts w:ascii="宋体" w:hAnsi="宋体" w:cs="宋体" w:eastAsia="宋体"/>
          <w:sz w:val="50"/>
          <w:spacing w:val="0"/>
          <w:color w:val="000000"/>
          <w:b w:val="off"/>
          <w:i w:val="off"/>
        </w:rPr>
        <w:t/>
      </w:r>
      <w:bookmarkEnd w:id="1442"/>
    </w:p>
    <w:p>
      <w:pPr>
        <w:pageBreakBefore w:val="off"/>
        <w:tabs/>
        <w:wordWrap w:val="off"/>
        <w:spacing w:before="0" w:after="0" w:line="880" w:lineRule="exact"/>
        <w:ind w:left="0" w:right="0"/>
        <w:jc w:val="both"/>
        <w:textAlignment w:val="baseline"/>
        <w:rPr>
          <w:sz w:val="50"/>
        </w:rPr>
      </w:pPr>
      <w:bookmarkStart w:name="" w:id="1443"/>
      <w:r>
        <w:rPr>
          <w:rFonts w:ascii="宋体" w:hAnsi="宋体" w:cs="宋体" w:eastAsia="宋体"/>
          <w:sz w:val="50"/>
          <w:spacing w:val="0"/>
          <w:color w:val="000000"/>
          <w:b w:val="off"/>
          <w:i w:val="off"/>
        </w:rPr>
        <w:t/>
      </w:r>
      <w:bookmarkEnd w:id="1443"/>
    </w:p>
    <w:p>
      <w:pPr>
        <w:pageBreakBefore w:val="off"/>
        <w:tabs/>
        <w:wordWrap w:val="off"/>
        <w:spacing w:before="0" w:after="0" w:line="880" w:lineRule="atLeast"/>
        <w:ind w:left="80" w:right="0" w:firstLine="960"/>
        <w:jc w:val="both"/>
        <w:textAlignment w:val="baseline"/>
        <w:rPr>
          <w:sz w:val="50"/>
        </w:rPr>
      </w:pPr>
      <w:bookmarkStart w:name="" w:id="1444"/>
      <w:r>
        <w:rPr>
          <w:rFonts w:ascii="宋体" w:hAnsi="宋体" w:cs="宋体" w:eastAsia="宋体"/>
          <w:sz w:val="50"/>
          <w:spacing w:val="0"/>
          <w:color w:val="000000"/>
          <w:b w:val="off"/>
          <w:i w:val="off"/>
        </w:rPr>
        <w:t>祭祀学说具有象征意义，因为其中的符号和图像是一致的。象形</w:t>
      </w:r>
      <w:r>
        <w:rPr>
          <w:rFonts w:ascii="宋体" w:hAnsi="宋体" w:cs="宋体" w:eastAsia="宋体"/>
          <w:sz w:val="50"/>
          <w:spacing w:val="0"/>
          <w:color w:val="000000"/>
          <w:b w:val="off"/>
          <w:i w:val="off"/>
        </w:rPr>
        <w:t>文字表明，文字最初也具有一种图示功能。这种功能后来进入了神</w:t>
      </w:r>
      <w:r>
        <w:rPr>
          <w:rFonts w:ascii="宋体" w:hAnsi="宋体" w:cs="宋体" w:eastAsia="宋体"/>
          <w:sz w:val="50"/>
          <w:spacing w:val="0"/>
          <w:color w:val="000000"/>
          <w:b w:val="off"/>
          <w:i w:val="off"/>
        </w:rPr>
        <w:t>话。神话同巫术仪式一样，体现着生生不息的自然，成为象征的核</w:t>
      </w:r>
      <w:r>
        <w:rPr>
          <w:rFonts w:ascii="宋体" w:hAnsi="宋体" w:cs="宋体" w:eastAsia="宋体"/>
          <w:sz w:val="50"/>
          <w:spacing w:val="0"/>
          <w:color w:val="000000"/>
          <w:b w:val="off"/>
          <w:i w:val="off"/>
        </w:rPr>
        <w:t>心：即存在或过程，我们可以想象它们是永恒的，因为它们在完成象征</w:t>
      </w:r>
      <w:r>
        <w:rPr>
          <w:rFonts w:ascii="宋体" w:hAnsi="宋体" w:cs="宋体" w:eastAsia="宋体"/>
          <w:sz w:val="50"/>
          <w:spacing w:val="0"/>
          <w:color w:val="000000"/>
          <w:b w:val="off"/>
          <w:i w:val="off"/>
        </w:rPr>
        <w:t>仪式的过程中，应当能够不断地成为现实。这里所指的用之不竭、变</w:t>
      </w:r>
      <w:r>
        <w:rPr>
          <w:rFonts w:ascii="宋体" w:hAnsi="宋体" w:cs="宋体" w:eastAsia="宋体"/>
          <w:sz w:val="50"/>
          <w:spacing w:val="0"/>
          <w:color w:val="000000"/>
          <w:b w:val="off"/>
          <w:i w:val="off"/>
        </w:rPr>
        <w:t>换更新和持续不断的性质不仅是所有符号的属性，而且也是符号的本质</w:t>
      </w:r>
      <w:bookmarkEnd w:id="1444"/>
    </w:p>
    <w:p>
      <w:pPr>
        <w:pageBreakBefore w:val="off"/>
        <w:tabs/>
        <w:wordWrap w:val="off"/>
        <w:spacing w:before="0" w:after="0" w:line="460" w:lineRule="exact"/>
        <w:ind w:left="0" w:right="0"/>
        <w:jc w:val="both"/>
        <w:textAlignment w:val="baseline"/>
        <w:rPr>
          <w:sz w:val="41"/>
        </w:rPr>
      </w:pPr>
      <w:bookmarkStart w:name="" w:id="1445"/>
      <w:r>
        <w:rPr>
          <w:rFonts w:ascii="宋体" w:hAnsi="宋体" w:cs="宋体" w:eastAsia="宋体"/>
          <w:sz w:val="41"/>
          <w:spacing w:val="0"/>
          <w:color w:val="000000"/>
          <w:b w:val="off"/>
          <w:i w:val="off"/>
        </w:rPr>
        <w:t/>
      </w:r>
      <w:bookmarkEnd w:id="1445"/>
    </w:p>
    <w:p>
      <w:pPr>
        <w:pageBreakBefore w:val="off"/>
        <w:tabs/>
        <w:wordWrap w:val="off"/>
        <w:spacing w:before="0" w:after="0" w:line="560" w:lineRule="atLeast"/>
        <w:ind w:left="0" w:right="0"/>
        <w:jc w:val="center"/>
        <w:textAlignment w:val="baseline"/>
        <w:rPr>
          <w:sz w:val="41"/>
        </w:rPr>
      </w:pPr>
      <w:bookmarkStart w:name="" w:id="1446"/>
      <w:r>
        <w:rPr>
          <w:rFonts w:ascii="宋体" w:hAnsi="宋体" w:cs="宋体" w:eastAsia="宋体"/>
          <w:sz w:val="41"/>
          <w:spacing w:val="0"/>
          <w:color w:val="000000"/>
          <w:b w:val="off"/>
          <w:i w:val="off"/>
        </w:rPr>
        <w:t>12</w:t>
      </w:r>
      <w:bookmarkEnd w:id="1446"/>
    </w:p>
    <w:p>
      <w:r>
        <w:t/>
      </w:r>
    </w:p>
    <w:p>
      <w:pPr>
        <w:sectPr>
          <w:footerReference r:id="rId68"/>
          <w:headerReference r:id="rId69" w:type="default"/>
          <w:type w:val="nextPage"/>
          <w:pgSz w:w="20780" w:h="31680"/>
          <w:pgMar w:left="2660" w:top="2300" w:right="2660" w:bottom="2300" w:header="2000" w:footer="2000"/>
          <w:cols w:num="1"/>
        </w:sectPr>
      </w:pPr>
    </w:p>
    <w:p>
      <w:pPr>
        <w:pageBreakBefore w:val="off"/>
        <w:tabs/>
        <w:wordWrap w:val="off"/>
        <w:spacing w:before="0" w:after="0" w:line="660" w:lineRule="atLeast"/>
        <w:ind w:left="0" w:right="0"/>
        <w:jc w:val="center"/>
        <w:textAlignment w:val="baseline"/>
        <w:rPr>
          <w:sz w:val="49"/>
        </w:rPr>
      </w:pPr>
      <w:bookmarkStart w:name="" w:id="1447"/>
      <w:r>
        <w:rPr>
          <w:rFonts w:ascii="宋体" w:hAnsi="宋体" w:cs="宋体" w:eastAsia="宋体"/>
          <w:sz w:val="49"/>
          <w:spacing w:val="0"/>
          <w:color w:val="000000"/>
          <w:b w:val="off"/>
          <w:i w:val="off"/>
        </w:rPr>
        <w:t>启蒙的概念</w:t>
      </w:r>
      <w:bookmarkEnd w:id="1447"/>
    </w:p>
    <w:p>
      <w:pPr>
        <w:pageBreakBefore w:val="off"/>
        <w:tabs/>
        <w:wordWrap w:val="off"/>
        <w:spacing w:before="0" w:after="0" w:line="540" w:lineRule="exact"/>
        <w:ind w:left="0" w:right="0"/>
        <w:jc w:val="center"/>
        <w:textAlignment w:val="baseline"/>
        <w:rPr>
          <w:sz w:val="49"/>
        </w:rPr>
      </w:pPr>
      <w:bookmarkStart w:name="" w:id="1448"/>
      <w:r>
        <w:rPr>
          <w:rFonts w:ascii="宋体" w:hAnsi="宋体" w:cs="宋体" w:eastAsia="宋体"/>
          <w:sz w:val="49"/>
          <w:spacing w:val="0"/>
          <w:color w:val="000000"/>
          <w:b w:val="off"/>
          <w:i w:val="off"/>
        </w:rPr>
        <w:t/>
      </w:r>
      <w:bookmarkEnd w:id="1448"/>
    </w:p>
    <w:p>
      <w:pPr>
        <w:pageBreakBefore w:val="off"/>
        <w:tabs/>
        <w:wordWrap w:val="off"/>
        <w:spacing w:before="0" w:after="0" w:line="880" w:lineRule="atLeast"/>
        <w:ind w:left="0" w:right="0"/>
        <w:jc w:val="both"/>
        <w:textAlignment w:val="baseline"/>
        <w:rPr>
          <w:sz w:val="50"/>
        </w:rPr>
      </w:pPr>
      <w:bookmarkStart w:name="" w:id="1449"/>
      <w:r>
        <w:rPr>
          <w:rFonts w:ascii="宋体" w:hAnsi="宋体" w:cs="宋体" w:eastAsia="宋体"/>
          <w:sz w:val="50"/>
          <w:spacing w:val="0"/>
          <w:color w:val="000000"/>
          <w:b w:val="off"/>
          <w:i w:val="off"/>
        </w:rPr>
        <w:t>内涵。认为世界原生于母祖、母牛或蛋卵的创世表述是象征性的，它</w:t>
      </w:r>
      <w:r>
        <w:rPr>
          <w:rFonts w:ascii="宋体" w:hAnsi="宋体" w:cs="宋体" w:eastAsia="宋体"/>
          <w:sz w:val="50"/>
          <w:spacing w:val="0"/>
          <w:color w:val="000000"/>
          <w:b w:val="off"/>
          <w:i w:val="off"/>
        </w:rPr>
        <w:t>不同于犹太教的创世说。古代人对完全人性化的诸神的嘲弄，并未触</w:t>
      </w:r>
      <w:r>
        <w:rPr>
          <w:rFonts w:ascii="宋体" w:hAnsi="宋体" w:cs="宋体" w:eastAsia="宋体"/>
          <w:sz w:val="50"/>
          <w:spacing w:val="0"/>
          <w:color w:val="000000"/>
          <w:b w:val="off"/>
          <w:i w:val="off"/>
        </w:rPr>
        <w:t>及到核心问题。个性并没有穷尽诸神的本质。他们仍有着一些曼纳的</w:t>
      </w:r>
      <w:r>
        <w:rPr>
          <w:rFonts w:ascii="宋体" w:hAnsi="宋体" w:cs="宋体" w:eastAsia="宋体"/>
          <w:sz w:val="50"/>
          <w:spacing w:val="0"/>
          <w:color w:val="000000"/>
          <w:b w:val="off"/>
          <w:i w:val="off"/>
        </w:rPr>
        <w:t>因素，因为他们把自然体现为普遍权力。带着他们的前泛灵论特征，</w:t>
      </w:r>
      <w:r>
        <w:rPr>
          <w:rFonts w:ascii="宋体" w:hAnsi="宋体" w:cs="宋体" w:eastAsia="宋体"/>
          <w:sz w:val="50"/>
          <w:spacing w:val="0"/>
          <w:color w:val="000000"/>
          <w:b w:val="off"/>
          <w:i w:val="off"/>
        </w:rPr>
        <w:t>他们在启蒙精神中也突现了出来。在奥林匹亚丑闻的朦胧面纱中，混</w:t>
      </w:r>
      <w:r>
        <w:rPr>
          <w:rFonts w:ascii="宋体" w:hAnsi="宋体" w:cs="宋体" w:eastAsia="宋体"/>
          <w:sz w:val="50"/>
          <w:spacing w:val="0"/>
          <w:color w:val="000000"/>
          <w:b w:val="off"/>
          <w:i w:val="off"/>
        </w:rPr>
        <w:t>淆不清、彼此的困扰以及各种元素间相互冲撞的学说就已经初露端倪，</w:t>
      </w:r>
      <w:r>
        <w:rPr>
          <w:rFonts w:ascii="宋体" w:hAnsi="宋体" w:cs="宋体" w:eastAsia="宋体"/>
          <w:sz w:val="50"/>
          <w:spacing w:val="0"/>
          <w:color w:val="000000"/>
          <w:b w:val="off"/>
          <w:i w:val="off"/>
        </w:rPr>
        <w:t>但不久它就把自己确立为科学，把神话变成虚幻的图像。随着科学与</w:t>
      </w:r>
      <w:r>
        <w:rPr>
          <w:rFonts w:ascii="宋体" w:hAnsi="宋体" w:cs="宋体" w:eastAsia="宋体"/>
          <w:sz w:val="50"/>
          <w:spacing w:val="0"/>
          <w:color w:val="000000"/>
          <w:b w:val="off"/>
          <w:i w:val="off"/>
        </w:rPr>
        <w:t>诗的明确分离，它所促成的分工延及到了语言领域。就科学而言，语</w:t>
      </w:r>
      <w:r>
        <w:rPr>
          <w:rFonts w:ascii="宋体" w:hAnsi="宋体" w:cs="宋体" w:eastAsia="宋体"/>
          <w:sz w:val="50"/>
          <w:spacing w:val="0"/>
          <w:color w:val="000000"/>
          <w:b w:val="off"/>
          <w:i w:val="off"/>
        </w:rPr>
        <w:t>词就是一个记号，它们作为声音、图像及专门词汇分布在不同的艺术领</w:t>
      </w:r>
      <w:r>
        <w:rPr>
          <w:rFonts w:ascii="宋体" w:hAnsi="宋体" w:cs="宋体" w:eastAsia="宋体"/>
          <w:sz w:val="50"/>
          <w:spacing w:val="0"/>
          <w:color w:val="000000"/>
          <w:b w:val="off"/>
          <w:i w:val="off"/>
        </w:rPr>
        <w:t>域中，而不允许以附加、牵连或总体艺术作品(Gesamtkunstwerk)①的组合</w:t>
      </w:r>
      <w:r>
        <w:rPr>
          <w:rFonts w:ascii="宋体" w:hAnsi="宋体" w:cs="宋体" w:eastAsia="宋体"/>
          <w:sz w:val="50"/>
          <w:spacing w:val="0"/>
          <w:color w:val="000000"/>
          <w:b w:val="off"/>
          <w:i w:val="off"/>
        </w:rPr>
        <w:t>方式来重建自身。作为一种符号系统，语言若要认识自然，就需要听</w:t>
      </w:r>
      <w:r>
        <w:rPr>
          <w:rFonts w:ascii="宋体" w:hAnsi="宋体" w:cs="宋体" w:eastAsia="宋体"/>
          <w:sz w:val="50"/>
          <w:spacing w:val="0"/>
          <w:color w:val="000000"/>
          <w:b w:val="off"/>
          <w:i w:val="off"/>
        </w:rPr>
        <w:t>任计算的摆布，需要抛弃适应自然的要求。作为一种图像，语言若要</w:t>
      </w:r>
      <w:r>
        <w:rPr>
          <w:rFonts w:ascii="宋体" w:hAnsi="宋体" w:cs="宋体" w:eastAsia="宋体"/>
          <w:sz w:val="50"/>
          <w:spacing w:val="0"/>
          <w:color w:val="000000"/>
          <w:b w:val="off"/>
          <w:i w:val="off"/>
        </w:rPr>
        <w:t>全面反映自然，就需要听任镜像的安排，需要抛弃认识自然的要求。</w:t>
      </w:r>
      <w:r>
        <w:rPr>
          <w:rFonts w:ascii="宋体" w:hAnsi="宋体" w:cs="宋体" w:eastAsia="宋体"/>
          <w:sz w:val="50"/>
          <w:spacing w:val="0"/>
          <w:color w:val="000000"/>
          <w:b w:val="off"/>
          <w:i w:val="off"/>
        </w:rPr>
        <w:t>随着启蒙的发展，只有真实的艺术作品才能避免对既存事物的单纯模</w:t>
      </w:r>
      <w:r>
        <w:rPr>
          <w:rFonts w:ascii="宋体" w:hAnsi="宋体" w:cs="宋体" w:eastAsia="宋体"/>
          <w:sz w:val="50"/>
          <w:spacing w:val="0"/>
          <w:color w:val="000000"/>
          <w:b w:val="off"/>
          <w:i w:val="off"/>
        </w:rPr>
        <w:t>仿。艺术与科学之间实实在在的对立，把它们分割为不同的文化领</w:t>
      </w:r>
      <w:r>
        <w:rPr>
          <w:rFonts w:ascii="宋体" w:hAnsi="宋体" w:cs="宋体" w:eastAsia="宋体"/>
          <w:sz w:val="50"/>
          <w:spacing w:val="0"/>
          <w:color w:val="000000"/>
          <w:b w:val="off"/>
          <w:i w:val="off"/>
        </w:rPr>
        <w:t>域，以便使它们从总体上得以把握。同时，这种对立甚至通过彼此不</w:t>
      </w:r>
      <w:r>
        <w:rPr>
          <w:rFonts w:ascii="宋体" w:hAnsi="宋体" w:cs="宋体" w:eastAsia="宋体"/>
          <w:sz w:val="50"/>
          <w:spacing w:val="0"/>
          <w:color w:val="000000"/>
          <w:b w:val="off"/>
          <w:i w:val="off"/>
        </w:rPr>
        <w:t>同的作用方向，将艺术和科学作为完全相互对抗的力量交织在一起。</w:t>
      </w:r>
      <w:r>
        <w:rPr>
          <w:rFonts w:ascii="宋体" w:hAnsi="宋体" w:cs="宋体" w:eastAsia="宋体"/>
          <w:sz w:val="50"/>
          <w:spacing w:val="0"/>
          <w:color w:val="000000"/>
          <w:b w:val="off"/>
          <w:i w:val="off"/>
        </w:rPr>
        <w:t>依据新实证主义观点，科学正在成为唯美主义，成为独立的符号体系，</w:t>
      </w:r>
      <w:r>
        <w:rPr>
          <w:rFonts w:ascii="宋体" w:hAnsi="宋体" w:cs="宋体" w:eastAsia="宋体"/>
          <w:sz w:val="50"/>
          <w:spacing w:val="0"/>
          <w:color w:val="000000"/>
          <w:b w:val="off"/>
          <w:i w:val="off"/>
        </w:rPr>
        <w:t>并且丝毫也没有超越这一体系的意图；科学正在成为数学家们长久以来</w:t>
      </w:r>
      <w:r>
        <w:rPr>
          <w:rFonts w:ascii="宋体" w:hAnsi="宋体" w:cs="宋体" w:eastAsia="宋体"/>
          <w:sz w:val="50"/>
          <w:spacing w:val="0"/>
          <w:color w:val="000000"/>
          <w:b w:val="off"/>
          <w:i w:val="off"/>
        </w:rPr>
        <w:t>引以为荣的游戏。而具有整体表现性的艺术，在各个细枝末节上都效</w:t>
      </w:r>
      <w:r>
        <w:rPr>
          <w:rFonts w:ascii="宋体" w:hAnsi="宋体" w:cs="宋体" w:eastAsia="宋体"/>
          <w:sz w:val="50"/>
          <w:spacing w:val="0"/>
          <w:color w:val="000000"/>
          <w:b w:val="off"/>
          <w:i w:val="off"/>
        </w:rPr>
        <w:t>仿科学，并重新迎合着世界，成为意识形态的复制品，成为一种温顺的</w:t>
      </w:r>
      <w:r>
        <w:rPr>
          <w:rFonts w:ascii="宋体" w:hAnsi="宋体" w:cs="宋体" w:eastAsia="宋体"/>
          <w:sz w:val="50"/>
          <w:spacing w:val="0"/>
          <w:color w:val="000000"/>
          <w:b w:val="off"/>
          <w:i w:val="off"/>
        </w:rPr>
        <w:t>再生物。符号和图像的分离是不可避免的。但是，一旦无意识的自我</w:t>
      </w:r>
      <w:r>
        <w:rPr>
          <w:rFonts w:ascii="宋体" w:hAnsi="宋体" w:cs="宋体" w:eastAsia="宋体"/>
          <w:sz w:val="50"/>
          <w:spacing w:val="0"/>
          <w:color w:val="000000"/>
          <w:b w:val="off"/>
          <w:i w:val="off"/>
        </w:rPr>
        <w:t>满足再次促成这种分离，那么这两种彼此孤立的原则便都会发展成为真</w:t>
      </w:r>
      <w:r>
        <w:rPr>
          <w:rFonts w:ascii="宋体" w:hAnsi="宋体" w:cs="宋体" w:eastAsia="宋体"/>
          <w:sz w:val="50"/>
          <w:spacing w:val="0"/>
          <w:color w:val="000000"/>
          <w:b w:val="off"/>
          <w:i w:val="off"/>
        </w:rPr>
        <w:t>理的破坏因素。</w:t>
      </w:r>
      <w:bookmarkEnd w:id="1449"/>
    </w:p>
    <w:p>
      <w:pPr>
        <w:pageBreakBefore w:val="off"/>
        <w:tabs/>
        <w:wordWrap w:val="off"/>
        <w:spacing w:before="0" w:after="0" w:line="880" w:lineRule="atLeast"/>
        <w:ind w:left="80" w:right="0" w:firstLine="980"/>
        <w:jc w:val="both"/>
        <w:textAlignment w:val="baseline"/>
        <w:rPr>
          <w:sz w:val="50"/>
        </w:rPr>
      </w:pPr>
      <w:bookmarkStart w:name="" w:id="1450"/>
      <w:r>
        <w:rPr>
          <w:rFonts w:ascii="宋体" w:hAnsi="宋体" w:cs="宋体" w:eastAsia="宋体"/>
          <w:sz w:val="50"/>
          <w:spacing w:val="0"/>
          <w:color w:val="000000"/>
          <w:b w:val="off"/>
          <w:i w:val="off"/>
        </w:rPr>
        <w:t>在直观与概念的关系中，哲学已经觉察到了符号与图像分离的极</w:t>
      </w:r>
      <w:r>
        <w:rPr>
          <w:rFonts w:ascii="宋体" w:hAnsi="宋体" w:cs="宋体" w:eastAsia="宋体"/>
          <w:sz w:val="50"/>
          <w:spacing w:val="0"/>
          <w:color w:val="000000"/>
          <w:b w:val="off"/>
          <w:i w:val="off"/>
        </w:rPr>
        <w:t>限，并一再徒劳地做着将它填平的尝试。事实上，哲学正是通过这种</w:t>
      </w:r>
      <w:bookmarkEnd w:id="1450"/>
    </w:p>
    <w:p>
      <w:pPr>
        <w:pageBreakBefore w:val="off"/>
        <w:tabs/>
        <w:wordWrap w:val="off"/>
        <w:spacing w:before="0" w:after="0" w:line="880" w:lineRule="atLeast"/>
        <w:ind w:left="140" w:right="0"/>
        <w:jc w:val="both"/>
        <w:textAlignment w:val="baseline"/>
        <w:rPr>
          <w:sz w:val="50"/>
        </w:rPr>
      </w:pPr>
      <w:bookmarkStart w:name="" w:id="1451"/>
      <w:r>
        <w:rPr>
          <w:rFonts w:ascii="宋体" w:hAnsi="宋体" w:cs="宋体" w:eastAsia="宋体"/>
          <w:sz w:val="50"/>
          <w:spacing w:val="0"/>
          <w:color w:val="000000"/>
          <w:u w:val="single"/>
          <w:b w:val="off"/>
          <w:i w:val="off"/>
        </w:rPr>
        <w:t xml:space="preserve">            </w:t>
      </w:r>
      <w:bookmarkEnd w:id="1451"/>
    </w:p>
    <w:p>
      <w:pPr>
        <w:pageBreakBefore w:val="off"/>
        <w:tabs/>
        <w:wordWrap w:val="off"/>
        <w:spacing w:before="220" w:after="0" w:line="580" w:lineRule="atLeast"/>
        <w:ind w:left="720" w:right="0"/>
        <w:jc w:val="both"/>
        <w:textAlignment w:val="baseline"/>
        <w:rPr>
          <w:sz w:val="42"/>
        </w:rPr>
      </w:pPr>
      <w:bookmarkStart w:name="" w:id="1452"/>
      <w:r>
        <w:rPr>
          <w:rFonts w:ascii="仿宋" w:hAnsi="仿宋" w:cs="仿宋" w:eastAsia="仿宋"/>
          <w:sz w:val="42"/>
          <w:spacing w:val="0"/>
          <w:color w:val="000000"/>
          <w:b w:val="off"/>
          <w:i w:val="off"/>
        </w:rPr>
        <w:t>*这里指的是瓦格纳的“总体艺术作品”概念。——译者注</w:t>
      </w:r>
      <w:bookmarkEnd w:id="1452"/>
    </w:p>
    <w:p>
      <w:pPr>
        <w:pageBreakBefore w:val="off"/>
        <w:tabs/>
        <w:wordWrap w:val="off"/>
        <w:spacing w:before="0" w:after="0" w:line="480" w:lineRule="exact"/>
        <w:ind w:left="0" w:right="0"/>
        <w:jc w:val="both"/>
        <w:textAlignment w:val="baseline"/>
        <w:rPr>
          <w:sz w:val="42"/>
        </w:rPr>
      </w:pPr>
      <w:bookmarkStart w:name="" w:id="1453"/>
      <w:r>
        <w:rPr>
          <w:rFonts w:ascii="宋体" w:hAnsi="宋体" w:cs="宋体" w:eastAsia="宋体"/>
          <w:sz w:val="42"/>
          <w:spacing w:val="0"/>
          <w:color w:val="000000"/>
          <w:b w:val="off"/>
          <w:i w:val="off"/>
        </w:rPr>
        <w:t/>
      </w:r>
      <w:bookmarkEnd w:id="1453"/>
    </w:p>
    <w:p>
      <w:pPr>
        <w:pageBreakBefore w:val="off"/>
        <w:tabs/>
        <w:wordWrap w:val="off"/>
        <w:spacing w:before="0" w:after="0" w:line="560" w:lineRule="atLeast"/>
        <w:ind w:left="0" w:right="0"/>
        <w:jc w:val="center"/>
        <w:textAlignment w:val="baseline"/>
        <w:rPr>
          <w:sz w:val="41"/>
        </w:rPr>
      </w:pPr>
      <w:bookmarkStart w:name="" w:id="1454"/>
      <w:r>
        <w:rPr>
          <w:rFonts w:ascii="宋体" w:hAnsi="宋体" w:cs="宋体" w:eastAsia="宋体"/>
          <w:sz w:val="41"/>
          <w:spacing w:val="0"/>
          <w:color w:val="000000"/>
          <w:b w:val="off"/>
          <w:i w:val="off"/>
        </w:rPr>
        <w:t>13</w:t>
      </w:r>
      <w:bookmarkEnd w:id="1454"/>
    </w:p>
    <w:p>
      <w:r>
        <w:t/>
      </w:r>
    </w:p>
    <w:p>
      <w:pPr>
        <w:sectPr>
          <w:footerReference r:id="rId70"/>
          <w:headerReference r:id="rId71" w:type="default"/>
          <w:type w:val="nextPage"/>
          <w:pgSz w:w="20780" w:h="31680"/>
          <w:pgMar w:left="2640" w:top="2300" w:right="2640" w:bottom="2300" w:header="2000" w:footer="2000"/>
          <w:cols w:num="1"/>
        </w:sectPr>
      </w:pPr>
    </w:p>
    <w:p>
      <w:pPr>
        <w:pageBreakBefore w:val="off"/>
        <w:tabs/>
        <w:wordWrap w:val="off"/>
        <w:spacing w:before="0" w:after="0" w:line="840" w:lineRule="atLeast"/>
        <w:ind w:left="0" w:right="0"/>
        <w:jc w:val="center"/>
        <w:textAlignment w:val="baseline"/>
        <w:rPr>
          <w:sz w:val="49"/>
        </w:rPr>
      </w:pPr>
      <w:bookmarkStart w:name="" w:id="1455"/>
      <w:r>
        <w:rPr>
          <w:rFonts w:ascii="仿宋" w:hAnsi="仿宋" w:cs="仿宋" w:eastAsia="仿宋"/>
          <w:sz w:val="49"/>
          <w:spacing w:val="0"/>
          <w:color w:val="000000"/>
          <w:b w:val="off"/>
          <w:i w:val="off"/>
        </w:rPr>
        <w:t>启蒙辩证法</w:t>
      </w:r>
      <w:bookmarkEnd w:id="1455"/>
    </w:p>
    <w:p>
      <w:pPr>
        <w:pageBreakBefore w:val="off"/>
        <w:tabs/>
        <w:wordWrap w:val="off"/>
        <w:spacing w:before="440" w:after="0" w:line="840" w:lineRule="atLeast"/>
        <w:ind w:left="0" w:right="0"/>
        <w:jc w:val="both"/>
        <w:textAlignment w:val="baseline"/>
        <w:rPr>
          <w:sz w:val="49"/>
        </w:rPr>
      </w:pPr>
      <w:bookmarkStart w:name="" w:id="1456"/>
      <w:r>
        <w:rPr>
          <w:rFonts w:ascii="宋体" w:hAnsi="宋体" w:cs="宋体" w:eastAsia="宋体"/>
          <w:sz w:val="49"/>
          <w:spacing w:val="0"/>
          <w:color w:val="000000"/>
          <w:b w:val="off"/>
          <w:i w:val="off"/>
        </w:rPr>
        <w:t>特有的尝试来定义的，当然，在大多数情况下，哲学是站在其得以正名</w:t>
      </w:r>
      <w:r>
        <w:rPr>
          <w:rFonts w:ascii="宋体" w:hAnsi="宋体" w:cs="宋体" w:eastAsia="宋体"/>
          <w:sz w:val="49"/>
          <w:spacing w:val="0"/>
          <w:color w:val="000000"/>
          <w:b w:val="off"/>
          <w:i w:val="off"/>
        </w:rPr>
        <w:t>的立场上的。柏拉图对诗的禁令正如实证主义对理念学说(Ideenlehre)的</w:t>
      </w:r>
      <w:r>
        <w:rPr>
          <w:rFonts w:ascii="宋体" w:hAnsi="宋体" w:cs="宋体" w:eastAsia="宋体"/>
          <w:sz w:val="49"/>
          <w:spacing w:val="0"/>
          <w:color w:val="000000"/>
          <w:b w:val="off"/>
          <w:i w:val="off"/>
        </w:rPr>
        <w:t>拒斥一样。荷马名垂千古的艺术，并不是为了去实行一系列公开的改</w:t>
      </w:r>
      <w:r>
        <w:rPr>
          <w:rFonts w:ascii="宋体" w:hAnsi="宋体" w:cs="宋体" w:eastAsia="宋体"/>
          <w:sz w:val="49"/>
          <w:spacing w:val="0"/>
          <w:color w:val="000000"/>
          <w:b w:val="off"/>
          <w:i w:val="off"/>
        </w:rPr>
        <w:t>革或私下的改革，也不是为了去赢得一场战争，或做出什么发现。据</w:t>
      </w:r>
      <w:r>
        <w:rPr>
          <w:rFonts w:ascii="宋体" w:hAnsi="宋体" w:cs="宋体" w:eastAsia="宋体"/>
          <w:sz w:val="49"/>
          <w:spacing w:val="0"/>
          <w:color w:val="000000"/>
          <w:b w:val="off"/>
          <w:i w:val="off"/>
        </w:rPr>
        <w:t>我们所知，在他死后也没有多少尊敬和拥戴他的后继者。艺术必须首</w:t>
      </w:r>
      <w:r>
        <w:rPr>
          <w:rFonts w:ascii="宋体" w:hAnsi="宋体" w:cs="宋体" w:eastAsia="宋体"/>
          <w:sz w:val="49"/>
          <w:spacing w:val="0"/>
          <w:color w:val="000000"/>
          <w:b w:val="off"/>
          <w:i w:val="off"/>
        </w:rPr>
        <w:t>先证明它的功效性。[22]柏拉图和犹太人一样都唾弃模仿。理性和宗教</w:t>
      </w:r>
      <w:r>
        <w:rPr>
          <w:rFonts w:ascii="宋体" w:hAnsi="宋体" w:cs="宋体" w:eastAsia="宋体"/>
          <w:sz w:val="49"/>
          <w:spacing w:val="0"/>
          <w:color w:val="000000"/>
          <w:b w:val="off"/>
          <w:i w:val="off"/>
        </w:rPr>
        <w:t>都是蔑视和谴责巫术魔法的准则。艺术也在自我疏离真实存在的放逐</w:t>
      </w:r>
      <w:r>
        <w:rPr>
          <w:rFonts w:ascii="宋体" w:hAnsi="宋体" w:cs="宋体" w:eastAsia="宋体"/>
          <w:sz w:val="49"/>
          <w:spacing w:val="0"/>
          <w:color w:val="000000"/>
          <w:b w:val="off"/>
          <w:i w:val="off"/>
        </w:rPr>
        <w:t>中，具有了非真实性；它的实践者变成了巡游者，变成了今天在已确立</w:t>
      </w:r>
      <w:r>
        <w:rPr>
          <w:rFonts w:ascii="宋体" w:hAnsi="宋体" w:cs="宋体" w:eastAsia="宋体"/>
          <w:sz w:val="49"/>
          <w:spacing w:val="0"/>
          <w:color w:val="000000"/>
          <w:b w:val="off"/>
          <w:i w:val="off"/>
        </w:rPr>
        <w:t>的既成事实面前发觉自己居无定所的流浪者。主宰自然的不应再是近</w:t>
      </w:r>
      <w:r>
        <w:rPr>
          <w:rFonts w:ascii="宋体" w:hAnsi="宋体" w:cs="宋体" w:eastAsia="宋体"/>
          <w:sz w:val="49"/>
          <w:spacing w:val="0"/>
          <w:color w:val="000000"/>
          <w:b w:val="off"/>
          <w:i w:val="off"/>
        </w:rPr>
        <w:t>似性，而只能是劳动。艺术作品还尚存有某些魔幻的特性，它把自己</w:t>
      </w:r>
      <w:r>
        <w:rPr>
          <w:rFonts w:ascii="宋体" w:hAnsi="宋体" w:cs="宋体" w:eastAsia="宋体"/>
          <w:sz w:val="49"/>
          <w:spacing w:val="0"/>
          <w:color w:val="000000"/>
          <w:b w:val="off"/>
          <w:i w:val="off"/>
        </w:rPr>
        <w:t>假想为一个与世隔绝的领域，从世俗存在的境况中脱离出来，适用于特</w:t>
      </w:r>
      <w:r>
        <w:rPr>
          <w:rFonts w:ascii="宋体" w:hAnsi="宋体" w:cs="宋体" w:eastAsia="宋体"/>
          <w:sz w:val="49"/>
          <w:spacing w:val="0"/>
          <w:color w:val="000000"/>
          <w:b w:val="off"/>
          <w:i w:val="off"/>
        </w:rPr>
        <w:t>殊规律。每一种艺术作品都必须描述它避离现实性的境遇，就像巫术</w:t>
      </w:r>
      <w:r>
        <w:rPr>
          <w:rFonts w:ascii="宋体" w:hAnsi="宋体" w:cs="宋体" w:eastAsia="宋体"/>
          <w:sz w:val="49"/>
          <w:spacing w:val="0"/>
          <w:color w:val="000000"/>
          <w:b w:val="off"/>
          <w:i w:val="off"/>
        </w:rPr>
        <w:t>仪式必须首先划清神圣权力得以实行的界限一样。这种与巫术感应区</w:t>
      </w:r>
      <w:r>
        <w:rPr>
          <w:rFonts w:ascii="宋体" w:hAnsi="宋体" w:cs="宋体" w:eastAsia="宋体"/>
          <w:sz w:val="49"/>
          <w:spacing w:val="0"/>
          <w:color w:val="000000"/>
          <w:b w:val="off"/>
          <w:i w:val="off"/>
        </w:rPr>
        <w:t>分开来的舍弃自身影响力的极端做法，实际上在更大程度上继承了巫术</w:t>
      </w:r>
      <w:r>
        <w:rPr>
          <w:rFonts w:ascii="宋体" w:hAnsi="宋体" w:cs="宋体" w:eastAsia="宋体"/>
          <w:sz w:val="49"/>
          <w:spacing w:val="0"/>
          <w:color w:val="000000"/>
          <w:b w:val="off"/>
          <w:i w:val="off"/>
        </w:rPr>
        <w:t>传统。它既设定了截然对立于活生生的现实生存的纯粹意象，又汲取</w:t>
      </w:r>
      <w:r>
        <w:rPr>
          <w:rFonts w:ascii="宋体" w:hAnsi="宋体" w:cs="宋体" w:eastAsia="宋体"/>
          <w:sz w:val="49"/>
          <w:spacing w:val="0"/>
          <w:color w:val="000000"/>
          <w:b w:val="off"/>
          <w:i w:val="off"/>
        </w:rPr>
        <w:t>着此在(Dasein)要素。在艺术作品的意义中，或是在审美表象中，那些</w:t>
      </w:r>
      <w:r>
        <w:rPr>
          <w:rFonts w:ascii="宋体" w:hAnsi="宋体" w:cs="宋体" w:eastAsia="宋体"/>
          <w:sz w:val="49"/>
          <w:spacing w:val="0"/>
          <w:color w:val="000000"/>
          <w:b w:val="off"/>
          <w:i w:val="off"/>
        </w:rPr>
        <w:t>新鲜而可怕的事件变成了原始人的巫术：即在特殊中表现整体。艺术</w:t>
      </w:r>
      <w:r>
        <w:rPr>
          <w:rFonts w:ascii="宋体" w:hAnsi="宋体" w:cs="宋体" w:eastAsia="宋体"/>
          <w:sz w:val="49"/>
          <w:spacing w:val="0"/>
          <w:color w:val="000000"/>
          <w:b w:val="off"/>
          <w:i w:val="off"/>
        </w:rPr>
        <w:t>作品总是不断地被复制，而通过复制，事物则成为精神的表现和曼纳的</w:t>
      </w:r>
      <w:r>
        <w:rPr>
          <w:rFonts w:ascii="宋体" w:hAnsi="宋体" w:cs="宋体" w:eastAsia="宋体"/>
          <w:sz w:val="49"/>
          <w:spacing w:val="0"/>
          <w:color w:val="000000"/>
          <w:b w:val="off"/>
          <w:i w:val="off"/>
        </w:rPr>
        <w:t>表达。这一切造就了艺术的氛围。艺术作为一种总体性的表达，极力</w:t>
      </w:r>
      <w:r>
        <w:rPr>
          <w:rFonts w:ascii="宋体" w:hAnsi="宋体" w:cs="宋体" w:eastAsia="宋体"/>
          <w:sz w:val="49"/>
          <w:spacing w:val="0"/>
          <w:color w:val="000000"/>
          <w:b w:val="off"/>
          <w:i w:val="off"/>
        </w:rPr>
        <w:t>要求尊重绝对性，并由此而促使哲学承认艺术优先于概念知识。谢林</w:t>
      </w:r>
      <w:r>
        <w:rPr>
          <w:rFonts w:ascii="宋体" w:hAnsi="宋体" w:cs="宋体" w:eastAsia="宋体"/>
          <w:sz w:val="49"/>
          <w:spacing w:val="0"/>
          <w:color w:val="000000"/>
          <w:b w:val="off"/>
          <w:i w:val="off"/>
        </w:rPr>
        <w:t>认为，正是在知识摈弃人类的地方，艺术走到了前台。“艺术是科学</w:t>
      </w:r>
      <w:r>
        <w:rPr>
          <w:rFonts w:ascii="宋体" w:hAnsi="宋体" w:cs="宋体" w:eastAsia="宋体"/>
          <w:sz w:val="49"/>
          <w:spacing w:val="0"/>
          <w:color w:val="000000"/>
          <w:b w:val="off"/>
          <w:i w:val="off"/>
        </w:rPr>
        <w:t>的原型，只有艺术存在之地，科学方可入内。”[23]按照谢林的学说，</w:t>
      </w:r>
      <w:r>
        <w:rPr>
          <w:rFonts w:ascii="宋体" w:hAnsi="宋体" w:cs="宋体" w:eastAsia="宋体"/>
          <w:sz w:val="49"/>
          <w:spacing w:val="0"/>
          <w:color w:val="000000"/>
          <w:b w:val="off"/>
          <w:i w:val="off"/>
        </w:rPr>
        <w:t>“通过每一种纯粹的艺术表现，便可彻底消除”图像与符号的分离状</w:t>
      </w:r>
      <w:r>
        <w:rPr>
          <w:rFonts w:ascii="宋体" w:hAnsi="宋体" w:cs="宋体" w:eastAsia="宋体"/>
          <w:sz w:val="49"/>
          <w:spacing w:val="0"/>
          <w:color w:val="000000"/>
          <w:b w:val="off"/>
          <w:i w:val="off"/>
        </w:rPr>
        <w:t>态。[24]资产阶级世界很少公开这样信奉艺术。它对知识的严格限定，</w:t>
      </w:r>
      <w:r>
        <w:rPr>
          <w:rFonts w:ascii="宋体" w:hAnsi="宋体" w:cs="宋体" w:eastAsia="宋体"/>
          <w:sz w:val="49"/>
          <w:spacing w:val="0"/>
          <w:color w:val="000000"/>
          <w:b w:val="off"/>
          <w:i w:val="off"/>
        </w:rPr>
        <w:t>通常并不是为了艺术的缘故，而是要给信仰留出地盘。借助信仰，新</w:t>
      </w:r>
      <w:r>
        <w:rPr>
          <w:rFonts w:ascii="宋体" w:hAnsi="宋体" w:cs="宋体" w:eastAsia="宋体"/>
          <w:sz w:val="49"/>
          <w:spacing w:val="0"/>
          <w:color w:val="000000"/>
          <w:b w:val="off"/>
          <w:i w:val="off"/>
        </w:rPr>
        <w:t>时代的那些争强好战的宗教虔诚希望去调和托尔克马达(Torquemada)、</w:t>
      </w:r>
      <w:r>
        <w:rPr>
          <w:rFonts w:ascii="宋体" w:hAnsi="宋体" w:cs="宋体" w:eastAsia="宋体"/>
          <w:sz w:val="49"/>
          <w:spacing w:val="0"/>
          <w:color w:val="000000"/>
          <w:b w:val="off"/>
          <w:i w:val="off"/>
        </w:rPr>
        <w:t>路德和穆罕默德，调和精神和此在。但是，信仰是个私人概念，倘若</w:t>
      </w:r>
      <w:r>
        <w:rPr>
          <w:rFonts w:ascii="宋体" w:hAnsi="宋体" w:cs="宋体" w:eastAsia="宋体"/>
          <w:sz w:val="49"/>
          <w:spacing w:val="0"/>
          <w:color w:val="000000"/>
          <w:b w:val="off"/>
          <w:i w:val="off"/>
        </w:rPr>
        <w:t>它无法继续展示与知识的对立或一致，那么这个概念就会作为信仰本身</w:t>
      </w:r>
      <w:bookmarkEnd w:id="1456"/>
    </w:p>
    <w:p>
      <w:pPr>
        <w:pageBreakBefore w:val="off"/>
        <w:tabs/>
        <w:wordWrap w:val="off"/>
        <w:spacing w:before="0" w:after="0" w:line="460" w:lineRule="exact"/>
        <w:ind w:left="0" w:right="0"/>
        <w:jc w:val="both"/>
        <w:textAlignment w:val="baseline"/>
        <w:rPr>
          <w:sz w:val="43"/>
        </w:rPr>
      </w:pPr>
      <w:bookmarkStart w:name="" w:id="1457"/>
      <w:r>
        <w:rPr>
          <w:rFonts w:ascii="宋体" w:hAnsi="宋体" w:cs="宋体" w:eastAsia="宋体"/>
          <w:sz w:val="43"/>
          <w:spacing w:val="0"/>
          <w:color w:val="000000"/>
          <w:b w:val="off"/>
          <w:i w:val="off"/>
        </w:rPr>
        <w:t/>
      </w:r>
      <w:bookmarkEnd w:id="1457"/>
    </w:p>
    <w:p>
      <w:pPr>
        <w:pageBreakBefore w:val="off"/>
        <w:tabs/>
        <w:wordWrap w:val="off"/>
        <w:spacing w:before="0" w:after="0" w:line="580" w:lineRule="atLeast"/>
        <w:ind w:left="0" w:right="0"/>
        <w:jc w:val="center"/>
        <w:textAlignment w:val="baseline"/>
        <w:rPr>
          <w:sz w:val="43"/>
        </w:rPr>
      </w:pPr>
      <w:bookmarkStart w:name="" w:id="1458"/>
      <w:r>
        <w:rPr>
          <w:rFonts w:ascii="宋体" w:hAnsi="宋体" w:cs="宋体" w:eastAsia="宋体"/>
          <w:sz w:val="43"/>
          <w:spacing w:val="0"/>
          <w:color w:val="000000"/>
          <w:b w:val="off"/>
          <w:i w:val="off"/>
        </w:rPr>
        <w:t>14</w:t>
      </w:r>
      <w:bookmarkEnd w:id="1458"/>
    </w:p>
    <w:p>
      <w:r>
        <w:t/>
      </w:r>
    </w:p>
    <w:p>
      <w:pPr>
        <w:sectPr>
          <w:footerReference r:id="rId72"/>
          <w:headerReference r:id="rId73" w:type="default"/>
          <w:type w:val="nextPage"/>
          <w:pgSz w:w="20780" w:h="31680"/>
          <w:pgMar w:left="2640" w:top="2300" w:right="2640" w:bottom="2300" w:header="2000" w:footer="2000"/>
          <w:cols w:num="1"/>
        </w:sectPr>
      </w:pPr>
    </w:p>
    <w:p>
      <w:pPr>
        <w:pageBreakBefore w:val="off"/>
        <w:tabs/>
        <w:wordWrap w:val="off"/>
        <w:spacing w:before="0" w:after="0" w:line="660" w:lineRule="atLeast"/>
        <w:ind w:left="0" w:right="0"/>
        <w:jc w:val="center"/>
        <w:textAlignment w:val="baseline"/>
        <w:rPr>
          <w:sz w:val="49"/>
        </w:rPr>
      </w:pPr>
      <w:bookmarkStart w:name="" w:id="1459"/>
      <w:r>
        <w:rPr>
          <w:rFonts w:ascii="宋体" w:hAnsi="宋体" w:cs="宋体" w:eastAsia="宋体"/>
          <w:sz w:val="49"/>
          <w:spacing w:val="0"/>
          <w:color w:val="000000"/>
          <w:b w:val="off"/>
          <w:i w:val="off"/>
        </w:rPr>
        <w:t>启蒙的概念</w:t>
      </w:r>
      <w:bookmarkEnd w:id="1459"/>
    </w:p>
    <w:p>
      <w:pPr>
        <w:pageBreakBefore w:val="off"/>
        <w:tabs/>
        <w:wordWrap w:val="off"/>
        <w:spacing w:before="440" w:after="0" w:line="920" w:lineRule="atLeast"/>
        <w:ind w:left="0" w:right="0"/>
        <w:jc w:val="both"/>
        <w:textAlignment w:val="baseline"/>
        <w:rPr>
          <w:sz w:val="45"/>
        </w:rPr>
      </w:pPr>
      <w:bookmarkStart w:name="" w:id="1460"/>
      <w:r>
        <w:rPr>
          <w:rFonts w:ascii="宋体" w:hAnsi="宋体" w:cs="宋体" w:eastAsia="宋体"/>
          <w:sz w:val="45"/>
          <w:spacing w:val="0"/>
          <w:color w:val="000000"/>
          <w:b w:val="off"/>
          <w:i w:val="off"/>
        </w:rPr>
        <w:t>而被消除。既然它总要对知识加以限定，它本身也就会受到限定。就</w:t>
      </w:r>
      <w:r>
        <w:rPr>
          <w:rFonts w:ascii="宋体" w:hAnsi="宋体" w:cs="宋体" w:eastAsia="宋体"/>
          <w:sz w:val="45"/>
          <w:spacing w:val="0"/>
          <w:color w:val="000000"/>
          <w:b w:val="off"/>
          <w:i w:val="off"/>
        </w:rPr>
        <w:t>像史前时期一样，新教信仰试图去发现直接存在于语词本身中的真理的</w:t>
      </w:r>
      <w:r>
        <w:rPr>
          <w:rFonts w:ascii="宋体" w:hAnsi="宋体" w:cs="宋体" w:eastAsia="宋体"/>
          <w:sz w:val="45"/>
          <w:spacing w:val="0"/>
          <w:color w:val="000000"/>
          <w:b w:val="off"/>
          <w:i w:val="off"/>
        </w:rPr>
        <w:t>先验原则(没有这一原则，信仰就不可能存在)，与此同时，它也通过符</w:t>
      </w:r>
      <w:r>
        <w:rPr>
          <w:rFonts w:ascii="宋体" w:hAnsi="宋体" w:cs="宋体" w:eastAsia="宋体"/>
          <w:sz w:val="45"/>
          <w:spacing w:val="0"/>
          <w:color w:val="000000"/>
          <w:b w:val="off"/>
          <w:i w:val="off"/>
        </w:rPr>
        <w:t>号力量对这一原则重新赋予意义，并且以对语词的遵从，而非对神谕的</w:t>
      </w:r>
      <w:r>
        <w:rPr>
          <w:rFonts w:ascii="宋体" w:hAnsi="宋体" w:cs="宋体" w:eastAsia="宋体"/>
          <w:sz w:val="45"/>
          <w:spacing w:val="0"/>
          <w:color w:val="000000"/>
          <w:b w:val="off"/>
          <w:i w:val="off"/>
        </w:rPr>
        <w:t>遵从为代价。只要信仰继续保持着与知识的紧密联系————不管是朋</w:t>
      </w:r>
      <w:r>
        <w:rPr>
          <w:rFonts w:ascii="宋体" w:hAnsi="宋体" w:cs="宋体" w:eastAsia="宋体"/>
          <w:sz w:val="45"/>
          <w:spacing w:val="0"/>
          <w:color w:val="000000"/>
          <w:b w:val="off"/>
          <w:i w:val="off"/>
        </w:rPr>
        <w:t>友，还是敌人————它便在竭力克服这种分离的特殊斗争中使这种分离持</w:t>
      </w:r>
      <w:r>
        <w:rPr>
          <w:rFonts w:ascii="宋体" w:hAnsi="宋体" w:cs="宋体" w:eastAsia="宋体"/>
          <w:sz w:val="45"/>
          <w:spacing w:val="0"/>
          <w:color w:val="000000"/>
          <w:b w:val="off"/>
          <w:i w:val="off"/>
        </w:rPr>
        <w:t>存下来：狂热的信仰正是其非真实性的标志，任何客观承认自己只拥有</w:t>
      </w:r>
      <w:r>
        <w:rPr>
          <w:rFonts w:ascii="宋体" w:hAnsi="宋体" w:cs="宋体" w:eastAsia="宋体"/>
          <w:sz w:val="45"/>
          <w:spacing w:val="0"/>
          <w:color w:val="000000"/>
          <w:b w:val="off"/>
          <w:i w:val="off"/>
        </w:rPr>
        <w:t>信仰的人也会因此而丧失信仰。问心有愧(das</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Schlechte</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Gewissen)便是</w:t>
      </w:r>
      <w:r>
        <w:rPr>
          <w:rFonts w:ascii="宋体" w:hAnsi="宋体" w:cs="宋体" w:eastAsia="宋体"/>
          <w:sz w:val="45"/>
          <w:spacing w:val="0"/>
          <w:color w:val="000000"/>
          <w:b w:val="off"/>
          <w:i w:val="off"/>
        </w:rPr>
        <w:t>信仰的第二本性。信仰中固有的内疚意识，即把调和作为职业的内在</w:t>
      </w:r>
      <w:r>
        <w:rPr>
          <w:rFonts w:ascii="宋体" w:hAnsi="宋体" w:cs="宋体" w:eastAsia="宋体"/>
          <w:sz w:val="45"/>
          <w:spacing w:val="0"/>
          <w:color w:val="000000"/>
          <w:b w:val="off"/>
          <w:i w:val="off"/>
        </w:rPr>
        <w:t>矛盾，正是所有那些信仰者总是极为敏感，并十分危险的原因所在。</w:t>
      </w:r>
      <w:r>
        <w:rPr>
          <w:rFonts w:ascii="宋体" w:hAnsi="宋体" w:cs="宋体" w:eastAsia="宋体"/>
          <w:sz w:val="45"/>
          <w:spacing w:val="0"/>
          <w:color w:val="000000"/>
          <w:b w:val="off"/>
          <w:i w:val="off"/>
        </w:rPr>
        <w:t>那些火与剑，反对改良和支持改良的残暴斗争，都不是虚张声势，而是</w:t>
      </w:r>
      <w:r>
        <w:rPr>
          <w:rFonts w:ascii="宋体" w:hAnsi="宋体" w:cs="宋体" w:eastAsia="宋体"/>
          <w:sz w:val="45"/>
          <w:spacing w:val="0"/>
          <w:color w:val="000000"/>
          <w:b w:val="off"/>
          <w:i w:val="off"/>
        </w:rPr>
        <w:t>信仰原则的自我实现。信仰一再把自己展现为一种支配世界历史的同</w:t>
      </w:r>
      <w:r>
        <w:rPr>
          <w:rFonts w:ascii="宋体" w:hAnsi="宋体" w:cs="宋体" w:eastAsia="宋体"/>
          <w:sz w:val="45"/>
          <w:spacing w:val="0"/>
          <w:color w:val="000000"/>
          <w:b w:val="off"/>
          <w:i w:val="off"/>
        </w:rPr>
        <w:t>类样式————事实上，信仰在现代已经转变成为它的致胜武器和特殊策</w:t>
      </w:r>
      <w:r>
        <w:rPr>
          <w:rFonts w:ascii="宋体" w:hAnsi="宋体" w:cs="宋体" w:eastAsia="宋体"/>
          <w:sz w:val="45"/>
          <w:spacing w:val="0"/>
          <w:color w:val="000000"/>
          <w:b w:val="off"/>
          <w:i w:val="off"/>
        </w:rPr>
        <w:t>略。正如黑格尔所证明的(在这点上没有人比他更有睿见)，不仅</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18世</w:t>
      </w:r>
      <w:r>
        <w:rPr>
          <w:rFonts w:ascii="宋体" w:hAnsi="宋体" w:cs="宋体" w:eastAsia="宋体"/>
          <w:sz w:val="45"/>
          <w:spacing w:val="0"/>
          <w:color w:val="000000"/>
          <w:b w:val="off"/>
          <w:i w:val="off"/>
        </w:rPr>
        <w:t>纪的启蒙运动是不可阻挡的，而且思想进步本身也是不可阻挡的。不</w:t>
      </w:r>
      <w:r>
        <w:rPr>
          <w:rFonts w:ascii="宋体" w:hAnsi="宋体" w:cs="宋体" w:eastAsia="宋体"/>
          <w:sz w:val="45"/>
          <w:spacing w:val="0"/>
          <w:color w:val="000000"/>
          <w:b w:val="off"/>
          <w:i w:val="off"/>
        </w:rPr>
        <w:t>管是低等的还是高级的洞见都同样表明，正是这种对真理的逃避把那些</w:t>
      </w:r>
      <w:r>
        <w:rPr>
          <w:rFonts w:ascii="宋体" w:hAnsi="宋体" w:cs="宋体" w:eastAsia="宋体"/>
          <w:sz w:val="45"/>
          <w:spacing w:val="0"/>
          <w:color w:val="000000"/>
          <w:b w:val="off"/>
          <w:i w:val="off"/>
        </w:rPr>
        <w:t>辩护士变成了骗子手，信仰的矛盾特征最终蜕化成为一种欺诈，演化成</w:t>
      </w:r>
      <w:r>
        <w:rPr>
          <w:rFonts w:ascii="宋体" w:hAnsi="宋体" w:cs="宋体" w:eastAsia="宋体"/>
          <w:sz w:val="45"/>
          <w:spacing w:val="0"/>
          <w:color w:val="000000"/>
          <w:b w:val="off"/>
          <w:i w:val="off"/>
        </w:rPr>
        <w:t>为20世纪的神话*，并且信仰的非理性到了彻底启蒙者手中变成了合理</w:t>
      </w:r>
      <w:r>
        <w:rPr>
          <w:rFonts w:ascii="宋体" w:hAnsi="宋体" w:cs="宋体" w:eastAsia="宋体"/>
          <w:sz w:val="45"/>
          <w:spacing w:val="0"/>
          <w:color w:val="000000"/>
          <w:b w:val="off"/>
          <w:i w:val="off"/>
        </w:rPr>
        <w:t>之举，从而把社会引向野蛮状态。</w:t>
      </w:r>
      <w:bookmarkEnd w:id="1460"/>
    </w:p>
    <w:p>
      <w:pPr>
        <w:pageBreakBefore w:val="off"/>
        <w:tabs/>
        <w:wordWrap w:val="off"/>
        <w:spacing w:before="0" w:after="0" w:line="920" w:lineRule="atLeast"/>
        <w:ind w:left="60" w:right="0" w:firstLine="980"/>
        <w:jc w:val="both"/>
        <w:textAlignment w:val="baseline"/>
        <w:rPr>
          <w:sz w:val="45"/>
        </w:rPr>
      </w:pPr>
      <w:bookmarkStart w:name="" w:id="1461"/>
      <w:r>
        <w:rPr>
          <w:rFonts w:ascii="宋体" w:hAnsi="宋体" w:cs="宋体" w:eastAsia="宋体"/>
          <w:sz w:val="45"/>
          <w:spacing w:val="0"/>
          <w:color w:val="000000"/>
          <w:b w:val="off"/>
          <w:i w:val="off"/>
        </w:rPr>
        <w:t>早在语言进入历史的时候，祭祀和巫师们就成了它的大师。谁要</w:t>
      </w:r>
      <w:r>
        <w:rPr>
          <w:rFonts w:ascii="宋体" w:hAnsi="宋体" w:cs="宋体" w:eastAsia="宋体"/>
          <w:sz w:val="45"/>
          <w:spacing w:val="0"/>
          <w:color w:val="000000"/>
          <w:b w:val="off"/>
          <w:i w:val="off"/>
        </w:rPr>
        <w:t>是损害了符号，谁就要以超自然权力的名义，将其置于它的世俗权力的</w:t>
      </w:r>
      <w:r>
        <w:rPr>
          <w:rFonts w:ascii="宋体" w:hAnsi="宋体" w:cs="宋体" w:eastAsia="宋体"/>
          <w:sz w:val="45"/>
          <w:spacing w:val="0"/>
          <w:color w:val="000000"/>
          <w:b w:val="off"/>
          <w:i w:val="off"/>
        </w:rPr>
        <w:t>支配下，而经过筛选的社会机构正是这种世俗权力的体现。已经发生</w:t>
      </w:r>
      <w:r>
        <w:rPr>
          <w:rFonts w:ascii="宋体" w:hAnsi="宋体" w:cs="宋体" w:eastAsia="宋体"/>
          <w:sz w:val="45"/>
          <w:spacing w:val="0"/>
          <w:color w:val="000000"/>
          <w:b w:val="off"/>
          <w:i w:val="off"/>
        </w:rPr>
        <w:t>的一切都秘而不宣。人种学所宣扬的那种曼纳得以产生的敬畏感总是</w:t>
      </w:r>
      <w:r>
        <w:rPr>
          <w:rFonts w:ascii="宋体" w:hAnsi="宋体" w:cs="宋体" w:eastAsia="宋体"/>
          <w:sz w:val="45"/>
          <w:spacing w:val="0"/>
          <w:color w:val="000000"/>
          <w:b w:val="off"/>
          <w:i w:val="off"/>
        </w:rPr>
        <w:t>能够得到认可，或者至少说是得到那些部落头领的认同。这种模糊易</w:t>
      </w:r>
      <w:r>
        <w:rPr>
          <w:rFonts w:ascii="宋体" w:hAnsi="宋体" w:cs="宋体" w:eastAsia="宋体"/>
          <w:sz w:val="45"/>
          <w:spacing w:val="0"/>
          <w:color w:val="000000"/>
          <w:b w:val="off"/>
          <w:i w:val="off"/>
        </w:rPr>
        <w:t>变的曼纳被人们赋予一种持续性，并获得了客观有效性。不久以后，</w:t>
      </w:r>
      <w:bookmarkEnd w:id="1461"/>
    </w:p>
    <w:p>
      <w:pPr>
        <w:pageBreakBefore w:val="off"/>
        <w:tabs/>
        <w:wordWrap w:val="off"/>
        <w:spacing w:before="0" w:after="0" w:line="920" w:lineRule="atLeast"/>
        <w:ind w:left="140" w:right="0"/>
        <w:jc w:val="both"/>
        <w:textAlignment w:val="baseline"/>
        <w:rPr>
          <w:sz w:val="45"/>
        </w:rPr>
      </w:pPr>
      <w:bookmarkStart w:name="" w:id="1462"/>
      <w:r>
        <w:rPr>
          <w:rFonts w:ascii="宋体" w:hAnsi="宋体" w:cs="宋体" w:eastAsia="宋体"/>
          <w:sz w:val="45"/>
          <w:spacing w:val="0"/>
          <w:color w:val="000000"/>
          <w:u w:val="single"/>
          <w:b w:val="off"/>
          <w:i w:val="off"/>
        </w:rPr>
        <w:t xml:space="preserve">             </w:t>
      </w:r>
      <w:bookmarkEnd w:id="1462"/>
    </w:p>
    <w:p>
      <w:pPr>
        <w:pageBreakBefore w:val="off"/>
        <w:tabs/>
        <w:wordWrap w:val="off"/>
        <w:spacing w:before="220" w:after="0" w:line="520" w:lineRule="atLeast"/>
        <w:ind w:left="60" w:right="0" w:firstLine="560"/>
        <w:jc w:val="both"/>
        <w:textAlignment w:val="baseline"/>
        <w:rPr>
          <w:sz w:val="37"/>
        </w:rPr>
      </w:pPr>
      <w:bookmarkStart w:name="" w:id="1463"/>
      <w:r>
        <w:rPr>
          <w:rFonts w:ascii="TimesNewRoman" w:hAnsi="TimesNewRoman" w:cs="TimesNewRoman" w:eastAsia="TimesNewRoman"/>
          <w:sz w:val="37"/>
          <w:spacing w:val="0"/>
          <w:color w:val="000000"/>
          <w:b w:val="off"/>
          <w:i w:val="off"/>
        </w:rPr>
        <w:t>*这里指的是罗森堡(Alfred</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Rosenberg):《二十世纪神话》(Der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Mythus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des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zwanzigsten</w:t>
      </w:r>
      <w:r>
        <w:rPr>
          <w:rFonts w:ascii="TimesNewRoman" w:hAnsi="TimesNewRoman" w:cs="TimesNewRoman" w:eastAsia="TimesNewRoman"/>
          <w:sz w:val="37"/>
          <w:spacing w:val="0"/>
          <w:color w:val="000000"/>
          <w:b w:val="off"/>
          <w:i w:val="off"/>
        </w:rPr>
        <w:t>Jahrhunderts)一书，1930。——译者注</w:t>
      </w:r>
      <w:bookmarkEnd w:id="1463"/>
    </w:p>
    <w:p>
      <w:pPr>
        <w:pageBreakBefore w:val="off"/>
        <w:tabs/>
        <w:wordWrap w:val="off"/>
        <w:spacing w:before="0" w:after="0" w:line="540" w:lineRule="exact"/>
        <w:ind w:left="0" w:right="0"/>
        <w:jc w:val="both"/>
        <w:textAlignment w:val="baseline"/>
        <w:rPr>
          <w:sz w:val="37"/>
        </w:rPr>
      </w:pPr>
      <w:bookmarkStart w:name="" w:id="1464"/>
      <w:r>
        <w:rPr>
          <w:rFonts w:ascii="宋体" w:hAnsi="宋体" w:cs="宋体" w:eastAsia="宋体"/>
          <w:sz w:val="37"/>
          <w:spacing w:val="0"/>
          <w:color w:val="000000"/>
          <w:b w:val="off"/>
          <w:i w:val="off"/>
        </w:rPr>
        <w:t/>
      </w:r>
      <w:bookmarkEnd w:id="1464"/>
    </w:p>
    <w:p>
      <w:pPr>
        <w:pageBreakBefore w:val="off"/>
        <w:tabs/>
        <w:wordWrap w:val="off"/>
        <w:spacing w:before="0" w:after="0" w:line="560" w:lineRule="atLeast"/>
        <w:ind w:left="0" w:right="0"/>
        <w:jc w:val="center"/>
        <w:textAlignment w:val="baseline"/>
        <w:rPr>
          <w:sz w:val="41"/>
        </w:rPr>
      </w:pPr>
      <w:bookmarkStart w:name="" w:id="1465"/>
      <w:r>
        <w:rPr>
          <w:rFonts w:ascii="黑体" w:hAnsi="黑体" w:cs="黑体" w:eastAsia="黑体"/>
          <w:sz w:val="41"/>
          <w:spacing w:val="0"/>
          <w:color w:val="000000"/>
          <w:b w:val="off"/>
          <w:i w:val="off"/>
        </w:rPr>
        <w:t>15</w:t>
      </w:r>
      <w:bookmarkEnd w:id="1465"/>
    </w:p>
    <w:p>
      <w:r>
        <w:t/>
      </w:r>
    </w:p>
    <w:p>
      <w:pPr>
        <w:sectPr>
          <w:footerReference r:id="rId74"/>
          <w:headerReference r:id="rId75" w:type="default"/>
          <w:type w:val="nextPage"/>
          <w:pgSz w:w="20780" w:h="31680"/>
          <w:pgMar w:left="2660" w:top="2300" w:right="2660" w:bottom="2300" w:header="2000" w:footer="2000"/>
          <w:cols w:num="1"/>
        </w:sectPr>
      </w:pPr>
    </w:p>
    <w:p>
      <w:pPr>
        <w:pageBreakBefore w:val="off"/>
        <w:tabs/>
        <w:wordWrap w:val="off"/>
        <w:spacing w:before="0" w:after="0" w:line="640" w:lineRule="atLeast"/>
        <w:ind w:left="0" w:right="0"/>
        <w:jc w:val="center"/>
        <w:textAlignment w:val="baseline"/>
        <w:rPr>
          <w:sz w:val="48"/>
        </w:rPr>
      </w:pPr>
      <w:bookmarkStart w:name="" w:id="1466"/>
      <w:r>
        <w:rPr>
          <w:rFonts w:ascii="仿宋" w:hAnsi="仿宋" w:cs="仿宋" w:eastAsia="仿宋"/>
          <w:sz w:val="48"/>
          <w:spacing w:val="0"/>
          <w:color w:val="000000"/>
          <w:b w:val="off"/>
          <w:i w:val="off"/>
        </w:rPr>
        <w:t>启蒙辩证法</w:t>
      </w:r>
      <w:bookmarkEnd w:id="1466"/>
    </w:p>
    <w:p>
      <w:pPr>
        <w:pageBreakBefore w:val="off"/>
        <w:tabs/>
        <w:wordWrap w:val="off"/>
        <w:spacing w:before="0" w:after="0" w:line="500" w:lineRule="exact"/>
        <w:ind w:left="0" w:right="0"/>
        <w:jc w:val="center"/>
        <w:textAlignment w:val="baseline"/>
        <w:rPr>
          <w:sz w:val="48"/>
        </w:rPr>
      </w:pPr>
      <w:bookmarkStart w:name="" w:id="1467"/>
      <w:r>
        <w:rPr>
          <w:rFonts w:ascii="宋体" w:hAnsi="宋体" w:cs="宋体" w:eastAsia="宋体"/>
          <w:sz w:val="48"/>
          <w:spacing w:val="0"/>
          <w:color w:val="000000"/>
          <w:b w:val="off"/>
          <w:i w:val="off"/>
        </w:rPr>
        <w:t/>
      </w:r>
      <w:bookmarkEnd w:id="1467"/>
    </w:p>
    <w:p>
      <w:pPr>
        <w:pageBreakBefore w:val="off"/>
        <w:tabs/>
        <w:wordWrap w:val="off"/>
        <w:spacing w:before="0" w:after="0" w:line="840" w:lineRule="atLeast"/>
        <w:ind w:left="0" w:right="0"/>
        <w:jc w:val="both"/>
        <w:textAlignment w:val="baseline"/>
        <w:rPr>
          <w:sz w:val="49"/>
        </w:rPr>
      </w:pPr>
      <w:bookmarkStart w:name="" w:id="1468"/>
      <w:r>
        <w:rPr>
          <w:rFonts w:ascii="宋体" w:hAnsi="宋体" w:cs="宋体" w:eastAsia="宋体"/>
          <w:sz w:val="49"/>
          <w:spacing w:val="0"/>
          <w:color w:val="000000"/>
          <w:b w:val="off"/>
          <w:i w:val="off"/>
        </w:rPr>
        <w:t>巫师们每到一处，都传播着万物源自神灵的流溢说，并在各个圣地实行</w:t>
      </w:r>
      <w:r>
        <w:rPr>
          <w:rFonts w:ascii="宋体" w:hAnsi="宋体" w:cs="宋体" w:eastAsia="宋体"/>
          <w:sz w:val="49"/>
          <w:spacing w:val="0"/>
          <w:color w:val="000000"/>
          <w:b w:val="off"/>
          <w:i w:val="off"/>
        </w:rPr>
        <w:t>了与其相应的各种神圣仪式。在灵魂世界及其特性的扩张中，他们增</w:t>
      </w:r>
      <w:r>
        <w:rPr>
          <w:rFonts w:ascii="宋体" w:hAnsi="宋体" w:cs="宋体" w:eastAsia="宋体"/>
          <w:sz w:val="49"/>
          <w:spacing w:val="0"/>
          <w:color w:val="000000"/>
          <w:b w:val="off"/>
          <w:i w:val="off"/>
        </w:rPr>
        <w:t>加了专门知识和扩大了权力。神圣存在把它的本性移植给与它“私交</w:t>
      </w:r>
      <w:r>
        <w:rPr>
          <w:rFonts w:ascii="宋体" w:hAnsi="宋体" w:cs="宋体" w:eastAsia="宋体"/>
          <w:sz w:val="49"/>
          <w:spacing w:val="0"/>
          <w:color w:val="000000"/>
          <w:b w:val="off"/>
          <w:i w:val="off"/>
        </w:rPr>
        <w:t>甚密”的巫师。在游牧生活的最早阶段，部落成员还以个体形式影响</w:t>
      </w:r>
      <w:r>
        <w:rPr>
          <w:rFonts w:ascii="宋体" w:hAnsi="宋体" w:cs="宋体" w:eastAsia="宋体"/>
          <w:sz w:val="49"/>
          <w:spacing w:val="0"/>
          <w:color w:val="000000"/>
          <w:b w:val="off"/>
          <w:i w:val="off"/>
        </w:rPr>
        <w:t>着自然发展过程。男人狩猎，女人则从事无须严格管制的劳作。风俗</w:t>
      </w:r>
      <w:r>
        <w:rPr>
          <w:rFonts w:ascii="宋体" w:hAnsi="宋体" w:cs="宋体" w:eastAsia="宋体"/>
          <w:sz w:val="49"/>
          <w:spacing w:val="0"/>
          <w:color w:val="000000"/>
          <w:b w:val="off"/>
          <w:i w:val="off"/>
        </w:rPr>
        <w:t>习惯对如此简单的生活秩序产生了多大程度的影响，是难以衡量的。</w:t>
      </w:r>
      <w:r>
        <w:rPr>
          <w:rFonts w:ascii="宋体" w:hAnsi="宋体" w:cs="宋体" w:eastAsia="宋体"/>
          <w:sz w:val="49"/>
          <w:spacing w:val="0"/>
          <w:color w:val="000000"/>
          <w:b w:val="off"/>
          <w:i w:val="off"/>
        </w:rPr>
        <w:t>就是在这种简单的秩序中，世界也被分为权力领地和世俗区域。就像</w:t>
      </w:r>
      <w:r>
        <w:rPr>
          <w:rFonts w:ascii="宋体" w:hAnsi="宋体" w:cs="宋体" w:eastAsia="宋体"/>
          <w:sz w:val="49"/>
          <w:spacing w:val="0"/>
          <w:color w:val="000000"/>
          <w:b w:val="off"/>
          <w:i w:val="off"/>
        </w:rPr>
        <w:t>曼纳的流溢一样，自然的演化过程被提升为一种必须服从的规范。但</w:t>
      </w:r>
      <w:r>
        <w:rPr>
          <w:rFonts w:ascii="宋体" w:hAnsi="宋体" w:cs="宋体" w:eastAsia="宋体"/>
          <w:sz w:val="49"/>
          <w:spacing w:val="0"/>
          <w:color w:val="000000"/>
          <w:b w:val="off"/>
          <w:i w:val="off"/>
        </w:rPr>
        <w:t>是，即便在所有服从中，未开化的游牧民族仍参与决定他们服从方式的</w:t>
      </w:r>
      <w:r>
        <w:rPr>
          <w:rFonts w:ascii="宋体" w:hAnsi="宋体" w:cs="宋体" w:eastAsia="宋体"/>
          <w:sz w:val="49"/>
          <w:spacing w:val="0"/>
          <w:color w:val="000000"/>
          <w:b w:val="off"/>
          <w:i w:val="off"/>
        </w:rPr>
        <w:t>巫术活动，并且为了悄悄靠近猎物，把自己装扮成为被追捕的猎物。</w:t>
      </w:r>
      <w:r>
        <w:rPr>
          <w:rFonts w:ascii="宋体" w:hAnsi="宋体" w:cs="宋体" w:eastAsia="宋体"/>
          <w:sz w:val="49"/>
          <w:spacing w:val="0"/>
          <w:color w:val="000000"/>
          <w:b w:val="off"/>
          <w:i w:val="off"/>
        </w:rPr>
        <w:t>因此，在后来，他们开始了与灵魂交流，继而服从本身也被分成了不同</w:t>
      </w:r>
      <w:r>
        <w:rPr>
          <w:rFonts w:ascii="宋体" w:hAnsi="宋体" w:cs="宋体" w:eastAsia="宋体"/>
          <w:sz w:val="49"/>
          <w:spacing w:val="0"/>
          <w:color w:val="000000"/>
          <w:b w:val="off"/>
          <w:i w:val="off"/>
        </w:rPr>
        <w:t>等级：一方是权力，一方是遵从。对于被征服者(不管是由于来自外族</w:t>
      </w:r>
      <w:r>
        <w:rPr>
          <w:rFonts w:ascii="宋体" w:hAnsi="宋体" w:cs="宋体" w:eastAsia="宋体"/>
          <w:sz w:val="49"/>
          <w:spacing w:val="0"/>
          <w:color w:val="000000"/>
          <w:b w:val="off"/>
          <w:i w:val="off"/>
        </w:rPr>
        <w:t>部落的势力，还是来自本族派系的势力)，反复出现、永远相同的自然</w:t>
      </w:r>
      <w:r>
        <w:rPr>
          <w:rFonts w:ascii="宋体" w:hAnsi="宋体" w:cs="宋体" w:eastAsia="宋体"/>
          <w:sz w:val="49"/>
          <w:spacing w:val="0"/>
          <w:color w:val="000000"/>
          <w:b w:val="off"/>
          <w:i w:val="off"/>
        </w:rPr>
        <w:t>过程总是在每一种野蛮的鼓声、每一个单调的仪式中，在棍棒皮鞭的抽</w:t>
      </w:r>
      <w:r>
        <w:rPr>
          <w:rFonts w:ascii="宋体" w:hAnsi="宋体" w:cs="宋体" w:eastAsia="宋体"/>
          <w:sz w:val="49"/>
          <w:spacing w:val="0"/>
          <w:color w:val="000000"/>
          <w:b w:val="off"/>
          <w:i w:val="off"/>
        </w:rPr>
        <w:t>打声中，变成劳动的节奏。这种符号本身具有了一种拜物教的特征。</w:t>
      </w:r>
      <w:r>
        <w:rPr>
          <w:rFonts w:ascii="宋体" w:hAnsi="宋体" w:cs="宋体" w:eastAsia="宋体"/>
          <w:sz w:val="49"/>
          <w:spacing w:val="0"/>
          <w:color w:val="000000"/>
          <w:b w:val="off"/>
          <w:i w:val="off"/>
        </w:rPr>
        <w:t>在这个过程中，符号所指称的是自然的周期性，而这种周期性总是表现</w:t>
      </w:r>
      <w:r>
        <w:rPr>
          <w:rFonts w:ascii="宋体" w:hAnsi="宋体" w:cs="宋体" w:eastAsia="宋体"/>
          <w:sz w:val="49"/>
          <w:spacing w:val="0"/>
          <w:color w:val="000000"/>
          <w:b w:val="off"/>
          <w:i w:val="off"/>
        </w:rPr>
        <w:t>出一种由符号所呈现出来的持久不断的社会强制作用。已经成为固定</w:t>
      </w:r>
      <w:r>
        <w:rPr>
          <w:rFonts w:ascii="宋体" w:hAnsi="宋体" w:cs="宋体" w:eastAsia="宋体"/>
          <w:sz w:val="49"/>
          <w:spacing w:val="0"/>
          <w:color w:val="000000"/>
          <w:b w:val="off"/>
          <w:i w:val="off"/>
        </w:rPr>
        <w:t>形象的敬畏感变成了已经得到确立的特权统治的标志。这就是一般概</w:t>
      </w:r>
      <w:r>
        <w:rPr>
          <w:rFonts w:ascii="宋体" w:hAnsi="宋体" w:cs="宋体" w:eastAsia="宋体"/>
          <w:sz w:val="49"/>
          <w:spacing w:val="0"/>
          <w:color w:val="000000"/>
          <w:b w:val="off"/>
          <w:i w:val="off"/>
        </w:rPr>
        <w:t>念的命运，即使是在它们已经弃除一切形象内容的时候。甚至科学的</w:t>
      </w:r>
      <w:r>
        <w:rPr>
          <w:rFonts w:ascii="宋体" w:hAnsi="宋体" w:cs="宋体" w:eastAsia="宋体"/>
          <w:sz w:val="49"/>
          <w:spacing w:val="0"/>
          <w:color w:val="000000"/>
          <w:b w:val="off"/>
          <w:i w:val="off"/>
        </w:rPr>
        <w:t>演绎形式也反映出了这种等级性和强制性。最初的范畴表现了有组织</w:t>
      </w:r>
      <w:r>
        <w:rPr>
          <w:rFonts w:ascii="宋体" w:hAnsi="宋体" w:cs="宋体" w:eastAsia="宋体"/>
          <w:sz w:val="49"/>
          <w:spacing w:val="0"/>
          <w:color w:val="000000"/>
          <w:b w:val="off"/>
          <w:i w:val="off"/>
        </w:rPr>
        <w:t>的部落及其支配个体的权力，同样，整个概念的逻辑秩序，概念的相互</w:t>
      </w:r>
      <w:r>
        <w:rPr>
          <w:rFonts w:ascii="宋体" w:hAnsi="宋体" w:cs="宋体" w:eastAsia="宋体"/>
          <w:sz w:val="49"/>
          <w:spacing w:val="0"/>
          <w:color w:val="000000"/>
          <w:b w:val="off"/>
          <w:i w:val="off"/>
        </w:rPr>
        <w:t>依赖、相互联系、相互发展、相互统一都表现为社会现实的相互关系，</w:t>
      </w:r>
      <w:r>
        <w:rPr>
          <w:rFonts w:ascii="宋体" w:hAnsi="宋体" w:cs="宋体" w:eastAsia="宋体"/>
          <w:sz w:val="49"/>
          <w:spacing w:val="0"/>
          <w:color w:val="000000"/>
          <w:b w:val="off"/>
          <w:i w:val="off"/>
        </w:rPr>
        <w:t>即分工。[25]但是，正如涂尔干(E.Durkheim)所说，这种思想范畴的社会</w:t>
      </w:r>
      <w:r>
        <w:rPr>
          <w:rFonts w:ascii="宋体" w:hAnsi="宋体" w:cs="宋体" w:eastAsia="宋体"/>
          <w:sz w:val="49"/>
          <w:spacing w:val="0"/>
          <w:color w:val="000000"/>
          <w:b w:val="off"/>
          <w:i w:val="off"/>
        </w:rPr>
        <w:t>特征还不能成为一种社会团结的表达，它只能证明社会与统治之间令人</w:t>
      </w:r>
      <w:r>
        <w:rPr>
          <w:rFonts w:ascii="宋体" w:hAnsi="宋体" w:cs="宋体" w:eastAsia="宋体"/>
          <w:sz w:val="49"/>
          <w:spacing w:val="0"/>
          <w:color w:val="000000"/>
          <w:b w:val="off"/>
          <w:i w:val="off"/>
        </w:rPr>
        <w:t>难解的统一。统治为自成一体的整个社会提供了连贯性和支配力。由</w:t>
      </w:r>
      <w:r>
        <w:rPr>
          <w:rFonts w:ascii="宋体" w:hAnsi="宋体" w:cs="宋体" w:eastAsia="宋体"/>
          <w:sz w:val="49"/>
          <w:spacing w:val="0"/>
          <w:color w:val="000000"/>
          <w:b w:val="off"/>
          <w:i w:val="off"/>
        </w:rPr>
        <w:t>统治发展而成的社会分工使一切被统治者得以自我持存。但是，这样</w:t>
      </w:r>
      <w:r>
        <w:rPr>
          <w:rFonts w:ascii="宋体" w:hAnsi="宋体" w:cs="宋体" w:eastAsia="宋体"/>
          <w:sz w:val="49"/>
          <w:spacing w:val="0"/>
          <w:color w:val="000000"/>
          <w:b w:val="off"/>
          <w:i w:val="off"/>
        </w:rPr>
        <w:t>一来，整体作为整体，作为对其内在理性的证明，就必然会成为特殊性</w:t>
      </w:r>
      <w:r>
        <w:rPr>
          <w:rFonts w:ascii="宋体" w:hAnsi="宋体" w:cs="宋体" w:eastAsia="宋体"/>
          <w:sz w:val="49"/>
          <w:spacing w:val="0"/>
          <w:color w:val="000000"/>
          <w:b w:val="off"/>
          <w:i w:val="off"/>
        </w:rPr>
        <w:t>的表现。对个体而言，统治表现为普遍性，即现实中的理性。借助于</w:t>
      </w:r>
      <w:bookmarkEnd w:id="1468"/>
    </w:p>
    <w:p>
      <w:pPr>
        <w:pageBreakBefore w:val="off"/>
        <w:tabs/>
        <w:wordWrap w:val="off"/>
        <w:spacing w:before="0" w:after="0" w:line="460" w:lineRule="exact"/>
        <w:ind w:left="0" w:right="0"/>
        <w:jc w:val="both"/>
        <w:textAlignment w:val="baseline"/>
        <w:rPr>
          <w:sz w:val="41"/>
        </w:rPr>
      </w:pPr>
      <w:bookmarkStart w:name="" w:id="1469"/>
      <w:r>
        <w:rPr>
          <w:rFonts w:ascii="宋体" w:hAnsi="宋体" w:cs="宋体" w:eastAsia="宋体"/>
          <w:sz w:val="41"/>
          <w:spacing w:val="0"/>
          <w:color w:val="000000"/>
          <w:b w:val="off"/>
          <w:i w:val="off"/>
        </w:rPr>
        <w:t/>
      </w:r>
      <w:bookmarkEnd w:id="1469"/>
    </w:p>
    <w:p>
      <w:pPr>
        <w:pageBreakBefore w:val="off"/>
        <w:tabs/>
        <w:wordWrap w:val="off"/>
        <w:spacing w:before="0" w:after="0" w:line="560" w:lineRule="atLeast"/>
        <w:ind w:left="0" w:right="0"/>
        <w:jc w:val="center"/>
        <w:textAlignment w:val="baseline"/>
        <w:rPr>
          <w:sz w:val="41"/>
        </w:rPr>
      </w:pPr>
      <w:bookmarkStart w:name="" w:id="1470"/>
      <w:r>
        <w:rPr>
          <w:rFonts w:ascii="黑体" w:hAnsi="黑体" w:cs="黑体" w:eastAsia="黑体"/>
          <w:sz w:val="41"/>
          <w:spacing w:val="0"/>
          <w:color w:val="000000"/>
          <w:b w:val="off"/>
          <w:i w:val="off"/>
        </w:rPr>
        <w:t>16</w:t>
      </w:r>
      <w:bookmarkEnd w:id="1470"/>
    </w:p>
    <w:p>
      <w:r>
        <w:t/>
      </w:r>
    </w:p>
    <w:p>
      <w:pPr>
        <w:sectPr>
          <w:footerReference r:id="rId76"/>
          <w:headerReference r:id="rId77" w:type="default"/>
          <w:type w:val="nextPage"/>
          <w:pgSz w:w="20780" w:h="31680"/>
          <w:pgMar w:left="2640" w:top="2300" w:right="2640" w:bottom="2300" w:header="2000" w:footer="2000"/>
          <w:cols w:num="1"/>
        </w:sectPr>
      </w:pPr>
    </w:p>
    <w:p>
      <w:pPr>
        <w:pageBreakBefore w:val="off"/>
        <w:tabs/>
        <w:wordWrap w:val="off"/>
        <w:spacing w:before="0" w:after="0" w:line="660" w:lineRule="atLeast"/>
        <w:ind w:left="0" w:right="0"/>
        <w:jc w:val="center"/>
        <w:textAlignment w:val="baseline"/>
        <w:rPr>
          <w:sz w:val="49"/>
        </w:rPr>
      </w:pPr>
      <w:bookmarkStart w:name="" w:id="1471"/>
      <w:r>
        <w:rPr>
          <w:rFonts w:ascii="宋体" w:hAnsi="宋体" w:cs="宋体" w:eastAsia="宋体"/>
          <w:sz w:val="49"/>
          <w:spacing w:val="0"/>
          <w:color w:val="000000"/>
          <w:b w:val="off"/>
          <w:i w:val="off"/>
        </w:rPr>
        <w:t>启蒙的概念</w:t>
      </w:r>
      <w:bookmarkEnd w:id="1471"/>
    </w:p>
    <w:p>
      <w:pPr>
        <w:pageBreakBefore w:val="off"/>
        <w:tabs/>
        <w:wordWrap w:val="off"/>
        <w:spacing w:before="0" w:after="0" w:line="580" w:lineRule="exact"/>
        <w:ind w:left="0" w:right="0"/>
        <w:jc w:val="center"/>
        <w:textAlignment w:val="baseline"/>
        <w:rPr>
          <w:sz w:val="49"/>
        </w:rPr>
      </w:pPr>
      <w:bookmarkStart w:name="" w:id="1472"/>
      <w:r>
        <w:rPr>
          <w:rFonts w:ascii="宋体" w:hAnsi="宋体" w:cs="宋体" w:eastAsia="宋体"/>
          <w:sz w:val="49"/>
          <w:spacing w:val="0"/>
          <w:color w:val="000000"/>
          <w:b w:val="off"/>
          <w:i w:val="off"/>
        </w:rPr>
        <w:t/>
      </w:r>
      <w:bookmarkEnd w:id="1472"/>
    </w:p>
    <w:p>
      <w:pPr>
        <w:pageBreakBefore w:val="off"/>
        <w:tabs/>
        <w:wordWrap w:val="off"/>
        <w:spacing w:before="0" w:after="0" w:line="940" w:lineRule="atLeast"/>
        <w:ind w:left="20" w:right="0" w:hanging="20"/>
        <w:jc w:val="both"/>
        <w:textAlignment w:val="baseline"/>
        <w:rPr>
          <w:sz w:val="46"/>
        </w:rPr>
      </w:pPr>
      <w:bookmarkStart w:name="" w:id="1473"/>
      <w:r>
        <w:rPr>
          <w:rFonts w:ascii="宋体" w:hAnsi="宋体" w:cs="宋体" w:eastAsia="宋体"/>
          <w:sz w:val="46"/>
          <w:spacing w:val="0"/>
          <w:color w:val="000000"/>
          <w:b w:val="off"/>
          <w:i w:val="off"/>
        </w:rPr>
        <w:t>强加在人们身上的分工，社会所有成员的权力————他们除此之外无路可</w:t>
      </w:r>
      <w:r>
        <w:rPr>
          <w:rFonts w:ascii="宋体" w:hAnsi="宋体" w:cs="宋体" w:eastAsia="宋体"/>
          <w:sz w:val="46"/>
          <w:spacing w:val="0"/>
          <w:color w:val="000000"/>
          <w:b w:val="off"/>
          <w:i w:val="off"/>
        </w:rPr>
        <w:t>循————一次又一次带来了整体的实现，整体的合理性也恰恰以此方式得</w:t>
      </w:r>
      <w:r>
        <w:rPr>
          <w:rFonts w:ascii="宋体" w:hAnsi="宋体" w:cs="宋体" w:eastAsia="宋体"/>
          <w:sz w:val="46"/>
          <w:spacing w:val="0"/>
          <w:color w:val="000000"/>
          <w:b w:val="off"/>
          <w:i w:val="off"/>
        </w:rPr>
        <w:t>以成倍增长。少数人对所有人的所作所为，总是呈现为多数人对个体</w:t>
      </w:r>
      <w:r>
        <w:rPr>
          <w:rFonts w:ascii="宋体" w:hAnsi="宋体" w:cs="宋体" w:eastAsia="宋体"/>
          <w:sz w:val="46"/>
          <w:spacing w:val="0"/>
          <w:color w:val="000000"/>
          <w:b w:val="off"/>
          <w:i w:val="off"/>
        </w:rPr>
        <w:t>的支配：社会压迫总是表现出集体压迫的特征。这便是集体和统治的</w:t>
      </w:r>
      <w:r>
        <w:rPr>
          <w:rFonts w:ascii="宋体" w:hAnsi="宋体" w:cs="宋体" w:eastAsia="宋体"/>
          <w:sz w:val="46"/>
          <w:spacing w:val="0"/>
          <w:color w:val="000000"/>
          <w:b w:val="off"/>
          <w:i w:val="off"/>
        </w:rPr>
        <w:t>统一，而不是思想形式直接表现出来的社会普遍性和协同性。正是凭</w:t>
      </w:r>
      <w:r>
        <w:rPr>
          <w:rFonts w:ascii="宋体" w:hAnsi="宋体" w:cs="宋体" w:eastAsia="宋体"/>
          <w:sz w:val="46"/>
          <w:spacing w:val="0"/>
          <w:color w:val="000000"/>
          <w:b w:val="off"/>
          <w:i w:val="off"/>
        </w:rPr>
        <w:t>着这种普遍有效性的要求，柏拉图和亚里士多德那种表述世界的哲学概</w:t>
      </w:r>
      <w:r>
        <w:rPr>
          <w:rFonts w:ascii="宋体" w:hAnsi="宋体" w:cs="宋体" w:eastAsia="宋体"/>
          <w:sz w:val="46"/>
          <w:spacing w:val="0"/>
          <w:color w:val="000000"/>
          <w:b w:val="off"/>
          <w:i w:val="off"/>
        </w:rPr>
        <w:t>念，把他们曾经加以实体化的条件提升到真实的层次上。正如维科</w:t>
      </w:r>
      <w:r>
        <w:rPr>
          <w:rFonts w:ascii="宋体" w:hAnsi="宋体" w:cs="宋体" w:eastAsia="宋体"/>
          <w:sz w:val="46"/>
          <w:spacing w:val="0"/>
          <w:color w:val="000000"/>
          <w:b w:val="off"/>
          <w:i w:val="off"/>
        </w:rPr>
        <w:t>(G.Vico)所说[26]，这些概念最先起源于雅典集市贸易；它们以同样的明</w:t>
      </w:r>
      <w:r>
        <w:rPr>
          <w:rFonts w:ascii="宋体" w:hAnsi="宋体" w:cs="宋体" w:eastAsia="宋体"/>
          <w:sz w:val="46"/>
          <w:spacing w:val="0"/>
          <w:color w:val="000000"/>
          <w:b w:val="off"/>
          <w:i w:val="off"/>
        </w:rPr>
        <w:t>晰性反映了物理学规律，即全体市民的平等，以及妇女、儿童和奴隶的</w:t>
      </w:r>
      <w:r>
        <w:rPr>
          <w:rFonts w:ascii="宋体" w:hAnsi="宋体" w:cs="宋体" w:eastAsia="宋体"/>
          <w:sz w:val="46"/>
          <w:spacing w:val="0"/>
          <w:color w:val="000000"/>
          <w:b w:val="off"/>
          <w:i w:val="off"/>
        </w:rPr>
        <w:t>低贱地位。语言为其自身所确定的内容提供了统治条件，即作为资产</w:t>
      </w:r>
      <w:r>
        <w:rPr>
          <w:rFonts w:ascii="宋体" w:hAnsi="宋体" w:cs="宋体" w:eastAsia="宋体"/>
          <w:sz w:val="46"/>
          <w:spacing w:val="0"/>
          <w:color w:val="000000"/>
          <w:b w:val="off"/>
          <w:i w:val="off"/>
        </w:rPr>
        <w:t>阶级社会交往的普遍手段。形而上学式的强调，以及依靠理念和规范</w:t>
      </w:r>
      <w:r>
        <w:rPr>
          <w:rFonts w:ascii="宋体" w:hAnsi="宋体" w:cs="宋体" w:eastAsia="宋体"/>
          <w:sz w:val="46"/>
          <w:spacing w:val="0"/>
          <w:color w:val="000000"/>
          <w:b w:val="off"/>
          <w:i w:val="off"/>
        </w:rPr>
        <w:t>作出的裁定，都只不过是一种固着性和排他性的实体化过程。在这一</w:t>
      </w:r>
      <w:r>
        <w:rPr>
          <w:rFonts w:ascii="宋体" w:hAnsi="宋体" w:cs="宋体" w:eastAsia="宋体"/>
          <w:sz w:val="46"/>
          <w:spacing w:val="0"/>
          <w:color w:val="000000"/>
          <w:b w:val="off"/>
          <w:i w:val="off"/>
        </w:rPr>
        <w:t>过程中，概念通常被迫作出如下假设：无论何时何地，语言都能够强迫</w:t>
      </w:r>
      <w:r>
        <w:rPr>
          <w:rFonts w:ascii="宋体" w:hAnsi="宋体" w:cs="宋体" w:eastAsia="宋体"/>
          <w:sz w:val="46"/>
          <w:spacing w:val="0"/>
          <w:color w:val="000000"/>
          <w:b w:val="off"/>
          <w:i w:val="off"/>
        </w:rPr>
        <w:t>统治者共同体统一起来。作为加强语言社会权力的唯一手段，理念随</w:t>
      </w:r>
      <w:r>
        <w:rPr>
          <w:rFonts w:ascii="宋体" w:hAnsi="宋体" w:cs="宋体" w:eastAsia="宋体"/>
          <w:sz w:val="46"/>
          <w:spacing w:val="0"/>
          <w:color w:val="000000"/>
          <w:b w:val="off"/>
          <w:i w:val="off"/>
        </w:rPr>
        <w:t>着权力本身的发展，也同样越来越变成纯粹多余的了，科学语言已经埋</w:t>
      </w:r>
      <w:r>
        <w:rPr>
          <w:rFonts w:ascii="宋体" w:hAnsi="宋体" w:cs="宋体" w:eastAsia="宋体"/>
          <w:sz w:val="46"/>
          <w:spacing w:val="0"/>
          <w:color w:val="000000"/>
          <w:b w:val="off"/>
          <w:i w:val="off"/>
        </w:rPr>
        <w:t>葬了这些理念。一些类似于恐惧物神的暗示也不再内在于意识判断</w:t>
      </w:r>
      <w:r>
        <w:rPr>
          <w:rFonts w:ascii="宋体" w:hAnsi="宋体" w:cs="宋体" w:eastAsia="宋体"/>
          <w:sz w:val="46"/>
          <w:spacing w:val="0"/>
          <w:color w:val="000000"/>
          <w:b w:val="off"/>
          <w:i w:val="off"/>
        </w:rPr>
        <w:t>中；相反，集体与统治的统一只能在形而上学和科学所确定的拙劣的语</w:t>
      </w:r>
      <w:r>
        <w:rPr>
          <w:rFonts w:ascii="宋体" w:hAnsi="宋体" w:cs="宋体" w:eastAsia="宋体"/>
          <w:sz w:val="46"/>
          <w:spacing w:val="0"/>
          <w:color w:val="000000"/>
          <w:b w:val="off"/>
          <w:i w:val="off"/>
        </w:rPr>
        <w:t>言内容之普遍性中展现出来。特别是在概念与现实之间无法调和的关</w:t>
      </w:r>
      <w:r>
        <w:rPr>
          <w:rFonts w:ascii="宋体" w:hAnsi="宋体" w:cs="宋体" w:eastAsia="宋体"/>
          <w:sz w:val="46"/>
          <w:spacing w:val="0"/>
          <w:color w:val="000000"/>
          <w:b w:val="off"/>
          <w:i w:val="off"/>
        </w:rPr>
        <w:t>系中，形而上学的辩解暴露出了社会现状的不公正性。公正的科学语</w:t>
      </w:r>
      <w:r>
        <w:rPr>
          <w:rFonts w:ascii="宋体" w:hAnsi="宋体" w:cs="宋体" w:eastAsia="宋体"/>
          <w:sz w:val="46"/>
          <w:spacing w:val="0"/>
          <w:color w:val="000000"/>
          <w:b w:val="off"/>
          <w:i w:val="off"/>
        </w:rPr>
        <w:t>言已经无所作为，它丧失了任何表达手段，剩下的只是一些中性符号。</w:t>
      </w:r>
      <w:r>
        <w:rPr>
          <w:rFonts w:ascii="宋体" w:hAnsi="宋体" w:cs="宋体" w:eastAsia="宋体"/>
          <w:sz w:val="46"/>
          <w:spacing w:val="0"/>
          <w:color w:val="000000"/>
          <w:b w:val="off"/>
          <w:i w:val="off"/>
        </w:rPr>
        <w:t>这样的中性特征甚至比形而上学还要形而上学。启蒙运动最终不仅摧</w:t>
      </w:r>
      <w:r>
        <w:rPr>
          <w:rFonts w:ascii="宋体" w:hAnsi="宋体" w:cs="宋体" w:eastAsia="宋体"/>
          <w:sz w:val="46"/>
          <w:spacing w:val="0"/>
          <w:color w:val="000000"/>
          <w:b w:val="off"/>
          <w:i w:val="off"/>
        </w:rPr>
        <w:t>毁了象征符号，而且也摧毁了它的继承者，即一般概念；与此同时，启</w:t>
      </w:r>
      <w:r>
        <w:rPr>
          <w:rFonts w:ascii="宋体" w:hAnsi="宋体" w:cs="宋体" w:eastAsia="宋体"/>
          <w:sz w:val="46"/>
          <w:spacing w:val="0"/>
          <w:color w:val="000000"/>
          <w:b w:val="off"/>
          <w:i w:val="off"/>
        </w:rPr>
        <w:t>蒙运动除了产生于集体又惧怕集体的抽象恐惧之外，没有残存下来一点</w:t>
      </w:r>
      <w:r>
        <w:rPr>
          <w:rFonts w:ascii="宋体" w:hAnsi="宋体" w:cs="宋体" w:eastAsia="宋体"/>
          <w:sz w:val="46"/>
          <w:spacing w:val="0"/>
          <w:color w:val="000000"/>
          <w:b w:val="off"/>
          <w:i w:val="off"/>
        </w:rPr>
        <w:t>儿形而上学的因素。概念在启蒙运动面前的尴尬处境就像领养老金者</w:t>
      </w:r>
      <w:r>
        <w:rPr>
          <w:rFonts w:ascii="宋体" w:hAnsi="宋体" w:cs="宋体" w:eastAsia="宋体"/>
          <w:sz w:val="46"/>
          <w:spacing w:val="0"/>
          <w:color w:val="000000"/>
          <w:b w:val="off"/>
          <w:i w:val="off"/>
        </w:rPr>
        <w:t>面对工业托拉斯一样，没有一丝安全感。如果说逻辑实证主义还允许</w:t>
      </w:r>
      <w:r>
        <w:rPr>
          <w:rFonts w:ascii="宋体" w:hAnsi="宋体" w:cs="宋体" w:eastAsia="宋体"/>
          <w:sz w:val="46"/>
          <w:spacing w:val="0"/>
          <w:color w:val="000000"/>
          <w:b w:val="off"/>
          <w:i w:val="off"/>
        </w:rPr>
        <w:t>在概率中出现误差的话，那么人种学实证主义则陷入了如此境地：“我</w:t>
      </w:r>
      <w:r>
        <w:rPr>
          <w:rFonts w:ascii="宋体" w:hAnsi="宋体" w:cs="宋体" w:eastAsia="宋体"/>
          <w:sz w:val="46"/>
          <w:spacing w:val="0"/>
          <w:color w:val="000000"/>
          <w:b w:val="off"/>
          <w:i w:val="off"/>
        </w:rPr>
        <w:t>们对于或然性与典型性的模糊观念，只是这种更加丰富的概念的阴影而</w:t>
      </w:r>
      <w:r>
        <w:rPr>
          <w:rFonts w:ascii="宋体" w:hAnsi="宋体" w:cs="宋体" w:eastAsia="宋体"/>
          <w:sz w:val="46"/>
          <w:spacing w:val="0"/>
          <w:color w:val="000000"/>
          <w:b w:val="off"/>
          <w:i w:val="off"/>
        </w:rPr>
        <w:t>已。”[27]————也就是说，它只是一种魔幻实体而已。</w:t>
      </w:r>
      <w:bookmarkEnd w:id="1473"/>
    </w:p>
    <w:p>
      <w:pPr>
        <w:pageBreakBefore w:val="off"/>
        <w:tabs/>
        <w:wordWrap w:val="off"/>
        <w:spacing w:before="0" w:after="0" w:line="480" w:lineRule="exact"/>
        <w:ind w:left="0" w:right="0"/>
        <w:jc w:val="both"/>
        <w:textAlignment w:val="baseline"/>
        <w:rPr>
          <w:sz w:val="41"/>
        </w:rPr>
      </w:pPr>
      <w:bookmarkStart w:name="" w:id="1474"/>
      <w:r>
        <w:rPr>
          <w:rFonts w:ascii="宋体" w:hAnsi="宋体" w:cs="宋体" w:eastAsia="宋体"/>
          <w:sz w:val="41"/>
          <w:spacing w:val="0"/>
          <w:color w:val="000000"/>
          <w:b w:val="off"/>
          <w:i w:val="off"/>
        </w:rPr>
        <w:t/>
      </w:r>
      <w:bookmarkEnd w:id="1474"/>
    </w:p>
    <w:p>
      <w:pPr>
        <w:pageBreakBefore w:val="off"/>
        <w:tabs/>
        <w:wordWrap w:val="off"/>
        <w:spacing w:before="0" w:after="0" w:line="560" w:lineRule="atLeast"/>
        <w:ind w:left="0" w:right="0"/>
        <w:jc w:val="center"/>
        <w:textAlignment w:val="baseline"/>
        <w:rPr>
          <w:sz w:val="41"/>
        </w:rPr>
      </w:pPr>
      <w:bookmarkStart w:name="" w:id="1475"/>
      <w:r>
        <w:rPr>
          <w:rFonts w:ascii="宋体" w:hAnsi="宋体" w:cs="宋体" w:eastAsia="宋体"/>
          <w:sz w:val="41"/>
          <w:spacing w:val="0"/>
          <w:color w:val="000000"/>
          <w:b w:val="off"/>
          <w:i w:val="off"/>
        </w:rPr>
        <w:t>17</w:t>
      </w:r>
      <w:bookmarkEnd w:id="1475"/>
    </w:p>
    <w:p>
      <w:r>
        <w:t/>
      </w:r>
    </w:p>
    <w:p>
      <w:pPr>
        <w:sectPr>
          <w:footerReference r:id="rId78"/>
          <w:headerReference r:id="rId79" w:type="default"/>
          <w:type w:val="nextPage"/>
          <w:pgSz w:w="20780" w:h="31680"/>
          <w:pgMar w:left="2620" w:top="2300" w:right="2620" w:bottom="2300" w:header="2000" w:footer="2000"/>
          <w:cols w:num="1"/>
        </w:sectPr>
      </w:pPr>
    </w:p>
    <w:p>
      <w:pPr>
        <w:pageBreakBefore w:val="off"/>
        <w:tabs/>
        <w:wordWrap w:val="off"/>
        <w:spacing w:before="0" w:after="0" w:line="900" w:lineRule="atLeast"/>
        <w:ind w:left="0" w:right="0"/>
        <w:jc w:val="center"/>
        <w:textAlignment w:val="baseline"/>
        <w:rPr>
          <w:sz w:val="49"/>
        </w:rPr>
      </w:pPr>
      <w:bookmarkStart w:name="" w:id="1476"/>
      <w:r>
        <w:rPr>
          <w:rFonts w:ascii="宋体" w:hAnsi="宋体" w:cs="宋体" w:eastAsia="宋体"/>
          <w:sz w:val="49"/>
          <w:spacing w:val="0"/>
          <w:color w:val="000000"/>
          <w:b w:val="off"/>
          <w:i w:val="off"/>
        </w:rPr>
        <w:t>启蒙辩证法</w:t>
      </w:r>
      <w:bookmarkEnd w:id="1476"/>
    </w:p>
    <w:p>
      <w:pPr>
        <w:pageBreakBefore w:val="off"/>
        <w:tabs/>
        <w:wordWrap w:val="off"/>
        <w:spacing w:before="460" w:after="0" w:line="900" w:lineRule="atLeast"/>
        <w:ind w:left="0" w:right="0" w:firstLine="960"/>
        <w:jc w:val="both"/>
        <w:textAlignment w:val="baseline"/>
        <w:rPr>
          <w:sz w:val="49"/>
        </w:rPr>
      </w:pPr>
      <w:bookmarkStart w:name="" w:id="1477"/>
      <w:r>
        <w:rPr>
          <w:rFonts w:ascii="宋体" w:hAnsi="宋体" w:cs="宋体" w:eastAsia="宋体"/>
          <w:sz w:val="49"/>
          <w:spacing w:val="0"/>
          <w:color w:val="000000"/>
          <w:b w:val="off"/>
          <w:i w:val="off"/>
        </w:rPr>
        <w:t>启蒙运动作为一种唯名论运动，总是停留在排他性精确概念，或者</w:t>
      </w:r>
      <w:r>
        <w:rPr>
          <w:rFonts w:ascii="宋体" w:hAnsi="宋体" w:cs="宋体" w:eastAsia="宋体"/>
          <w:sz w:val="49"/>
          <w:spacing w:val="0"/>
          <w:color w:val="000000"/>
          <w:b w:val="off"/>
          <w:i w:val="off"/>
        </w:rPr>
        <w:t>是专有名称这样一些唯名的阶段。正如有人所言[28]，专有名称最初是</w:t>
      </w:r>
      <w:r>
        <w:rPr>
          <w:rFonts w:ascii="宋体" w:hAnsi="宋体" w:cs="宋体" w:eastAsia="宋体"/>
          <w:sz w:val="49"/>
          <w:spacing w:val="0"/>
          <w:color w:val="000000"/>
          <w:b w:val="off"/>
          <w:i w:val="off"/>
        </w:rPr>
        <w:t>否是类名词，现在已经无法弄清了，但是专有名称与类名词却有着不同</w:t>
      </w:r>
      <w:r>
        <w:rPr>
          <w:rFonts w:ascii="宋体" w:hAnsi="宋体" w:cs="宋体" w:eastAsia="宋体"/>
          <w:sz w:val="49"/>
          <w:spacing w:val="0"/>
          <w:color w:val="000000"/>
          <w:b w:val="off"/>
          <w:i w:val="off"/>
        </w:rPr>
        <w:t>的命运。休谟与马赫所否认的自我实在与这种名称也是不相一致的。</w:t>
      </w:r>
      <w:r>
        <w:rPr>
          <w:rFonts w:ascii="宋体" w:hAnsi="宋体" w:cs="宋体" w:eastAsia="宋体"/>
          <w:sz w:val="49"/>
          <w:spacing w:val="0"/>
          <w:color w:val="000000"/>
          <w:b w:val="off"/>
          <w:i w:val="off"/>
        </w:rPr>
        <w:t>在犹太教中，父权制概念发展到了极点就是要消灭神话，但人们仍旧只</w:t>
      </w:r>
      <w:r>
        <w:rPr>
          <w:rFonts w:ascii="宋体" w:hAnsi="宋体" w:cs="宋体" w:eastAsia="宋体"/>
          <w:sz w:val="49"/>
          <w:spacing w:val="0"/>
          <w:color w:val="000000"/>
          <w:b w:val="off"/>
          <w:i w:val="off"/>
        </w:rPr>
        <w:t>能在对谈论上帝之名的禁忌中得到对名实关系的认识。已经祛魅的犹</w:t>
      </w:r>
      <w:r>
        <w:rPr>
          <w:rFonts w:ascii="宋体" w:hAnsi="宋体" w:cs="宋体" w:eastAsia="宋体"/>
          <w:sz w:val="49"/>
          <w:spacing w:val="0"/>
          <w:color w:val="000000"/>
          <w:b w:val="off"/>
          <w:i w:val="off"/>
        </w:rPr>
        <w:t>太教世界用对上帝观念的否定来与巫术取得调和。犹太教禁止向悼念</w:t>
      </w:r>
      <w:r>
        <w:rPr>
          <w:rFonts w:ascii="宋体" w:hAnsi="宋体" w:cs="宋体" w:eastAsia="宋体"/>
          <w:sz w:val="49"/>
          <w:spacing w:val="0"/>
          <w:color w:val="000000"/>
          <w:b w:val="off"/>
          <w:i w:val="off"/>
        </w:rPr>
        <w:t>死者的人们述以安慰。它只将希望与如下禁律联系起来：即禁止把虚</w:t>
      </w:r>
      <w:r>
        <w:rPr>
          <w:rFonts w:ascii="宋体" w:hAnsi="宋体" w:cs="宋体" w:eastAsia="宋体"/>
          <w:sz w:val="49"/>
          <w:spacing w:val="0"/>
          <w:color w:val="000000"/>
          <w:b w:val="off"/>
          <w:i w:val="off"/>
        </w:rPr>
        <w:t>妄当作上帝，把有限当作无限，把谎言当作真理。拯救的保证是拒绝</w:t>
      </w:r>
      <w:r>
        <w:rPr>
          <w:rFonts w:ascii="宋体" w:hAnsi="宋体" w:cs="宋体" w:eastAsia="宋体"/>
          <w:sz w:val="49"/>
          <w:spacing w:val="0"/>
          <w:color w:val="000000"/>
          <w:b w:val="off"/>
          <w:i w:val="off"/>
        </w:rPr>
        <w:t>一切能够取代它的信仰：它本身就是在放弃幻想中获得知识。诚然，</w:t>
      </w:r>
      <w:r>
        <w:rPr>
          <w:rFonts w:ascii="宋体" w:hAnsi="宋体" w:cs="宋体" w:eastAsia="宋体"/>
          <w:sz w:val="49"/>
          <w:spacing w:val="0"/>
          <w:color w:val="000000"/>
          <w:b w:val="off"/>
          <w:i w:val="off"/>
        </w:rPr>
        <w:t>否定并不抽象。任何不加积极区分的疑惑，空无的定式，像佛教所使</w:t>
      </w:r>
      <w:r>
        <w:rPr>
          <w:rFonts w:ascii="宋体" w:hAnsi="宋体" w:cs="宋体" w:eastAsia="宋体"/>
          <w:sz w:val="49"/>
          <w:spacing w:val="0"/>
          <w:color w:val="000000"/>
          <w:b w:val="off"/>
          <w:i w:val="off"/>
        </w:rPr>
        <w:t>用的那样，都把自身置于禁止用名称命名绝对者的禁律之上：这和与其</w:t>
      </w:r>
      <w:r>
        <w:rPr>
          <w:rFonts w:ascii="宋体" w:hAnsi="宋体" w:cs="宋体" w:eastAsia="宋体"/>
          <w:sz w:val="49"/>
          <w:spacing w:val="0"/>
          <w:color w:val="000000"/>
          <w:b w:val="off"/>
          <w:i w:val="off"/>
        </w:rPr>
        <w:t>相对立的泛神论，或它的资产阶级怀疑主义的漫画形式是一样的。把</w:t>
      </w:r>
      <w:r>
        <w:rPr>
          <w:rFonts w:ascii="宋体" w:hAnsi="宋体" w:cs="宋体" w:eastAsia="宋体"/>
          <w:sz w:val="49"/>
          <w:spacing w:val="0"/>
          <w:color w:val="000000"/>
          <w:b w:val="off"/>
          <w:i w:val="off"/>
        </w:rPr>
        <w:t>世界解释为一切或空无的做法都是神话学，通往救赎的可靠途径也都不</w:t>
      </w:r>
      <w:r>
        <w:rPr>
          <w:rFonts w:ascii="宋体" w:hAnsi="宋体" w:cs="宋体" w:eastAsia="宋体"/>
          <w:sz w:val="49"/>
          <w:spacing w:val="0"/>
          <w:color w:val="000000"/>
          <w:b w:val="off"/>
          <w:i w:val="off"/>
        </w:rPr>
        <w:t>过是纯粹的巫术实践。在预知未来中寻求的自我满足和在遁入救赎中</w:t>
      </w:r>
      <w:r>
        <w:rPr>
          <w:rFonts w:ascii="宋体" w:hAnsi="宋体" w:cs="宋体" w:eastAsia="宋体"/>
          <w:sz w:val="49"/>
          <w:spacing w:val="0"/>
          <w:color w:val="000000"/>
          <w:b w:val="off"/>
          <w:i w:val="off"/>
        </w:rPr>
        <w:t>进行的否定性转变，都只是抗拒欺骗的虚假形式。意象的公正性总是</w:t>
      </w:r>
      <w:r>
        <w:rPr>
          <w:rFonts w:ascii="宋体" w:hAnsi="宋体" w:cs="宋体" w:eastAsia="宋体"/>
          <w:sz w:val="49"/>
          <w:spacing w:val="0"/>
          <w:color w:val="000000"/>
          <w:b w:val="off"/>
          <w:i w:val="off"/>
        </w:rPr>
        <w:t>存在于对其禁律虔诚的追求中。这种追求，这种“确定的否定</w:t>
      </w:r>
      <w:r>
        <w:rPr>
          <w:rFonts w:ascii="宋体" w:hAnsi="宋体" w:cs="宋体" w:eastAsia="宋体"/>
          <w:sz w:val="49"/>
          <w:spacing w:val="0"/>
          <w:color w:val="000000"/>
          <w:b w:val="off"/>
          <w:i w:val="off"/>
        </w:rPr>
        <w:t>性”[29]，不像怀疑主义不分青红皂白地把真假一律予以否定那样，用抽</w:t>
      </w:r>
      <w:r>
        <w:rPr>
          <w:rFonts w:ascii="宋体" w:hAnsi="宋体" w:cs="宋体" w:eastAsia="宋体"/>
          <w:sz w:val="49"/>
          <w:spacing w:val="0"/>
          <w:color w:val="000000"/>
          <w:b w:val="off"/>
          <w:i w:val="off"/>
        </w:rPr>
        <w:t>象概念的自主性来抵制错误的直观。确定的否定对绝对和偶像中尚不</w:t>
      </w:r>
      <w:r>
        <w:rPr>
          <w:rFonts w:ascii="宋体" w:hAnsi="宋体" w:cs="宋体" w:eastAsia="宋体"/>
          <w:sz w:val="49"/>
          <w:spacing w:val="0"/>
          <w:color w:val="000000"/>
          <w:b w:val="off"/>
          <w:i w:val="off"/>
        </w:rPr>
        <w:t>完满的观念予以拒斥，而严肃主义则不同，后者想用它本身无法企及的</w:t>
      </w:r>
      <w:r>
        <w:rPr>
          <w:rFonts w:ascii="宋体" w:hAnsi="宋体" w:cs="宋体" w:eastAsia="宋体"/>
          <w:sz w:val="49"/>
          <w:spacing w:val="0"/>
          <w:color w:val="000000"/>
          <w:b w:val="off"/>
          <w:i w:val="off"/>
        </w:rPr>
        <w:t>绝对理念来对照上述绝对和偶像。与此相反，辩证法却要把每一种图</w:t>
      </w:r>
      <w:r>
        <w:rPr>
          <w:rFonts w:ascii="宋体" w:hAnsi="宋体" w:cs="宋体" w:eastAsia="宋体"/>
          <w:sz w:val="49"/>
          <w:spacing w:val="0"/>
          <w:color w:val="000000"/>
          <w:b w:val="off"/>
          <w:i w:val="off"/>
        </w:rPr>
        <w:t>像解释为文字，它要人们根据图像的特点来认明它的虚假性，或者使其</w:t>
      </w:r>
      <w:r>
        <w:rPr>
          <w:rFonts w:ascii="宋体" w:hAnsi="宋体" w:cs="宋体" w:eastAsia="宋体"/>
          <w:sz w:val="49"/>
          <w:spacing w:val="0"/>
          <w:color w:val="000000"/>
          <w:b w:val="off"/>
          <w:i w:val="off"/>
        </w:rPr>
        <w:t>失去效力，或者使其符合真实。因此，语言不是一个单纯的符号系</w:t>
      </w:r>
      <w:r>
        <w:rPr>
          <w:rFonts w:ascii="宋体" w:hAnsi="宋体" w:cs="宋体" w:eastAsia="宋体"/>
          <w:sz w:val="49"/>
          <w:spacing w:val="0"/>
          <w:color w:val="000000"/>
          <w:b w:val="off"/>
          <w:i w:val="off"/>
        </w:rPr>
        <w:t>统。黑格尔通过“确定的否定性”这一概念，揭示出了把启蒙运动与</w:t>
      </w:r>
      <w:r>
        <w:rPr>
          <w:rFonts w:ascii="宋体" w:hAnsi="宋体" w:cs="宋体" w:eastAsia="宋体"/>
          <w:sz w:val="49"/>
          <w:spacing w:val="0"/>
          <w:color w:val="000000"/>
          <w:b w:val="off"/>
          <w:i w:val="off"/>
        </w:rPr>
        <w:t>其所谓的实证主义倒退区别开来的因素。当然，黑格尔把整个否定过</w:t>
      </w:r>
      <w:r>
        <w:rPr>
          <w:rFonts w:ascii="宋体" w:hAnsi="宋体" w:cs="宋体" w:eastAsia="宋体"/>
          <w:sz w:val="49"/>
          <w:spacing w:val="0"/>
          <w:color w:val="000000"/>
          <w:b w:val="off"/>
          <w:i w:val="off"/>
        </w:rPr>
        <w:t>程的意识结果，即把体系与历史中的总体性最终化作一种绝对的做法，</w:t>
      </w:r>
      <w:r>
        <w:rPr>
          <w:rFonts w:ascii="宋体" w:hAnsi="宋体" w:cs="宋体" w:eastAsia="宋体"/>
          <w:sz w:val="49"/>
          <w:spacing w:val="0"/>
          <w:color w:val="000000"/>
          <w:b w:val="off"/>
          <w:i w:val="off"/>
        </w:rPr>
        <w:t>既违反了禁律，又使自身陷入了神话学。</w:t>
      </w:r>
      <w:bookmarkEnd w:id="1477"/>
    </w:p>
    <w:p>
      <w:pPr>
        <w:pageBreakBefore w:val="off"/>
        <w:tabs/>
        <w:wordWrap w:val="off"/>
        <w:spacing w:before="0" w:after="0" w:line="900" w:lineRule="atLeast"/>
        <w:ind w:left="1020" w:right="0"/>
        <w:jc w:val="both"/>
        <w:textAlignment w:val="baseline"/>
        <w:rPr>
          <w:sz w:val="49"/>
        </w:rPr>
      </w:pPr>
      <w:bookmarkStart w:name="" w:id="1478"/>
      <w:r>
        <w:rPr>
          <w:rFonts w:ascii="宋体" w:hAnsi="宋体" w:cs="宋体" w:eastAsia="宋体"/>
          <w:sz w:val="49"/>
          <w:spacing w:val="0"/>
          <w:color w:val="000000"/>
          <w:b w:val="off"/>
          <w:i w:val="off"/>
        </w:rPr>
        <w:t>上述情形不止发生于被当作进步思想之典范的黑格尔哲学中，也发</w:t>
      </w:r>
      <w:bookmarkEnd w:id="1478"/>
    </w:p>
    <w:p>
      <w:pPr>
        <w:pageBreakBefore w:val="off"/>
        <w:tabs/>
        <w:wordWrap w:val="off"/>
        <w:spacing w:before="0" w:after="0" w:line="440" w:lineRule="exact"/>
        <w:ind w:left="0" w:right="0"/>
        <w:jc w:val="both"/>
        <w:textAlignment w:val="baseline"/>
        <w:rPr>
          <w:sz w:val="40"/>
        </w:rPr>
      </w:pPr>
      <w:bookmarkStart w:name="" w:id="1479"/>
      <w:r>
        <w:rPr>
          <w:rFonts w:ascii="宋体" w:hAnsi="宋体" w:cs="宋体" w:eastAsia="宋体"/>
          <w:sz w:val="40"/>
          <w:spacing w:val="0"/>
          <w:color w:val="000000"/>
          <w:b w:val="off"/>
          <w:i w:val="off"/>
        </w:rPr>
        <w:t/>
      </w:r>
      <w:bookmarkEnd w:id="1479"/>
    </w:p>
    <w:p>
      <w:pPr>
        <w:pageBreakBefore w:val="off"/>
        <w:tabs/>
        <w:wordWrap w:val="off"/>
        <w:spacing w:before="0" w:after="0" w:line="540" w:lineRule="atLeast"/>
        <w:ind w:left="0" w:right="0"/>
        <w:jc w:val="center"/>
        <w:textAlignment w:val="baseline"/>
        <w:rPr>
          <w:sz w:val="40"/>
        </w:rPr>
      </w:pPr>
      <w:bookmarkStart w:name="" w:id="1480"/>
      <w:r>
        <w:rPr>
          <w:rFonts w:ascii="宋体" w:hAnsi="宋体" w:cs="宋体" w:eastAsia="宋体"/>
          <w:sz w:val="40"/>
          <w:spacing w:val="0"/>
          <w:color w:val="000000"/>
          <w:b w:val="off"/>
          <w:i w:val="off"/>
        </w:rPr>
        <w:t>18</w:t>
      </w:r>
      <w:bookmarkEnd w:id="1480"/>
    </w:p>
    <w:p>
      <w:r>
        <w:t/>
      </w:r>
    </w:p>
    <w:p>
      <w:pPr>
        <w:sectPr>
          <w:footerReference r:id="rId80"/>
          <w:headerReference r:id="rId81" w:type="default"/>
          <w:type w:val="nextPage"/>
          <w:pgSz w:w="20780" w:h="31680"/>
          <w:pgMar w:left="2660" w:top="2300" w:right="2660" w:bottom="2300" w:header="2000" w:footer="2000"/>
          <w:cols w:num="1"/>
        </w:sectPr>
      </w:pPr>
    </w:p>
    <w:p>
      <w:pPr>
        <w:pageBreakBefore w:val="off"/>
        <w:tabs/>
        <w:wordWrap w:val="off"/>
        <w:spacing w:before="0" w:after="0" w:line="660" w:lineRule="atLeast"/>
        <w:ind w:left="0" w:right="0"/>
        <w:jc w:val="center"/>
        <w:textAlignment w:val="baseline"/>
        <w:rPr>
          <w:sz w:val="49"/>
        </w:rPr>
      </w:pPr>
      <w:bookmarkStart w:name="" w:id="1481"/>
      <w:r>
        <w:rPr>
          <w:rFonts w:ascii="宋体" w:hAnsi="宋体" w:cs="宋体" w:eastAsia="宋体"/>
          <w:sz w:val="49"/>
          <w:spacing w:val="0"/>
          <w:color w:val="000000"/>
          <w:b w:val="off"/>
          <w:i w:val="off"/>
        </w:rPr>
        <w:t>启蒙的概念</w:t>
      </w:r>
      <w:bookmarkEnd w:id="1481"/>
    </w:p>
    <w:p>
      <w:pPr>
        <w:pageBreakBefore w:val="off"/>
        <w:tabs/>
        <w:wordWrap w:val="off"/>
        <w:spacing w:before="0" w:after="0" w:line="580" w:lineRule="exact"/>
        <w:ind w:left="0" w:right="0"/>
        <w:jc w:val="center"/>
        <w:textAlignment w:val="baseline"/>
        <w:rPr>
          <w:sz w:val="49"/>
        </w:rPr>
      </w:pPr>
      <w:bookmarkStart w:name="" w:id="1482"/>
      <w:r>
        <w:rPr>
          <w:rFonts w:ascii="宋体" w:hAnsi="宋体" w:cs="宋体" w:eastAsia="宋体"/>
          <w:sz w:val="49"/>
          <w:spacing w:val="0"/>
          <w:color w:val="000000"/>
          <w:b w:val="off"/>
          <w:i w:val="off"/>
        </w:rPr>
        <w:t/>
      </w:r>
      <w:bookmarkEnd w:id="1482"/>
    </w:p>
    <w:p>
      <w:pPr>
        <w:pageBreakBefore w:val="off"/>
        <w:tabs/>
        <w:wordWrap w:val="off"/>
        <w:spacing w:before="0" w:after="0" w:line="940" w:lineRule="atLeast"/>
        <w:ind w:left="20" w:right="0" w:hanging="20"/>
        <w:jc w:val="both"/>
        <w:textAlignment w:val="baseline"/>
        <w:rPr>
          <w:sz w:val="45"/>
        </w:rPr>
      </w:pPr>
      <w:bookmarkStart w:name="" w:id="1483"/>
      <w:r>
        <w:rPr>
          <w:rFonts w:ascii="宋体" w:hAnsi="宋体" w:cs="宋体" w:eastAsia="宋体"/>
          <w:sz w:val="45"/>
          <w:spacing w:val="0"/>
          <w:color w:val="000000"/>
          <w:b w:val="off"/>
          <w:i w:val="off"/>
        </w:rPr>
        <w:t>生在启蒙运动自身中。启蒙运动以为自己具有缜密性，因而不同于黑</w:t>
      </w:r>
      <w:r>
        <w:rPr>
          <w:rFonts w:ascii="宋体" w:hAnsi="宋体" w:cs="宋体" w:eastAsia="宋体"/>
          <w:sz w:val="45"/>
          <w:spacing w:val="0"/>
          <w:color w:val="000000"/>
          <w:b w:val="off"/>
          <w:i w:val="off"/>
        </w:rPr>
        <w:t>格尔和形而上学，因为启蒙运动与任何体系一样都是总体性的。启蒙</w:t>
      </w:r>
      <w:r>
        <w:rPr>
          <w:rFonts w:ascii="宋体" w:hAnsi="宋体" w:cs="宋体" w:eastAsia="宋体"/>
          <w:sz w:val="45"/>
          <w:spacing w:val="0"/>
          <w:color w:val="000000"/>
          <w:b w:val="off"/>
          <w:i w:val="off"/>
        </w:rPr>
        <w:t>运动的非真实性并不在于它的浪漫主义之敌一直攻击的分析方法，还原</w:t>
      </w:r>
      <w:r>
        <w:rPr>
          <w:rFonts w:ascii="宋体" w:hAnsi="宋体" w:cs="宋体" w:eastAsia="宋体"/>
          <w:sz w:val="45"/>
          <w:spacing w:val="0"/>
          <w:color w:val="000000"/>
          <w:b w:val="off"/>
          <w:i w:val="off"/>
        </w:rPr>
        <w:t>为元素的方法，以及借助反思的解析方法等方面，而毋宁说一开始就注</w:t>
      </w:r>
      <w:r>
        <w:rPr>
          <w:rFonts w:ascii="宋体" w:hAnsi="宋体" w:cs="宋体" w:eastAsia="宋体"/>
          <w:sz w:val="45"/>
          <w:spacing w:val="0"/>
          <w:color w:val="000000"/>
          <w:b w:val="off"/>
          <w:i w:val="off"/>
        </w:rPr>
        <w:t>定要在进程之中。一旦未知数在数学步骤中变成一个等式的未知量，</w:t>
      </w:r>
      <w:r>
        <w:rPr>
          <w:rFonts w:ascii="宋体" w:hAnsi="宋体" w:cs="宋体" w:eastAsia="宋体"/>
          <w:sz w:val="45"/>
          <w:spacing w:val="0"/>
          <w:color w:val="000000"/>
          <w:b w:val="off"/>
          <w:i w:val="off"/>
        </w:rPr>
        <w:t>便说明在所有价值尚未设定之前，它就是完全已知的了。在量子理论</w:t>
      </w:r>
      <w:r>
        <w:rPr>
          <w:rFonts w:ascii="宋体" w:hAnsi="宋体" w:cs="宋体" w:eastAsia="宋体"/>
          <w:sz w:val="45"/>
          <w:spacing w:val="0"/>
          <w:color w:val="000000"/>
          <w:b w:val="off"/>
          <w:i w:val="off"/>
        </w:rPr>
        <w:t>形成前后，自然就被理解为是数学意义上的；甚至那些尚未论定之物，</w:t>
      </w:r>
      <w:r>
        <w:rPr>
          <w:rFonts w:ascii="宋体" w:hAnsi="宋体" w:cs="宋体" w:eastAsia="宋体"/>
          <w:sz w:val="45"/>
          <w:spacing w:val="0"/>
          <w:color w:val="000000"/>
          <w:b w:val="off"/>
          <w:i w:val="off"/>
        </w:rPr>
        <w:t>不管是不能分解的，还是非理性的，都受到了数学定理的改造。启蒙</w:t>
      </w:r>
      <w:r>
        <w:rPr>
          <w:rFonts w:ascii="宋体" w:hAnsi="宋体" w:cs="宋体" w:eastAsia="宋体"/>
          <w:sz w:val="45"/>
          <w:spacing w:val="0"/>
          <w:color w:val="000000"/>
          <w:b w:val="off"/>
          <w:i w:val="off"/>
        </w:rPr>
        <w:t>事先就把追根究底的数学世界与真理等同起来，启蒙以为这样做就能够</w:t>
      </w:r>
      <w:r>
        <w:rPr>
          <w:rFonts w:ascii="宋体" w:hAnsi="宋体" w:cs="宋体" w:eastAsia="宋体"/>
          <w:sz w:val="45"/>
          <w:spacing w:val="0"/>
          <w:color w:val="000000"/>
          <w:b w:val="off"/>
          <w:i w:val="off"/>
        </w:rPr>
        <w:t>避免返回到神话中去。启蒙把思想和数学混作一团，并且通过这种方</w:t>
      </w:r>
      <w:r>
        <w:rPr>
          <w:rFonts w:ascii="宋体" w:hAnsi="宋体" w:cs="宋体" w:eastAsia="宋体"/>
          <w:sz w:val="45"/>
          <w:spacing w:val="0"/>
          <w:color w:val="000000"/>
          <w:b w:val="off"/>
          <w:i w:val="off"/>
        </w:rPr>
        <w:t>法把数学变为一种绝对例证。“一个无限的世界，在这里也是一个理</w:t>
      </w:r>
      <w:r>
        <w:rPr>
          <w:rFonts w:ascii="宋体" w:hAnsi="宋体" w:cs="宋体" w:eastAsia="宋体"/>
          <w:sz w:val="45"/>
          <w:spacing w:val="0"/>
          <w:color w:val="000000"/>
          <w:b w:val="off"/>
          <w:i w:val="off"/>
        </w:rPr>
        <w:t>想的世界，被设想为这样的一个世界：其对象不是单个地，不完全地，</w:t>
      </w:r>
      <w:r>
        <w:rPr>
          <w:rFonts w:ascii="宋体" w:hAnsi="宋体" w:cs="宋体" w:eastAsia="宋体"/>
          <w:sz w:val="45"/>
          <w:spacing w:val="0"/>
          <w:color w:val="000000"/>
          <w:b w:val="off"/>
          <w:i w:val="off"/>
        </w:rPr>
        <w:t>仿佛偶然地被我们获知的，而是通过一种合理的连贯的统一方法被我们</w:t>
      </w:r>
      <w:r>
        <w:rPr>
          <w:rFonts w:ascii="宋体" w:hAnsi="宋体" w:cs="宋体" w:eastAsia="宋体"/>
          <w:sz w:val="45"/>
          <w:spacing w:val="0"/>
          <w:color w:val="000000"/>
          <w:b w:val="off"/>
          <w:i w:val="off"/>
        </w:rPr>
        <w:t>认识的。随着不断的发展，每个客体都会依据其内在的完满存在而得</w:t>
      </w:r>
      <w:r>
        <w:rPr>
          <w:rFonts w:ascii="宋体" w:hAnsi="宋体" w:cs="宋体" w:eastAsia="宋体"/>
          <w:sz w:val="45"/>
          <w:spacing w:val="0"/>
          <w:color w:val="000000"/>
          <w:b w:val="off"/>
          <w:i w:val="off"/>
        </w:rPr>
        <w:t>到彻底澄明……然而通过伽利略对自然的数学化，这种自我在现代数学</w:t>
      </w:r>
      <w:r>
        <w:rPr>
          <w:rFonts w:ascii="宋体" w:hAnsi="宋体" w:cs="宋体" w:eastAsia="宋体"/>
          <w:sz w:val="45"/>
          <w:spacing w:val="0"/>
          <w:color w:val="000000"/>
          <w:b w:val="off"/>
          <w:i w:val="off"/>
        </w:rPr>
        <w:t>的指导下被理念化了：即用现代方式把其本身表达为一种数学集</w:t>
      </w:r>
      <w:r>
        <w:rPr>
          <w:rFonts w:ascii="宋体" w:hAnsi="宋体" w:cs="宋体" w:eastAsia="宋体"/>
          <w:sz w:val="45"/>
          <w:spacing w:val="0"/>
          <w:color w:val="000000"/>
          <w:b w:val="off"/>
          <w:i w:val="off"/>
        </w:rPr>
        <w:t>合。”[30]思维把自身客体化为一种不由自主的自我推动过程，客观化成</w:t>
      </w:r>
      <w:r>
        <w:rPr>
          <w:rFonts w:ascii="宋体" w:hAnsi="宋体" w:cs="宋体" w:eastAsia="宋体"/>
          <w:sz w:val="45"/>
          <w:spacing w:val="0"/>
          <w:color w:val="000000"/>
          <w:b w:val="off"/>
          <w:i w:val="off"/>
        </w:rPr>
        <w:t>一种机器的化身，这种机器是在这个过程中形成的，以便最后思维能够</w:t>
      </w:r>
      <w:r>
        <w:rPr>
          <w:rFonts w:ascii="宋体" w:hAnsi="宋体" w:cs="宋体" w:eastAsia="宋体"/>
          <w:sz w:val="45"/>
          <w:spacing w:val="0"/>
          <w:color w:val="000000"/>
          <w:b w:val="off"/>
          <w:i w:val="off"/>
        </w:rPr>
        <w:t>被这种机器彻底替代。启蒙[31]把对思考思想这一传统需求弃置一</w:t>
      </w:r>
      <w:r>
        <w:rPr>
          <w:rFonts w:ascii="宋体" w:hAnsi="宋体" w:cs="宋体" w:eastAsia="宋体"/>
          <w:sz w:val="45"/>
          <w:spacing w:val="0"/>
          <w:color w:val="000000"/>
          <w:b w:val="off"/>
          <w:i w:val="off"/>
        </w:rPr>
        <w:t>边———费希特哲学是其最高表现———因为它想要竭力避开费希特自觉遵</w:t>
      </w:r>
      <w:r>
        <w:rPr>
          <w:rFonts w:ascii="宋体" w:hAnsi="宋体" w:cs="宋体" w:eastAsia="宋体"/>
          <w:sz w:val="45"/>
          <w:spacing w:val="0"/>
          <w:color w:val="000000"/>
          <w:b w:val="off"/>
          <w:i w:val="off"/>
        </w:rPr>
        <w:t>从的强制实践的箴言。也就是说，数学步骤变成了思维仪式。尽管有</w:t>
      </w:r>
      <w:r>
        <w:rPr>
          <w:rFonts w:ascii="宋体" w:hAnsi="宋体" w:cs="宋体" w:eastAsia="宋体"/>
          <w:sz w:val="45"/>
          <w:spacing w:val="0"/>
          <w:color w:val="000000"/>
          <w:b w:val="off"/>
          <w:i w:val="off"/>
        </w:rPr>
        <w:t>着自我限定的公理，数学还是认定自身有着必然性和客观性：它把思想</w:t>
      </w:r>
      <w:r>
        <w:rPr>
          <w:rFonts w:ascii="宋体" w:hAnsi="宋体" w:cs="宋体" w:eastAsia="宋体"/>
          <w:sz w:val="45"/>
          <w:spacing w:val="0"/>
          <w:color w:val="000000"/>
          <w:b w:val="off"/>
          <w:i w:val="off"/>
        </w:rPr>
        <w:t>变成了物，变成了工具————他自己也是这样说的。这种将一般思想加</w:t>
      </w:r>
      <w:r>
        <w:rPr>
          <w:rFonts w:ascii="宋体" w:hAnsi="宋体" w:cs="宋体" w:eastAsia="宋体"/>
          <w:sz w:val="45"/>
          <w:spacing w:val="0"/>
          <w:color w:val="000000"/>
          <w:b w:val="off"/>
          <w:i w:val="off"/>
        </w:rPr>
        <w:t>以平均化的模仿形式，把现实的事物转变为特有的事物，甚至使无神论</w:t>
      </w:r>
      <w:r>
        <w:rPr>
          <w:rFonts w:ascii="宋体" w:hAnsi="宋体" w:cs="宋体" w:eastAsia="宋体"/>
          <w:sz w:val="45"/>
          <w:spacing w:val="0"/>
          <w:color w:val="000000"/>
          <w:b w:val="off"/>
          <w:i w:val="off"/>
        </w:rPr>
        <w:t>自身也陷进了禁止形而上学的观念之中。对于代表着启蒙理性之仲裁</w:t>
      </w:r>
      <w:r>
        <w:rPr>
          <w:rFonts w:ascii="宋体" w:hAnsi="宋体" w:cs="宋体" w:eastAsia="宋体"/>
          <w:sz w:val="45"/>
          <w:spacing w:val="0"/>
          <w:color w:val="000000"/>
          <w:b w:val="off"/>
          <w:i w:val="off"/>
        </w:rPr>
        <w:t>法庭的实证主义来说，转向理智世界这一做法已不再被禁止，它只不过</w:t>
      </w:r>
      <w:r>
        <w:rPr>
          <w:rFonts w:ascii="宋体" w:hAnsi="宋体" w:cs="宋体" w:eastAsia="宋体"/>
          <w:sz w:val="45"/>
          <w:spacing w:val="0"/>
          <w:color w:val="000000"/>
          <w:b w:val="off"/>
          <w:i w:val="off"/>
        </w:rPr>
        <w:t>是一种无意义的咿呀学语而已。实证主义之所以(侥幸地)没有成为无</w:t>
      </w:r>
      <w:r>
        <w:rPr>
          <w:rFonts w:ascii="宋体" w:hAnsi="宋体" w:cs="宋体" w:eastAsia="宋体"/>
          <w:sz w:val="45"/>
          <w:spacing w:val="0"/>
          <w:color w:val="000000"/>
          <w:b w:val="off"/>
          <w:i w:val="off"/>
        </w:rPr>
        <w:t>神论，是因为它的对象化思维方式甚至连问题都提不出来。实证主义</w:t>
      </w:r>
      <w:bookmarkEnd w:id="1483"/>
    </w:p>
    <w:p>
      <w:pPr>
        <w:pageBreakBefore w:val="off"/>
        <w:tabs/>
        <w:wordWrap w:val="off"/>
        <w:spacing w:before="0" w:after="0" w:line="460" w:lineRule="exact"/>
        <w:ind w:left="0" w:right="0"/>
        <w:jc w:val="both"/>
        <w:textAlignment w:val="baseline"/>
        <w:rPr>
          <w:sz w:val="39"/>
        </w:rPr>
      </w:pPr>
      <w:bookmarkStart w:name="" w:id="1484"/>
      <w:r>
        <w:rPr>
          <w:rFonts w:ascii="宋体" w:hAnsi="宋体" w:cs="宋体" w:eastAsia="宋体"/>
          <w:sz w:val="39"/>
          <w:spacing w:val="0"/>
          <w:color w:val="000000"/>
          <w:b w:val="off"/>
          <w:i w:val="off"/>
        </w:rPr>
        <w:t/>
      </w:r>
      <w:bookmarkEnd w:id="1484"/>
    </w:p>
    <w:p>
      <w:pPr>
        <w:pageBreakBefore w:val="off"/>
        <w:tabs/>
        <w:wordWrap w:val="off"/>
        <w:spacing w:before="0" w:after="0" w:line="520" w:lineRule="atLeast"/>
        <w:ind w:left="0" w:right="0"/>
        <w:jc w:val="center"/>
        <w:textAlignment w:val="baseline"/>
        <w:rPr>
          <w:sz w:val="39"/>
        </w:rPr>
      </w:pPr>
      <w:bookmarkStart w:name="" w:id="1485"/>
      <w:r>
        <w:rPr>
          <w:rFonts w:ascii="宋体" w:hAnsi="宋体" w:cs="宋体" w:eastAsia="宋体"/>
          <w:sz w:val="39"/>
          <w:spacing w:val="0"/>
          <w:color w:val="000000"/>
          <w:b w:val="off"/>
          <w:i w:val="off"/>
        </w:rPr>
        <w:t>19</w:t>
      </w:r>
      <w:bookmarkEnd w:id="1485"/>
    </w:p>
    <w:p>
      <w:r>
        <w:t/>
      </w:r>
    </w:p>
    <w:p>
      <w:pPr>
        <w:sectPr>
          <w:footerReference r:id="rId82"/>
          <w:headerReference r:id="rId83" w:type="default"/>
          <w:type w:val="nextPage"/>
          <w:pgSz w:w="20780" w:h="31680"/>
          <w:pgMar w:left="2600" w:top="2280" w:right="2600" w:bottom="2280" w:header="1980" w:footer="1980"/>
          <w:cols w:num="1"/>
        </w:sectPr>
      </w:pPr>
    </w:p>
    <w:p>
      <w:pPr>
        <w:pageBreakBefore w:val="off"/>
        <w:tabs/>
        <w:wordWrap w:val="off"/>
        <w:spacing w:before="0" w:after="0" w:line="840" w:lineRule="atLeast"/>
        <w:ind w:left="0" w:right="0"/>
        <w:jc w:val="center"/>
        <w:textAlignment w:val="baseline"/>
        <w:rPr>
          <w:sz w:val="49"/>
        </w:rPr>
      </w:pPr>
      <w:bookmarkStart w:name="" w:id="1486"/>
      <w:r>
        <w:rPr>
          <w:rFonts w:ascii="仿宋" w:hAnsi="仿宋" w:cs="仿宋" w:eastAsia="仿宋"/>
          <w:sz w:val="49"/>
          <w:spacing w:val="0"/>
          <w:color w:val="000000"/>
          <w:b w:val="off"/>
          <w:i w:val="off"/>
        </w:rPr>
        <w:t>启蒙辩证法</w:t>
      </w:r>
      <w:bookmarkEnd w:id="1486"/>
    </w:p>
    <w:p>
      <w:pPr>
        <w:pageBreakBefore w:val="off"/>
        <w:tabs/>
        <w:wordWrap w:val="off"/>
        <w:spacing w:before="420" w:after="0" w:line="840" w:lineRule="atLeast"/>
        <w:ind w:left="0" w:right="0"/>
        <w:jc w:val="both"/>
        <w:textAlignment w:val="baseline"/>
        <w:rPr>
          <w:sz w:val="49"/>
        </w:rPr>
      </w:pPr>
      <w:bookmarkStart w:name="" w:id="1487"/>
      <w:r>
        <w:rPr>
          <w:rFonts w:ascii="宋体" w:hAnsi="宋体" w:cs="宋体" w:eastAsia="宋体"/>
          <w:sz w:val="49"/>
          <w:spacing w:val="0"/>
          <w:color w:val="000000"/>
          <w:b w:val="off"/>
          <w:i w:val="off"/>
        </w:rPr>
        <w:t>检查官们允许已经得以确立的膜拜仪式像艺术一样，自愿地作为社会行</w:t>
      </w:r>
      <w:r>
        <w:rPr>
          <w:rFonts w:ascii="宋体" w:hAnsi="宋体" w:cs="宋体" w:eastAsia="宋体"/>
          <w:sz w:val="49"/>
          <w:spacing w:val="0"/>
          <w:color w:val="000000"/>
          <w:b w:val="off"/>
          <w:i w:val="off"/>
        </w:rPr>
        <w:t>动中一种自由认识的特殊领域逃离出来，但他们却决不放弃把自己当作</w:t>
      </w:r>
      <w:r>
        <w:rPr>
          <w:rFonts w:ascii="宋体" w:hAnsi="宋体" w:cs="宋体" w:eastAsia="宋体"/>
          <w:sz w:val="49"/>
          <w:spacing w:val="0"/>
          <w:color w:val="000000"/>
          <w:b w:val="off"/>
          <w:i w:val="off"/>
        </w:rPr>
        <w:t>知识的主张。科学主义认为，为了适应现实而逃避实际生活里的特权</w:t>
      </w:r>
      <w:r>
        <w:rPr>
          <w:rFonts w:ascii="宋体" w:hAnsi="宋体" w:cs="宋体" w:eastAsia="宋体"/>
          <w:sz w:val="49"/>
          <w:spacing w:val="0"/>
          <w:color w:val="000000"/>
          <w:b w:val="off"/>
          <w:i w:val="off"/>
        </w:rPr>
        <w:t>领域的做法，也就是把思想从具体事务中分离出来的做法，是荒唐至极</w:t>
      </w:r>
      <w:r>
        <w:rPr>
          <w:rFonts w:ascii="宋体" w:hAnsi="宋体" w:cs="宋体" w:eastAsia="宋体"/>
          <w:sz w:val="49"/>
          <w:spacing w:val="0"/>
          <w:color w:val="000000"/>
          <w:b w:val="off"/>
          <w:i w:val="off"/>
        </w:rPr>
        <w:t>的，会导致自我毁灭。同样，原始人里的巫师也会认为，想跳出他为</w:t>
      </w:r>
      <w:r>
        <w:rPr>
          <w:rFonts w:ascii="宋体" w:hAnsi="宋体" w:cs="宋体" w:eastAsia="宋体"/>
          <w:sz w:val="49"/>
          <w:spacing w:val="0"/>
          <w:color w:val="000000"/>
          <w:b w:val="off"/>
          <w:i w:val="off"/>
        </w:rPr>
        <w:t>招魂仪式所设的巫术圆阵的举动，是荒唐至极的，会导致自我毁灭。</w:t>
      </w:r>
      <w:r>
        <w:rPr>
          <w:rFonts w:ascii="宋体" w:hAnsi="宋体" w:cs="宋体" w:eastAsia="宋体"/>
          <w:sz w:val="49"/>
          <w:spacing w:val="0"/>
          <w:color w:val="000000"/>
          <w:b w:val="off"/>
          <w:i w:val="off"/>
        </w:rPr>
        <w:t>在上述两种情况中，对禁忌的冒犯实际上注定恶人会自食其果。支配</w:t>
      </w:r>
      <w:r>
        <w:rPr>
          <w:rFonts w:ascii="宋体" w:hAnsi="宋体" w:cs="宋体" w:eastAsia="宋体"/>
          <w:sz w:val="49"/>
          <w:spacing w:val="0"/>
          <w:color w:val="000000"/>
          <w:b w:val="off"/>
          <w:i w:val="off"/>
        </w:rPr>
        <w:t>自然也有范围，这个范围正是纯粹理性批判所约束的思想范围。康德</w:t>
      </w:r>
      <w:r>
        <w:rPr>
          <w:rFonts w:ascii="宋体" w:hAnsi="宋体" w:cs="宋体" w:eastAsia="宋体"/>
          <w:sz w:val="49"/>
          <w:spacing w:val="0"/>
          <w:color w:val="000000"/>
          <w:b w:val="off"/>
          <w:i w:val="off"/>
        </w:rPr>
        <w:t>就把永远无限进步的学说与坚持其固有的缺陷性和永恒的有限性统一起</w:t>
      </w:r>
      <w:r>
        <w:rPr>
          <w:rFonts w:ascii="宋体" w:hAnsi="宋体" w:cs="宋体" w:eastAsia="宋体"/>
          <w:sz w:val="49"/>
          <w:spacing w:val="0"/>
          <w:color w:val="000000"/>
          <w:b w:val="off"/>
          <w:i w:val="off"/>
        </w:rPr>
        <w:t>来。康德的这一判断是一个圣谕。世界上不存在任何科学所不能深入</w:t>
      </w:r>
      <w:r>
        <w:rPr>
          <w:rFonts w:ascii="宋体" w:hAnsi="宋体" w:cs="宋体" w:eastAsia="宋体"/>
          <w:sz w:val="49"/>
          <w:spacing w:val="0"/>
          <w:color w:val="000000"/>
          <w:b w:val="off"/>
          <w:i w:val="off"/>
        </w:rPr>
        <w:t>的存在，而科学所能深入的又并非就是存在。康德认为，哲学判断的</w:t>
      </w:r>
      <w:r>
        <w:rPr>
          <w:rFonts w:ascii="宋体" w:hAnsi="宋体" w:cs="宋体" w:eastAsia="宋体"/>
          <w:sz w:val="49"/>
          <w:spacing w:val="0"/>
          <w:color w:val="000000"/>
          <w:b w:val="off"/>
          <w:i w:val="off"/>
        </w:rPr>
        <w:t>目标是新生事物，但它却不承认任何新生事物，因为它总是去回忆，回</w:t>
      </w:r>
      <w:r>
        <w:rPr>
          <w:rFonts w:ascii="宋体" w:hAnsi="宋体" w:cs="宋体" w:eastAsia="宋体"/>
          <w:sz w:val="49"/>
          <w:spacing w:val="0"/>
          <w:color w:val="000000"/>
          <w:b w:val="off"/>
          <w:i w:val="off"/>
        </w:rPr>
        <w:t>忆那些理性常常存留在客体里的东西。但是，哲学也为这样的一种思</w:t>
      </w:r>
      <w:r>
        <w:rPr>
          <w:rFonts w:ascii="宋体" w:hAnsi="宋体" w:cs="宋体" w:eastAsia="宋体"/>
          <w:sz w:val="49"/>
          <w:spacing w:val="0"/>
          <w:color w:val="000000"/>
          <w:b w:val="off"/>
          <w:i w:val="off"/>
        </w:rPr>
        <w:t>考方式付出了代价，即依靠各种科学来回避占卜者的梦境：世界对自然</w:t>
      </w:r>
      <w:r>
        <w:rPr>
          <w:rFonts w:ascii="宋体" w:hAnsi="宋体" w:cs="宋体" w:eastAsia="宋体"/>
          <w:sz w:val="49"/>
          <w:spacing w:val="0"/>
          <w:color w:val="000000"/>
          <w:b w:val="off"/>
          <w:i w:val="off"/>
        </w:rPr>
        <w:t>的支配反过来与思维主体本身发生了对抗；主体除了拥有必然伴随着自</w:t>
      </w:r>
      <w:r>
        <w:rPr>
          <w:rFonts w:ascii="宋体" w:hAnsi="宋体" w:cs="宋体" w:eastAsia="宋体"/>
          <w:sz w:val="49"/>
          <w:spacing w:val="0"/>
          <w:color w:val="000000"/>
          <w:b w:val="off"/>
          <w:i w:val="off"/>
        </w:rPr>
        <w:t>我的所有观念的那个永远相同的我思以外，便一无所有。主体和客体</w:t>
      </w:r>
      <w:r>
        <w:rPr>
          <w:rFonts w:ascii="宋体" w:hAnsi="宋体" w:cs="宋体" w:eastAsia="宋体"/>
          <w:sz w:val="49"/>
          <w:spacing w:val="0"/>
          <w:color w:val="000000"/>
          <w:b w:val="off"/>
          <w:i w:val="off"/>
        </w:rPr>
        <w:t>都将变得虚无。为记录和抽象过程作出证明的抽象本身只能对应以抽</w:t>
      </w:r>
      <w:r>
        <w:rPr>
          <w:rFonts w:ascii="宋体" w:hAnsi="宋体" w:cs="宋体" w:eastAsia="宋体"/>
          <w:sz w:val="49"/>
          <w:spacing w:val="0"/>
          <w:color w:val="000000"/>
          <w:b w:val="off"/>
          <w:i w:val="off"/>
        </w:rPr>
        <w:t>象材料，而抽象材料除了占有这种实体以外，别无其他特征。只有通</w:t>
      </w:r>
      <w:r>
        <w:rPr>
          <w:rFonts w:ascii="宋体" w:hAnsi="宋体" w:cs="宋体" w:eastAsia="宋体"/>
          <w:sz w:val="49"/>
          <w:spacing w:val="0"/>
          <w:color w:val="000000"/>
          <w:b w:val="off"/>
          <w:i w:val="off"/>
        </w:rPr>
        <w:t>过精神和世界的相互限定，才能最终实现精神和世界的等同划一。从</w:t>
      </w:r>
      <w:r>
        <w:rPr>
          <w:rFonts w:ascii="宋体" w:hAnsi="宋体" w:cs="宋体" w:eastAsia="宋体"/>
          <w:sz w:val="49"/>
          <w:spacing w:val="0"/>
          <w:color w:val="000000"/>
          <w:b w:val="off"/>
          <w:i w:val="off"/>
        </w:rPr>
        <w:t>思想到数学公式的还原过程，同时也是世界对其自身标准的认定过程：</w:t>
      </w:r>
      <w:r>
        <w:rPr>
          <w:rFonts w:ascii="宋体" w:hAnsi="宋体" w:cs="宋体" w:eastAsia="宋体"/>
          <w:sz w:val="49"/>
          <w:spacing w:val="0"/>
          <w:color w:val="000000"/>
          <w:b w:val="off"/>
          <w:i w:val="off"/>
        </w:rPr>
        <w:t>所谓主体理性的胜利都归属于逻辑形式主义的实在，都以理性对既定事</w:t>
      </w:r>
      <w:r>
        <w:rPr>
          <w:rFonts w:ascii="宋体" w:hAnsi="宋体" w:cs="宋体" w:eastAsia="宋体"/>
          <w:sz w:val="49"/>
          <w:spacing w:val="0"/>
          <w:color w:val="000000"/>
          <w:b w:val="off"/>
          <w:i w:val="off"/>
        </w:rPr>
        <w:t>物的直接顺从为代价。因此，对既定事物本身的理解，不仅要理顺那</w:t>
      </w:r>
      <w:r>
        <w:rPr>
          <w:rFonts w:ascii="宋体" w:hAnsi="宋体" w:cs="宋体" w:eastAsia="宋体"/>
          <w:sz w:val="49"/>
          <w:spacing w:val="0"/>
          <w:color w:val="000000"/>
          <w:b w:val="off"/>
          <w:i w:val="off"/>
        </w:rPr>
        <w:t>些可以恰好把握事实的抽象时空关系，而且要反其道而行之，把这种关</w:t>
      </w:r>
      <w:r>
        <w:rPr>
          <w:rFonts w:ascii="宋体" w:hAnsi="宋体" w:cs="宋体" w:eastAsia="宋体"/>
          <w:sz w:val="49"/>
          <w:spacing w:val="0"/>
          <w:color w:val="000000"/>
          <w:b w:val="off"/>
          <w:i w:val="off"/>
        </w:rPr>
        <w:t>系只看作是纯粹表面的东西，看作是只有在社会、历史和人类的发展意</w:t>
      </w:r>
      <w:r>
        <w:rPr>
          <w:rFonts w:ascii="宋体" w:hAnsi="宋体" w:cs="宋体" w:eastAsia="宋体"/>
          <w:sz w:val="49"/>
          <w:spacing w:val="0"/>
          <w:color w:val="000000"/>
          <w:b w:val="off"/>
          <w:i w:val="off"/>
        </w:rPr>
        <w:t>义上才能被实现的中介概念因素等等，所有这些认识都得放弃。认识</w:t>
      </w:r>
      <w:r>
        <w:rPr>
          <w:rFonts w:ascii="宋体" w:hAnsi="宋体" w:cs="宋体" w:eastAsia="宋体"/>
          <w:sz w:val="49"/>
          <w:spacing w:val="0"/>
          <w:color w:val="000000"/>
          <w:b w:val="off"/>
          <w:i w:val="off"/>
        </w:rPr>
        <w:t>的任务不在于单纯的理解、分类和计算，而在于对每一种当下之物加以</w:t>
      </w:r>
      <w:r>
        <w:rPr>
          <w:rFonts w:ascii="宋体" w:hAnsi="宋体" w:cs="宋体" w:eastAsia="宋体"/>
          <w:sz w:val="49"/>
          <w:spacing w:val="0"/>
          <w:color w:val="000000"/>
          <w:b w:val="off"/>
          <w:i w:val="off"/>
        </w:rPr>
        <w:t>明确否定。但是，数学形式主义的中介却是数字，是所有非中介的最</w:t>
      </w:r>
      <w:r>
        <w:rPr>
          <w:rFonts w:ascii="宋体" w:hAnsi="宋体" w:cs="宋体" w:eastAsia="宋体"/>
          <w:sz w:val="49"/>
          <w:spacing w:val="0"/>
          <w:color w:val="000000"/>
          <w:b w:val="off"/>
          <w:i w:val="off"/>
        </w:rPr>
        <w:t>抽象的形式，相反，它却一直固守着纯粹的非中介性思维。真实性凯</w:t>
      </w:r>
      <w:bookmarkEnd w:id="1487"/>
    </w:p>
    <w:p>
      <w:pPr>
        <w:pageBreakBefore w:val="off"/>
        <w:tabs/>
        <w:wordWrap w:val="off"/>
        <w:spacing w:before="0" w:after="0" w:line="440" w:lineRule="exact"/>
        <w:ind w:left="0" w:right="0"/>
        <w:jc w:val="both"/>
        <w:textAlignment w:val="baseline"/>
        <w:rPr>
          <w:sz w:val="40"/>
        </w:rPr>
      </w:pPr>
      <w:bookmarkStart w:name="" w:id="1488"/>
      <w:r>
        <w:rPr>
          <w:rFonts w:ascii="宋体" w:hAnsi="宋体" w:cs="宋体" w:eastAsia="宋体"/>
          <w:sz w:val="40"/>
          <w:spacing w:val="0"/>
          <w:color w:val="000000"/>
          <w:b w:val="off"/>
          <w:i w:val="off"/>
        </w:rPr>
        <w:t/>
      </w:r>
      <w:bookmarkEnd w:id="1488"/>
    </w:p>
    <w:p>
      <w:pPr>
        <w:pageBreakBefore w:val="off"/>
        <w:tabs/>
        <w:wordWrap w:val="off"/>
        <w:spacing w:before="0" w:after="0" w:line="540" w:lineRule="atLeast"/>
        <w:ind w:left="0" w:right="0"/>
        <w:jc w:val="center"/>
        <w:textAlignment w:val="baseline"/>
        <w:rPr>
          <w:sz w:val="40"/>
        </w:rPr>
      </w:pPr>
      <w:bookmarkStart w:name="" w:id="1489"/>
      <w:r>
        <w:rPr>
          <w:rFonts w:ascii="黑体" w:hAnsi="黑体" w:cs="黑体" w:eastAsia="黑体"/>
          <w:sz w:val="40"/>
          <w:spacing w:val="0"/>
          <w:color w:val="000000"/>
          <w:b w:val="off"/>
          <w:i w:val="off"/>
        </w:rPr>
        <w:t>20</w:t>
      </w:r>
      <w:bookmarkEnd w:id="1489"/>
    </w:p>
    <w:p>
      <w:r>
        <w:t/>
      </w:r>
    </w:p>
    <w:p>
      <w:pPr>
        <w:sectPr>
          <w:footerReference r:id="rId84"/>
          <w:headerReference r:id="rId85" w:type="default"/>
          <w:type w:val="nextPage"/>
          <w:pgSz w:w="20780" w:h="31680"/>
          <w:pgMar w:left="2680" w:top="2320" w:right="2680" w:bottom="2320" w:header="2020" w:footer="2020"/>
          <w:cols w:num="1"/>
        </w:sectPr>
      </w:pPr>
    </w:p>
    <w:p>
      <w:pPr>
        <w:pageBreakBefore w:val="off"/>
        <w:tabs/>
        <w:wordWrap w:val="off"/>
        <w:spacing w:before="0" w:after="0" w:line="660" w:lineRule="atLeast"/>
        <w:ind w:left="0" w:right="0"/>
        <w:jc w:val="center"/>
        <w:textAlignment w:val="baseline"/>
        <w:rPr>
          <w:sz w:val="49"/>
        </w:rPr>
      </w:pPr>
      <w:bookmarkStart w:name="" w:id="1490"/>
      <w:r>
        <w:rPr>
          <w:rFonts w:ascii="宋体" w:hAnsi="宋体" w:cs="宋体" w:eastAsia="宋体"/>
          <w:sz w:val="49"/>
          <w:spacing w:val="0"/>
          <w:color w:val="000000"/>
          <w:b w:val="off"/>
          <w:i w:val="off"/>
        </w:rPr>
        <w:t>启蒙的概念</w:t>
      </w:r>
      <w:bookmarkEnd w:id="1490"/>
    </w:p>
    <w:p>
      <w:pPr>
        <w:pageBreakBefore w:val="off"/>
        <w:tabs/>
        <w:wordWrap w:val="off"/>
        <w:spacing w:before="0" w:after="0" w:line="540" w:lineRule="exact"/>
        <w:ind w:left="0" w:right="0"/>
        <w:jc w:val="center"/>
        <w:textAlignment w:val="baseline"/>
        <w:rPr>
          <w:sz w:val="49"/>
        </w:rPr>
      </w:pPr>
      <w:bookmarkStart w:name="" w:id="1491"/>
      <w:r>
        <w:rPr>
          <w:rFonts w:ascii="宋体" w:hAnsi="宋体" w:cs="宋体" w:eastAsia="宋体"/>
          <w:sz w:val="49"/>
          <w:spacing w:val="0"/>
          <w:color w:val="000000"/>
          <w:b w:val="off"/>
          <w:i w:val="off"/>
        </w:rPr>
        <w:t/>
      </w:r>
      <w:bookmarkEnd w:id="1491"/>
    </w:p>
    <w:p>
      <w:pPr>
        <w:pageBreakBefore w:val="off"/>
        <w:tabs/>
        <w:wordWrap w:val="off"/>
        <w:spacing w:before="0" w:after="0" w:line="880" w:lineRule="atLeast"/>
        <w:ind w:left="0" w:right="0"/>
        <w:jc w:val="both"/>
        <w:textAlignment w:val="baseline"/>
        <w:rPr>
          <w:sz w:val="50"/>
        </w:rPr>
      </w:pPr>
      <w:bookmarkStart w:name="" w:id="1492"/>
      <w:r>
        <w:rPr>
          <w:rFonts w:ascii="宋体" w:hAnsi="宋体" w:cs="宋体" w:eastAsia="宋体"/>
          <w:sz w:val="50"/>
          <w:spacing w:val="0"/>
          <w:color w:val="000000"/>
          <w:b w:val="off"/>
          <w:i w:val="off"/>
        </w:rPr>
        <w:t>旋得胜，认识却被限定在其重复性之中，思想则成了同义反复。思想</w:t>
      </w:r>
      <w:r>
        <w:rPr>
          <w:rFonts w:ascii="宋体" w:hAnsi="宋体" w:cs="宋体" w:eastAsia="宋体"/>
          <w:sz w:val="50"/>
          <w:spacing w:val="0"/>
          <w:color w:val="000000"/>
          <w:b w:val="off"/>
          <w:i w:val="off"/>
        </w:rPr>
        <w:t>机器越是拘泥于存在物，便越是盲目地满足于再现这些存在物。这</w:t>
      </w:r>
      <w:r>
        <w:rPr>
          <w:rFonts w:ascii="宋体" w:hAnsi="宋体" w:cs="宋体" w:eastAsia="宋体"/>
          <w:sz w:val="50"/>
          <w:spacing w:val="0"/>
          <w:color w:val="000000"/>
          <w:b w:val="off"/>
          <w:i w:val="off"/>
        </w:rPr>
        <w:t>样，启蒙便返回到了神话学中，知道了摆脱神话学的途径。因为神话</w:t>
      </w:r>
      <w:r>
        <w:rPr>
          <w:rFonts w:ascii="宋体" w:hAnsi="宋体" w:cs="宋体" w:eastAsia="宋体"/>
          <w:sz w:val="50"/>
          <w:spacing w:val="0"/>
          <w:color w:val="000000"/>
          <w:b w:val="off"/>
          <w:i w:val="off"/>
        </w:rPr>
        <w:t>学形式包含着现存事物的本质：世界的循环、命运和统治都被当成了真</w:t>
      </w:r>
      <w:r>
        <w:rPr>
          <w:rFonts w:ascii="宋体" w:hAnsi="宋体" w:cs="宋体" w:eastAsia="宋体"/>
          <w:sz w:val="50"/>
          <w:spacing w:val="0"/>
          <w:color w:val="000000"/>
          <w:b w:val="off"/>
          <w:i w:val="off"/>
        </w:rPr>
        <w:t>理，并且放弃了希望。同样，在丰富的神话图景和明晰的科学公式</w:t>
      </w:r>
      <w:r>
        <w:rPr>
          <w:rFonts w:ascii="宋体" w:hAnsi="宋体" w:cs="宋体" w:eastAsia="宋体"/>
          <w:sz w:val="50"/>
          <w:spacing w:val="0"/>
          <w:color w:val="000000"/>
          <w:b w:val="off"/>
          <w:i w:val="off"/>
        </w:rPr>
        <w:t>中，真实的永恒性是被确定了的，纯粹的生存都被表达为它所禁止的意</w:t>
      </w:r>
      <w:r>
        <w:rPr>
          <w:rFonts w:ascii="宋体" w:hAnsi="宋体" w:cs="宋体" w:eastAsia="宋体"/>
          <w:sz w:val="50"/>
          <w:spacing w:val="0"/>
          <w:color w:val="000000"/>
          <w:b w:val="off"/>
          <w:i w:val="off"/>
        </w:rPr>
        <w:t>义。世界作为一种宏伟的分析判断，作为科学梦想的仅存结果，就像</w:t>
      </w:r>
      <w:r>
        <w:rPr>
          <w:rFonts w:ascii="宋体" w:hAnsi="宋体" w:cs="宋体" w:eastAsia="宋体"/>
          <w:sz w:val="50"/>
          <w:spacing w:val="0"/>
          <w:color w:val="000000"/>
          <w:b w:val="off"/>
          <w:i w:val="off"/>
        </w:rPr>
        <w:t>宇宙神话把春秋的更替同劫持帕耳塞福涅的故事联系起来一样，是在一</w:t>
      </w:r>
      <w:r>
        <w:rPr>
          <w:rFonts w:ascii="宋体" w:hAnsi="宋体" w:cs="宋体" w:eastAsia="宋体"/>
          <w:sz w:val="50"/>
          <w:spacing w:val="0"/>
          <w:color w:val="000000"/>
          <w:b w:val="off"/>
          <w:i w:val="off"/>
        </w:rPr>
        <w:t>个模子里造出来的。神话过程的独特性就在于将事实合法化，这是一</w:t>
      </w:r>
      <w:r>
        <w:rPr>
          <w:rFonts w:ascii="宋体" w:hAnsi="宋体" w:cs="宋体" w:eastAsia="宋体"/>
          <w:sz w:val="50"/>
          <w:spacing w:val="0"/>
          <w:color w:val="000000"/>
          <w:b w:val="off"/>
          <w:i w:val="off"/>
        </w:rPr>
        <w:t>种欺骗！本质而言，对女神的劫持和自然的死亡是一回事。每年秋天</w:t>
      </w:r>
      <w:r>
        <w:rPr>
          <w:rFonts w:ascii="宋体" w:hAnsi="宋体" w:cs="宋体" w:eastAsia="宋体"/>
          <w:sz w:val="50"/>
          <w:spacing w:val="0"/>
          <w:color w:val="000000"/>
          <w:b w:val="off"/>
          <w:i w:val="off"/>
        </w:rPr>
        <w:t>都在重复发生的事件，甚至这种重复性本身，已经不再是分离的结果，</w:t>
      </w:r>
      <w:r>
        <w:rPr>
          <w:rFonts w:ascii="宋体" w:hAnsi="宋体" w:cs="宋体" w:eastAsia="宋体"/>
          <w:sz w:val="50"/>
          <w:spacing w:val="0"/>
          <w:color w:val="000000"/>
          <w:b w:val="off"/>
          <w:i w:val="off"/>
        </w:rPr>
        <w:t>而是相同的时间。随着时间意识的确立，过程也在已逝的时间里被固</w:t>
      </w:r>
      <w:r>
        <w:rPr>
          <w:rFonts w:ascii="宋体" w:hAnsi="宋体" w:cs="宋体" w:eastAsia="宋体"/>
          <w:sz w:val="50"/>
          <w:spacing w:val="0"/>
          <w:color w:val="000000"/>
          <w:b w:val="off"/>
          <w:i w:val="off"/>
        </w:rPr>
        <w:t>定为一个特定的时间，在每一个新的季节交替过程中，人们求助于那些</w:t>
      </w:r>
      <w:r>
        <w:rPr>
          <w:rFonts w:ascii="宋体" w:hAnsi="宋体" w:cs="宋体" w:eastAsia="宋体"/>
          <w:sz w:val="50"/>
          <w:spacing w:val="0"/>
          <w:color w:val="000000"/>
          <w:b w:val="off"/>
          <w:i w:val="off"/>
        </w:rPr>
        <w:t>逝去已远的事情，试图在仪式中抚慰对死亡的恐惧。而分离是无效</w:t>
      </w:r>
      <w:r>
        <w:rPr>
          <w:rFonts w:ascii="宋体" w:hAnsi="宋体" w:cs="宋体" w:eastAsia="宋体"/>
          <w:sz w:val="50"/>
          <w:spacing w:val="0"/>
          <w:color w:val="000000"/>
          <w:b w:val="off"/>
          <w:i w:val="off"/>
        </w:rPr>
        <w:t>的，通过对特定过去的确定，这种循环更替具有了不可规避性，在把每</w:t>
      </w:r>
      <w:r>
        <w:rPr>
          <w:rFonts w:ascii="宋体" w:hAnsi="宋体" w:cs="宋体" w:eastAsia="宋体"/>
          <w:sz w:val="50"/>
          <w:spacing w:val="0"/>
          <w:color w:val="000000"/>
          <w:b w:val="off"/>
          <w:i w:val="off"/>
        </w:rPr>
        <w:t>一事件都作为过去事实的单纯重复中，恐惧产生了。这种真实性，不</w:t>
      </w:r>
      <w:r>
        <w:rPr>
          <w:rFonts w:ascii="宋体" w:hAnsi="宋体" w:cs="宋体" w:eastAsia="宋体"/>
          <w:sz w:val="50"/>
          <w:spacing w:val="0"/>
          <w:color w:val="000000"/>
          <w:b w:val="off"/>
          <w:i w:val="off"/>
        </w:rPr>
        <w:t>管是被纳入到史前时期的传说故事中，还是被纳入到数学的形式主义</w:t>
      </w:r>
      <w:r>
        <w:rPr>
          <w:rFonts w:ascii="宋体" w:hAnsi="宋体" w:cs="宋体" w:eastAsia="宋体"/>
          <w:sz w:val="50"/>
          <w:spacing w:val="0"/>
          <w:color w:val="000000"/>
          <w:b w:val="off"/>
          <w:i w:val="off"/>
        </w:rPr>
        <w:t>中，不管是在仪式中把当下事物与神话过程象征性地联系起来，还是在</w:t>
      </w:r>
      <w:r>
        <w:rPr>
          <w:rFonts w:ascii="宋体" w:hAnsi="宋体" w:cs="宋体" w:eastAsia="宋体"/>
          <w:sz w:val="50"/>
          <w:spacing w:val="0"/>
          <w:color w:val="000000"/>
          <w:b w:val="off"/>
          <w:i w:val="off"/>
        </w:rPr>
        <w:t>科学中把它与抽象范畴联系起来，都会把新事物表现为被预先决定好</w:t>
      </w:r>
      <w:r>
        <w:rPr>
          <w:rFonts w:ascii="宋体" w:hAnsi="宋体" w:cs="宋体" w:eastAsia="宋体"/>
          <w:sz w:val="50"/>
          <w:spacing w:val="0"/>
          <w:color w:val="000000"/>
          <w:b w:val="off"/>
          <w:i w:val="off"/>
        </w:rPr>
        <w:t>的，因此，就其本质来说，一切新事物都不过是旧有事物而已。丧失</w:t>
      </w:r>
      <w:r>
        <w:rPr>
          <w:rFonts w:ascii="宋体" w:hAnsi="宋体" w:cs="宋体" w:eastAsia="宋体"/>
          <w:sz w:val="50"/>
          <w:spacing w:val="0"/>
          <w:color w:val="000000"/>
          <w:b w:val="off"/>
          <w:i w:val="off"/>
        </w:rPr>
        <w:t>希望的不是存在，而是知识，因为在图形或数学符号中，知识把存在篡</w:t>
      </w:r>
      <w:r>
        <w:rPr>
          <w:rFonts w:ascii="宋体" w:hAnsi="宋体" w:cs="宋体" w:eastAsia="宋体"/>
          <w:sz w:val="50"/>
          <w:spacing w:val="0"/>
          <w:color w:val="000000"/>
          <w:b w:val="off"/>
          <w:i w:val="off"/>
        </w:rPr>
        <w:t>改成一种图式而加以占有。</w:t>
      </w:r>
      <w:bookmarkEnd w:id="1492"/>
    </w:p>
    <w:p>
      <w:pPr>
        <w:pageBreakBefore w:val="off"/>
        <w:tabs/>
        <w:wordWrap w:val="off"/>
        <w:spacing w:before="0" w:after="0" w:line="880" w:lineRule="atLeast"/>
        <w:ind w:left="120" w:right="0" w:firstLine="940"/>
        <w:jc w:val="both"/>
        <w:textAlignment w:val="baseline"/>
        <w:rPr>
          <w:sz w:val="50"/>
        </w:rPr>
      </w:pPr>
      <w:bookmarkStart w:name="" w:id="1493"/>
      <w:r>
        <w:rPr>
          <w:rFonts w:ascii="宋体" w:hAnsi="宋体" w:cs="宋体" w:eastAsia="宋体"/>
          <w:sz w:val="50"/>
          <w:spacing w:val="0"/>
          <w:color w:val="000000"/>
          <w:b w:val="off"/>
          <w:i w:val="off"/>
        </w:rPr>
        <w:t>在启蒙世界里，神话已经世俗化了。在其彻彻底底的纯粹性里</w:t>
      </w:r>
      <w:r>
        <w:rPr>
          <w:rFonts w:ascii="宋体" w:hAnsi="宋体" w:cs="宋体" w:eastAsia="宋体"/>
          <w:sz w:val="50"/>
          <w:spacing w:val="0"/>
          <w:color w:val="000000"/>
          <w:b w:val="off"/>
          <w:i w:val="off"/>
        </w:rPr>
        <w:t>面，实在虽然清除了鬼魅及其概念派生物，却呈现出了鬼魅在古代世界</w:t>
      </w:r>
      <w:r>
        <w:rPr>
          <w:rFonts w:ascii="宋体" w:hAnsi="宋体" w:cs="宋体" w:eastAsia="宋体"/>
          <w:sz w:val="50"/>
          <w:spacing w:val="0"/>
          <w:color w:val="000000"/>
          <w:b w:val="off"/>
          <w:i w:val="off"/>
        </w:rPr>
        <w:t>里的种种特征。就像巫医在神灵的保护伞下是神圣不容侵犯的一样，</w:t>
      </w:r>
      <w:r>
        <w:rPr>
          <w:rFonts w:ascii="宋体" w:hAnsi="宋体" w:cs="宋体" w:eastAsia="宋体"/>
          <w:sz w:val="50"/>
          <w:spacing w:val="0"/>
          <w:color w:val="000000"/>
          <w:b w:val="off"/>
          <w:i w:val="off"/>
        </w:rPr>
        <w:t>社会的非正义以它所衍生出来的邪恶事实为幌子被倍加保护地奉若神</w:t>
      </w:r>
      <w:r>
        <w:rPr>
          <w:rFonts w:ascii="宋体" w:hAnsi="宋体" w:cs="宋体" w:eastAsia="宋体"/>
          <w:sz w:val="50"/>
          <w:spacing w:val="0"/>
          <w:color w:val="000000"/>
          <w:b w:val="off"/>
          <w:i w:val="off"/>
        </w:rPr>
        <w:t>明。这种支配不仅仅为人与其支配对象相异化付出了代价，而且随着</w:t>
      </w:r>
      <w:r>
        <w:rPr>
          <w:rFonts w:ascii="宋体" w:hAnsi="宋体" w:cs="宋体" w:eastAsia="宋体"/>
          <w:sz w:val="50"/>
          <w:spacing w:val="0"/>
          <w:color w:val="000000"/>
          <w:b w:val="off"/>
          <w:i w:val="off"/>
        </w:rPr>
        <w:t>灵魂的对象化，人与人的关系本身，甚至于个体与其自身的关系也被神</w:t>
      </w:r>
      <w:bookmarkEnd w:id="1493"/>
    </w:p>
    <w:p>
      <w:pPr>
        <w:pageBreakBefore w:val="off"/>
        <w:tabs/>
        <w:wordWrap w:val="off"/>
        <w:spacing w:before="0" w:after="0" w:line="440" w:lineRule="exact"/>
        <w:ind w:left="0" w:right="0"/>
        <w:jc w:val="both"/>
        <w:textAlignment w:val="baseline"/>
        <w:rPr>
          <w:sz w:val="40"/>
        </w:rPr>
      </w:pPr>
      <w:bookmarkStart w:name="" w:id="1494"/>
      <w:r>
        <w:rPr>
          <w:rFonts w:ascii="宋体" w:hAnsi="宋体" w:cs="宋体" w:eastAsia="宋体"/>
          <w:sz w:val="40"/>
          <w:spacing w:val="0"/>
          <w:color w:val="000000"/>
          <w:b w:val="off"/>
          <w:i w:val="off"/>
        </w:rPr>
        <w:t/>
      </w:r>
      <w:bookmarkEnd w:id="1494"/>
    </w:p>
    <w:p>
      <w:pPr>
        <w:pageBreakBefore w:val="off"/>
        <w:tabs/>
        <w:wordWrap w:val="off"/>
        <w:spacing w:before="0" w:after="0" w:line="540" w:lineRule="atLeast"/>
        <w:ind w:left="0" w:right="0"/>
        <w:jc w:val="center"/>
        <w:textAlignment w:val="baseline"/>
        <w:rPr>
          <w:sz w:val="40"/>
        </w:rPr>
      </w:pPr>
      <w:bookmarkStart w:name="" w:id="1495"/>
      <w:r>
        <w:rPr>
          <w:rFonts w:ascii="宋体" w:hAnsi="宋体" w:cs="宋体" w:eastAsia="宋体"/>
          <w:sz w:val="40"/>
          <w:spacing w:val="0"/>
          <w:color w:val="000000"/>
          <w:b w:val="off"/>
          <w:i w:val="off"/>
        </w:rPr>
        <w:t>21</w:t>
      </w:r>
      <w:bookmarkEnd w:id="1495"/>
    </w:p>
    <w:p>
      <w:r>
        <w:t/>
      </w:r>
    </w:p>
    <w:p>
      <w:pPr>
        <w:sectPr>
          <w:footerReference r:id="rId86"/>
          <w:headerReference r:id="rId87" w:type="default"/>
          <w:type w:val="nextPage"/>
          <w:pgSz w:w="20780" w:h="31680"/>
          <w:pgMar w:left="2640" w:top="2300" w:right="2640" w:bottom="2300" w:header="2000" w:footer="2000"/>
          <w:cols w:num="1"/>
        </w:sectPr>
      </w:pPr>
    </w:p>
    <w:p>
      <w:pPr>
        <w:pageBreakBefore w:val="off"/>
        <w:tabs/>
        <w:wordWrap w:val="off"/>
        <w:spacing w:before="0" w:after="0" w:line="640" w:lineRule="atLeast"/>
        <w:ind w:left="0" w:right="0"/>
        <w:jc w:val="center"/>
        <w:textAlignment w:val="baseline"/>
        <w:rPr>
          <w:sz w:val="48"/>
        </w:rPr>
      </w:pPr>
      <w:bookmarkStart w:name="" w:id="1496"/>
      <w:r>
        <w:rPr>
          <w:rFonts w:ascii="宋体" w:hAnsi="宋体" w:cs="宋体" w:eastAsia="宋体"/>
          <w:sz w:val="48"/>
          <w:spacing w:val="0"/>
          <w:color w:val="000000"/>
          <w:b w:val="off"/>
          <w:i w:val="off"/>
        </w:rPr>
        <w:t>启蒙辩证法</w:t>
      </w:r>
      <w:bookmarkEnd w:id="1496"/>
    </w:p>
    <w:p>
      <w:pPr>
        <w:pageBreakBefore w:val="off"/>
        <w:tabs/>
        <w:wordWrap w:val="off"/>
        <w:spacing w:before="0" w:after="0" w:line="500" w:lineRule="exact"/>
        <w:ind w:left="0" w:right="0"/>
        <w:jc w:val="center"/>
        <w:textAlignment w:val="baseline"/>
        <w:rPr>
          <w:sz w:val="48"/>
        </w:rPr>
      </w:pPr>
      <w:bookmarkStart w:name="" w:id="1497"/>
      <w:r>
        <w:rPr>
          <w:rFonts w:ascii="宋体" w:hAnsi="宋体" w:cs="宋体" w:eastAsia="宋体"/>
          <w:sz w:val="48"/>
          <w:spacing w:val="0"/>
          <w:color w:val="000000"/>
          <w:b w:val="off"/>
          <w:i w:val="off"/>
        </w:rPr>
        <w:t/>
      </w:r>
      <w:bookmarkEnd w:id="1497"/>
    </w:p>
    <w:p>
      <w:pPr>
        <w:pageBreakBefore w:val="off"/>
        <w:tabs/>
        <w:wordWrap w:val="off"/>
        <w:spacing w:before="0" w:after="0" w:line="840" w:lineRule="atLeast"/>
        <w:ind w:left="0" w:right="40"/>
        <w:jc w:val="both"/>
        <w:textAlignment w:val="baseline"/>
        <w:rPr>
          <w:sz w:val="49"/>
        </w:rPr>
      </w:pPr>
      <w:bookmarkStart w:name="" w:id="1498"/>
      <w:r>
        <w:rPr>
          <w:rFonts w:ascii="宋体" w:hAnsi="宋体" w:cs="宋体" w:eastAsia="宋体"/>
          <w:sz w:val="49"/>
          <w:spacing w:val="0"/>
          <w:color w:val="000000"/>
          <w:b w:val="off"/>
          <w:i w:val="off"/>
        </w:rPr>
        <w:t>化了。个人被贬低为习惯反映和实际所需的行为方式的聚集物。泛灵</w:t>
      </w:r>
      <w:r>
        <w:rPr>
          <w:rFonts w:ascii="宋体" w:hAnsi="宋体" w:cs="宋体" w:eastAsia="宋体"/>
          <w:sz w:val="49"/>
          <w:spacing w:val="0"/>
          <w:color w:val="000000"/>
          <w:b w:val="off"/>
          <w:i w:val="off"/>
        </w:rPr>
        <w:t>论使对象精神化，而工业化却把人的灵魂物化了。自然而然地，经济</w:t>
      </w:r>
      <w:r>
        <w:rPr>
          <w:rFonts w:ascii="宋体" w:hAnsi="宋体" w:cs="宋体" w:eastAsia="宋体"/>
          <w:sz w:val="49"/>
          <w:spacing w:val="0"/>
          <w:color w:val="000000"/>
          <w:b w:val="off"/>
          <w:i w:val="off"/>
        </w:rPr>
        <w:t>机构，甚至在全盘计划之前的经济机构，为商品设定了决定着人类行为</w:t>
      </w:r>
      <w:r>
        <w:rPr>
          <w:rFonts w:ascii="宋体" w:hAnsi="宋体" w:cs="宋体" w:eastAsia="宋体"/>
          <w:sz w:val="49"/>
          <w:spacing w:val="0"/>
          <w:color w:val="000000"/>
          <w:b w:val="off"/>
          <w:i w:val="off"/>
        </w:rPr>
        <w:t>的价值。这样，随着自由交换的结束，商品就失去了除了拜物教以外</w:t>
      </w:r>
      <w:r>
        <w:rPr>
          <w:rFonts w:ascii="宋体" w:hAnsi="宋体" w:cs="宋体" w:eastAsia="宋体"/>
          <w:sz w:val="49"/>
          <w:spacing w:val="0"/>
          <w:color w:val="000000"/>
          <w:b w:val="off"/>
          <w:i w:val="off"/>
        </w:rPr>
        <w:t>的一切经济特性，而拜物教则将其不良影响扩展到了社会生活的各个方</w:t>
      </w:r>
      <w:r>
        <w:rPr>
          <w:rFonts w:ascii="宋体" w:hAnsi="宋体" w:cs="宋体" w:eastAsia="宋体"/>
          <w:sz w:val="49"/>
          <w:spacing w:val="0"/>
          <w:color w:val="000000"/>
          <w:b w:val="off"/>
          <w:i w:val="off"/>
        </w:rPr>
        <w:t>面。凭借大生产及其文化的无穷动力，个体的常规行为方式表现为惟</w:t>
      </w:r>
      <w:r>
        <w:rPr>
          <w:rFonts w:ascii="宋体" w:hAnsi="宋体" w:cs="宋体" w:eastAsia="宋体"/>
          <w:sz w:val="49"/>
          <w:spacing w:val="0"/>
          <w:color w:val="000000"/>
          <w:b w:val="off"/>
          <w:i w:val="off"/>
        </w:rPr>
        <w:t>一自然、体面和合理的行为方式。个人只是把自己设定为一个物，一</w:t>
      </w:r>
      <w:r>
        <w:rPr>
          <w:rFonts w:ascii="宋体" w:hAnsi="宋体" w:cs="宋体" w:eastAsia="宋体"/>
          <w:sz w:val="49"/>
          <w:spacing w:val="0"/>
          <w:color w:val="000000"/>
          <w:b w:val="off"/>
          <w:i w:val="off"/>
        </w:rPr>
        <w:t>种统计因素，或是一种成败。他的标准就是自我持存，即是否成功地适</w:t>
      </w:r>
      <w:r>
        <w:rPr>
          <w:rFonts w:ascii="宋体" w:hAnsi="宋体" w:cs="宋体" w:eastAsia="宋体"/>
          <w:sz w:val="49"/>
          <w:spacing w:val="0"/>
          <w:color w:val="000000"/>
          <w:b w:val="off"/>
          <w:i w:val="off"/>
        </w:rPr>
        <w:t>应他职业的客观性以及与之相应的行为模式。其他一切事情，不管是观</w:t>
      </w:r>
      <w:r>
        <w:rPr>
          <w:rFonts w:ascii="宋体" w:hAnsi="宋体" w:cs="宋体" w:eastAsia="宋体"/>
          <w:sz w:val="49"/>
          <w:spacing w:val="0"/>
          <w:color w:val="000000"/>
          <w:b w:val="off"/>
          <w:i w:val="off"/>
        </w:rPr>
        <w:t>念，还是罪行，都受到集体力量，受到从班级一直到工会这些集体力量</w:t>
      </w:r>
      <w:r>
        <w:rPr>
          <w:rFonts w:ascii="宋体" w:hAnsi="宋体" w:cs="宋体" w:eastAsia="宋体"/>
          <w:sz w:val="49"/>
          <w:spacing w:val="0"/>
          <w:color w:val="000000"/>
          <w:b w:val="off"/>
          <w:i w:val="off"/>
        </w:rPr>
        <w:t>的监控。但是，连具有威慑性的集体也只有骗人的嘴脸，而它根子里却</w:t>
      </w:r>
      <w:r>
        <w:rPr>
          <w:rFonts w:ascii="宋体" w:hAnsi="宋体" w:cs="宋体" w:eastAsia="宋体"/>
          <w:sz w:val="49"/>
          <w:spacing w:val="0"/>
          <w:color w:val="000000"/>
          <w:b w:val="off"/>
          <w:i w:val="off"/>
        </w:rPr>
        <w:t>隐藏着把集体操控为权力工具的权力。这种权力野蛮地把个体拼凑起</w:t>
      </w:r>
      <w:r>
        <w:rPr>
          <w:rFonts w:ascii="宋体" w:hAnsi="宋体" w:cs="宋体" w:eastAsia="宋体"/>
          <w:sz w:val="49"/>
          <w:spacing w:val="0"/>
          <w:color w:val="000000"/>
          <w:b w:val="off"/>
          <w:i w:val="off"/>
        </w:rPr>
        <w:t>来，全然不能体现出人的真正性质，就像价值全然不能体现出消费品的</w:t>
      </w:r>
      <w:r>
        <w:rPr>
          <w:rFonts w:ascii="宋体" w:hAnsi="宋体" w:cs="宋体" w:eastAsia="宋体"/>
          <w:sz w:val="49"/>
          <w:spacing w:val="0"/>
          <w:color w:val="000000"/>
          <w:b w:val="off"/>
          <w:i w:val="off"/>
        </w:rPr>
        <w:t>真正性质一样。物与人在求助于没有偏见的认识过程中，采用的却是一</w:t>
      </w:r>
      <w:r>
        <w:rPr>
          <w:rFonts w:ascii="宋体" w:hAnsi="宋体" w:cs="宋体" w:eastAsia="宋体"/>
          <w:sz w:val="49"/>
          <w:spacing w:val="0"/>
          <w:color w:val="000000"/>
          <w:b w:val="off"/>
          <w:i w:val="off"/>
        </w:rPr>
        <w:t>种可怕的扭曲形式，这恰恰证明了它所具有的支配力量，这正是由鬼怪</w:t>
      </w:r>
      <w:r>
        <w:rPr>
          <w:rFonts w:ascii="宋体" w:hAnsi="宋体" w:cs="宋体" w:eastAsia="宋体"/>
          <w:sz w:val="49"/>
          <w:spacing w:val="0"/>
          <w:color w:val="000000"/>
          <w:b w:val="off"/>
          <w:i w:val="off"/>
        </w:rPr>
        <w:t>神灵里的曼纳特别规定的，从巫师和巫医的花招里产生出来的准则。史</w:t>
      </w:r>
      <w:r>
        <w:rPr>
          <w:rFonts w:ascii="宋体" w:hAnsi="宋体" w:cs="宋体" w:eastAsia="宋体"/>
          <w:sz w:val="49"/>
          <w:spacing w:val="0"/>
          <w:color w:val="000000"/>
          <w:b w:val="off"/>
          <w:i w:val="off"/>
        </w:rPr>
        <w:t>前时期的人类厄运，即那种不可名状的死亡，如今完全变成了人们不言</w:t>
      </w:r>
      <w:r>
        <w:rPr>
          <w:rFonts w:ascii="宋体" w:hAnsi="宋体" w:cs="宋体" w:eastAsia="宋体"/>
          <w:sz w:val="49"/>
          <w:spacing w:val="0"/>
          <w:color w:val="000000"/>
          <w:b w:val="off"/>
          <w:i w:val="off"/>
        </w:rPr>
        <w:t>而喻的真实生存状态。在把自然作为总体的幡然领悟中，人们极度的慌</w:t>
      </w:r>
      <w:r>
        <w:rPr>
          <w:rFonts w:ascii="宋体" w:hAnsi="宋体" w:cs="宋体" w:eastAsia="宋体"/>
          <w:sz w:val="49"/>
          <w:spacing w:val="0"/>
          <w:color w:val="000000"/>
          <w:b w:val="off"/>
          <w:i w:val="off"/>
        </w:rPr>
        <w:t>张畏惧，就像当今时代每时每刻都要爆发出来的恐慌一样：人们在期</w:t>
      </w:r>
      <w:r>
        <w:rPr>
          <w:rFonts w:ascii="宋体" w:hAnsi="宋体" w:cs="宋体" w:eastAsia="宋体"/>
          <w:sz w:val="49"/>
          <w:spacing w:val="0"/>
          <w:color w:val="000000"/>
          <w:b w:val="off"/>
          <w:i w:val="off"/>
        </w:rPr>
        <w:t>待，这个毫无结果的世界，将被一种总体性置于水深火热之中，人们自</w:t>
      </w:r>
      <w:r>
        <w:rPr>
          <w:rFonts w:ascii="宋体" w:hAnsi="宋体" w:cs="宋体" w:eastAsia="宋体"/>
          <w:sz w:val="49"/>
          <w:spacing w:val="0"/>
          <w:color w:val="000000"/>
          <w:b w:val="off"/>
          <w:i w:val="off"/>
        </w:rPr>
        <w:t>身已经成为这种总体性，并且在这种总体性面前他们已显得无能为力。</w:t>
      </w:r>
      <w:bookmarkEnd w:id="1498"/>
    </w:p>
    <w:p>
      <w:pPr>
        <w:pageBreakBefore w:val="off"/>
        <w:tabs/>
        <w:wordWrap w:val="off"/>
        <w:spacing w:before="0" w:after="0" w:line="860" w:lineRule="exact"/>
        <w:ind w:left="0" w:right="0"/>
        <w:jc w:val="both"/>
        <w:textAlignment w:val="baseline"/>
        <w:rPr>
          <w:sz w:val="49"/>
        </w:rPr>
      </w:pPr>
      <w:bookmarkStart w:name="" w:id="1499"/>
      <w:r>
        <w:rPr>
          <w:rFonts w:ascii="宋体" w:hAnsi="宋体" w:cs="宋体" w:eastAsia="宋体"/>
          <w:sz w:val="49"/>
          <w:spacing w:val="0"/>
          <w:color w:val="000000"/>
          <w:b w:val="off"/>
          <w:i w:val="off"/>
        </w:rPr>
        <w:t/>
      </w:r>
      <w:bookmarkEnd w:id="1499"/>
    </w:p>
    <w:p>
      <w:pPr>
        <w:pageBreakBefore w:val="off"/>
        <w:tabs/>
        <w:wordWrap w:val="off"/>
        <w:spacing w:before="0" w:after="0" w:line="860" w:lineRule="exact"/>
        <w:ind w:left="0" w:right="0"/>
        <w:jc w:val="both"/>
        <w:textAlignment w:val="baseline"/>
        <w:rPr>
          <w:sz w:val="49"/>
        </w:rPr>
      </w:pPr>
      <w:bookmarkStart w:name="" w:id="1500"/>
      <w:r>
        <w:rPr>
          <w:rFonts w:ascii="宋体" w:hAnsi="宋体" w:cs="宋体" w:eastAsia="宋体"/>
          <w:sz w:val="49"/>
          <w:spacing w:val="0"/>
          <w:color w:val="000000"/>
          <w:b w:val="off"/>
          <w:i w:val="off"/>
        </w:rPr>
        <w:t/>
      </w:r>
      <w:bookmarkEnd w:id="1500"/>
    </w:p>
    <w:p>
      <w:pPr>
        <w:pageBreakBefore w:val="off"/>
        <w:tabs/>
        <w:wordWrap w:val="off"/>
        <w:spacing w:before="0" w:after="0" w:line="1120" w:lineRule="atLeast"/>
        <w:ind w:left="0" w:right="0"/>
        <w:jc w:val="center"/>
        <w:textAlignment w:val="baseline"/>
        <w:rPr>
          <w:sz w:val="82"/>
        </w:rPr>
      </w:pPr>
      <w:bookmarkStart w:name="" w:id="1501"/>
      <w:r>
        <w:rPr>
          <w:rFonts w:ascii="宋体" w:hAnsi="宋体" w:cs="宋体" w:eastAsia="宋体"/>
          <w:sz w:val="82"/>
          <w:spacing w:val="0"/>
          <w:color w:val="000000"/>
          <w:b w:val="off"/>
          <w:i w:val="off"/>
        </w:rPr>
        <w:t>三</w:t>
      </w:r>
      <w:bookmarkEnd w:id="1501"/>
    </w:p>
    <w:p>
      <w:pPr>
        <w:pageBreakBefore w:val="off"/>
        <w:tabs/>
        <w:wordWrap w:val="off"/>
        <w:spacing w:before="0" w:after="0" w:line="860" w:lineRule="exact"/>
        <w:ind w:left="0" w:right="0"/>
        <w:jc w:val="center"/>
        <w:textAlignment w:val="baseline"/>
        <w:rPr>
          <w:sz w:val="49"/>
        </w:rPr>
      </w:pPr>
      <w:bookmarkStart w:name="" w:id="1502"/>
      <w:r>
        <w:rPr>
          <w:rFonts w:ascii="宋体" w:hAnsi="宋体" w:cs="宋体" w:eastAsia="宋体"/>
          <w:sz w:val="49"/>
          <w:spacing w:val="0"/>
          <w:color w:val="000000"/>
          <w:b w:val="off"/>
          <w:i w:val="off"/>
        </w:rPr>
        <w:t/>
      </w:r>
      <w:bookmarkEnd w:id="1502"/>
    </w:p>
    <w:p>
      <w:pPr>
        <w:pageBreakBefore w:val="off"/>
        <w:tabs/>
        <w:wordWrap w:val="off"/>
        <w:spacing w:before="0" w:after="0" w:line="840" w:lineRule="atLeast"/>
        <w:ind w:left="140" w:right="0" w:firstLine="1000"/>
        <w:jc w:val="both"/>
        <w:textAlignment w:val="baseline"/>
        <w:rPr>
          <w:sz w:val="49"/>
        </w:rPr>
      </w:pPr>
      <w:bookmarkStart w:name="" w:id="1503"/>
      <w:r>
        <w:rPr>
          <w:rFonts w:ascii="宋体" w:hAnsi="宋体" w:cs="宋体" w:eastAsia="宋体"/>
          <w:sz w:val="49"/>
          <w:spacing w:val="0"/>
          <w:color w:val="000000"/>
          <w:b w:val="off"/>
          <w:i w:val="off"/>
        </w:rPr>
        <w:t>由启蒙带来的神话恐惧与神话本身同出一辙。启蒙对神话的揭</w:t>
      </w:r>
      <w:r>
        <w:rPr>
          <w:rFonts w:ascii="宋体" w:hAnsi="宋体" w:cs="宋体" w:eastAsia="宋体"/>
          <w:sz w:val="49"/>
          <w:spacing w:val="0"/>
          <w:color w:val="000000"/>
          <w:b w:val="off"/>
          <w:i w:val="off"/>
        </w:rPr>
        <w:t>示，不仅是用语义学语言批判所认为的那些含混概念和语词，而且也用</w:t>
      </w:r>
      <w:r>
        <w:rPr>
          <w:rFonts w:ascii="宋体" w:hAnsi="宋体" w:cs="宋体" w:eastAsia="宋体"/>
          <w:sz w:val="49"/>
          <w:spacing w:val="0"/>
          <w:color w:val="000000"/>
          <w:b w:val="off"/>
          <w:i w:val="off"/>
        </w:rPr>
        <w:t>所有人的表达，而这种表达在其自我持存的目的语境中已经毫无立足之</w:t>
      </w:r>
      <w:bookmarkEnd w:id="1503"/>
    </w:p>
    <w:p>
      <w:pPr>
        <w:pageBreakBefore w:val="off"/>
        <w:tabs/>
        <w:wordWrap w:val="off"/>
        <w:spacing w:before="0" w:after="0" w:line="420" w:lineRule="exact"/>
        <w:ind w:left="0" w:right="0"/>
        <w:jc w:val="both"/>
        <w:textAlignment w:val="baseline"/>
        <w:rPr>
          <w:sz w:val="39"/>
        </w:rPr>
      </w:pPr>
      <w:bookmarkStart w:name="" w:id="1504"/>
      <w:r>
        <w:rPr>
          <w:rFonts w:ascii="宋体" w:hAnsi="宋体" w:cs="宋体" w:eastAsia="宋体"/>
          <w:sz w:val="39"/>
          <w:spacing w:val="0"/>
          <w:color w:val="000000"/>
          <w:b w:val="off"/>
          <w:i w:val="off"/>
        </w:rPr>
        <w:t/>
      </w:r>
      <w:bookmarkEnd w:id="1504"/>
    </w:p>
    <w:p>
      <w:pPr>
        <w:pageBreakBefore w:val="off"/>
        <w:tabs/>
        <w:wordWrap w:val="off"/>
        <w:spacing w:before="0" w:after="0" w:line="520" w:lineRule="atLeast"/>
        <w:ind w:left="0" w:right="0"/>
        <w:jc w:val="center"/>
        <w:textAlignment w:val="baseline"/>
        <w:rPr>
          <w:sz w:val="39"/>
        </w:rPr>
      </w:pPr>
      <w:bookmarkStart w:name="" w:id="1505"/>
      <w:r>
        <w:rPr>
          <w:rFonts w:ascii="黑体" w:hAnsi="黑体" w:cs="黑体" w:eastAsia="黑体"/>
          <w:sz w:val="39"/>
          <w:spacing w:val="0"/>
          <w:color w:val="000000"/>
          <w:b w:val="off"/>
          <w:i w:val="off"/>
        </w:rPr>
        <w:t>22</w:t>
      </w:r>
      <w:bookmarkEnd w:id="1505"/>
    </w:p>
    <w:p>
      <w:r>
        <w:t/>
      </w:r>
    </w:p>
    <w:p>
      <w:pPr>
        <w:sectPr>
          <w:footerReference r:id="rId88"/>
          <w:headerReference r:id="rId89" w:type="default"/>
          <w:type w:val="nextPage"/>
          <w:pgSz w:w="20780" w:h="31680"/>
          <w:pgMar w:left="2620" w:top="2300" w:right="2620" w:bottom="2300" w:header="2000" w:footer="2000"/>
          <w:cols w:num="1"/>
        </w:sectPr>
      </w:pPr>
    </w:p>
    <w:p>
      <w:pPr>
        <w:pageBreakBefore w:val="off"/>
        <w:tabs/>
        <w:wordWrap w:val="off"/>
        <w:spacing w:before="0" w:after="0" w:line="640" w:lineRule="atLeast"/>
        <w:ind w:left="0" w:right="0"/>
        <w:jc w:val="center"/>
        <w:textAlignment w:val="baseline"/>
        <w:rPr>
          <w:sz w:val="48"/>
        </w:rPr>
      </w:pPr>
      <w:bookmarkStart w:name="" w:id="1506"/>
      <w:r>
        <w:rPr>
          <w:rFonts w:ascii="宋体" w:hAnsi="宋体" w:cs="宋体" w:eastAsia="宋体"/>
          <w:sz w:val="48"/>
          <w:spacing w:val="0"/>
          <w:color w:val="000000"/>
          <w:b w:val="off"/>
          <w:i w:val="off"/>
        </w:rPr>
        <w:t>启蒙的概念</w:t>
      </w:r>
      <w:bookmarkEnd w:id="1506"/>
    </w:p>
    <w:p>
      <w:pPr>
        <w:pageBreakBefore w:val="off"/>
        <w:tabs/>
        <w:wordWrap w:val="off"/>
        <w:spacing w:before="0" w:after="0" w:line="520" w:lineRule="exact"/>
        <w:ind w:left="0" w:right="0"/>
        <w:jc w:val="center"/>
        <w:textAlignment w:val="baseline"/>
        <w:rPr>
          <w:sz w:val="48"/>
        </w:rPr>
      </w:pPr>
      <w:bookmarkStart w:name="" w:id="1507"/>
      <w:r>
        <w:rPr>
          <w:rFonts w:ascii="宋体" w:hAnsi="宋体" w:cs="宋体" w:eastAsia="宋体"/>
          <w:sz w:val="48"/>
          <w:spacing w:val="0"/>
          <w:color w:val="000000"/>
          <w:b w:val="off"/>
          <w:i w:val="off"/>
        </w:rPr>
        <w:t/>
      </w:r>
      <w:bookmarkEnd w:id="1507"/>
    </w:p>
    <w:p>
      <w:pPr>
        <w:pageBreakBefore w:val="off"/>
        <w:tabs/>
        <w:wordWrap w:val="off"/>
        <w:spacing w:before="0" w:after="0" w:line="840" w:lineRule="atLeast"/>
        <w:ind w:left="20" w:right="0" w:hanging="20"/>
        <w:jc w:val="both"/>
        <w:textAlignment w:val="baseline"/>
        <w:rPr>
          <w:sz w:val="49"/>
        </w:rPr>
      </w:pPr>
      <w:bookmarkStart w:name="" w:id="1508"/>
      <w:r>
        <w:rPr>
          <w:rFonts w:ascii="宋体" w:hAnsi="宋体" w:cs="宋体" w:eastAsia="宋体"/>
          <w:sz w:val="49"/>
          <w:spacing w:val="0"/>
          <w:color w:val="000000"/>
          <w:b w:val="off"/>
          <w:i w:val="off"/>
        </w:rPr>
        <w:t>地。斯宾诺莎的“自我持存的努力乃是德性的首要基础”[32]这句话，</w:t>
      </w:r>
      <w:r>
        <w:rPr>
          <w:rFonts w:ascii="宋体" w:hAnsi="宋体" w:cs="宋体" w:eastAsia="宋体"/>
          <w:sz w:val="49"/>
          <w:spacing w:val="0"/>
          <w:color w:val="000000"/>
          <w:b w:val="off"/>
          <w:i w:val="off"/>
        </w:rPr>
        <w:t>包含了整个西方文明的真正原则。有了这一原则，资产阶级在宗教与</w:t>
      </w:r>
      <w:r>
        <w:rPr>
          <w:rFonts w:ascii="宋体" w:hAnsi="宋体" w:cs="宋体" w:eastAsia="宋体"/>
          <w:sz w:val="49"/>
          <w:spacing w:val="0"/>
          <w:color w:val="000000"/>
          <w:b w:val="off"/>
          <w:i w:val="off"/>
        </w:rPr>
        <w:t>哲学上的分歧才没有了。从方法论上把一切神话学意义上的自然足迹</w:t>
      </w:r>
      <w:r>
        <w:rPr>
          <w:rFonts w:ascii="宋体" w:hAnsi="宋体" w:cs="宋体" w:eastAsia="宋体"/>
          <w:sz w:val="49"/>
          <w:spacing w:val="0"/>
          <w:color w:val="000000"/>
          <w:b w:val="off"/>
          <w:i w:val="off"/>
        </w:rPr>
        <w:t>都彻底消除之后，自我也就不会再是肉体、血液、灵魂，甚至原始自</w:t>
      </w:r>
      <w:r>
        <w:rPr>
          <w:rFonts w:ascii="宋体" w:hAnsi="宋体" w:cs="宋体" w:eastAsia="宋体"/>
          <w:sz w:val="49"/>
          <w:spacing w:val="0"/>
          <w:color w:val="000000"/>
          <w:b w:val="off"/>
          <w:i w:val="off"/>
        </w:rPr>
        <w:t>我，但是自我一旦被提升为先验主体和逻辑主体，它就会构成理性的参</w:t>
      </w:r>
      <w:r>
        <w:rPr>
          <w:rFonts w:ascii="宋体" w:hAnsi="宋体" w:cs="宋体" w:eastAsia="宋体"/>
          <w:sz w:val="49"/>
          <w:spacing w:val="0"/>
          <w:color w:val="000000"/>
          <w:b w:val="off"/>
          <w:i w:val="off"/>
        </w:rPr>
        <w:t>照点和行动的决定因素。按照启蒙运动或是新教主义的观点，任何人</w:t>
      </w:r>
      <w:r>
        <w:rPr>
          <w:rFonts w:ascii="宋体" w:hAnsi="宋体" w:cs="宋体" w:eastAsia="宋体"/>
          <w:sz w:val="49"/>
          <w:spacing w:val="0"/>
          <w:color w:val="000000"/>
          <w:b w:val="off"/>
          <w:i w:val="off"/>
        </w:rPr>
        <w:t>如若不通过合理地依照自我持存的方式来直接安排自己的生活，就会倒</w:t>
      </w:r>
      <w:r>
        <w:rPr>
          <w:rFonts w:ascii="宋体" w:hAnsi="宋体" w:cs="宋体" w:eastAsia="宋体"/>
          <w:sz w:val="49"/>
          <w:spacing w:val="0"/>
          <w:color w:val="000000"/>
          <w:b w:val="off"/>
          <w:i w:val="off"/>
        </w:rPr>
        <w:t>退到史前时期。冲动本身就像迷信一样具有神秘意义。侍奉不是自我</w:t>
      </w:r>
      <w:r>
        <w:rPr>
          <w:rFonts w:ascii="宋体" w:hAnsi="宋体" w:cs="宋体" w:eastAsia="宋体"/>
          <w:sz w:val="49"/>
          <w:spacing w:val="0"/>
          <w:color w:val="000000"/>
          <w:b w:val="off"/>
          <w:i w:val="off"/>
        </w:rPr>
        <w:t>设定的上帝，就像酗酒一样也是愚蠢至极的。对于直接的自然存在，</w:t>
      </w:r>
      <w:r>
        <w:rPr>
          <w:rFonts w:ascii="宋体" w:hAnsi="宋体" w:cs="宋体" w:eastAsia="宋体"/>
          <w:sz w:val="49"/>
          <w:spacing w:val="0"/>
          <w:color w:val="000000"/>
          <w:b w:val="off"/>
          <w:i w:val="off"/>
        </w:rPr>
        <w:t>无论顶礼膜拜还是同流合污，进步为它们所预设的命运都是一样的；进</w:t>
      </w:r>
      <w:r>
        <w:rPr>
          <w:rFonts w:ascii="宋体" w:hAnsi="宋体" w:cs="宋体" w:eastAsia="宋体"/>
          <w:sz w:val="49"/>
          <w:spacing w:val="0"/>
          <w:color w:val="000000"/>
          <w:b w:val="off"/>
          <w:i w:val="off"/>
        </w:rPr>
        <w:t>步也强烈谴责了思想和快乐对自我的遗忘。在资产阶级经济中，每个</w:t>
      </w:r>
      <w:r>
        <w:rPr>
          <w:rFonts w:ascii="宋体" w:hAnsi="宋体" w:cs="宋体" w:eastAsia="宋体"/>
          <w:sz w:val="49"/>
          <w:spacing w:val="0"/>
          <w:color w:val="000000"/>
          <w:b w:val="off"/>
          <w:i w:val="off"/>
        </w:rPr>
        <w:t>个体的社会劳动都是以自我原则为中介的，对一部分人而言，劳动所带</w:t>
      </w:r>
      <w:r>
        <w:rPr>
          <w:rFonts w:ascii="宋体" w:hAnsi="宋体" w:cs="宋体" w:eastAsia="宋体"/>
          <w:sz w:val="49"/>
          <w:spacing w:val="0"/>
          <w:color w:val="000000"/>
          <w:b w:val="off"/>
          <w:i w:val="off"/>
        </w:rPr>
        <w:t>来的是丰厚的剩余价值，而对另一些人而言，劳动则意味着对剩余劳动</w:t>
      </w:r>
      <w:r>
        <w:rPr>
          <w:rFonts w:ascii="宋体" w:hAnsi="宋体" w:cs="宋体" w:eastAsia="宋体"/>
          <w:sz w:val="49"/>
          <w:spacing w:val="0"/>
          <w:color w:val="000000"/>
          <w:b w:val="off"/>
          <w:i w:val="off"/>
        </w:rPr>
        <w:t>的投入。但是自我持存的过程越是受到资产阶级分工的影响，它越是</w:t>
      </w:r>
      <w:r>
        <w:rPr>
          <w:rFonts w:ascii="宋体" w:hAnsi="宋体" w:cs="宋体" w:eastAsia="宋体"/>
          <w:sz w:val="49"/>
          <w:spacing w:val="0"/>
          <w:color w:val="000000"/>
          <w:b w:val="off"/>
          <w:i w:val="off"/>
        </w:rPr>
        <w:t>迫使按照技术装置来塑造自己肉体和灵魂的个体产生自我异化。启蒙</w:t>
      </w:r>
      <w:r>
        <w:rPr>
          <w:rFonts w:ascii="宋体" w:hAnsi="宋体" w:cs="宋体" w:eastAsia="宋体"/>
          <w:sz w:val="49"/>
          <w:spacing w:val="0"/>
          <w:color w:val="000000"/>
          <w:b w:val="off"/>
          <w:i w:val="off"/>
        </w:rPr>
        <w:t>思想再一次注意到了这种情况：认识的超验主体作为对主体性自身的回</w:t>
      </w:r>
      <w:r>
        <w:rPr>
          <w:rFonts w:ascii="宋体" w:hAnsi="宋体" w:cs="宋体" w:eastAsia="宋体"/>
          <w:sz w:val="49"/>
          <w:spacing w:val="0"/>
          <w:color w:val="000000"/>
          <w:b w:val="off"/>
          <w:i w:val="off"/>
        </w:rPr>
        <w:t>忆，最终似乎也被摈弃了，并被自动控制的秩序机器那种更加平稳的运</w:t>
      </w:r>
      <w:r>
        <w:rPr>
          <w:rFonts w:ascii="宋体" w:hAnsi="宋体" w:cs="宋体" w:eastAsia="宋体"/>
          <w:sz w:val="49"/>
          <w:spacing w:val="0"/>
          <w:color w:val="000000"/>
          <w:b w:val="off"/>
          <w:i w:val="off"/>
        </w:rPr>
        <w:t>转所代替。为了进一步实行严格的控制，主体性悄悄地把自己转变为</w:t>
      </w:r>
      <w:r>
        <w:rPr>
          <w:rFonts w:ascii="宋体" w:hAnsi="宋体" w:cs="宋体" w:eastAsia="宋体"/>
          <w:sz w:val="49"/>
          <w:spacing w:val="0"/>
          <w:color w:val="000000"/>
          <w:b w:val="off"/>
          <w:i w:val="off"/>
        </w:rPr>
        <w:t>所谓中立的游戏规则的逻辑。实证主义，最终没有给思想自身留有任</w:t>
      </w:r>
      <w:r>
        <w:rPr>
          <w:rFonts w:ascii="宋体" w:hAnsi="宋体" w:cs="宋体" w:eastAsia="宋体"/>
          <w:sz w:val="49"/>
          <w:spacing w:val="0"/>
          <w:color w:val="000000"/>
          <w:b w:val="off"/>
          <w:i w:val="off"/>
        </w:rPr>
        <w:t>何余地，消除了个体行为与社会规范之间最后的壁垒。主体在取消意</w:t>
      </w:r>
      <w:r>
        <w:rPr>
          <w:rFonts w:ascii="宋体" w:hAnsi="宋体" w:cs="宋体" w:eastAsia="宋体"/>
          <w:sz w:val="49"/>
          <w:spacing w:val="0"/>
          <w:color w:val="000000"/>
          <w:b w:val="off"/>
          <w:i w:val="off"/>
        </w:rPr>
        <w:t>识之后将自我客体化的技术过程，彻底摆脱了模糊的神话思想以及一切</w:t>
      </w:r>
      <w:r>
        <w:rPr>
          <w:rFonts w:ascii="宋体" w:hAnsi="宋体" w:cs="宋体" w:eastAsia="宋体"/>
          <w:sz w:val="49"/>
          <w:spacing w:val="0"/>
          <w:color w:val="000000"/>
          <w:b w:val="off"/>
          <w:i w:val="off"/>
        </w:rPr>
        <w:t>意义，因为理性自身已经成为万能经济机器的辅助工具。理性成了用</w:t>
      </w:r>
      <w:r>
        <w:rPr>
          <w:rFonts w:ascii="宋体" w:hAnsi="宋体" w:cs="宋体" w:eastAsia="宋体"/>
          <w:sz w:val="49"/>
          <w:spacing w:val="0"/>
          <w:color w:val="000000"/>
          <w:b w:val="off"/>
          <w:i w:val="off"/>
        </w:rPr>
        <w:t>于制造一切其他工具的工具一般，它目标专一，与可精确计算的物质生</w:t>
      </w:r>
      <w:r>
        <w:rPr>
          <w:rFonts w:ascii="宋体" w:hAnsi="宋体" w:cs="宋体" w:eastAsia="宋体"/>
          <w:sz w:val="49"/>
          <w:spacing w:val="0"/>
          <w:color w:val="000000"/>
          <w:b w:val="off"/>
          <w:i w:val="off"/>
        </w:rPr>
        <w:t>产活动一样后果严重。而物质生产活动的结果对人类而言，却超出了</w:t>
      </w:r>
      <w:r>
        <w:rPr>
          <w:rFonts w:ascii="宋体" w:hAnsi="宋体" w:cs="宋体" w:eastAsia="宋体"/>
          <w:sz w:val="49"/>
          <w:spacing w:val="0"/>
          <w:color w:val="000000"/>
          <w:b w:val="off"/>
          <w:i w:val="off"/>
        </w:rPr>
        <w:t>一切计算所能达到的范围。它最终实现了其充当纯粹目的工具的夙</w:t>
      </w:r>
      <w:r>
        <w:rPr>
          <w:rFonts w:ascii="宋体" w:hAnsi="宋体" w:cs="宋体" w:eastAsia="宋体"/>
          <w:sz w:val="49"/>
          <w:spacing w:val="0"/>
          <w:color w:val="000000"/>
          <w:b w:val="off"/>
          <w:i w:val="off"/>
        </w:rPr>
        <w:t>愿。逻辑规律的排他性正是在这种特殊的功能意义中，最终在自我持</w:t>
      </w:r>
      <w:r>
        <w:rPr>
          <w:rFonts w:ascii="宋体" w:hAnsi="宋体" w:cs="宋体" w:eastAsia="宋体"/>
          <w:sz w:val="49"/>
          <w:spacing w:val="0"/>
          <w:color w:val="000000"/>
          <w:b w:val="off"/>
          <w:i w:val="off"/>
        </w:rPr>
        <w:t>存的强制本性中产生出来的。自我持存在生存还是毁灭的选择中发展</w:t>
      </w:r>
      <w:r>
        <w:rPr>
          <w:rFonts w:ascii="宋体" w:hAnsi="宋体" w:cs="宋体" w:eastAsia="宋体"/>
          <w:sz w:val="49"/>
          <w:spacing w:val="0"/>
          <w:color w:val="000000"/>
          <w:b w:val="off"/>
          <w:i w:val="off"/>
        </w:rPr>
        <w:t>到了极致状态，并不断在或真或假这两种对立观念的原则中展现出来。</w:t>
      </w:r>
      <w:bookmarkEnd w:id="1508"/>
    </w:p>
    <w:p>
      <w:pPr>
        <w:pageBreakBefore w:val="off"/>
        <w:tabs/>
        <w:wordWrap w:val="off"/>
        <w:spacing w:before="0" w:after="0" w:line="440" w:lineRule="exact"/>
        <w:ind w:left="0" w:right="0"/>
        <w:jc w:val="both"/>
        <w:textAlignment w:val="baseline"/>
        <w:rPr>
          <w:sz w:val="40"/>
        </w:rPr>
      </w:pPr>
      <w:bookmarkStart w:name="" w:id="1509"/>
      <w:r>
        <w:rPr>
          <w:rFonts w:ascii="宋体" w:hAnsi="宋体" w:cs="宋体" w:eastAsia="宋体"/>
          <w:sz w:val="40"/>
          <w:spacing w:val="0"/>
          <w:color w:val="000000"/>
          <w:b w:val="off"/>
          <w:i w:val="off"/>
        </w:rPr>
        <w:t/>
      </w:r>
      <w:bookmarkEnd w:id="1509"/>
    </w:p>
    <w:p>
      <w:pPr>
        <w:pageBreakBefore w:val="off"/>
        <w:tabs/>
        <w:wordWrap w:val="off"/>
        <w:spacing w:before="0" w:after="0" w:line="540" w:lineRule="atLeast"/>
        <w:ind w:left="0" w:right="0"/>
        <w:jc w:val="center"/>
        <w:textAlignment w:val="baseline"/>
        <w:rPr>
          <w:sz w:val="40"/>
        </w:rPr>
      </w:pPr>
      <w:bookmarkStart w:name="" w:id="1510"/>
      <w:r>
        <w:rPr>
          <w:rFonts w:ascii="宋体" w:hAnsi="宋体" w:cs="宋体" w:eastAsia="宋体"/>
          <w:sz w:val="40"/>
          <w:spacing w:val="0"/>
          <w:color w:val="000000"/>
          <w:b w:val="off"/>
          <w:i w:val="off"/>
        </w:rPr>
        <w:t>23</w:t>
      </w:r>
      <w:bookmarkEnd w:id="1510"/>
    </w:p>
    <w:p>
      <w:r>
        <w:t/>
      </w:r>
    </w:p>
    <w:p>
      <w:pPr>
        <w:sectPr>
          <w:footerReference r:id="rId90"/>
          <w:headerReference r:id="rId91" w:type="default"/>
          <w:type w:val="nextPage"/>
          <w:pgSz w:w="20780" w:h="31680"/>
          <w:pgMar w:left="2620" w:top="2260" w:right="2620" w:bottom="2260" w:header="1960" w:footer="1960"/>
          <w:cols w:num="1"/>
        </w:sectPr>
      </w:pPr>
    </w:p>
    <w:p>
      <w:pPr>
        <w:pageBreakBefore w:val="off"/>
        <w:tabs/>
        <w:wordWrap w:val="off"/>
        <w:spacing w:before="0" w:after="0" w:line="660" w:lineRule="atLeast"/>
        <w:ind w:left="0" w:right="0"/>
        <w:jc w:val="center"/>
        <w:textAlignment w:val="baseline"/>
        <w:rPr>
          <w:sz w:val="49"/>
        </w:rPr>
      </w:pPr>
      <w:bookmarkStart w:name="" w:id="1511"/>
      <w:r>
        <w:rPr>
          <w:rFonts w:ascii="宋体" w:hAnsi="宋体" w:cs="宋体" w:eastAsia="宋体"/>
          <w:sz w:val="49"/>
          <w:spacing w:val="0"/>
          <w:color w:val="000000"/>
          <w:b w:val="off"/>
          <w:i w:val="off"/>
        </w:rPr>
        <w:t>启蒙辩证法</w:t>
      </w:r>
      <w:bookmarkEnd w:id="1511"/>
    </w:p>
    <w:p>
      <w:pPr>
        <w:pageBreakBefore w:val="off"/>
        <w:tabs/>
        <w:wordWrap w:val="off"/>
        <w:spacing w:before="440" w:after="0" w:line="900" w:lineRule="atLeast"/>
        <w:ind w:left="0" w:right="0"/>
        <w:jc w:val="both"/>
        <w:textAlignment w:val="baseline"/>
        <w:rPr>
          <w:sz w:val="47"/>
        </w:rPr>
      </w:pPr>
      <w:bookmarkStart w:name="" w:id="1512"/>
      <w:r>
        <w:rPr>
          <w:rFonts w:ascii="宋体" w:hAnsi="宋体" w:cs="宋体" w:eastAsia="宋体"/>
          <w:sz w:val="47"/>
          <w:spacing w:val="0"/>
          <w:color w:val="000000"/>
          <w:b w:val="off"/>
          <w:i w:val="off"/>
        </w:rPr>
        <w:t>这一原则的形式主义，以及建立这一原则的一切逻辑的形式主义，是从</w:t>
      </w:r>
      <w:r>
        <w:rPr>
          <w:rFonts w:ascii="宋体" w:hAnsi="宋体" w:cs="宋体" w:eastAsia="宋体"/>
          <w:sz w:val="47"/>
          <w:spacing w:val="0"/>
          <w:color w:val="000000"/>
          <w:b w:val="off"/>
          <w:i w:val="off"/>
        </w:rPr>
        <w:t>既含混又复杂的社会旨趣里产生出来的，而这些旨趣得以存在的社会</w:t>
      </w:r>
      <w:r>
        <w:rPr>
          <w:rFonts w:ascii="宋体" w:hAnsi="宋体" w:cs="宋体" w:eastAsia="宋体"/>
          <w:sz w:val="47"/>
          <w:spacing w:val="0"/>
          <w:color w:val="000000"/>
          <w:b w:val="off"/>
          <w:i w:val="off"/>
        </w:rPr>
        <w:t>里，维持形式和保存个体两者之间也只是偶然协调起来的。思想派生</w:t>
      </w:r>
      <w:r>
        <w:rPr>
          <w:rFonts w:ascii="宋体" w:hAnsi="宋体" w:cs="宋体" w:eastAsia="宋体"/>
          <w:sz w:val="47"/>
          <w:spacing w:val="0"/>
          <w:color w:val="000000"/>
          <w:b w:val="off"/>
          <w:i w:val="off"/>
        </w:rPr>
        <w:t>于逻辑的观念已经在课堂上认可了人在工厂和机关里的物化。于是，</w:t>
      </w:r>
      <w:r>
        <w:rPr>
          <w:rFonts w:ascii="宋体" w:hAnsi="宋体" w:cs="宋体" w:eastAsia="宋体"/>
          <w:sz w:val="47"/>
          <w:spacing w:val="0"/>
          <w:color w:val="000000"/>
          <w:b w:val="off"/>
          <w:i w:val="off"/>
        </w:rPr>
        <w:t>禁忌主宰了禁忌力量，启蒙主宰了启蒙精神。但是这样一来，自然作</w:t>
      </w:r>
      <w:r>
        <w:rPr>
          <w:rFonts w:ascii="宋体" w:hAnsi="宋体" w:cs="宋体" w:eastAsia="宋体"/>
          <w:sz w:val="47"/>
          <w:spacing w:val="0"/>
          <w:color w:val="000000"/>
          <w:b w:val="off"/>
          <w:i w:val="off"/>
        </w:rPr>
        <w:t>为真实的自我持存在这个过程中就获得了解脱，这个过程发誓要将其彻</w:t>
      </w:r>
      <w:r>
        <w:rPr>
          <w:rFonts w:ascii="宋体" w:hAnsi="宋体" w:cs="宋体" w:eastAsia="宋体"/>
          <w:sz w:val="47"/>
          <w:spacing w:val="0"/>
          <w:color w:val="000000"/>
          <w:b w:val="off"/>
          <w:i w:val="off"/>
        </w:rPr>
        <w:t>底清除出去，其中，不管是个体还是集体，都会面临着危机和冲突的命</w:t>
      </w:r>
      <w:r>
        <w:rPr>
          <w:rFonts w:ascii="宋体" w:hAnsi="宋体" w:cs="宋体" w:eastAsia="宋体"/>
          <w:sz w:val="47"/>
          <w:spacing w:val="0"/>
          <w:color w:val="000000"/>
          <w:b w:val="off"/>
          <w:i w:val="off"/>
        </w:rPr>
        <w:t>运。如果理论还能作为唯一的统一科学的理想规范，那么实践就必然</w:t>
      </w:r>
      <w:r>
        <w:rPr>
          <w:rFonts w:ascii="宋体" w:hAnsi="宋体" w:cs="宋体" w:eastAsia="宋体"/>
          <w:sz w:val="47"/>
          <w:spacing w:val="0"/>
          <w:color w:val="000000"/>
          <w:b w:val="off"/>
          <w:i w:val="off"/>
        </w:rPr>
        <w:t>会淹没在势不可挡的世界历史进程当中。而只有依靠文明才能被完整</w:t>
      </w:r>
      <w:r>
        <w:rPr>
          <w:rFonts w:ascii="宋体" w:hAnsi="宋体" w:cs="宋体" w:eastAsia="宋体"/>
          <w:sz w:val="47"/>
          <w:spacing w:val="0"/>
          <w:color w:val="000000"/>
          <w:b w:val="off"/>
          <w:i w:val="off"/>
        </w:rPr>
        <w:t>领会的自我，变成了一种文明一直在躲避的非人性因素。人们对丧失</w:t>
      </w:r>
      <w:r>
        <w:rPr>
          <w:rFonts w:ascii="宋体" w:hAnsi="宋体" w:cs="宋体" w:eastAsia="宋体"/>
          <w:sz w:val="47"/>
          <w:spacing w:val="0"/>
          <w:color w:val="000000"/>
          <w:b w:val="off"/>
          <w:i w:val="off"/>
        </w:rPr>
        <w:t>自我名称的原始恐惧就说明了这一点。对文明而言，纯粹的自然存</w:t>
      </w:r>
      <w:r>
        <w:rPr>
          <w:rFonts w:ascii="宋体" w:hAnsi="宋体" w:cs="宋体" w:eastAsia="宋体"/>
          <w:sz w:val="47"/>
          <w:spacing w:val="0"/>
          <w:color w:val="000000"/>
          <w:b w:val="off"/>
          <w:i w:val="off"/>
        </w:rPr>
        <w:t>在，不管是动物还是植物，都是极端的威胁。行为的模仿模式、神话</w:t>
      </w:r>
      <w:r>
        <w:rPr>
          <w:rFonts w:ascii="宋体" w:hAnsi="宋体" w:cs="宋体" w:eastAsia="宋体"/>
          <w:sz w:val="47"/>
          <w:spacing w:val="0"/>
          <w:color w:val="000000"/>
          <w:b w:val="off"/>
          <w:i w:val="off"/>
        </w:rPr>
        <w:t>模式、形而上学模式都先后是各个时代发展过程中的行为模式，回到这</w:t>
      </w:r>
      <w:r>
        <w:rPr>
          <w:rFonts w:ascii="宋体" w:hAnsi="宋体" w:cs="宋体" w:eastAsia="宋体"/>
          <w:sz w:val="47"/>
          <w:spacing w:val="0"/>
          <w:color w:val="000000"/>
          <w:b w:val="off"/>
          <w:i w:val="off"/>
        </w:rPr>
        <w:t>些年代一直充满着恐惧，害怕自我会倒退到那种单纯的自然状态，自我</w:t>
      </w:r>
      <w:r>
        <w:rPr>
          <w:rFonts w:ascii="宋体" w:hAnsi="宋体" w:cs="宋体" w:eastAsia="宋体"/>
          <w:sz w:val="47"/>
          <w:spacing w:val="0"/>
          <w:color w:val="000000"/>
          <w:b w:val="off"/>
          <w:i w:val="off"/>
        </w:rPr>
        <w:t>历经千辛万苦才脱离了自然状态，却也因此而百遭惊慌失措。在每个</w:t>
      </w:r>
      <w:r>
        <w:rPr>
          <w:rFonts w:ascii="宋体" w:hAnsi="宋体" w:cs="宋体" w:eastAsia="宋体"/>
          <w:sz w:val="47"/>
          <w:spacing w:val="0"/>
          <w:color w:val="000000"/>
          <w:b w:val="off"/>
          <w:i w:val="off"/>
        </w:rPr>
        <w:t>时代里，所有人对似水流年———不管是古老的游牧生活，还是所有前父</w:t>
      </w:r>
      <w:r>
        <w:rPr>
          <w:rFonts w:ascii="宋体" w:hAnsi="宋体" w:cs="宋体" w:eastAsia="宋体"/>
          <w:sz w:val="47"/>
          <w:spacing w:val="0"/>
          <w:color w:val="000000"/>
          <w:b w:val="off"/>
          <w:i w:val="off"/>
        </w:rPr>
        <w:t>权制社会————的缅怀追忆，都遭到了严厉的惩罚，并在人类意识中被彻</w:t>
      </w:r>
      <w:r>
        <w:rPr>
          <w:rFonts w:ascii="宋体" w:hAnsi="宋体" w:cs="宋体" w:eastAsia="宋体"/>
          <w:sz w:val="47"/>
          <w:spacing w:val="0"/>
          <w:color w:val="000000"/>
          <w:b w:val="off"/>
          <w:i w:val="off"/>
        </w:rPr>
        <w:t>底清除掉。启蒙精神用来代替焚身和车磔的烙印，铭刻着所有非理性</w:t>
      </w:r>
      <w:r>
        <w:rPr>
          <w:rFonts w:ascii="宋体" w:hAnsi="宋体" w:cs="宋体" w:eastAsia="宋体"/>
          <w:sz w:val="47"/>
          <w:spacing w:val="0"/>
          <w:color w:val="000000"/>
          <w:b w:val="off"/>
          <w:i w:val="off"/>
        </w:rPr>
        <w:t>的特征，因为它带来的是腐化堕落。享乐主义是有限制的，它和亚里</w:t>
      </w:r>
      <w:r>
        <w:rPr>
          <w:rFonts w:ascii="宋体" w:hAnsi="宋体" w:cs="宋体" w:eastAsia="宋体"/>
          <w:sz w:val="47"/>
          <w:spacing w:val="0"/>
          <w:color w:val="000000"/>
          <w:b w:val="off"/>
          <w:i w:val="off"/>
        </w:rPr>
        <w:t>士多德一样都反对走向极端。资产阶级的自然理想，已不再是混沌不</w:t>
      </w:r>
      <w:r>
        <w:rPr>
          <w:rFonts w:ascii="宋体" w:hAnsi="宋体" w:cs="宋体" w:eastAsia="宋体"/>
          <w:sz w:val="47"/>
          <w:spacing w:val="0"/>
          <w:color w:val="000000"/>
          <w:b w:val="off"/>
          <w:i w:val="off"/>
        </w:rPr>
        <w:t>清的自然，而只是中庸的德性。荒诞无度与禁欲苦行，穷奢极欲与忍</w:t>
      </w:r>
      <w:r>
        <w:rPr>
          <w:rFonts w:ascii="宋体" w:hAnsi="宋体" w:cs="宋体" w:eastAsia="宋体"/>
          <w:sz w:val="47"/>
          <w:spacing w:val="0"/>
          <w:color w:val="000000"/>
          <w:b w:val="off"/>
          <w:i w:val="off"/>
        </w:rPr>
        <w:t>饥挨饿，尽管是对立的，但作为消解力量又是完全一致的。少数统治</w:t>
      </w:r>
      <w:r>
        <w:rPr>
          <w:rFonts w:ascii="宋体" w:hAnsi="宋体" w:cs="宋体" w:eastAsia="宋体"/>
          <w:sz w:val="47"/>
          <w:spacing w:val="0"/>
          <w:color w:val="000000"/>
          <w:b w:val="off"/>
          <w:i w:val="off"/>
        </w:rPr>
        <w:t>阶层同他们的保护人一起，用满足人们的需要来决定人类整个生活的方</w:t>
      </w:r>
      <w:r>
        <w:rPr>
          <w:rFonts w:ascii="宋体" w:hAnsi="宋体" w:cs="宋体" w:eastAsia="宋体"/>
          <w:sz w:val="47"/>
          <w:spacing w:val="0"/>
          <w:color w:val="000000"/>
          <w:b w:val="off"/>
          <w:i w:val="off"/>
        </w:rPr>
        <w:t>法，维护着整个社会的持续稳定。从荷马时代一直到今天，统治精神</w:t>
      </w:r>
      <w:r>
        <w:rPr>
          <w:rFonts w:ascii="宋体" w:hAnsi="宋体" w:cs="宋体" w:eastAsia="宋体"/>
          <w:sz w:val="47"/>
          <w:spacing w:val="0"/>
          <w:color w:val="000000"/>
          <w:b w:val="off"/>
          <w:i w:val="off"/>
        </w:rPr>
        <w:t>都力图在斯库拉(Scylla)返回到简单再生产和卡律布狄斯(Charybdis)无限</w:t>
      </w:r>
      <w:r>
        <w:rPr>
          <w:rFonts w:ascii="宋体" w:hAnsi="宋体" w:cs="宋体" w:eastAsia="宋体"/>
          <w:sz w:val="47"/>
          <w:spacing w:val="0"/>
          <w:color w:val="000000"/>
          <w:b w:val="off"/>
          <w:i w:val="off"/>
        </w:rPr>
        <w:t>满足需求之间的两难处境中校准方向，它也从来不相信，任何一种指路</w:t>
      </w:r>
      <w:r>
        <w:rPr>
          <w:rFonts w:ascii="宋体" w:hAnsi="宋体" w:cs="宋体" w:eastAsia="宋体"/>
          <w:sz w:val="47"/>
          <w:spacing w:val="0"/>
          <w:color w:val="000000"/>
          <w:b w:val="off"/>
          <w:i w:val="off"/>
        </w:rPr>
        <w:t>明星能使它少走弯路。德国新的享乐主义者和战争贩子们就试图再让</w:t>
      </w:r>
      <w:r>
        <w:rPr>
          <w:rFonts w:ascii="宋体" w:hAnsi="宋体" w:cs="宋体" w:eastAsia="宋体"/>
          <w:sz w:val="47"/>
          <w:spacing w:val="0"/>
          <w:color w:val="000000"/>
          <w:b w:val="off"/>
          <w:i w:val="off"/>
        </w:rPr>
        <w:t>人们失去欢乐。但他们在数百年的劳动压迫中学会了自我憎恨，因此</w:t>
      </w:r>
      <w:bookmarkEnd w:id="1512"/>
    </w:p>
    <w:p>
      <w:pPr>
        <w:pageBreakBefore w:val="off"/>
        <w:tabs/>
        <w:wordWrap w:val="off"/>
        <w:spacing w:before="0" w:after="0" w:line="480" w:lineRule="exact"/>
        <w:ind w:left="0" w:right="0"/>
        <w:jc w:val="both"/>
        <w:textAlignment w:val="baseline"/>
        <w:rPr>
          <w:sz w:val="41"/>
        </w:rPr>
      </w:pPr>
      <w:bookmarkStart w:name="" w:id="1513"/>
      <w:r>
        <w:rPr>
          <w:rFonts w:ascii="宋体" w:hAnsi="宋体" w:cs="宋体" w:eastAsia="宋体"/>
          <w:sz w:val="41"/>
          <w:spacing w:val="0"/>
          <w:color w:val="000000"/>
          <w:b w:val="off"/>
          <w:i w:val="off"/>
        </w:rPr>
        <w:t/>
      </w:r>
      <w:bookmarkEnd w:id="1513"/>
    </w:p>
    <w:p>
      <w:pPr>
        <w:pageBreakBefore w:val="off"/>
        <w:tabs/>
        <w:wordWrap w:val="off"/>
        <w:spacing w:before="0" w:after="0" w:line="560" w:lineRule="atLeast"/>
        <w:ind w:left="0" w:right="0"/>
        <w:jc w:val="center"/>
        <w:textAlignment w:val="baseline"/>
        <w:rPr>
          <w:sz w:val="41"/>
        </w:rPr>
      </w:pPr>
      <w:bookmarkStart w:name="" w:id="1514"/>
      <w:r>
        <w:rPr>
          <w:rFonts w:ascii="楷体" w:hAnsi="楷体" w:cs="楷体" w:eastAsia="楷体"/>
          <w:sz w:val="41"/>
          <w:spacing w:val="0"/>
          <w:color w:val="000000"/>
          <w:b w:val="off"/>
          <w:i w:val="off"/>
        </w:rPr>
        <w:t>24</w:t>
      </w:r>
      <w:bookmarkEnd w:id="1514"/>
    </w:p>
    <w:p>
      <w:r>
        <w:t/>
      </w:r>
    </w:p>
    <w:p>
      <w:pPr>
        <w:sectPr>
          <w:footerReference r:id="rId92"/>
          <w:headerReference r:id="rId93" w:type="default"/>
          <w:type w:val="nextPage"/>
          <w:pgSz w:w="20780" w:h="31680"/>
          <w:pgMar w:left="2640" w:top="2280" w:right="2640" w:bottom="2280" w:header="1980" w:footer="1980"/>
          <w:cols w:num="1"/>
        </w:sectPr>
      </w:pPr>
    </w:p>
    <w:p>
      <w:pPr>
        <w:pageBreakBefore w:val="off"/>
        <w:tabs/>
        <w:wordWrap w:val="off"/>
        <w:spacing w:before="0" w:after="0" w:line="880" w:lineRule="atLeast"/>
        <w:ind w:left="0" w:right="0"/>
        <w:jc w:val="center"/>
        <w:textAlignment w:val="baseline"/>
        <w:rPr>
          <w:sz w:val="49"/>
        </w:rPr>
      </w:pPr>
      <w:bookmarkStart w:name="" w:id="1515"/>
      <w:r>
        <w:rPr>
          <w:rFonts w:ascii="宋体" w:hAnsi="宋体" w:cs="宋体" w:eastAsia="宋体"/>
          <w:sz w:val="49"/>
          <w:spacing w:val="0"/>
          <w:color w:val="000000"/>
          <w:b w:val="off"/>
          <w:i w:val="off"/>
        </w:rPr>
        <w:t>启蒙的概念</w:t>
      </w:r>
      <w:bookmarkEnd w:id="1515"/>
    </w:p>
    <w:p>
      <w:pPr>
        <w:pageBreakBefore w:val="off"/>
        <w:tabs/>
        <w:wordWrap w:val="off"/>
        <w:spacing w:before="440" w:after="0" w:line="880" w:lineRule="atLeast"/>
        <w:ind w:left="0" w:right="80"/>
        <w:jc w:val="both"/>
        <w:textAlignment w:val="baseline"/>
        <w:rPr>
          <w:sz w:val="49"/>
        </w:rPr>
      </w:pPr>
      <w:bookmarkStart w:name="" w:id="1516"/>
      <w:r>
        <w:rPr>
          <w:rFonts w:ascii="宋体" w:hAnsi="宋体" w:cs="宋体" w:eastAsia="宋体"/>
          <w:sz w:val="49"/>
          <w:spacing w:val="0"/>
          <w:color w:val="000000"/>
          <w:b w:val="off"/>
          <w:i w:val="off"/>
        </w:rPr>
        <w:t>他们在极权主义肆虐横行的国家里，只有靠粗鄙丑陋和自暴自弃才能获</w:t>
      </w:r>
      <w:r>
        <w:rPr>
          <w:rFonts w:ascii="宋体" w:hAnsi="宋体" w:cs="宋体" w:eastAsia="宋体"/>
          <w:sz w:val="49"/>
          <w:spacing w:val="0"/>
          <w:color w:val="000000"/>
          <w:b w:val="off"/>
          <w:i w:val="off"/>
        </w:rPr>
        <w:t>得解脱。*自暴自弃深深地扎根在自我持存之中，而后者正是在其培植</w:t>
      </w:r>
      <w:r>
        <w:rPr>
          <w:rFonts w:ascii="宋体" w:hAnsi="宋体" w:cs="宋体" w:eastAsia="宋体"/>
          <w:sz w:val="49"/>
          <w:spacing w:val="0"/>
          <w:color w:val="000000"/>
          <w:b w:val="off"/>
          <w:i w:val="off"/>
        </w:rPr>
        <w:t>理性，同时也是罢黜理性的过程中形成的。从奥林匹亚宗教、文艺复</w:t>
      </w:r>
      <w:r>
        <w:rPr>
          <w:rFonts w:ascii="宋体" w:hAnsi="宋体" w:cs="宋体" w:eastAsia="宋体"/>
          <w:sz w:val="49"/>
          <w:spacing w:val="0"/>
          <w:color w:val="000000"/>
          <w:b w:val="off"/>
          <w:i w:val="off"/>
        </w:rPr>
        <w:t>兴、宗教改革，一直到资产阶级无神论这些西方文明的转折关头，如果</w:t>
      </w:r>
      <w:r>
        <w:rPr>
          <w:rFonts w:ascii="宋体" w:hAnsi="宋体" w:cs="宋体" w:eastAsia="宋体"/>
          <w:sz w:val="49"/>
          <w:spacing w:val="0"/>
          <w:color w:val="000000"/>
          <w:b w:val="off"/>
          <w:i w:val="off"/>
        </w:rPr>
        <w:t>新生民族和新生阶级更加坚决地压制神话，那么人们对无法企及且又充</w:t>
      </w:r>
      <w:r>
        <w:rPr>
          <w:rFonts w:ascii="宋体" w:hAnsi="宋体" w:cs="宋体" w:eastAsia="宋体"/>
          <w:sz w:val="49"/>
          <w:spacing w:val="0"/>
          <w:color w:val="000000"/>
          <w:b w:val="off"/>
          <w:i w:val="off"/>
        </w:rPr>
        <w:t>满威胁的自然，以及自然极端物质化和对象化的结果的恐惧，都会沦落</w:t>
      </w:r>
      <w:r>
        <w:rPr>
          <w:rFonts w:ascii="宋体" w:hAnsi="宋体" w:cs="宋体" w:eastAsia="宋体"/>
          <w:sz w:val="49"/>
          <w:spacing w:val="0"/>
          <w:color w:val="000000"/>
          <w:b w:val="off"/>
          <w:i w:val="off"/>
        </w:rPr>
        <w:t>为泛灵论的迷信，对内在自然和外部自然的征服就会成为人类生活的绝</w:t>
      </w:r>
      <w:r>
        <w:rPr>
          <w:rFonts w:ascii="宋体" w:hAnsi="宋体" w:cs="宋体" w:eastAsia="宋体"/>
          <w:sz w:val="49"/>
          <w:spacing w:val="0"/>
          <w:color w:val="000000"/>
          <w:b w:val="off"/>
          <w:i w:val="off"/>
        </w:rPr>
        <w:t>对目的。倘若自我持存最终得以生效，那么理性就会遭到那些正式作</w:t>
      </w:r>
      <w:r>
        <w:rPr>
          <w:rFonts w:ascii="宋体" w:hAnsi="宋体" w:cs="宋体" w:eastAsia="宋体"/>
          <w:sz w:val="49"/>
          <w:spacing w:val="0"/>
          <w:color w:val="000000"/>
          <w:b w:val="off"/>
          <w:i w:val="off"/>
        </w:rPr>
        <w:t>为财产继承者，现在又害怕不能继续作为财产继承者的生产管理者们的</w:t>
      </w:r>
      <w:r>
        <w:rPr>
          <w:rFonts w:ascii="宋体" w:hAnsi="宋体" w:cs="宋体" w:eastAsia="宋体"/>
          <w:sz w:val="49"/>
          <w:spacing w:val="0"/>
          <w:color w:val="000000"/>
          <w:b w:val="off"/>
          <w:i w:val="off"/>
        </w:rPr>
        <w:t>摈弃。启蒙的本质就是一种抉择，并且不可避免地要对统治进行抉</w:t>
      </w:r>
      <w:r>
        <w:rPr>
          <w:rFonts w:ascii="宋体" w:hAnsi="宋体" w:cs="宋体" w:eastAsia="宋体"/>
          <w:sz w:val="49"/>
          <w:spacing w:val="0"/>
          <w:color w:val="000000"/>
          <w:b w:val="off"/>
          <w:i w:val="off"/>
        </w:rPr>
        <w:t>择。人们总是要在臣服自然与支配自然这两者之间作出抉择。随着资</w:t>
      </w:r>
      <w:r>
        <w:rPr>
          <w:rFonts w:ascii="宋体" w:hAnsi="宋体" w:cs="宋体" w:eastAsia="宋体"/>
          <w:sz w:val="49"/>
          <w:spacing w:val="0"/>
          <w:color w:val="000000"/>
          <w:b w:val="off"/>
          <w:i w:val="off"/>
        </w:rPr>
        <w:t>产阶级商品经济的发展，神话昏暗的地平线被计算理性的阳光照亮了，</w:t>
      </w:r>
      <w:r>
        <w:rPr>
          <w:rFonts w:ascii="宋体" w:hAnsi="宋体" w:cs="宋体" w:eastAsia="宋体"/>
          <w:sz w:val="49"/>
          <w:spacing w:val="0"/>
          <w:color w:val="000000"/>
          <w:b w:val="off"/>
          <w:i w:val="off"/>
        </w:rPr>
        <w:t>而在这阴冷的光线背后，新的野蛮种子正在生根结果。在强制统治</w:t>
      </w:r>
      <w:r>
        <w:rPr>
          <w:rFonts w:ascii="宋体" w:hAnsi="宋体" w:cs="宋体" w:eastAsia="宋体"/>
          <w:sz w:val="49"/>
          <w:spacing w:val="0"/>
          <w:color w:val="000000"/>
          <w:b w:val="off"/>
          <w:i w:val="off"/>
        </w:rPr>
        <w:t>下，人类劳动已经摆脱了神话；然而，也正是在这种强制统治下，人类</w:t>
      </w:r>
      <w:r>
        <w:rPr>
          <w:rFonts w:ascii="宋体" w:hAnsi="宋体" w:cs="宋体" w:eastAsia="宋体"/>
          <w:sz w:val="49"/>
          <w:spacing w:val="0"/>
          <w:color w:val="000000"/>
          <w:b w:val="off"/>
          <w:i w:val="off"/>
        </w:rPr>
        <w:t>劳动却又总是不断落入神话的魔力之中。</w:t>
      </w:r>
      <w:bookmarkEnd w:id="1516"/>
    </w:p>
    <w:p>
      <w:pPr>
        <w:pageBreakBefore w:val="off"/>
        <w:tabs/>
        <w:wordWrap w:val="off"/>
        <w:spacing w:before="0" w:after="0" w:line="880" w:lineRule="atLeast"/>
        <w:ind w:left="160" w:right="40" w:firstLine="940"/>
        <w:jc w:val="both"/>
        <w:textAlignment w:val="baseline"/>
        <w:rPr>
          <w:sz w:val="49"/>
        </w:rPr>
      </w:pPr>
      <w:bookmarkStart w:name="" w:id="1517"/>
      <w:r>
        <w:rPr>
          <w:rFonts w:ascii="宋体" w:hAnsi="宋体" w:cs="宋体" w:eastAsia="宋体"/>
          <w:sz w:val="49"/>
          <w:spacing w:val="0"/>
          <w:color w:val="000000"/>
          <w:b w:val="off"/>
          <w:i w:val="off"/>
        </w:rPr>
        <w:t>荷马史诗中记述了神话、统治与劳动三者之间纠缠不清的关系。</w:t>
      </w:r>
      <w:r>
        <w:rPr>
          <w:rFonts w:ascii="宋体" w:hAnsi="宋体" w:cs="宋体" w:eastAsia="宋体"/>
          <w:sz w:val="49"/>
          <w:spacing w:val="0"/>
          <w:color w:val="000000"/>
          <w:b w:val="off"/>
          <w:i w:val="off"/>
        </w:rPr>
        <w:t>《奥德赛》第十二章讲述的是遭遇海妖塞壬(Siren)的故事。塞壬的诱</w:t>
      </w:r>
      <w:r>
        <w:rPr>
          <w:rFonts w:ascii="宋体" w:hAnsi="宋体" w:cs="宋体" w:eastAsia="宋体"/>
          <w:sz w:val="49"/>
          <w:spacing w:val="0"/>
          <w:color w:val="000000"/>
          <w:b w:val="off"/>
          <w:i w:val="off"/>
        </w:rPr>
        <w:t>饵，就是人们对过去的迷恋。那些受到诱惑的英雄在磨难中走向成</w:t>
      </w:r>
      <w:r>
        <w:rPr>
          <w:rFonts w:ascii="宋体" w:hAnsi="宋体" w:cs="宋体" w:eastAsia="宋体"/>
          <w:sz w:val="49"/>
          <w:spacing w:val="0"/>
          <w:color w:val="000000"/>
          <w:b w:val="off"/>
          <w:i w:val="off"/>
        </w:rPr>
        <w:t>熟。经历若干次的生命危险，英雄都必须挺身过来，这样才能最终为</w:t>
      </w:r>
      <w:r>
        <w:rPr>
          <w:rFonts w:ascii="宋体" w:hAnsi="宋体" w:cs="宋体" w:eastAsia="宋体"/>
          <w:sz w:val="49"/>
          <w:spacing w:val="0"/>
          <w:color w:val="000000"/>
          <w:b w:val="off"/>
          <w:i w:val="off"/>
        </w:rPr>
        <w:t>自己锤炼出一种生活的统一性和个性的同一性。时间领域的分离，对</w:t>
      </w:r>
      <w:r>
        <w:rPr>
          <w:rFonts w:ascii="宋体" w:hAnsi="宋体" w:cs="宋体" w:eastAsia="宋体"/>
          <w:sz w:val="49"/>
          <w:spacing w:val="0"/>
          <w:color w:val="000000"/>
          <w:b w:val="off"/>
          <w:i w:val="off"/>
        </w:rPr>
        <w:t>他而言就像水、土地和空气的分离一样。他认为，已逝的洪水是从现</w:t>
      </w:r>
      <w:r>
        <w:rPr>
          <w:rFonts w:ascii="宋体" w:hAnsi="宋体" w:cs="宋体" w:eastAsia="宋体"/>
          <w:sz w:val="49"/>
          <w:spacing w:val="0"/>
          <w:color w:val="000000"/>
          <w:b w:val="off"/>
          <w:i w:val="off"/>
        </w:rPr>
        <w:t>在的岩隙中消退的，而未来的地平线却乌云密布。奥德修斯留下的是</w:t>
      </w:r>
      <w:r>
        <w:rPr>
          <w:rFonts w:ascii="宋体" w:hAnsi="宋体" w:cs="宋体" w:eastAsia="宋体"/>
          <w:sz w:val="49"/>
          <w:spacing w:val="0"/>
          <w:color w:val="000000"/>
          <w:b w:val="off"/>
          <w:i w:val="off"/>
        </w:rPr>
        <w:t>一个阴霾世界，因为他自己总是与史前神话如此贴近。或者说，奥德</w:t>
      </w:r>
      <w:r>
        <w:rPr>
          <w:rFonts w:ascii="宋体" w:hAnsi="宋体" w:cs="宋体" w:eastAsia="宋体"/>
          <w:sz w:val="49"/>
          <w:spacing w:val="0"/>
          <w:color w:val="000000"/>
          <w:b w:val="off"/>
          <w:i w:val="off"/>
        </w:rPr>
        <w:t>修斯本人就脱胎于这个神话，他自身所经历过的过去成了史前神话。</w:t>
      </w:r>
      <w:r>
        <w:rPr>
          <w:rFonts w:ascii="宋体" w:hAnsi="宋体" w:cs="宋体" w:eastAsia="宋体"/>
          <w:sz w:val="49"/>
          <w:spacing w:val="0"/>
          <w:color w:val="000000"/>
          <w:b w:val="off"/>
          <w:i w:val="off"/>
        </w:rPr>
        <w:t>他通过固定不变的时间顺序正在努力去触摸这个神话。三分图式的目</w:t>
      </w:r>
      <w:bookmarkEnd w:id="1517"/>
    </w:p>
    <w:p>
      <w:pPr>
        <w:pageBreakBefore w:val="off"/>
        <w:tabs/>
        <w:wordWrap w:val="off"/>
        <w:spacing w:before="0" w:after="0" w:line="880" w:lineRule="atLeast"/>
        <w:ind w:left="260" w:right="0"/>
        <w:jc w:val="both"/>
        <w:textAlignment w:val="baseline"/>
        <w:rPr>
          <w:sz w:val="49"/>
        </w:rPr>
      </w:pPr>
      <w:bookmarkStart w:name="" w:id="1518"/>
      <w:r>
        <w:rPr>
          <w:rFonts w:ascii="宋体" w:hAnsi="宋体" w:cs="宋体" w:eastAsia="宋体"/>
          <w:sz w:val="49"/>
          <w:spacing w:val="0"/>
          <w:color w:val="000000"/>
          <w:u w:val="single"/>
          <w:b w:val="off"/>
          <w:i w:val="off"/>
        </w:rPr>
        <w:t xml:space="preserve">            </w:t>
      </w:r>
      <w:bookmarkEnd w:id="1518"/>
    </w:p>
    <w:p>
      <w:pPr>
        <w:pageBreakBefore w:val="off"/>
        <w:tabs/>
        <w:wordWrap w:val="off"/>
        <w:spacing w:before="240" w:after="0" w:line="480" w:lineRule="atLeast"/>
        <w:ind w:left="200" w:right="0" w:firstLine="600"/>
        <w:jc w:val="both"/>
        <w:textAlignment w:val="baseline"/>
        <w:rPr>
          <w:sz w:val="35"/>
        </w:rPr>
      </w:pPr>
      <w:bookmarkStart w:name="" w:id="1519"/>
      <w:r>
        <w:rPr>
          <w:rFonts w:ascii="宋体" w:hAnsi="宋体" w:cs="宋体" w:eastAsia="宋体"/>
          <w:sz w:val="35"/>
          <w:spacing w:val="0"/>
          <w:color w:val="000000"/>
          <w:b w:val="off"/>
          <w:i w:val="off"/>
        </w:rPr>
        <w:t>*这里指的是国家社会主义对身体文化的宣扬。请参阅波洛克(Friedrich</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Pollock):</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Is</w:t>
      </w:r>
      <w:r>
        <w:rPr>
          <w:rFonts w:ascii="TimesNewRoman" w:hAnsi="TimesNewRoman" w:cs="TimesNewRoman" w:eastAsia="TimesNewRoman"/>
          <w:sz w:val="35"/>
          <w:spacing w:val="0"/>
          <w:color w:val="000000"/>
          <w:b w:val="off"/>
          <w:i w:val="off"/>
        </w:rPr>
        <w:t>National</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Socialism</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a</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New</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Order,载</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Studies</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Philosophy</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and</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Social</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Science,第4卷,</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1941,第</w:t>
      </w:r>
      <w:r>
        <w:rPr>
          <w:rFonts w:ascii="宋体" w:hAnsi="宋体" w:cs="宋体" w:eastAsia="宋体"/>
          <w:sz w:val="35"/>
          <w:spacing w:val="0"/>
          <w:color w:val="000000"/>
          <w:b w:val="off"/>
          <w:i w:val="off"/>
        </w:rPr>
        <w:t>448——449页。————译者注</w:t>
      </w:r>
      <w:bookmarkEnd w:id="1519"/>
    </w:p>
    <w:p>
      <w:pPr>
        <w:pageBreakBefore w:val="off"/>
        <w:tabs/>
        <w:wordWrap w:val="off"/>
        <w:spacing w:before="0" w:after="0" w:line="500" w:lineRule="exact"/>
        <w:ind w:left="0" w:right="0"/>
        <w:jc w:val="both"/>
        <w:textAlignment w:val="baseline"/>
        <w:rPr>
          <w:sz w:val="35"/>
        </w:rPr>
      </w:pPr>
      <w:bookmarkStart w:name="" w:id="1520"/>
      <w:r>
        <w:rPr>
          <w:rFonts w:ascii="宋体" w:hAnsi="宋体" w:cs="宋体" w:eastAsia="宋体"/>
          <w:sz w:val="35"/>
          <w:spacing w:val="0"/>
          <w:color w:val="000000"/>
          <w:b w:val="off"/>
          <w:i w:val="off"/>
        </w:rPr>
        <w:t/>
      </w:r>
      <w:bookmarkEnd w:id="1520"/>
    </w:p>
    <w:p>
      <w:pPr>
        <w:pageBreakBefore w:val="off"/>
        <w:tabs/>
        <w:wordWrap w:val="off"/>
        <w:spacing w:before="0" w:after="0" w:line="520" w:lineRule="atLeast"/>
        <w:ind w:left="0" w:right="0"/>
        <w:jc w:val="center"/>
        <w:textAlignment w:val="baseline"/>
        <w:rPr>
          <w:sz w:val="39"/>
        </w:rPr>
      </w:pPr>
      <w:bookmarkStart w:name="" w:id="1521"/>
      <w:r>
        <w:rPr>
          <w:rFonts w:ascii="黑体" w:hAnsi="黑体" w:cs="黑体" w:eastAsia="黑体"/>
          <w:sz w:val="39"/>
          <w:spacing w:val="0"/>
          <w:color w:val="000000"/>
          <w:b w:val="off"/>
          <w:i w:val="off"/>
        </w:rPr>
        <w:t>25</w:t>
      </w:r>
      <w:bookmarkEnd w:id="1521"/>
    </w:p>
    <w:p>
      <w:r>
        <w:t/>
      </w:r>
    </w:p>
    <w:p>
      <w:pPr>
        <w:sectPr>
          <w:footerReference r:id="rId94"/>
          <w:headerReference r:id="rId95" w:type="default"/>
          <w:type w:val="nextPage"/>
          <w:pgSz w:w="20780" w:h="31680"/>
          <w:pgMar w:left="2580" w:top="2260" w:right="2580" w:bottom="2260" w:header="1960" w:footer="1960"/>
          <w:cols w:num="1"/>
        </w:sectPr>
      </w:pPr>
    </w:p>
    <w:p>
      <w:pPr>
        <w:pageBreakBefore w:val="off"/>
        <w:tabs/>
        <w:wordWrap w:val="off"/>
        <w:spacing w:before="0" w:after="0" w:line="660" w:lineRule="atLeast"/>
        <w:ind w:left="0" w:right="0"/>
        <w:jc w:val="center"/>
        <w:textAlignment w:val="baseline"/>
        <w:rPr>
          <w:sz w:val="49"/>
        </w:rPr>
      </w:pPr>
      <w:bookmarkStart w:name="" w:id="1522"/>
      <w:r>
        <w:rPr>
          <w:rFonts w:ascii="宋体" w:hAnsi="宋体" w:cs="宋体" w:eastAsia="宋体"/>
          <w:sz w:val="49"/>
          <w:spacing w:val="0"/>
          <w:color w:val="000000"/>
          <w:b w:val="off"/>
          <w:i w:val="off"/>
        </w:rPr>
        <w:t>启蒙辩证法</w:t>
      </w:r>
      <w:bookmarkEnd w:id="1522"/>
    </w:p>
    <w:p>
      <w:pPr>
        <w:pageBreakBefore w:val="off"/>
        <w:tabs/>
        <w:wordWrap w:val="off"/>
        <w:spacing w:before="0" w:after="0" w:line="580" w:lineRule="exact"/>
        <w:ind w:left="0" w:right="0"/>
        <w:jc w:val="center"/>
        <w:textAlignment w:val="baseline"/>
        <w:rPr>
          <w:sz w:val="49"/>
        </w:rPr>
      </w:pPr>
      <w:bookmarkStart w:name="" w:id="1523"/>
      <w:r>
        <w:rPr>
          <w:rFonts w:ascii="宋体" w:hAnsi="宋体" w:cs="宋体" w:eastAsia="宋体"/>
          <w:sz w:val="49"/>
          <w:spacing w:val="0"/>
          <w:color w:val="000000"/>
          <w:b w:val="off"/>
          <w:i w:val="off"/>
        </w:rPr>
        <w:t/>
      </w:r>
      <w:bookmarkEnd w:id="1523"/>
    </w:p>
    <w:p>
      <w:pPr>
        <w:pageBreakBefore w:val="off"/>
        <w:tabs/>
        <w:wordWrap w:val="off"/>
        <w:spacing w:before="0" w:after="0" w:line="940" w:lineRule="atLeast"/>
        <w:ind w:left="0" w:right="0" w:firstLine="20"/>
        <w:jc w:val="both"/>
        <w:textAlignment w:val="baseline"/>
        <w:rPr>
          <w:sz w:val="45"/>
        </w:rPr>
      </w:pPr>
      <w:bookmarkStart w:name="" w:id="1524"/>
      <w:r>
        <w:rPr>
          <w:rFonts w:ascii="宋体" w:hAnsi="宋体" w:cs="宋体" w:eastAsia="宋体"/>
          <w:sz w:val="45"/>
          <w:spacing w:val="0"/>
          <w:color w:val="000000"/>
          <w:b w:val="off"/>
          <w:i w:val="off"/>
        </w:rPr>
        <w:t>的就是要把现实从过去的权力中解脱出来，因为它要为这权力设置一种</w:t>
      </w:r>
      <w:r>
        <w:rPr>
          <w:rFonts w:ascii="宋体" w:hAnsi="宋体" w:cs="宋体" w:eastAsia="宋体"/>
          <w:sz w:val="45"/>
          <w:spacing w:val="0"/>
          <w:color w:val="000000"/>
          <w:b w:val="off"/>
          <w:i w:val="off"/>
        </w:rPr>
        <w:t>无法再生的绝对界限，并且在安排现实的过程中把它变成切实可行的知</w:t>
      </w:r>
      <w:r>
        <w:rPr>
          <w:rFonts w:ascii="宋体" w:hAnsi="宋体" w:cs="宋体" w:eastAsia="宋体"/>
          <w:sz w:val="45"/>
          <w:spacing w:val="0"/>
          <w:color w:val="000000"/>
          <w:b w:val="off"/>
          <w:i w:val="off"/>
        </w:rPr>
        <w:t>识。强制就是要挽救已逝的过去，把它变为活生生的现实，而不是用</w:t>
      </w:r>
      <w:r>
        <w:rPr>
          <w:rFonts w:ascii="宋体" w:hAnsi="宋体" w:cs="宋体" w:eastAsia="宋体"/>
          <w:sz w:val="45"/>
          <w:spacing w:val="0"/>
          <w:color w:val="000000"/>
          <w:b w:val="off"/>
          <w:i w:val="off"/>
        </w:rPr>
        <w:t>作进步的材料。但这种强制只能在艺术中实现。在艺术里面，历史被</w:t>
      </w:r>
      <w:r>
        <w:rPr>
          <w:rFonts w:ascii="宋体" w:hAnsi="宋体" w:cs="宋体" w:eastAsia="宋体"/>
          <w:sz w:val="45"/>
          <w:spacing w:val="0"/>
          <w:color w:val="000000"/>
          <w:b w:val="off"/>
          <w:i w:val="off"/>
        </w:rPr>
        <w:t>看作是过去生活的现实再现。一旦艺术放弃认识，继而与实践分离开</w:t>
      </w:r>
      <w:r>
        <w:rPr>
          <w:rFonts w:ascii="宋体" w:hAnsi="宋体" w:cs="宋体" w:eastAsia="宋体"/>
          <w:sz w:val="45"/>
          <w:spacing w:val="0"/>
          <w:color w:val="000000"/>
          <w:b w:val="off"/>
          <w:i w:val="off"/>
        </w:rPr>
        <w:t>来，那么社会实践就像默认愉悦一样默认了艺术，然而塞壬之歌还远没</w:t>
      </w:r>
      <w:r>
        <w:rPr>
          <w:rFonts w:ascii="宋体" w:hAnsi="宋体" w:cs="宋体" w:eastAsia="宋体"/>
          <w:sz w:val="45"/>
          <w:spacing w:val="0"/>
          <w:color w:val="000000"/>
          <w:b w:val="off"/>
          <w:i w:val="off"/>
        </w:rPr>
        <w:t>有被贬低为一种艺术。海妖们知道“这丰腴的大地上曾经发生的一</w:t>
      </w:r>
      <w:r>
        <w:rPr>
          <w:rFonts w:ascii="宋体" w:hAnsi="宋体" w:cs="宋体" w:eastAsia="宋体"/>
          <w:sz w:val="45"/>
          <w:spacing w:val="0"/>
          <w:color w:val="000000"/>
          <w:b w:val="off"/>
          <w:i w:val="off"/>
        </w:rPr>
        <w:t>切”[33]，包括奥德修斯亲身经历的一切。海妖们也知道：“在特洛伊</w:t>
      </w:r>
      <w:r>
        <w:rPr>
          <w:rFonts w:ascii="宋体" w:hAnsi="宋体" w:cs="宋体" w:eastAsia="宋体"/>
          <w:sz w:val="45"/>
          <w:spacing w:val="0"/>
          <w:color w:val="000000"/>
          <w:b w:val="off"/>
          <w:i w:val="off"/>
        </w:rPr>
        <w:t>的土地上，阿耳戈斯的孩子们和特洛伊人在众神的意志面前所遭受的一</w:t>
      </w:r>
      <w:r>
        <w:rPr>
          <w:rFonts w:ascii="宋体" w:hAnsi="宋体" w:cs="宋体" w:eastAsia="宋体"/>
          <w:sz w:val="45"/>
          <w:spacing w:val="0"/>
          <w:color w:val="000000"/>
          <w:b w:val="off"/>
          <w:i w:val="off"/>
        </w:rPr>
        <w:t>切苦难。”[34]正如歌中所唱到的那样，她们用对欢乐的充满诱惑的诺言</w:t>
      </w:r>
      <w:r>
        <w:rPr>
          <w:rFonts w:ascii="宋体" w:hAnsi="宋体" w:cs="宋体" w:eastAsia="宋体"/>
          <w:sz w:val="45"/>
          <w:spacing w:val="0"/>
          <w:color w:val="000000"/>
          <w:b w:val="off"/>
          <w:i w:val="off"/>
        </w:rPr>
        <w:t>直接唤起对似水流年的回忆，她们唾骂父权制度，因为在这种制度中，</w:t>
      </w:r>
      <w:r>
        <w:rPr>
          <w:rFonts w:ascii="宋体" w:hAnsi="宋体" w:cs="宋体" w:eastAsia="宋体"/>
          <w:sz w:val="45"/>
          <w:spacing w:val="0"/>
          <w:color w:val="000000"/>
          <w:b w:val="off"/>
          <w:i w:val="off"/>
        </w:rPr>
        <w:t>每个人只能返回到一板一眼的时间尺度中去。谁要是落入了这个圈</w:t>
      </w:r>
      <w:r>
        <w:rPr>
          <w:rFonts w:ascii="宋体" w:hAnsi="宋体" w:cs="宋体" w:eastAsia="宋体"/>
          <w:sz w:val="45"/>
          <w:spacing w:val="0"/>
          <w:color w:val="000000"/>
          <w:b w:val="off"/>
          <w:i w:val="off"/>
        </w:rPr>
        <w:t>套，谁就会遭到灭顶之灾，相反，只有靠精神永恒再现的力量，人们才</w:t>
      </w:r>
      <w:r>
        <w:rPr>
          <w:rFonts w:ascii="宋体" w:hAnsi="宋体" w:cs="宋体" w:eastAsia="宋体"/>
          <w:sz w:val="45"/>
          <w:spacing w:val="0"/>
          <w:color w:val="000000"/>
          <w:b w:val="off"/>
          <w:i w:val="off"/>
        </w:rPr>
        <w:t>能得到摆脱自然的生存方式。即使海妖们知道了已经发生的一切，她</w:t>
      </w:r>
      <w:r>
        <w:rPr>
          <w:rFonts w:ascii="宋体" w:hAnsi="宋体" w:cs="宋体" w:eastAsia="宋体"/>
          <w:sz w:val="45"/>
          <w:spacing w:val="0"/>
          <w:color w:val="000000"/>
          <w:b w:val="off"/>
          <w:i w:val="off"/>
        </w:rPr>
        <w:t>们也需要把未来作为获得知识的代价，这样就使回归幸福的诺言变成了</w:t>
      </w:r>
      <w:r>
        <w:rPr>
          <w:rFonts w:ascii="宋体" w:hAnsi="宋体" w:cs="宋体" w:eastAsia="宋体"/>
          <w:sz w:val="45"/>
          <w:spacing w:val="0"/>
          <w:color w:val="000000"/>
          <w:b w:val="off"/>
          <w:i w:val="off"/>
        </w:rPr>
        <w:t>欺骗。欺骗的目的就是要用过去来诱捕人们的渴望。奥德修斯受到了</w:t>
      </w:r>
      <w:r>
        <w:rPr>
          <w:rFonts w:ascii="宋体" w:hAnsi="宋体" w:cs="宋体" w:eastAsia="宋体"/>
          <w:sz w:val="45"/>
          <w:spacing w:val="0"/>
          <w:color w:val="000000"/>
          <w:b w:val="off"/>
          <w:i w:val="off"/>
        </w:rPr>
        <w:t>喀耳刻(Kirke)这个能把人变成牲畜的神的警告。奥德修斯反抗着喀耳</w:t>
      </w:r>
      <w:r>
        <w:rPr>
          <w:rFonts w:ascii="宋体" w:hAnsi="宋体" w:cs="宋体" w:eastAsia="宋体"/>
          <w:sz w:val="45"/>
          <w:spacing w:val="0"/>
          <w:color w:val="000000"/>
          <w:b w:val="off"/>
          <w:i w:val="off"/>
        </w:rPr>
        <w:t>刻，而喀耳刻又给了他反抗其他分裂力量的力量。但是，塞壬的诱惑</w:t>
      </w:r>
      <w:r>
        <w:rPr>
          <w:rFonts w:ascii="宋体" w:hAnsi="宋体" w:cs="宋体" w:eastAsia="宋体"/>
          <w:sz w:val="45"/>
          <w:spacing w:val="0"/>
          <w:color w:val="000000"/>
          <w:b w:val="off"/>
          <w:i w:val="off"/>
        </w:rPr>
        <w:t>力简直太大了，闻其声者无一幸免。人们不得不对自我干一些可怕的</w:t>
      </w:r>
      <w:r>
        <w:rPr>
          <w:rFonts w:ascii="宋体" w:hAnsi="宋体" w:cs="宋体" w:eastAsia="宋体"/>
          <w:sz w:val="45"/>
          <w:spacing w:val="0"/>
          <w:color w:val="000000"/>
          <w:b w:val="off"/>
          <w:i w:val="off"/>
        </w:rPr>
        <w:t>事情，直到同一的、有目的的、充满阳刚之气的人类本性形成为止，这</w:t>
      </w:r>
      <w:r>
        <w:rPr>
          <w:rFonts w:ascii="宋体" w:hAnsi="宋体" w:cs="宋体" w:eastAsia="宋体"/>
          <w:sz w:val="45"/>
          <w:spacing w:val="0"/>
          <w:color w:val="000000"/>
          <w:b w:val="off"/>
          <w:i w:val="off"/>
        </w:rPr>
        <w:t>些本性在每个人的童年时代都会重复出现。人们必须依循自我发展的</w:t>
      </w:r>
      <w:r>
        <w:rPr>
          <w:rFonts w:ascii="宋体" w:hAnsi="宋体" w:cs="宋体" w:eastAsia="宋体"/>
          <w:sz w:val="45"/>
          <w:spacing w:val="0"/>
          <w:color w:val="000000"/>
          <w:b w:val="off"/>
          <w:i w:val="off"/>
        </w:rPr>
        <w:t>各个阶段来对自我(Ich)加以把握，而丧失自我的诱惑却又总是盲目而又</w:t>
      </w:r>
      <w:r>
        <w:rPr>
          <w:rFonts w:ascii="宋体" w:hAnsi="宋体" w:cs="宋体" w:eastAsia="宋体"/>
          <w:sz w:val="45"/>
          <w:spacing w:val="0"/>
          <w:color w:val="000000"/>
          <w:b w:val="off"/>
          <w:i w:val="off"/>
        </w:rPr>
        <w:t>坚定地介入和维护着这种把握。打个比方，酗酒成瘾可以给自我带来</w:t>
      </w:r>
      <w:r>
        <w:rPr>
          <w:rFonts w:ascii="宋体" w:hAnsi="宋体" w:cs="宋体" w:eastAsia="宋体"/>
          <w:sz w:val="45"/>
          <w:spacing w:val="0"/>
          <w:color w:val="000000"/>
          <w:b w:val="off"/>
          <w:i w:val="off"/>
        </w:rPr>
        <w:t>窒息中的亢奋状态，但也可以借助死一般的昏睡来缓解这种亢奋状态，</w:t>
      </w:r>
      <w:r>
        <w:rPr>
          <w:rFonts w:ascii="宋体" w:hAnsi="宋体" w:cs="宋体" w:eastAsia="宋体"/>
          <w:sz w:val="45"/>
          <w:spacing w:val="0"/>
          <w:color w:val="000000"/>
          <w:b w:val="off"/>
          <w:i w:val="off"/>
        </w:rPr>
        <w:t>这正是维持自我保持和自我毁灭之平衡的最古老的社会结构————是一种</w:t>
      </w:r>
      <w:r>
        <w:rPr>
          <w:rFonts w:ascii="宋体" w:hAnsi="宋体" w:cs="宋体" w:eastAsia="宋体"/>
          <w:sz w:val="45"/>
          <w:spacing w:val="0"/>
          <w:color w:val="000000"/>
          <w:b w:val="off"/>
          <w:i w:val="off"/>
        </w:rPr>
        <w:t>自我维持自身生存的尝试。对丧失自我的恐惧，对把自我与其他生命</w:t>
      </w:r>
      <w:r>
        <w:rPr>
          <w:rFonts w:ascii="宋体" w:hAnsi="宋体" w:cs="宋体" w:eastAsia="宋体"/>
          <w:sz w:val="45"/>
          <w:spacing w:val="0"/>
          <w:color w:val="000000"/>
          <w:b w:val="off"/>
          <w:i w:val="off"/>
        </w:rPr>
        <w:t>之间的界限连同自我一并取消的恐惧，对死亡和毁灭的恐惧，每时每刻</w:t>
      </w:r>
      <w:r>
        <w:rPr>
          <w:rFonts w:ascii="宋体" w:hAnsi="宋体" w:cs="宋体" w:eastAsia="宋体"/>
          <w:sz w:val="45"/>
          <w:spacing w:val="0"/>
          <w:color w:val="000000"/>
          <w:b w:val="off"/>
          <w:i w:val="off"/>
        </w:rPr>
        <w:t>都与一种威胁文明的幸福许诺紧密地联系在一起。这条道路就是通往</w:t>
      </w:r>
      <w:bookmarkEnd w:id="1524"/>
    </w:p>
    <w:p>
      <w:pPr>
        <w:pageBreakBefore w:val="off"/>
        <w:tabs/>
        <w:wordWrap w:val="off"/>
        <w:spacing w:before="0" w:after="0" w:line="460" w:lineRule="exact"/>
        <w:ind w:left="0" w:right="0"/>
        <w:jc w:val="both"/>
        <w:textAlignment w:val="baseline"/>
        <w:rPr>
          <w:sz w:val="39"/>
        </w:rPr>
      </w:pPr>
      <w:bookmarkStart w:name="" w:id="1525"/>
      <w:r>
        <w:rPr>
          <w:rFonts w:ascii="宋体" w:hAnsi="宋体" w:cs="宋体" w:eastAsia="宋体"/>
          <w:sz w:val="39"/>
          <w:spacing w:val="0"/>
          <w:color w:val="000000"/>
          <w:b w:val="off"/>
          <w:i w:val="off"/>
        </w:rPr>
        <w:t/>
      </w:r>
      <w:bookmarkEnd w:id="1525"/>
    </w:p>
    <w:p>
      <w:pPr>
        <w:pageBreakBefore w:val="off"/>
        <w:tabs/>
        <w:wordWrap w:val="off"/>
        <w:spacing w:before="0" w:after="0" w:line="520" w:lineRule="atLeast"/>
        <w:ind w:left="0" w:right="0"/>
        <w:jc w:val="center"/>
        <w:textAlignment w:val="baseline"/>
        <w:rPr>
          <w:sz w:val="39"/>
        </w:rPr>
      </w:pPr>
      <w:bookmarkStart w:name="" w:id="1526"/>
      <w:r>
        <w:rPr>
          <w:rFonts w:ascii="楷体" w:hAnsi="楷体" w:cs="楷体" w:eastAsia="楷体"/>
          <w:sz w:val="39"/>
          <w:spacing w:val="0"/>
          <w:color w:val="000000"/>
          <w:b w:val="off"/>
          <w:i w:val="off"/>
        </w:rPr>
        <w:t>26</w:t>
      </w:r>
      <w:bookmarkEnd w:id="1526"/>
    </w:p>
    <w:p>
      <w:r>
        <w:t/>
      </w:r>
    </w:p>
    <w:p>
      <w:pPr>
        <w:sectPr>
          <w:footerReference r:id="rId96"/>
          <w:headerReference r:id="rId97" w:type="default"/>
          <w:type w:val="nextPage"/>
          <w:pgSz w:w="20780" w:h="31680"/>
          <w:pgMar w:left="2640" w:top="2280" w:right="2640" w:bottom="2280" w:header="1980" w:footer="1980"/>
          <w:cols w:num="1"/>
        </w:sectPr>
      </w:pPr>
    </w:p>
    <w:p>
      <w:pPr>
        <w:pageBreakBefore w:val="off"/>
        <w:tabs/>
        <w:wordWrap w:val="off"/>
        <w:spacing w:before="0" w:after="0" w:line="640" w:lineRule="atLeast"/>
        <w:ind w:left="0" w:right="0"/>
        <w:jc w:val="center"/>
        <w:textAlignment w:val="baseline"/>
        <w:rPr>
          <w:sz w:val="48"/>
        </w:rPr>
      </w:pPr>
      <w:bookmarkStart w:name="" w:id="1527"/>
      <w:r>
        <w:rPr>
          <w:rFonts w:ascii="宋体" w:hAnsi="宋体" w:cs="宋体" w:eastAsia="宋体"/>
          <w:sz w:val="48"/>
          <w:spacing w:val="0"/>
          <w:color w:val="000000"/>
          <w:b w:val="off"/>
          <w:i w:val="off"/>
        </w:rPr>
        <w:t>启蒙的概念</w:t>
      </w:r>
      <w:bookmarkEnd w:id="1527"/>
    </w:p>
    <w:p>
      <w:pPr>
        <w:pageBreakBefore w:val="off"/>
        <w:tabs/>
        <w:wordWrap w:val="off"/>
        <w:spacing w:before="0" w:after="0" w:line="580" w:lineRule="exact"/>
        <w:ind w:left="0" w:right="0"/>
        <w:jc w:val="center"/>
        <w:textAlignment w:val="baseline"/>
        <w:rPr>
          <w:sz w:val="48"/>
        </w:rPr>
      </w:pPr>
      <w:bookmarkStart w:name="" w:id="1528"/>
      <w:r>
        <w:rPr>
          <w:rFonts w:ascii="宋体" w:hAnsi="宋体" w:cs="宋体" w:eastAsia="宋体"/>
          <w:sz w:val="48"/>
          <w:spacing w:val="0"/>
          <w:color w:val="000000"/>
          <w:b w:val="off"/>
          <w:i w:val="off"/>
        </w:rPr>
        <w:t/>
      </w:r>
      <w:bookmarkEnd w:id="1528"/>
    </w:p>
    <w:p>
      <w:pPr>
        <w:pageBreakBefore w:val="off"/>
        <w:tabs/>
        <w:wordWrap w:val="off"/>
        <w:spacing w:before="0" w:after="0" w:line="940" w:lineRule="atLeast"/>
        <w:ind w:left="0" w:right="40"/>
        <w:jc w:val="both"/>
        <w:textAlignment w:val="baseline"/>
        <w:rPr>
          <w:sz w:val="45"/>
        </w:rPr>
      </w:pPr>
      <w:bookmarkStart w:name="" w:id="1529"/>
      <w:r>
        <w:rPr>
          <w:rFonts w:ascii="宋体" w:hAnsi="宋体" w:cs="宋体" w:eastAsia="宋体"/>
          <w:sz w:val="45"/>
          <w:spacing w:val="0"/>
          <w:color w:val="000000"/>
          <w:b w:val="off"/>
          <w:i w:val="off"/>
        </w:rPr>
        <w:t>顺从和劳作的道路，尽管在它的前方总是临照着烂漫之光，但那仅仅是</w:t>
      </w:r>
      <w:r>
        <w:rPr>
          <w:rFonts w:ascii="宋体" w:hAnsi="宋体" w:cs="宋体" w:eastAsia="宋体"/>
          <w:sz w:val="45"/>
          <w:spacing w:val="0"/>
          <w:color w:val="000000"/>
          <w:b w:val="off"/>
          <w:i w:val="off"/>
        </w:rPr>
        <w:t>一种假象，是一种毫无生气的美景。奥德修斯对此心领神会，他既不</w:t>
      </w:r>
      <w:r>
        <w:rPr>
          <w:rFonts w:ascii="宋体" w:hAnsi="宋体" w:cs="宋体" w:eastAsia="宋体"/>
          <w:sz w:val="45"/>
          <w:spacing w:val="0"/>
          <w:color w:val="000000"/>
          <w:b w:val="off"/>
          <w:i w:val="off"/>
        </w:rPr>
        <w:t>屑于死亡，也不屑于幸福。他知道在他面前只摆着两条逃生之路。一</w:t>
      </w:r>
      <w:r>
        <w:rPr>
          <w:rFonts w:ascii="宋体" w:hAnsi="宋体" w:cs="宋体" w:eastAsia="宋体"/>
          <w:sz w:val="45"/>
          <w:spacing w:val="0"/>
          <w:color w:val="000000"/>
          <w:b w:val="off"/>
          <w:i w:val="off"/>
        </w:rPr>
        <w:t>种就像他让水手们做的那样：用蜡塞住水手们的耳朵，让他们竭尽全力</w:t>
      </w:r>
      <w:r>
        <w:rPr>
          <w:rFonts w:ascii="宋体" w:hAnsi="宋体" w:cs="宋体" w:eastAsia="宋体"/>
          <w:sz w:val="45"/>
          <w:spacing w:val="0"/>
          <w:color w:val="000000"/>
          <w:b w:val="off"/>
          <w:i w:val="off"/>
        </w:rPr>
        <w:t>地划桨，想要活命，就绝对不能听到海妖们的诱惑之声，一直到他们无</w:t>
      </w:r>
      <w:r>
        <w:rPr>
          <w:rFonts w:ascii="宋体" w:hAnsi="宋体" w:cs="宋体" w:eastAsia="宋体"/>
          <w:sz w:val="45"/>
          <w:spacing w:val="0"/>
          <w:color w:val="000000"/>
          <w:b w:val="off"/>
          <w:i w:val="off"/>
        </w:rPr>
        <w:t>法再听到这种声音为止。整个战船必须遵守上述规定。划桨的水手们</w:t>
      </w:r>
      <w:r>
        <w:rPr>
          <w:rFonts w:ascii="宋体" w:hAnsi="宋体" w:cs="宋体" w:eastAsia="宋体"/>
          <w:sz w:val="45"/>
          <w:spacing w:val="0"/>
          <w:color w:val="000000"/>
          <w:b w:val="off"/>
          <w:i w:val="off"/>
        </w:rPr>
        <w:t>必须强壮有力，必须集中精神勇往直前，不得左顾右盼。他们也必须</w:t>
      </w:r>
      <w:r>
        <w:rPr>
          <w:rFonts w:ascii="宋体" w:hAnsi="宋体" w:cs="宋体" w:eastAsia="宋体"/>
          <w:sz w:val="45"/>
          <w:spacing w:val="0"/>
          <w:color w:val="000000"/>
          <w:b w:val="off"/>
          <w:i w:val="off"/>
        </w:rPr>
        <w:t>顽强不懈，内心坦荡，努力前行，从而竭力避开诱惑。只有如此，他</w:t>
      </w:r>
      <w:r>
        <w:rPr>
          <w:rFonts w:ascii="宋体" w:hAnsi="宋体" w:cs="宋体" w:eastAsia="宋体"/>
          <w:sz w:val="45"/>
          <w:spacing w:val="0"/>
          <w:color w:val="000000"/>
          <w:b w:val="off"/>
          <w:i w:val="off"/>
        </w:rPr>
        <w:t>们才能获得最后的胜利。但是，奥德修斯作为让他人为其劳作的领</w:t>
      </w:r>
      <w:r>
        <w:rPr>
          <w:rFonts w:ascii="宋体" w:hAnsi="宋体" w:cs="宋体" w:eastAsia="宋体"/>
          <w:sz w:val="45"/>
          <w:spacing w:val="0"/>
          <w:color w:val="000000"/>
          <w:b w:val="off"/>
          <w:i w:val="off"/>
        </w:rPr>
        <w:t>主，却选择了第二条道路：他把自己牢牢绑在桅杆上，去听那歌声，这</w:t>
      </w:r>
      <w:r>
        <w:rPr>
          <w:rFonts w:ascii="宋体" w:hAnsi="宋体" w:cs="宋体" w:eastAsia="宋体"/>
          <w:sz w:val="45"/>
          <w:spacing w:val="0"/>
          <w:color w:val="000000"/>
          <w:b w:val="off"/>
          <w:i w:val="off"/>
        </w:rPr>
        <w:t>诱惑之声越是响亮，他越是把自己绑得更紧————这种情形就像后来资产</w:t>
      </w:r>
      <w:r>
        <w:rPr>
          <w:rFonts w:ascii="宋体" w:hAnsi="宋体" w:cs="宋体" w:eastAsia="宋体"/>
          <w:sz w:val="45"/>
          <w:spacing w:val="0"/>
          <w:color w:val="000000"/>
          <w:b w:val="off"/>
          <w:i w:val="off"/>
        </w:rPr>
        <w:t>者在自身权力膨胀的同时，却要坚决否认自己的享乐一样。歌声对奥</w:t>
      </w:r>
      <w:r>
        <w:rPr>
          <w:rFonts w:ascii="宋体" w:hAnsi="宋体" w:cs="宋体" w:eastAsia="宋体"/>
          <w:sz w:val="45"/>
          <w:spacing w:val="0"/>
          <w:color w:val="000000"/>
          <w:b w:val="off"/>
          <w:i w:val="off"/>
        </w:rPr>
        <w:t>德修斯并未产生任何后果，而奥德修斯也只是点着头表示他将从这捆绑</w:t>
      </w:r>
      <w:r>
        <w:rPr>
          <w:rFonts w:ascii="宋体" w:hAnsi="宋体" w:cs="宋体" w:eastAsia="宋体"/>
          <w:sz w:val="45"/>
          <w:spacing w:val="0"/>
          <w:color w:val="000000"/>
          <w:b w:val="off"/>
          <w:i w:val="off"/>
        </w:rPr>
        <w:t>中解脱出来。但一切都太晚了，“充”耳不闻的水手们，只知道那歌</w:t>
      </w:r>
      <w:r>
        <w:rPr>
          <w:rFonts w:ascii="宋体" w:hAnsi="宋体" w:cs="宋体" w:eastAsia="宋体"/>
          <w:sz w:val="45"/>
          <w:spacing w:val="0"/>
          <w:color w:val="000000"/>
          <w:b w:val="off"/>
          <w:i w:val="off"/>
        </w:rPr>
        <w:t>声是危险可怕的，却不知道它是多么的美妙悦耳。他们把奥德修斯牢</w:t>
      </w:r>
      <w:r>
        <w:rPr>
          <w:rFonts w:ascii="宋体" w:hAnsi="宋体" w:cs="宋体" w:eastAsia="宋体"/>
          <w:sz w:val="45"/>
          <w:spacing w:val="0"/>
          <w:color w:val="000000"/>
          <w:b w:val="off"/>
          <w:i w:val="off"/>
        </w:rPr>
        <w:t>牢地绑在桅杆上，只是为了拯救奥德修斯和他们自己的性命。他们使</w:t>
      </w:r>
      <w:r>
        <w:rPr>
          <w:rFonts w:ascii="宋体" w:hAnsi="宋体" w:cs="宋体" w:eastAsia="宋体"/>
          <w:sz w:val="45"/>
          <w:spacing w:val="0"/>
          <w:color w:val="000000"/>
          <w:b w:val="off"/>
          <w:i w:val="off"/>
        </w:rPr>
        <w:t>他们的压迫者连同自己一起获得了再生，而那位压迫者再也无法逃避他</w:t>
      </w:r>
      <w:r>
        <w:rPr>
          <w:rFonts w:ascii="宋体" w:hAnsi="宋体" w:cs="宋体" w:eastAsia="宋体"/>
          <w:sz w:val="45"/>
          <w:spacing w:val="0"/>
          <w:color w:val="000000"/>
          <w:b w:val="off"/>
          <w:i w:val="off"/>
        </w:rPr>
        <w:t>所扮演的社会角色。实际上，奥德修斯绑在自己身上的那条无法解脱</w:t>
      </w:r>
      <w:r>
        <w:rPr>
          <w:rFonts w:ascii="宋体" w:hAnsi="宋体" w:cs="宋体" w:eastAsia="宋体"/>
          <w:sz w:val="45"/>
          <w:spacing w:val="0"/>
          <w:color w:val="000000"/>
          <w:b w:val="off"/>
          <w:i w:val="off"/>
        </w:rPr>
        <w:t>的绳索也使塞壬远离了实际：她们的诱惑显得毫无作用，只成了沉思冥</w:t>
      </w:r>
      <w:r>
        <w:rPr>
          <w:rFonts w:ascii="宋体" w:hAnsi="宋体" w:cs="宋体" w:eastAsia="宋体"/>
          <w:sz w:val="45"/>
          <w:spacing w:val="0"/>
          <w:color w:val="000000"/>
          <w:b w:val="off"/>
          <w:i w:val="off"/>
        </w:rPr>
        <w:t>想的一个单纯对象，成了艺术。被缚者就像出席了一场音乐会，他静</w:t>
      </w:r>
      <w:r>
        <w:rPr>
          <w:rFonts w:ascii="宋体" w:hAnsi="宋体" w:cs="宋体" w:eastAsia="宋体"/>
          <w:sz w:val="45"/>
          <w:spacing w:val="0"/>
          <w:color w:val="000000"/>
          <w:b w:val="off"/>
          <w:i w:val="off"/>
        </w:rPr>
        <w:t>静地聆听着，像别的晚上光临音乐会的观众一样，他兴高采烈地呼唤着</w:t>
      </w:r>
      <w:r>
        <w:rPr>
          <w:rFonts w:ascii="宋体" w:hAnsi="宋体" w:cs="宋体" w:eastAsia="宋体"/>
          <w:sz w:val="45"/>
          <w:spacing w:val="0"/>
          <w:color w:val="000000"/>
          <w:b w:val="off"/>
          <w:i w:val="off"/>
        </w:rPr>
        <w:t>解放，但这终究会像掌声一样渐渐平息下来。这样，艺术享受和手工</w:t>
      </w:r>
      <w:r>
        <w:rPr>
          <w:rFonts w:ascii="宋体" w:hAnsi="宋体" w:cs="宋体" w:eastAsia="宋体"/>
          <w:sz w:val="45"/>
          <w:spacing w:val="0"/>
          <w:color w:val="000000"/>
          <w:b w:val="off"/>
          <w:i w:val="off"/>
        </w:rPr>
        <w:t>劳动自打史前时代的那个世界起就分离开来了。史诗中就包含着与其</w:t>
      </w:r>
      <w:r>
        <w:rPr>
          <w:rFonts w:ascii="宋体" w:hAnsi="宋体" w:cs="宋体" w:eastAsia="宋体"/>
          <w:sz w:val="45"/>
          <w:spacing w:val="0"/>
          <w:color w:val="000000"/>
          <w:b w:val="off"/>
          <w:i w:val="off"/>
        </w:rPr>
        <w:t>相应的理论。文化财富与遵令而行的劳动有着严格的呼应关系，而对</w:t>
      </w:r>
      <w:r>
        <w:rPr>
          <w:rFonts w:ascii="宋体" w:hAnsi="宋体" w:cs="宋体" w:eastAsia="宋体"/>
          <w:sz w:val="45"/>
          <w:spacing w:val="0"/>
          <w:color w:val="000000"/>
          <w:b w:val="off"/>
          <w:i w:val="off"/>
        </w:rPr>
        <w:t>自然进行的社会控制为二者奠定了不可抗拒的强制性基础。</w:t>
      </w:r>
      <w:bookmarkEnd w:id="1529"/>
    </w:p>
    <w:p>
      <w:pPr>
        <w:pageBreakBefore w:val="off"/>
        <w:tabs/>
        <w:wordWrap w:val="off"/>
        <w:spacing w:before="0" w:after="0" w:line="940" w:lineRule="atLeast"/>
        <w:ind w:left="100" w:right="0" w:firstLine="960"/>
        <w:jc w:val="both"/>
        <w:textAlignment w:val="baseline"/>
        <w:rPr>
          <w:sz w:val="45"/>
        </w:rPr>
      </w:pPr>
      <w:bookmarkStart w:name="" w:id="1530"/>
      <w:r>
        <w:rPr>
          <w:rFonts w:ascii="宋体" w:hAnsi="宋体" w:cs="宋体" w:eastAsia="宋体"/>
          <w:sz w:val="45"/>
          <w:spacing w:val="0"/>
          <w:color w:val="000000"/>
          <w:b w:val="off"/>
          <w:i w:val="off"/>
        </w:rPr>
        <w:t>在奥德修斯的战船上针对塞壬的诱惑而采取的措施，成为启蒙辩证</w:t>
      </w:r>
      <w:r>
        <w:rPr>
          <w:rFonts w:ascii="宋体" w:hAnsi="宋体" w:cs="宋体" w:eastAsia="宋体"/>
          <w:sz w:val="45"/>
          <w:spacing w:val="0"/>
          <w:color w:val="000000"/>
          <w:b w:val="off"/>
          <w:i w:val="off"/>
        </w:rPr>
        <w:t>法充满预见的隐喻。表现力就是统治手段，而统治则是最有力的表现</w:t>
      </w:r>
      <w:r>
        <w:rPr>
          <w:rFonts w:ascii="宋体" w:hAnsi="宋体" w:cs="宋体" w:eastAsia="宋体"/>
          <w:sz w:val="45"/>
          <w:spacing w:val="0"/>
          <w:color w:val="000000"/>
          <w:b w:val="off"/>
          <w:i w:val="off"/>
        </w:rPr>
        <w:t>行为，因此表现力本身同时就成了进步和倒退的表现手段。在特定条</w:t>
      </w:r>
      <w:bookmarkEnd w:id="1530"/>
    </w:p>
    <w:p>
      <w:pPr>
        <w:pageBreakBefore w:val="off"/>
        <w:tabs/>
        <w:wordWrap w:val="off"/>
        <w:spacing w:before="0" w:after="0" w:line="480" w:lineRule="exact"/>
        <w:ind w:left="0" w:right="0"/>
        <w:jc w:val="both"/>
        <w:textAlignment w:val="baseline"/>
        <w:rPr>
          <w:sz w:val="40"/>
        </w:rPr>
      </w:pPr>
      <w:bookmarkStart w:name="" w:id="1531"/>
      <w:r>
        <w:rPr>
          <w:rFonts w:ascii="宋体" w:hAnsi="宋体" w:cs="宋体" w:eastAsia="宋体"/>
          <w:sz w:val="40"/>
          <w:spacing w:val="0"/>
          <w:color w:val="000000"/>
          <w:b w:val="off"/>
          <w:i w:val="off"/>
        </w:rPr>
        <w:t/>
      </w:r>
      <w:bookmarkEnd w:id="1531"/>
    </w:p>
    <w:p>
      <w:pPr>
        <w:pageBreakBefore w:val="off"/>
        <w:tabs/>
        <w:wordWrap w:val="off"/>
        <w:spacing w:before="0" w:after="0" w:line="540" w:lineRule="atLeast"/>
        <w:ind w:left="0" w:right="0"/>
        <w:jc w:val="center"/>
        <w:textAlignment w:val="baseline"/>
        <w:rPr>
          <w:sz w:val="40"/>
        </w:rPr>
      </w:pPr>
      <w:bookmarkStart w:name="" w:id="1532"/>
      <w:r>
        <w:rPr>
          <w:rFonts w:ascii="楷体" w:hAnsi="楷体" w:cs="楷体" w:eastAsia="楷体"/>
          <w:sz w:val="40"/>
          <w:spacing w:val="0"/>
          <w:color w:val="000000"/>
          <w:b w:val="off"/>
          <w:i w:val="off"/>
        </w:rPr>
        <w:t>27</w:t>
      </w:r>
      <w:bookmarkEnd w:id="1532"/>
    </w:p>
    <w:p>
      <w:r>
        <w:t/>
      </w:r>
    </w:p>
    <w:p>
      <w:pPr>
        <w:sectPr>
          <w:footerReference r:id="rId98"/>
          <w:headerReference r:id="rId99" w:type="default"/>
          <w:type w:val="nextPage"/>
          <w:pgSz w:w="20780" w:h="31680"/>
          <w:pgMar w:left="2640" w:top="2260" w:right="2640" w:bottom="2260" w:header="1960" w:footer="1960"/>
          <w:cols w:num="1"/>
        </w:sectPr>
      </w:pPr>
    </w:p>
    <w:p>
      <w:pPr>
        <w:pageBreakBefore w:val="off"/>
        <w:tabs/>
        <w:wordWrap w:val="off"/>
        <w:spacing w:before="0" w:after="0" w:line="640" w:lineRule="atLeast"/>
        <w:ind w:left="0" w:right="0"/>
        <w:jc w:val="center"/>
        <w:textAlignment w:val="baseline"/>
        <w:rPr>
          <w:sz w:val="48"/>
        </w:rPr>
      </w:pPr>
      <w:bookmarkStart w:name="" w:id="1533"/>
      <w:r>
        <w:rPr>
          <w:rFonts w:ascii="宋体" w:hAnsi="宋体" w:cs="宋体" w:eastAsia="宋体"/>
          <w:sz w:val="48"/>
          <w:spacing w:val="0"/>
          <w:color w:val="000000"/>
          <w:b w:val="off"/>
          <w:i w:val="off"/>
        </w:rPr>
        <w:t>启蒙辩证法</w:t>
      </w:r>
      <w:bookmarkEnd w:id="1533"/>
    </w:p>
    <w:p>
      <w:pPr>
        <w:pageBreakBefore w:val="off"/>
        <w:tabs/>
        <w:wordWrap w:val="off"/>
        <w:spacing w:before="0" w:after="0" w:line="500" w:lineRule="exact"/>
        <w:ind w:left="0" w:right="0"/>
        <w:jc w:val="center"/>
        <w:textAlignment w:val="baseline"/>
        <w:rPr>
          <w:sz w:val="48"/>
        </w:rPr>
      </w:pPr>
      <w:bookmarkStart w:name="" w:id="1534"/>
      <w:r>
        <w:rPr>
          <w:rFonts w:ascii="宋体" w:hAnsi="宋体" w:cs="宋体" w:eastAsia="宋体"/>
          <w:sz w:val="48"/>
          <w:spacing w:val="0"/>
          <w:color w:val="000000"/>
          <w:b w:val="off"/>
          <w:i w:val="off"/>
        </w:rPr>
        <w:t/>
      </w:r>
      <w:bookmarkEnd w:id="1534"/>
    </w:p>
    <w:p>
      <w:pPr>
        <w:pageBreakBefore w:val="off"/>
        <w:tabs/>
        <w:wordWrap w:val="off"/>
        <w:spacing w:before="0" w:after="0" w:line="820" w:lineRule="atLeast"/>
        <w:ind w:left="0" w:right="40"/>
        <w:jc w:val="both"/>
        <w:textAlignment w:val="baseline"/>
        <w:rPr>
          <w:sz w:val="49"/>
        </w:rPr>
      </w:pPr>
      <w:bookmarkStart w:name="" w:id="1535"/>
      <w:r>
        <w:rPr>
          <w:rFonts w:ascii="宋体" w:hAnsi="宋体" w:cs="宋体" w:eastAsia="宋体"/>
          <w:sz w:val="49"/>
          <w:spacing w:val="0"/>
          <w:color w:val="000000"/>
          <w:b w:val="off"/>
          <w:i w:val="off"/>
        </w:rPr>
        <w:t>件下，不管对失业者一方，还是对社会等级的另一方而言，被免去工作</w:t>
      </w:r>
      <w:r>
        <w:rPr>
          <w:rFonts w:ascii="宋体" w:hAnsi="宋体" w:cs="宋体" w:eastAsia="宋体"/>
          <w:sz w:val="49"/>
          <w:spacing w:val="0"/>
          <w:color w:val="000000"/>
          <w:b w:val="off"/>
          <w:i w:val="off"/>
        </w:rPr>
        <w:t>便意味着能力缺失。统治者尽心体验着他们可以不为之牵肠挂肚的生</w:t>
      </w:r>
      <w:r>
        <w:rPr>
          <w:rFonts w:ascii="宋体" w:hAnsi="宋体" w:cs="宋体" w:eastAsia="宋体"/>
          <w:sz w:val="49"/>
          <w:spacing w:val="0"/>
          <w:color w:val="000000"/>
          <w:b w:val="off"/>
          <w:i w:val="off"/>
        </w:rPr>
        <w:t>活，他们把自己当作社会的基础，只想着维护自身的支配地位。原始</w:t>
      </w:r>
      <w:r>
        <w:rPr>
          <w:rFonts w:ascii="宋体" w:hAnsi="宋体" w:cs="宋体" w:eastAsia="宋体"/>
          <w:sz w:val="49"/>
          <w:spacing w:val="0"/>
          <w:color w:val="000000"/>
          <w:b w:val="off"/>
          <w:i w:val="off"/>
        </w:rPr>
        <w:t>人则不同，他们只把自然物当作难以捕捉的欲望对象。“主人把奴隶</w:t>
      </w:r>
      <w:r>
        <w:rPr>
          <w:rFonts w:ascii="宋体" w:hAnsi="宋体" w:cs="宋体" w:eastAsia="宋体"/>
          <w:sz w:val="49"/>
          <w:spacing w:val="0"/>
          <w:color w:val="000000"/>
          <w:b w:val="off"/>
          <w:i w:val="off"/>
        </w:rPr>
        <w:t>放在物与自身之间，并由此把自己与物的依赖性结合起来，而予以尽情</w:t>
      </w:r>
      <w:r>
        <w:rPr>
          <w:rFonts w:ascii="宋体" w:hAnsi="宋体" w:cs="宋体" w:eastAsia="宋体"/>
          <w:sz w:val="49"/>
          <w:spacing w:val="0"/>
          <w:color w:val="000000"/>
          <w:b w:val="off"/>
          <w:i w:val="off"/>
        </w:rPr>
        <w:t>享受；与此同时，他把对物的独立性的一面让给了奴隶，让奴隶对物进</w:t>
      </w:r>
      <w:r>
        <w:rPr>
          <w:rFonts w:ascii="宋体" w:hAnsi="宋体" w:cs="宋体" w:eastAsia="宋体"/>
          <w:sz w:val="49"/>
          <w:spacing w:val="0"/>
          <w:color w:val="000000"/>
          <w:b w:val="off"/>
          <w:i w:val="off"/>
        </w:rPr>
        <w:t>行加工改造。”[35]奥德修斯也正是在这种劳动中被表现出来。奥德修</w:t>
      </w:r>
      <w:r>
        <w:rPr>
          <w:rFonts w:ascii="宋体" w:hAnsi="宋体" w:cs="宋体" w:eastAsia="宋体"/>
          <w:sz w:val="49"/>
          <w:spacing w:val="0"/>
          <w:color w:val="000000"/>
          <w:b w:val="off"/>
          <w:i w:val="off"/>
        </w:rPr>
        <w:t>斯没有接受那个会导致自我放纵的诱惑，因此他作为有产者，最终也没</w:t>
      </w:r>
      <w:r>
        <w:rPr>
          <w:rFonts w:ascii="宋体" w:hAnsi="宋体" w:cs="宋体" w:eastAsia="宋体"/>
          <w:sz w:val="49"/>
          <w:spacing w:val="0"/>
          <w:color w:val="000000"/>
          <w:b w:val="off"/>
          <w:i w:val="off"/>
        </w:rPr>
        <w:t>有去参与劳动，甚至最后他不再对劳动进行指挥。然而，他的水手们</w:t>
      </w:r>
      <w:r>
        <w:rPr>
          <w:rFonts w:ascii="宋体" w:hAnsi="宋体" w:cs="宋体" w:eastAsia="宋体"/>
          <w:sz w:val="49"/>
          <w:spacing w:val="0"/>
          <w:color w:val="000000"/>
          <w:b w:val="off"/>
          <w:i w:val="off"/>
        </w:rPr>
        <w:t>虽然与自己的劳作对象非常亲近，但却不能享受劳动，因为这种劳动是</w:t>
      </w:r>
      <w:r>
        <w:rPr>
          <w:rFonts w:ascii="宋体" w:hAnsi="宋体" w:cs="宋体" w:eastAsia="宋体"/>
          <w:sz w:val="49"/>
          <w:spacing w:val="0"/>
          <w:color w:val="000000"/>
          <w:b w:val="off"/>
          <w:i w:val="off"/>
        </w:rPr>
        <w:t>在强制下进行的，他们在劳动中没有希望，感官也被彻底堵塞了。奴</w:t>
      </w:r>
      <w:r>
        <w:rPr>
          <w:rFonts w:ascii="宋体" w:hAnsi="宋体" w:cs="宋体" w:eastAsia="宋体"/>
          <w:sz w:val="49"/>
          <w:spacing w:val="0"/>
          <w:color w:val="000000"/>
          <w:b w:val="off"/>
          <w:i w:val="off"/>
        </w:rPr>
        <w:t>隶在肉体和灵魂上受到了双重奴役，而主人却相反。任何权威都必须</w:t>
      </w:r>
      <w:r>
        <w:rPr>
          <w:rFonts w:ascii="宋体" w:hAnsi="宋体" w:cs="宋体" w:eastAsia="宋体"/>
          <w:sz w:val="49"/>
          <w:spacing w:val="0"/>
          <w:color w:val="000000"/>
          <w:b w:val="off"/>
          <w:i w:val="off"/>
        </w:rPr>
        <w:t>付出如此代价，相似的历史循环过程正通过上述这种弱点，对这种权力</w:t>
      </w:r>
      <w:r>
        <w:rPr>
          <w:rFonts w:ascii="宋体" w:hAnsi="宋体" w:cs="宋体" w:eastAsia="宋体"/>
          <w:sz w:val="49"/>
          <w:spacing w:val="0"/>
          <w:color w:val="000000"/>
          <w:b w:val="off"/>
          <w:i w:val="off"/>
        </w:rPr>
        <w:t>等价物作出了解释。人类的技艺和知识随着分工的发展产生了区别，</w:t>
      </w:r>
      <w:r>
        <w:rPr>
          <w:rFonts w:ascii="宋体" w:hAnsi="宋体" w:cs="宋体" w:eastAsia="宋体"/>
          <w:sz w:val="49"/>
          <w:spacing w:val="0"/>
          <w:color w:val="000000"/>
          <w:b w:val="off"/>
          <w:i w:val="off"/>
        </w:rPr>
        <w:t>然而在人类学的意义上，人类又被迫返回到了更原始的阶段。这是因</w:t>
      </w:r>
      <w:r>
        <w:rPr>
          <w:rFonts w:ascii="宋体" w:hAnsi="宋体" w:cs="宋体" w:eastAsia="宋体"/>
          <w:sz w:val="49"/>
          <w:spacing w:val="0"/>
          <w:color w:val="000000"/>
          <w:b w:val="off"/>
          <w:i w:val="off"/>
        </w:rPr>
        <w:t>为，技术的发展给人们带来了生活的安逸，统治也以更为沉稳的压榨手</w:t>
      </w:r>
      <w:r>
        <w:rPr>
          <w:rFonts w:ascii="宋体" w:hAnsi="宋体" w:cs="宋体" w:eastAsia="宋体"/>
          <w:sz w:val="49"/>
          <w:spacing w:val="0"/>
          <w:color w:val="000000"/>
          <w:b w:val="off"/>
          <w:i w:val="off"/>
        </w:rPr>
        <w:t>段巩固了自己的地位，同时也确定了人类的本能。想象力萎缩了。这</w:t>
      </w:r>
      <w:r>
        <w:rPr>
          <w:rFonts w:ascii="宋体" w:hAnsi="宋体" w:cs="宋体" w:eastAsia="宋体"/>
          <w:sz w:val="49"/>
          <w:spacing w:val="0"/>
          <w:color w:val="000000"/>
          <w:b w:val="off"/>
          <w:i w:val="off"/>
        </w:rPr>
        <w:t>一灾难不能只归于个人已经退避到社会及其物质生产的背后的缘故。</w:t>
      </w:r>
      <w:r>
        <w:rPr>
          <w:rFonts w:ascii="宋体" w:hAnsi="宋体" w:cs="宋体" w:eastAsia="宋体"/>
          <w:sz w:val="49"/>
          <w:spacing w:val="0"/>
          <w:color w:val="000000"/>
          <w:b w:val="off"/>
          <w:i w:val="off"/>
        </w:rPr>
        <w:t>在机器发展已经转变为机器控制的地方，技术和社会的发展趋向总是相</w:t>
      </w:r>
      <w:r>
        <w:rPr>
          <w:rFonts w:ascii="宋体" w:hAnsi="宋体" w:cs="宋体" w:eastAsia="宋体"/>
          <w:sz w:val="49"/>
          <w:spacing w:val="0"/>
          <w:color w:val="000000"/>
          <w:b w:val="off"/>
          <w:i w:val="off"/>
        </w:rPr>
        <w:t>互交织在一起，最后导致的是对人的总体把握，这种落后的状态也并非</w:t>
      </w:r>
      <w:r>
        <w:rPr>
          <w:rFonts w:ascii="宋体" w:hAnsi="宋体" w:cs="宋体" w:eastAsia="宋体"/>
          <w:sz w:val="49"/>
          <w:spacing w:val="0"/>
          <w:color w:val="000000"/>
          <w:b w:val="off"/>
          <w:i w:val="off"/>
        </w:rPr>
        <w:t>是不真实的。与此相反，对进步权力的适应既引起了权力的进步，又</w:t>
      </w:r>
      <w:r>
        <w:rPr>
          <w:rFonts w:ascii="宋体" w:hAnsi="宋体" w:cs="宋体" w:eastAsia="宋体"/>
          <w:sz w:val="49"/>
          <w:spacing w:val="0"/>
          <w:color w:val="000000"/>
          <w:b w:val="off"/>
          <w:i w:val="off"/>
        </w:rPr>
        <w:t>每每带来退化的结果，这种退化所展现的并不是进步的失败，而恰恰正</w:t>
      </w:r>
      <w:r>
        <w:rPr>
          <w:rFonts w:ascii="宋体" w:hAnsi="宋体" w:cs="宋体" w:eastAsia="宋体"/>
          <w:sz w:val="49"/>
          <w:spacing w:val="0"/>
          <w:color w:val="000000"/>
          <w:b w:val="off"/>
          <w:i w:val="off"/>
        </w:rPr>
        <w:t>是进步的成功。势不可挡的进步的厄运就是势不可挡的退步。</w:t>
      </w:r>
      <w:bookmarkEnd w:id="1535"/>
    </w:p>
    <w:p>
      <w:pPr>
        <w:pageBreakBefore w:val="off"/>
        <w:tabs/>
        <w:wordWrap w:val="off"/>
        <w:spacing w:before="0" w:after="0" w:line="820" w:lineRule="atLeast"/>
        <w:ind w:left="60" w:right="0" w:firstLine="960"/>
        <w:jc w:val="both"/>
        <w:textAlignment w:val="baseline"/>
        <w:rPr>
          <w:sz w:val="49"/>
        </w:rPr>
      </w:pPr>
      <w:bookmarkStart w:name="" w:id="1536"/>
      <w:r>
        <w:rPr>
          <w:rFonts w:ascii="宋体" w:hAnsi="宋体" w:cs="宋体" w:eastAsia="宋体"/>
          <w:sz w:val="49"/>
          <w:spacing w:val="0"/>
          <w:color w:val="000000"/>
          <w:b w:val="off"/>
          <w:i w:val="off"/>
        </w:rPr>
        <w:t>这种倒退并不局限于与肉身紧密相联的感性世界经验，但它却影响</w:t>
      </w:r>
      <w:r>
        <w:rPr>
          <w:rFonts w:ascii="宋体" w:hAnsi="宋体" w:cs="宋体" w:eastAsia="宋体"/>
          <w:sz w:val="49"/>
          <w:spacing w:val="0"/>
          <w:color w:val="000000"/>
          <w:b w:val="off"/>
          <w:i w:val="off"/>
        </w:rPr>
        <w:t>着想要征服感性世界而脱离感性世界的独断理智。理智作用的同一性</w:t>
      </w:r>
      <w:r>
        <w:rPr>
          <w:rFonts w:ascii="宋体" w:hAnsi="宋体" w:cs="宋体" w:eastAsia="宋体"/>
          <w:sz w:val="49"/>
          <w:spacing w:val="0"/>
          <w:color w:val="000000"/>
          <w:b w:val="off"/>
          <w:i w:val="off"/>
        </w:rPr>
        <w:t>是通过控制感觉而得以实现的，这种同一性以及思想对制造一致性的放</w:t>
      </w:r>
      <w:r>
        <w:rPr>
          <w:rFonts w:ascii="宋体" w:hAnsi="宋体" w:cs="宋体" w:eastAsia="宋体"/>
          <w:sz w:val="49"/>
          <w:spacing w:val="0"/>
          <w:color w:val="000000"/>
          <w:b w:val="off"/>
          <w:i w:val="off"/>
        </w:rPr>
        <w:t>弃等，都意味着思想和经验的贫困：思想领域和经验领域的分离导致了</w:t>
      </w:r>
      <w:r>
        <w:rPr>
          <w:rFonts w:ascii="宋体" w:hAnsi="宋体" w:cs="宋体" w:eastAsia="宋体"/>
          <w:sz w:val="49"/>
          <w:spacing w:val="0"/>
          <w:color w:val="000000"/>
          <w:b w:val="off"/>
          <w:i w:val="off"/>
        </w:rPr>
        <w:t>各自的残缺不全。从狡猾的奥德修斯一直到今天天真的管理者们，都</w:t>
      </w:r>
      <w:bookmarkEnd w:id="1536"/>
    </w:p>
    <w:p>
      <w:pPr>
        <w:pageBreakBefore w:val="off"/>
        <w:tabs/>
        <w:wordWrap w:val="off"/>
        <w:spacing w:before="0" w:after="0" w:line="440" w:lineRule="exact"/>
        <w:ind w:left="0" w:right="0"/>
        <w:jc w:val="both"/>
        <w:textAlignment w:val="baseline"/>
        <w:rPr>
          <w:sz w:val="41"/>
        </w:rPr>
      </w:pPr>
      <w:bookmarkStart w:name="" w:id="1537"/>
      <w:r>
        <w:rPr>
          <w:rFonts w:ascii="宋体" w:hAnsi="宋体" w:cs="宋体" w:eastAsia="宋体"/>
          <w:sz w:val="41"/>
          <w:spacing w:val="0"/>
          <w:color w:val="000000"/>
          <w:b w:val="off"/>
          <w:i w:val="off"/>
        </w:rPr>
        <w:t/>
      </w:r>
      <w:bookmarkEnd w:id="1537"/>
    </w:p>
    <w:p>
      <w:pPr>
        <w:pageBreakBefore w:val="off"/>
        <w:tabs/>
        <w:wordWrap w:val="off"/>
        <w:spacing w:before="0" w:after="0" w:line="560" w:lineRule="atLeast"/>
        <w:ind w:left="0" w:right="0"/>
        <w:jc w:val="center"/>
        <w:textAlignment w:val="baseline"/>
        <w:rPr>
          <w:sz w:val="41"/>
        </w:rPr>
      </w:pPr>
      <w:bookmarkStart w:name="" w:id="1538"/>
      <w:r>
        <w:rPr>
          <w:rFonts w:ascii="楷体" w:hAnsi="楷体" w:cs="楷体" w:eastAsia="楷体"/>
          <w:sz w:val="41"/>
          <w:spacing w:val="0"/>
          <w:color w:val="000000"/>
          <w:b w:val="off"/>
          <w:i w:val="off"/>
        </w:rPr>
        <w:t>28</w:t>
      </w:r>
      <w:bookmarkEnd w:id="1538"/>
    </w:p>
    <w:p>
      <w:r>
        <w:t/>
      </w:r>
    </w:p>
    <w:p>
      <w:pPr>
        <w:sectPr>
          <w:footerReference r:id="rId100"/>
          <w:headerReference r:id="rId101" w:type="default"/>
          <w:type w:val="nextPage"/>
          <w:pgSz w:w="20780" w:h="31680"/>
          <w:pgMar w:left="2640" w:top="2280" w:right="2640" w:bottom="2280" w:header="1980" w:footer="1980"/>
          <w:cols w:num="1"/>
        </w:sectPr>
      </w:pPr>
    </w:p>
    <w:p>
      <w:pPr>
        <w:pageBreakBefore w:val="off"/>
        <w:tabs/>
        <w:wordWrap w:val="off"/>
        <w:spacing w:before="0" w:after="0" w:line="640" w:lineRule="atLeast"/>
        <w:ind w:left="0" w:right="0"/>
        <w:jc w:val="center"/>
        <w:textAlignment w:val="baseline"/>
        <w:rPr>
          <w:sz w:val="48"/>
        </w:rPr>
      </w:pPr>
      <w:bookmarkStart w:name="" w:id="1539"/>
      <w:r>
        <w:rPr>
          <w:rFonts w:ascii="宋体" w:hAnsi="宋体" w:cs="宋体" w:eastAsia="宋体"/>
          <w:sz w:val="48"/>
          <w:spacing w:val="0"/>
          <w:color w:val="000000"/>
          <w:b w:val="off"/>
          <w:i w:val="off"/>
        </w:rPr>
        <w:t>启蒙的概念</w:t>
      </w:r>
      <w:bookmarkEnd w:id="1539"/>
    </w:p>
    <w:p>
      <w:pPr>
        <w:pageBreakBefore w:val="off"/>
        <w:tabs/>
        <w:wordWrap w:val="off"/>
        <w:spacing w:before="0" w:after="0" w:line="520" w:lineRule="exact"/>
        <w:ind w:left="0" w:right="0"/>
        <w:jc w:val="center"/>
        <w:textAlignment w:val="baseline"/>
        <w:rPr>
          <w:sz w:val="48"/>
        </w:rPr>
      </w:pPr>
      <w:bookmarkStart w:name="" w:id="1540"/>
      <w:r>
        <w:rPr>
          <w:rFonts w:ascii="宋体" w:hAnsi="宋体" w:cs="宋体" w:eastAsia="宋体"/>
          <w:sz w:val="48"/>
          <w:spacing w:val="0"/>
          <w:color w:val="000000"/>
          <w:b w:val="off"/>
          <w:i w:val="off"/>
        </w:rPr>
        <w:t/>
      </w:r>
      <w:bookmarkEnd w:id="1540"/>
    </w:p>
    <w:p>
      <w:pPr>
        <w:pageBreakBefore w:val="off"/>
        <w:tabs/>
        <w:wordWrap w:val="off"/>
        <w:spacing w:before="0" w:after="0" w:line="840" w:lineRule="atLeast"/>
        <w:ind w:left="20" w:right="20" w:hanging="20"/>
        <w:jc w:val="both"/>
        <w:textAlignment w:val="baseline"/>
        <w:rPr>
          <w:sz w:val="49"/>
        </w:rPr>
      </w:pPr>
      <w:bookmarkStart w:name="" w:id="1541"/>
      <w:r>
        <w:rPr>
          <w:rFonts w:ascii="宋体" w:hAnsi="宋体" w:cs="宋体" w:eastAsia="宋体"/>
          <w:sz w:val="49"/>
          <w:spacing w:val="0"/>
          <w:color w:val="000000"/>
          <w:b w:val="off"/>
          <w:i w:val="off"/>
        </w:rPr>
        <w:t>把思想限制在组织和管理的工作范围之中，这必然意味着所有的限制性</w:t>
      </w:r>
      <w:r>
        <w:rPr>
          <w:rFonts w:ascii="宋体" w:hAnsi="宋体" w:cs="宋体" w:eastAsia="宋体"/>
          <w:sz w:val="49"/>
          <w:spacing w:val="0"/>
          <w:color w:val="000000"/>
          <w:b w:val="off"/>
          <w:i w:val="off"/>
        </w:rPr>
        <w:t>权力都要由大人物来掌握和限定，一旦它已不再仅仅是操纵一些小人物</w:t>
      </w:r>
      <w:r>
        <w:rPr>
          <w:rFonts w:ascii="宋体" w:hAnsi="宋体" w:cs="宋体" w:eastAsia="宋体"/>
          <w:sz w:val="49"/>
          <w:spacing w:val="0"/>
          <w:color w:val="000000"/>
          <w:b w:val="off"/>
          <w:i w:val="off"/>
        </w:rPr>
        <w:t>的事情。精神实际上变成了统治与自我统治的机器，资产阶级哲学向</w:t>
      </w:r>
      <w:r>
        <w:rPr>
          <w:rFonts w:ascii="宋体" w:hAnsi="宋体" w:cs="宋体" w:eastAsia="宋体"/>
          <w:sz w:val="49"/>
          <w:spacing w:val="0"/>
          <w:color w:val="000000"/>
          <w:b w:val="off"/>
          <w:i w:val="off"/>
        </w:rPr>
        <w:t>来都误以为是这样的。自从神话时代起，无产者们就已不再具有比沉</w:t>
      </w:r>
      <w:r>
        <w:rPr>
          <w:rFonts w:ascii="宋体" w:hAnsi="宋体" w:cs="宋体" w:eastAsia="宋体"/>
          <w:sz w:val="49"/>
          <w:spacing w:val="0"/>
          <w:color w:val="000000"/>
          <w:b w:val="off"/>
          <w:i w:val="off"/>
        </w:rPr>
        <w:t>稳老成的占有者们更多的优越条件，他们总是逆来顺受，眼花耳聋。</w:t>
      </w:r>
      <w:r>
        <w:rPr>
          <w:rFonts w:ascii="宋体" w:hAnsi="宋体" w:cs="宋体" w:eastAsia="宋体"/>
          <w:sz w:val="49"/>
          <w:spacing w:val="0"/>
          <w:color w:val="000000"/>
          <w:b w:val="off"/>
          <w:i w:val="off"/>
        </w:rPr>
        <w:t>社会的过度成熟，靠的就是被统治者的不成熟。长期以来，生产系统</w:t>
      </w:r>
      <w:r>
        <w:rPr>
          <w:rFonts w:ascii="宋体" w:hAnsi="宋体" w:cs="宋体" w:eastAsia="宋体"/>
          <w:sz w:val="49"/>
          <w:spacing w:val="0"/>
          <w:color w:val="000000"/>
          <w:b w:val="off"/>
          <w:i w:val="off"/>
        </w:rPr>
        <w:t>一直规定身体是为社会机构、经济机构以及科学机构服务所造就的生产</w:t>
      </w:r>
      <w:r>
        <w:rPr>
          <w:rFonts w:ascii="宋体" w:hAnsi="宋体" w:cs="宋体" w:eastAsia="宋体"/>
          <w:sz w:val="49"/>
          <w:spacing w:val="0"/>
          <w:color w:val="000000"/>
          <w:b w:val="off"/>
          <w:i w:val="off"/>
        </w:rPr>
        <w:t>系统，这些机构越是复杂和精致，身体所能得到的经验便越是贫乏。</w:t>
      </w:r>
      <w:r>
        <w:rPr>
          <w:rFonts w:ascii="宋体" w:hAnsi="宋体" w:cs="宋体" w:eastAsia="宋体"/>
          <w:sz w:val="49"/>
          <w:spacing w:val="0"/>
          <w:color w:val="000000"/>
          <w:b w:val="off"/>
          <w:i w:val="off"/>
        </w:rPr>
        <w:t>通过理性化的劳动方式，消除人的本质以及把人变成单纯的功能等做法</w:t>
      </w:r>
      <w:r>
        <w:rPr>
          <w:rFonts w:ascii="宋体" w:hAnsi="宋体" w:cs="宋体" w:eastAsia="宋体"/>
          <w:sz w:val="49"/>
          <w:spacing w:val="0"/>
          <w:color w:val="000000"/>
          <w:b w:val="off"/>
          <w:i w:val="off"/>
        </w:rPr>
        <w:t>从科学领域进入了经验世界。这些做法无非是再一次使人的经验类似</w:t>
      </w:r>
      <w:r>
        <w:rPr>
          <w:rFonts w:ascii="宋体" w:hAnsi="宋体" w:cs="宋体" w:eastAsia="宋体"/>
          <w:sz w:val="49"/>
          <w:spacing w:val="0"/>
          <w:color w:val="000000"/>
          <w:b w:val="off"/>
          <w:i w:val="off"/>
        </w:rPr>
        <w:t>于两栖动物的经验。今天，大众的退步表现为他们毫无能力亲耳听到</w:t>
      </w:r>
      <w:r>
        <w:rPr>
          <w:rFonts w:ascii="宋体" w:hAnsi="宋体" w:cs="宋体" w:eastAsia="宋体"/>
          <w:sz w:val="49"/>
          <w:spacing w:val="0"/>
          <w:color w:val="000000"/>
          <w:b w:val="off"/>
          <w:i w:val="off"/>
        </w:rPr>
        <w:t>那些未闻之音，毫无能力亲手触摸到那些难及之物，这就是祛除一切已</w:t>
      </w:r>
      <w:r>
        <w:rPr>
          <w:rFonts w:ascii="宋体" w:hAnsi="宋体" w:cs="宋体" w:eastAsia="宋体"/>
          <w:sz w:val="49"/>
          <w:spacing w:val="0"/>
          <w:color w:val="000000"/>
          <w:b w:val="off"/>
          <w:i w:val="off"/>
        </w:rPr>
        <w:t>被征服了的神话形式的新的欺骗形式。借助包揽着一切关系和感情这</w:t>
      </w:r>
      <w:r>
        <w:rPr>
          <w:rFonts w:ascii="宋体" w:hAnsi="宋体" w:cs="宋体" w:eastAsia="宋体"/>
          <w:sz w:val="49"/>
          <w:spacing w:val="0"/>
          <w:color w:val="000000"/>
          <w:b w:val="off"/>
          <w:i w:val="off"/>
        </w:rPr>
        <w:t>一总体社会的中介，人们再一次变成了与社会进化规律和自我原则相对</w:t>
      </w:r>
      <w:r>
        <w:rPr>
          <w:rFonts w:ascii="宋体" w:hAnsi="宋体" w:cs="宋体" w:eastAsia="宋体"/>
          <w:sz w:val="49"/>
          <w:spacing w:val="0"/>
          <w:color w:val="000000"/>
          <w:b w:val="off"/>
          <w:i w:val="off"/>
        </w:rPr>
        <w:t>立的东西，变成了单纯的类存在，他们在强行统一的集体中彼此孤立。</w:t>
      </w:r>
      <w:r>
        <w:rPr>
          <w:rFonts w:ascii="宋体" w:hAnsi="宋体" w:cs="宋体" w:eastAsia="宋体"/>
          <w:sz w:val="49"/>
          <w:spacing w:val="0"/>
          <w:color w:val="000000"/>
          <w:b w:val="off"/>
          <w:i w:val="off"/>
        </w:rPr>
        <w:t>桨手们不能彼此交谈，他们相互以同一节奏扭连在一起，就像在工厂、</w:t>
      </w:r>
      <w:r>
        <w:rPr>
          <w:rFonts w:ascii="宋体" w:hAnsi="宋体" w:cs="宋体" w:eastAsia="宋体"/>
          <w:sz w:val="49"/>
          <w:spacing w:val="0"/>
          <w:color w:val="000000"/>
          <w:b w:val="off"/>
          <w:i w:val="off"/>
        </w:rPr>
        <w:t>影剧以及集体中的现代劳动者一样。社会的现实工作条件迫使劳动者</w:t>
      </w:r>
      <w:r>
        <w:rPr>
          <w:rFonts w:ascii="宋体" w:hAnsi="宋体" w:cs="宋体" w:eastAsia="宋体"/>
          <w:sz w:val="49"/>
          <w:spacing w:val="0"/>
          <w:color w:val="000000"/>
          <w:b w:val="off"/>
          <w:i w:val="off"/>
        </w:rPr>
        <w:t>墨守成规，迫使劳动者对诸如压迫人民和逃避真理这样的事情麻木不</w:t>
      </w:r>
      <w:r>
        <w:rPr>
          <w:rFonts w:ascii="宋体" w:hAnsi="宋体" w:cs="宋体" w:eastAsia="宋体"/>
          <w:sz w:val="49"/>
          <w:spacing w:val="0"/>
          <w:color w:val="000000"/>
          <w:b w:val="off"/>
          <w:i w:val="off"/>
        </w:rPr>
        <w:t>仁。让劳动者软弱无力不只是统治者们的策略，而且也是工业社会合</w:t>
      </w:r>
      <w:r>
        <w:rPr>
          <w:rFonts w:ascii="宋体" w:hAnsi="宋体" w:cs="宋体" w:eastAsia="宋体"/>
          <w:sz w:val="49"/>
          <w:spacing w:val="0"/>
          <w:color w:val="000000"/>
          <w:b w:val="off"/>
          <w:i w:val="off"/>
        </w:rPr>
        <w:t>乎逻辑的结果；因为工业社会竭力想摆脱本来的命运，最后却还是落入</w:t>
      </w:r>
      <w:r>
        <w:rPr>
          <w:rFonts w:ascii="宋体" w:hAnsi="宋体" w:cs="宋体" w:eastAsia="宋体"/>
          <w:sz w:val="49"/>
          <w:spacing w:val="0"/>
          <w:color w:val="000000"/>
          <w:b w:val="off"/>
          <w:i w:val="off"/>
        </w:rPr>
        <w:t>了这一本来的命运。</w:t>
      </w:r>
      <w:bookmarkEnd w:id="1541"/>
    </w:p>
    <w:p>
      <w:pPr>
        <w:pageBreakBefore w:val="off"/>
        <w:tabs/>
        <w:wordWrap w:val="off"/>
        <w:spacing w:before="0" w:after="0" w:line="840" w:lineRule="atLeast"/>
        <w:ind w:left="140" w:right="0" w:firstLine="920"/>
        <w:jc w:val="both"/>
        <w:textAlignment w:val="baseline"/>
        <w:rPr>
          <w:sz w:val="49"/>
        </w:rPr>
      </w:pPr>
      <w:bookmarkStart w:name="" w:id="1542"/>
      <w:r>
        <w:rPr>
          <w:rFonts w:ascii="宋体" w:hAnsi="宋体" w:cs="宋体" w:eastAsia="宋体"/>
          <w:sz w:val="49"/>
          <w:spacing w:val="0"/>
          <w:color w:val="000000"/>
          <w:b w:val="off"/>
          <w:i w:val="off"/>
        </w:rPr>
        <w:t>但是，这种逻辑必然性尚未盖棺定论。它还受到统治的约束。它</w:t>
      </w:r>
      <w:r>
        <w:rPr>
          <w:rFonts w:ascii="宋体" w:hAnsi="宋体" w:cs="宋体" w:eastAsia="宋体"/>
          <w:sz w:val="49"/>
          <w:spacing w:val="0"/>
          <w:color w:val="000000"/>
          <w:b w:val="off"/>
          <w:i w:val="off"/>
        </w:rPr>
        <w:t>既是统治的反映，同时也是统治的工具。因此，这种逻辑必然性的真</w:t>
      </w:r>
      <w:r>
        <w:rPr>
          <w:rFonts w:ascii="宋体" w:hAnsi="宋体" w:cs="宋体" w:eastAsia="宋体"/>
          <w:sz w:val="49"/>
          <w:spacing w:val="0"/>
          <w:color w:val="000000"/>
          <w:b w:val="off"/>
          <w:i w:val="off"/>
        </w:rPr>
        <w:t>实性是毋庸置疑的，正如它的自明性是不可辩驳的一样。当然，思想</w:t>
      </w:r>
      <w:r>
        <w:rPr>
          <w:rFonts w:ascii="宋体" w:hAnsi="宋体" w:cs="宋体" w:eastAsia="宋体"/>
          <w:sz w:val="49"/>
          <w:spacing w:val="0"/>
          <w:color w:val="000000"/>
          <w:b w:val="off"/>
          <w:i w:val="off"/>
        </w:rPr>
        <w:t>总能够把自身模棱两可的性质具体地描述出来。思想不是一个主人随</w:t>
      </w:r>
      <w:r>
        <w:rPr>
          <w:rFonts w:ascii="宋体" w:hAnsi="宋体" w:cs="宋体" w:eastAsia="宋体"/>
          <w:sz w:val="49"/>
          <w:spacing w:val="0"/>
          <w:color w:val="000000"/>
          <w:b w:val="off"/>
          <w:i w:val="off"/>
        </w:rPr>
        <w:t>便就能控制得了的奴隶。自从人定居下来，并进入商品经济社会，统</w:t>
      </w:r>
      <w:r>
        <w:rPr>
          <w:rFonts w:ascii="宋体" w:hAnsi="宋体" w:cs="宋体" w:eastAsia="宋体"/>
          <w:sz w:val="49"/>
          <w:spacing w:val="0"/>
          <w:color w:val="000000"/>
          <w:b w:val="off"/>
          <w:i w:val="off"/>
        </w:rPr>
        <w:t>治本身被物化为法律和组织，因此，它必然会对自身形成限制。工具</w:t>
      </w:r>
      <w:r>
        <w:rPr>
          <w:rFonts w:ascii="宋体" w:hAnsi="宋体" w:cs="宋体" w:eastAsia="宋体"/>
          <w:sz w:val="49"/>
          <w:spacing w:val="0"/>
          <w:color w:val="000000"/>
          <w:b w:val="off"/>
          <w:i w:val="off"/>
        </w:rPr>
        <w:t>赢得了独立性：独立于占有者意志之外的精神中介作用，缓解了经济领</w:t>
      </w:r>
      <w:bookmarkEnd w:id="1542"/>
    </w:p>
    <w:p>
      <w:pPr>
        <w:pageBreakBefore w:val="off"/>
        <w:tabs/>
        <w:wordWrap w:val="off"/>
        <w:spacing w:before="0" w:after="0" w:line="460" w:lineRule="exact"/>
        <w:ind w:left="0" w:right="0"/>
        <w:jc w:val="both"/>
        <w:textAlignment w:val="baseline"/>
        <w:rPr>
          <w:sz w:val="41"/>
        </w:rPr>
      </w:pPr>
      <w:bookmarkStart w:name="" w:id="1543"/>
      <w:r>
        <w:rPr>
          <w:rFonts w:ascii="宋体" w:hAnsi="宋体" w:cs="宋体" w:eastAsia="宋体"/>
          <w:sz w:val="41"/>
          <w:spacing w:val="0"/>
          <w:color w:val="000000"/>
          <w:b w:val="off"/>
          <w:i w:val="off"/>
        </w:rPr>
        <w:t/>
      </w:r>
      <w:bookmarkEnd w:id="1543"/>
    </w:p>
    <w:p>
      <w:pPr>
        <w:pageBreakBefore w:val="off"/>
        <w:tabs/>
        <w:wordWrap w:val="off"/>
        <w:spacing w:before="0" w:after="0" w:line="560" w:lineRule="atLeast"/>
        <w:ind w:left="0" w:right="0"/>
        <w:jc w:val="center"/>
        <w:textAlignment w:val="baseline"/>
        <w:rPr>
          <w:sz w:val="41"/>
        </w:rPr>
      </w:pPr>
      <w:bookmarkStart w:name="" w:id="1544"/>
      <w:r>
        <w:rPr>
          <w:rFonts w:ascii="黑体" w:hAnsi="黑体" w:cs="黑体" w:eastAsia="黑体"/>
          <w:sz w:val="41"/>
          <w:spacing w:val="0"/>
          <w:color w:val="000000"/>
          <w:b w:val="off"/>
          <w:i w:val="off"/>
        </w:rPr>
        <w:t>29</w:t>
      </w:r>
      <w:bookmarkEnd w:id="1544"/>
    </w:p>
    <w:p>
      <w:r>
        <w:t/>
      </w:r>
    </w:p>
    <w:p>
      <w:pPr>
        <w:sectPr>
          <w:footerReference r:id="rId102"/>
          <w:headerReference r:id="rId103" w:type="default"/>
          <w:type w:val="nextPage"/>
          <w:pgSz w:w="20780" w:h="31680"/>
          <w:pgMar w:left="2620" w:top="2260" w:right="2620" w:bottom="2260" w:header="1960" w:footer="1960"/>
          <w:cols w:num="1"/>
        </w:sectPr>
      </w:pPr>
    </w:p>
    <w:p>
      <w:pPr>
        <w:pageBreakBefore w:val="off"/>
        <w:tabs/>
        <w:wordWrap w:val="off"/>
        <w:spacing w:before="0" w:after="0" w:line="640" w:lineRule="atLeast"/>
        <w:ind w:left="0" w:right="0"/>
        <w:jc w:val="center"/>
        <w:textAlignment w:val="baseline"/>
        <w:rPr>
          <w:sz w:val="48"/>
        </w:rPr>
      </w:pPr>
      <w:bookmarkStart w:name="" w:id="1545"/>
      <w:r>
        <w:rPr>
          <w:rFonts w:ascii="仿宋" w:hAnsi="仿宋" w:cs="仿宋" w:eastAsia="仿宋"/>
          <w:sz w:val="48"/>
          <w:spacing w:val="0"/>
          <w:color w:val="000000"/>
          <w:b w:val="off"/>
          <w:i w:val="off"/>
        </w:rPr>
        <w:t>启蒙辩证法</w:t>
      </w:r>
      <w:bookmarkEnd w:id="1545"/>
    </w:p>
    <w:p>
      <w:pPr>
        <w:pageBreakBefore w:val="off"/>
        <w:tabs/>
        <w:wordWrap w:val="off"/>
        <w:spacing w:before="0" w:after="0" w:line="520" w:lineRule="exact"/>
        <w:ind w:left="0" w:right="0"/>
        <w:jc w:val="center"/>
        <w:textAlignment w:val="baseline"/>
        <w:rPr>
          <w:sz w:val="48"/>
        </w:rPr>
      </w:pPr>
      <w:bookmarkStart w:name="" w:id="1546"/>
      <w:r>
        <w:rPr>
          <w:rFonts w:ascii="宋体" w:hAnsi="宋体" w:cs="宋体" w:eastAsia="宋体"/>
          <w:sz w:val="48"/>
          <w:spacing w:val="0"/>
          <w:color w:val="000000"/>
          <w:b w:val="off"/>
          <w:i w:val="off"/>
        </w:rPr>
        <w:t/>
      </w:r>
      <w:bookmarkEnd w:id="1546"/>
    </w:p>
    <w:p>
      <w:pPr>
        <w:pageBreakBefore w:val="off"/>
        <w:tabs/>
        <w:wordWrap w:val="off"/>
        <w:spacing w:before="0" w:after="0" w:line="840" w:lineRule="atLeast"/>
        <w:ind w:left="0" w:right="0"/>
        <w:jc w:val="both"/>
        <w:textAlignment w:val="baseline"/>
        <w:rPr>
          <w:sz w:val="49"/>
        </w:rPr>
      </w:pPr>
      <w:bookmarkStart w:name="" w:id="1547"/>
      <w:r>
        <w:rPr>
          <w:rFonts w:ascii="宋体" w:hAnsi="宋体" w:cs="宋体" w:eastAsia="宋体"/>
          <w:sz w:val="49"/>
          <w:spacing w:val="0"/>
          <w:color w:val="000000"/>
          <w:b w:val="off"/>
          <w:i w:val="off"/>
        </w:rPr>
        <w:t>域内明显的不公。统治工具应当包括一切，诸如语言、武器、以至于</w:t>
      </w:r>
      <w:r>
        <w:rPr>
          <w:rFonts w:ascii="宋体" w:hAnsi="宋体" w:cs="宋体" w:eastAsia="宋体"/>
          <w:sz w:val="49"/>
          <w:spacing w:val="0"/>
          <w:color w:val="000000"/>
          <w:b w:val="off"/>
          <w:i w:val="off"/>
        </w:rPr>
        <w:t>机器等，必然被所有人所掌握。因此，合理化因素本身在统治过程中</w:t>
      </w:r>
      <w:r>
        <w:rPr>
          <w:rFonts w:ascii="宋体" w:hAnsi="宋体" w:cs="宋体" w:eastAsia="宋体"/>
          <w:sz w:val="49"/>
          <w:spacing w:val="0"/>
          <w:color w:val="000000"/>
          <w:b w:val="off"/>
          <w:i w:val="off"/>
        </w:rPr>
        <w:t>倒显露出与统治互不相同的一面。工具能够得以普遍运用，是因为它</w:t>
      </w:r>
      <w:r>
        <w:rPr>
          <w:rFonts w:ascii="宋体" w:hAnsi="宋体" w:cs="宋体" w:eastAsia="宋体"/>
          <w:sz w:val="49"/>
          <w:spacing w:val="0"/>
          <w:color w:val="000000"/>
          <w:b w:val="off"/>
          <w:i w:val="off"/>
        </w:rPr>
        <w:t>有着对象性特征，这种对象性本身就已经包含了对统治的批判。思想</w:t>
      </w:r>
      <w:r>
        <w:rPr>
          <w:rFonts w:ascii="宋体" w:hAnsi="宋体" w:cs="宋体" w:eastAsia="宋体"/>
          <w:sz w:val="49"/>
          <w:spacing w:val="0"/>
          <w:color w:val="000000"/>
          <w:b w:val="off"/>
          <w:i w:val="off"/>
        </w:rPr>
        <w:t>是作为批判手段出现的。在神话学通往逻辑主义的道路上，思想丧失</w:t>
      </w:r>
      <w:r>
        <w:rPr>
          <w:rFonts w:ascii="宋体" w:hAnsi="宋体" w:cs="宋体" w:eastAsia="宋体"/>
          <w:sz w:val="49"/>
          <w:spacing w:val="0"/>
          <w:color w:val="000000"/>
          <w:b w:val="off"/>
          <w:i w:val="off"/>
        </w:rPr>
        <w:t>了自我反思的要素，今天，尽管机器供养了人们，但它使人们变得软弱</w:t>
      </w:r>
      <w:r>
        <w:rPr>
          <w:rFonts w:ascii="宋体" w:hAnsi="宋体" w:cs="宋体" w:eastAsia="宋体"/>
          <w:sz w:val="49"/>
          <w:spacing w:val="0"/>
          <w:color w:val="000000"/>
          <w:b w:val="off"/>
          <w:i w:val="off"/>
        </w:rPr>
        <w:t>无力。但是，正是在机器形式中，异化理性正在对社会——这个社会</w:t>
      </w:r>
      <w:r>
        <w:rPr>
          <w:rFonts w:ascii="宋体" w:hAnsi="宋体" w:cs="宋体" w:eastAsia="宋体"/>
          <w:sz w:val="49"/>
          <w:spacing w:val="0"/>
          <w:color w:val="000000"/>
          <w:b w:val="off"/>
          <w:i w:val="off"/>
        </w:rPr>
        <w:t>把作为物质和精神机制的固定思想模式同自由、生活和思维调和起</w:t>
      </w:r>
      <w:r>
        <w:rPr>
          <w:rFonts w:ascii="宋体" w:hAnsi="宋体" w:cs="宋体" w:eastAsia="宋体"/>
          <w:sz w:val="49"/>
          <w:spacing w:val="0"/>
          <w:color w:val="000000"/>
          <w:b w:val="off"/>
          <w:i w:val="off"/>
        </w:rPr>
        <w:t>来——发生着作用，并把社会本身当成思想的真正主体。因此，思想</w:t>
      </w:r>
      <w:r>
        <w:rPr>
          <w:rFonts w:ascii="宋体" w:hAnsi="宋体" w:cs="宋体" w:eastAsia="宋体"/>
          <w:sz w:val="49"/>
          <w:spacing w:val="0"/>
          <w:color w:val="000000"/>
          <w:b w:val="off"/>
          <w:i w:val="off"/>
        </w:rPr>
        <w:t>的特殊根源与普遍观念之间有着密不可分的联系。今天，随着工业所</w:t>
      </w:r>
      <w:r>
        <w:rPr>
          <w:rFonts w:ascii="宋体" w:hAnsi="宋体" w:cs="宋体" w:eastAsia="宋体"/>
          <w:sz w:val="49"/>
          <w:spacing w:val="0"/>
          <w:color w:val="000000"/>
          <w:b w:val="off"/>
          <w:i w:val="off"/>
        </w:rPr>
        <w:t>导致的整个世界的转变，思想的普遍观念及其在社会中的现实运用已经</w:t>
      </w:r>
      <w:r>
        <w:rPr>
          <w:rFonts w:ascii="宋体" w:hAnsi="宋体" w:cs="宋体" w:eastAsia="宋体"/>
          <w:sz w:val="49"/>
          <w:spacing w:val="0"/>
          <w:color w:val="000000"/>
          <w:b w:val="off"/>
          <w:i w:val="off"/>
        </w:rPr>
        <w:t>影响深远，以至于统治者为了其自身利益不得不否认思想只是一种单纯</w:t>
      </w:r>
      <w:r>
        <w:rPr>
          <w:rFonts w:ascii="宋体" w:hAnsi="宋体" w:cs="宋体" w:eastAsia="宋体"/>
          <w:sz w:val="49"/>
          <w:spacing w:val="0"/>
          <w:color w:val="000000"/>
          <w:b w:val="off"/>
          <w:i w:val="off"/>
        </w:rPr>
        <w:t>的意识形态。从领袖的直觉到动态的世界观(Weltanschanung)，这些集</w:t>
      </w:r>
      <w:r>
        <w:rPr>
          <w:rFonts w:ascii="宋体" w:hAnsi="宋体" w:cs="宋体" w:eastAsia="宋体"/>
          <w:sz w:val="49"/>
          <w:spacing w:val="0"/>
          <w:color w:val="000000"/>
          <w:b w:val="off"/>
          <w:i w:val="off"/>
        </w:rPr>
        <w:t>团的启示与早期资产阶级自我辩护的论调是截然相反的，不再把自己的</w:t>
      </w:r>
      <w:r>
        <w:rPr>
          <w:rFonts w:ascii="宋体" w:hAnsi="宋体" w:cs="宋体" w:eastAsia="宋体"/>
          <w:sz w:val="49"/>
          <w:spacing w:val="0"/>
          <w:color w:val="000000"/>
          <w:b w:val="off"/>
          <w:i w:val="off"/>
        </w:rPr>
        <w:t>过错看作是法律的必然结果；但这点恰恰是这些集团居心叵测的体现，</w:t>
      </w:r>
      <w:r>
        <w:rPr>
          <w:rFonts w:ascii="宋体" w:hAnsi="宋体" w:cs="宋体" w:eastAsia="宋体"/>
          <w:sz w:val="49"/>
          <w:spacing w:val="0"/>
          <w:color w:val="000000"/>
          <w:b w:val="off"/>
          <w:i w:val="off"/>
        </w:rPr>
        <w:t>而经济必然性最终也体现在这些集团身上。他们为此而使用的有关使</w:t>
      </w:r>
      <w:r>
        <w:rPr>
          <w:rFonts w:ascii="宋体" w:hAnsi="宋体" w:cs="宋体" w:eastAsia="宋体"/>
          <w:sz w:val="49"/>
          <w:spacing w:val="0"/>
          <w:color w:val="000000"/>
          <w:b w:val="off"/>
          <w:i w:val="off"/>
        </w:rPr>
        <w:t>命与命运的神话谎言是绝对不能揭示出所有真理的：那些曾经主宰着企</w:t>
      </w:r>
      <w:r>
        <w:rPr>
          <w:rFonts w:ascii="宋体" w:hAnsi="宋体" w:cs="宋体" w:eastAsia="宋体"/>
          <w:sz w:val="49"/>
          <w:spacing w:val="0"/>
          <w:color w:val="000000"/>
          <w:b w:val="off"/>
          <w:i w:val="off"/>
        </w:rPr>
        <w:t>业家行为的客观市场规律消失了，迎来的却是一场灭顶的灾难，相反，</w:t>
      </w:r>
      <w:r>
        <w:rPr>
          <w:rFonts w:ascii="宋体" w:hAnsi="宋体" w:cs="宋体" w:eastAsia="宋体"/>
          <w:sz w:val="49"/>
          <w:spacing w:val="0"/>
          <w:color w:val="000000"/>
          <w:b w:val="off"/>
          <w:i w:val="off"/>
        </w:rPr>
        <w:t>独裁者所作出的是明智决策，决定了古老的价值规律和资本主义命运，</w:t>
      </w:r>
      <w:r>
        <w:rPr>
          <w:rFonts w:ascii="宋体" w:hAnsi="宋体" w:cs="宋体" w:eastAsia="宋体"/>
          <w:sz w:val="49"/>
          <w:spacing w:val="0"/>
          <w:color w:val="000000"/>
          <w:b w:val="off"/>
          <w:i w:val="off"/>
        </w:rPr>
        <w:t>其结果和盲目的价格机制比较起来更具有强制性的力量。统治者们其</w:t>
      </w:r>
      <w:r>
        <w:rPr>
          <w:rFonts w:ascii="宋体" w:hAnsi="宋体" w:cs="宋体" w:eastAsia="宋体"/>
          <w:sz w:val="49"/>
          <w:spacing w:val="0"/>
          <w:color w:val="000000"/>
          <w:b w:val="off"/>
          <w:i w:val="off"/>
        </w:rPr>
        <w:t>实并不相信任何客观必然性，尽管他们有时靠着这种必然性来阐明他们</w:t>
      </w:r>
      <w:r>
        <w:rPr>
          <w:rFonts w:ascii="宋体" w:hAnsi="宋体" w:cs="宋体" w:eastAsia="宋体"/>
          <w:sz w:val="49"/>
          <w:spacing w:val="0"/>
          <w:color w:val="000000"/>
          <w:b w:val="off"/>
          <w:i w:val="off"/>
        </w:rPr>
        <w:t>的治国韬略。他们宣称自己是世界历史的总设计师。只有被统治者才</w:t>
      </w:r>
      <w:r>
        <w:rPr>
          <w:rFonts w:ascii="宋体" w:hAnsi="宋体" w:cs="宋体" w:eastAsia="宋体"/>
          <w:sz w:val="49"/>
          <w:spacing w:val="0"/>
          <w:color w:val="000000"/>
          <w:b w:val="off"/>
          <w:i w:val="off"/>
        </w:rPr>
        <w:t>接受发展具有毋庸置疑的必然性，这种发展在号称能提高他们生活水平</w:t>
      </w:r>
      <w:r>
        <w:rPr>
          <w:rFonts w:ascii="宋体" w:hAnsi="宋体" w:cs="宋体" w:eastAsia="宋体"/>
          <w:sz w:val="49"/>
          <w:spacing w:val="0"/>
          <w:color w:val="000000"/>
          <w:b w:val="off"/>
          <w:i w:val="off"/>
        </w:rPr>
        <w:t>的时候，却使他们会变得越来越软弱无力。只要那些仍旧被雇用来操</w:t>
      </w:r>
      <w:r>
        <w:rPr>
          <w:rFonts w:ascii="宋体" w:hAnsi="宋体" w:cs="宋体" w:eastAsia="宋体"/>
          <w:sz w:val="49"/>
          <w:spacing w:val="0"/>
          <w:color w:val="000000"/>
          <w:b w:val="off"/>
          <w:i w:val="off"/>
        </w:rPr>
        <w:t>作机器的人们，只靠为社会统治者工作不多的劳动时间就能保证自己生</w:t>
      </w:r>
      <w:r>
        <w:rPr>
          <w:rFonts w:ascii="宋体" w:hAnsi="宋体" w:cs="宋体" w:eastAsia="宋体"/>
          <w:sz w:val="49"/>
          <w:spacing w:val="0"/>
          <w:color w:val="000000"/>
          <w:b w:val="off"/>
          <w:i w:val="off"/>
        </w:rPr>
        <w:t>活的话，那些过多的剩余劳动力和庞大数量的人口就会被训练成为一支</w:t>
      </w:r>
      <w:r>
        <w:rPr>
          <w:rFonts w:ascii="宋体" w:hAnsi="宋体" w:cs="宋体" w:eastAsia="宋体"/>
          <w:sz w:val="49"/>
          <w:spacing w:val="0"/>
          <w:color w:val="000000"/>
          <w:b w:val="off"/>
          <w:i w:val="off"/>
        </w:rPr>
        <w:t>后备军，并作为一种附加的物质力量服务于社会体制正在实施和将要实</w:t>
      </w:r>
      <w:r>
        <w:rPr>
          <w:rFonts w:ascii="宋体" w:hAnsi="宋体" w:cs="宋体" w:eastAsia="宋体"/>
          <w:sz w:val="49"/>
          <w:spacing w:val="0"/>
          <w:color w:val="000000"/>
          <w:b w:val="off"/>
          <w:i w:val="off"/>
        </w:rPr>
        <w:t>施的宏伟计划。由此，广大群众被驯养成一支失业大军。在广大群众</w:t>
      </w:r>
      <w:bookmarkEnd w:id="1547"/>
    </w:p>
    <w:p>
      <w:pPr>
        <w:pageBreakBefore w:val="off"/>
        <w:tabs/>
        <w:wordWrap w:val="off"/>
        <w:spacing w:before="0" w:after="0" w:line="460" w:lineRule="exact"/>
        <w:ind w:left="0" w:right="0"/>
        <w:jc w:val="both"/>
        <w:textAlignment w:val="baseline"/>
        <w:rPr>
          <w:sz w:val="42"/>
        </w:rPr>
      </w:pPr>
      <w:bookmarkStart w:name="" w:id="1548"/>
      <w:r>
        <w:rPr>
          <w:rFonts w:ascii="宋体" w:hAnsi="宋体" w:cs="宋体" w:eastAsia="宋体"/>
          <w:sz w:val="42"/>
          <w:spacing w:val="0"/>
          <w:color w:val="000000"/>
          <w:b w:val="off"/>
          <w:i w:val="off"/>
        </w:rPr>
        <w:t/>
      </w:r>
      <w:bookmarkEnd w:id="1548"/>
    </w:p>
    <w:p>
      <w:pPr>
        <w:pageBreakBefore w:val="off"/>
        <w:tabs/>
        <w:wordWrap w:val="off"/>
        <w:spacing w:before="0" w:after="0" w:line="560" w:lineRule="atLeast"/>
        <w:ind w:left="0" w:right="0"/>
        <w:jc w:val="center"/>
        <w:textAlignment w:val="baseline"/>
        <w:rPr>
          <w:sz w:val="42"/>
        </w:rPr>
      </w:pPr>
      <w:bookmarkStart w:name="" w:id="1549"/>
      <w:r>
        <w:rPr>
          <w:rFonts w:ascii="宋体" w:hAnsi="宋体" w:cs="宋体" w:eastAsia="宋体"/>
          <w:sz w:val="42"/>
          <w:spacing w:val="0"/>
          <w:color w:val="000000"/>
          <w:b w:val="off"/>
          <w:i w:val="off"/>
        </w:rPr>
        <w:t>30</w:t>
      </w:r>
      <w:bookmarkEnd w:id="1549"/>
    </w:p>
    <w:p>
      <w:r>
        <w:t/>
      </w:r>
    </w:p>
    <w:p>
      <w:pPr>
        <w:sectPr>
          <w:footerReference r:id="rId104"/>
          <w:headerReference r:id="rId105" w:type="default"/>
          <w:type w:val="nextPage"/>
          <w:pgSz w:w="20780" w:h="31680"/>
          <w:pgMar w:left="2640" w:top="2300" w:right="2640" w:bottom="2300" w:header="2000" w:footer="2000"/>
          <w:cols w:num="1"/>
        </w:sectPr>
      </w:pPr>
    </w:p>
    <w:p>
      <w:pPr>
        <w:pageBreakBefore w:val="off"/>
        <w:tabs/>
        <w:wordWrap w:val="off"/>
        <w:spacing w:before="0" w:after="0" w:line="840" w:lineRule="atLeast"/>
        <w:ind w:left="0" w:right="0"/>
        <w:jc w:val="center"/>
        <w:textAlignment w:val="baseline"/>
        <w:rPr>
          <w:sz w:val="49"/>
        </w:rPr>
      </w:pPr>
      <w:bookmarkStart w:name="" w:id="1550"/>
      <w:r>
        <w:rPr>
          <w:rFonts w:ascii="仿宋" w:hAnsi="仿宋" w:cs="仿宋" w:eastAsia="仿宋"/>
          <w:sz w:val="49"/>
          <w:spacing w:val="0"/>
          <w:color w:val="000000"/>
          <w:b w:val="off"/>
          <w:i w:val="off"/>
        </w:rPr>
        <w:t>启蒙的概念</w:t>
      </w:r>
      <w:bookmarkEnd w:id="1550"/>
    </w:p>
    <w:p>
      <w:pPr>
        <w:pageBreakBefore w:val="off"/>
        <w:tabs/>
        <w:wordWrap w:val="off"/>
        <w:spacing w:before="400" w:after="0" w:line="840" w:lineRule="atLeast"/>
        <w:ind w:left="0" w:right="60"/>
        <w:jc w:val="both"/>
        <w:textAlignment w:val="baseline"/>
        <w:rPr>
          <w:sz w:val="49"/>
        </w:rPr>
      </w:pPr>
      <w:bookmarkStart w:name="" w:id="1551"/>
      <w:r>
        <w:rPr>
          <w:rFonts w:ascii="宋体" w:hAnsi="宋体" w:cs="宋体" w:eastAsia="宋体"/>
          <w:sz w:val="49"/>
          <w:spacing w:val="0"/>
          <w:color w:val="000000"/>
          <w:b w:val="off"/>
          <w:i w:val="off"/>
        </w:rPr>
        <w:t>的眼中，他们已经被彻底贬低为管理的对象，预先塑造了包括语言和感</w:t>
      </w:r>
      <w:r>
        <w:rPr>
          <w:rFonts w:ascii="宋体" w:hAnsi="宋体" w:cs="宋体" w:eastAsia="宋体"/>
          <w:sz w:val="49"/>
          <w:spacing w:val="0"/>
          <w:color w:val="000000"/>
          <w:b w:val="off"/>
          <w:i w:val="off"/>
        </w:rPr>
        <w:t>觉在内的现代生活的每一个部门，对于广大群众而言，这是一种客观必</w:t>
      </w:r>
      <w:r>
        <w:rPr>
          <w:rFonts w:ascii="宋体" w:hAnsi="宋体" w:cs="宋体" w:eastAsia="宋体"/>
          <w:sz w:val="49"/>
          <w:spacing w:val="0"/>
          <w:color w:val="000000"/>
          <w:b w:val="off"/>
          <w:i w:val="off"/>
        </w:rPr>
        <w:t>然性。对于这种客观必然性，他们除了相信之外无能为力。这种作为</w:t>
      </w:r>
      <w:r>
        <w:rPr>
          <w:rFonts w:ascii="宋体" w:hAnsi="宋体" w:cs="宋体" w:eastAsia="宋体"/>
          <w:sz w:val="49"/>
          <w:spacing w:val="0"/>
          <w:color w:val="000000"/>
          <w:b w:val="off"/>
          <w:i w:val="off"/>
        </w:rPr>
        <w:t>权力与无力相对应的悲惨境地，连同想要永远消除一切苦难的力量一起</w:t>
      </w:r>
      <w:r>
        <w:rPr>
          <w:rFonts w:ascii="宋体" w:hAnsi="宋体" w:cs="宋体" w:eastAsia="宋体"/>
          <w:sz w:val="49"/>
          <w:spacing w:val="0"/>
          <w:color w:val="000000"/>
          <w:b w:val="off"/>
          <w:i w:val="off"/>
        </w:rPr>
        <w:t>得到了无限的扩大和增长。每个人都无法看清在他面前林林总总的集</w:t>
      </w:r>
      <w:r>
        <w:rPr>
          <w:rFonts w:ascii="宋体" w:hAnsi="宋体" w:cs="宋体" w:eastAsia="宋体"/>
          <w:sz w:val="49"/>
          <w:spacing w:val="0"/>
          <w:color w:val="000000"/>
          <w:b w:val="off"/>
          <w:i w:val="off"/>
        </w:rPr>
        <w:t>团和机构，在这些集团和机构内，从最高的经济指挥阶层到最低的职业</w:t>
      </w:r>
      <w:r>
        <w:rPr>
          <w:rFonts w:ascii="宋体" w:hAnsi="宋体" w:cs="宋体" w:eastAsia="宋体"/>
          <w:sz w:val="49"/>
          <w:spacing w:val="0"/>
          <w:color w:val="000000"/>
          <w:b w:val="off"/>
          <w:i w:val="off"/>
        </w:rPr>
        <w:t>行当都各自维护着各种既存地位。对一个工会领导人来说，更不用说</w:t>
      </w:r>
      <w:r>
        <w:rPr>
          <w:rFonts w:ascii="宋体" w:hAnsi="宋体" w:cs="宋体" w:eastAsia="宋体"/>
          <w:sz w:val="49"/>
          <w:spacing w:val="0"/>
          <w:color w:val="000000"/>
          <w:b w:val="off"/>
          <w:i w:val="off"/>
        </w:rPr>
        <w:t>一个经理了，无产者只不过是广大群众多余的一员，而老板们则只是在</w:t>
      </w:r>
      <w:r>
        <w:rPr>
          <w:rFonts w:ascii="宋体" w:hAnsi="宋体" w:cs="宋体" w:eastAsia="宋体"/>
          <w:sz w:val="49"/>
          <w:spacing w:val="0"/>
          <w:color w:val="000000"/>
          <w:b w:val="off"/>
          <w:i w:val="off"/>
        </w:rPr>
        <w:t>想到濒临破产的时候才会吓得浑身冷汗。</w:t>
      </w:r>
      <w:bookmarkEnd w:id="1551"/>
    </w:p>
    <w:p>
      <w:pPr>
        <w:pageBreakBefore w:val="off"/>
        <w:tabs/>
        <w:wordWrap w:val="off"/>
        <w:spacing w:before="0" w:after="0" w:line="840" w:lineRule="atLeast"/>
        <w:ind w:left="60" w:right="0" w:firstLine="940"/>
        <w:jc w:val="both"/>
        <w:textAlignment w:val="baseline"/>
        <w:rPr>
          <w:sz w:val="49"/>
        </w:rPr>
      </w:pPr>
      <w:bookmarkStart w:name="" w:id="1552"/>
      <w:r>
        <w:rPr>
          <w:rFonts w:ascii="宋体" w:hAnsi="宋体" w:cs="宋体" w:eastAsia="宋体"/>
          <w:sz w:val="49"/>
          <w:spacing w:val="0"/>
          <w:color w:val="000000"/>
          <w:b w:val="off"/>
          <w:i w:val="off"/>
        </w:rPr>
        <w:t>随着支配自然的力量一步步地增长，制度支配人的权力也在同步增</w:t>
      </w:r>
      <w:r>
        <w:rPr>
          <w:rFonts w:ascii="宋体" w:hAnsi="宋体" w:cs="宋体" w:eastAsia="宋体"/>
          <w:sz w:val="49"/>
          <w:spacing w:val="0"/>
          <w:color w:val="000000"/>
          <w:b w:val="off"/>
          <w:i w:val="off"/>
        </w:rPr>
        <w:t>长。这种荒谬的处境彻底揭示出理性社会中的合理性已经不合时宜。</w:t>
      </w:r>
      <w:r>
        <w:rPr>
          <w:rFonts w:ascii="宋体" w:hAnsi="宋体" w:cs="宋体" w:eastAsia="宋体"/>
          <w:sz w:val="49"/>
          <w:spacing w:val="0"/>
          <w:color w:val="000000"/>
          <w:b w:val="off"/>
          <w:i w:val="off"/>
        </w:rPr>
        <w:t>社会必然性只是一个幻象，就像企业家的自由一样，最终在无法逃避的</w:t>
      </w:r>
      <w:r>
        <w:rPr>
          <w:rFonts w:ascii="宋体" w:hAnsi="宋体" w:cs="宋体" w:eastAsia="宋体"/>
          <w:sz w:val="49"/>
          <w:spacing w:val="0"/>
          <w:color w:val="000000"/>
          <w:b w:val="off"/>
          <w:i w:val="off"/>
        </w:rPr>
        <w:t>争斗和合同中暴露出了它们的强制本性。在这样一种幻象中，被彻底</w:t>
      </w:r>
      <w:r>
        <w:rPr>
          <w:rFonts w:ascii="宋体" w:hAnsi="宋体" w:cs="宋体" w:eastAsia="宋体"/>
          <w:sz w:val="49"/>
          <w:spacing w:val="0"/>
          <w:color w:val="000000"/>
          <w:b w:val="off"/>
          <w:i w:val="off"/>
        </w:rPr>
        <w:t>启蒙了的人类丧失了自我，这种幻象是无法用一种作为统治机构的思想</w:t>
      </w:r>
      <w:r>
        <w:rPr>
          <w:rFonts w:ascii="宋体" w:hAnsi="宋体" w:cs="宋体" w:eastAsia="宋体"/>
          <w:sz w:val="49"/>
          <w:spacing w:val="0"/>
          <w:color w:val="000000"/>
          <w:b w:val="off"/>
          <w:i w:val="off"/>
        </w:rPr>
        <w:t>来澄清的，因为思想本身也只能被迫在命令和服从之间作出选择。虽</w:t>
      </w:r>
      <w:r>
        <w:rPr>
          <w:rFonts w:ascii="宋体" w:hAnsi="宋体" w:cs="宋体" w:eastAsia="宋体"/>
          <w:sz w:val="49"/>
          <w:spacing w:val="0"/>
          <w:color w:val="000000"/>
          <w:b w:val="off"/>
          <w:i w:val="off"/>
        </w:rPr>
        <w:t>然这一思想没有能力摆脱陷于史前时期的窘境*，但它仍有能力去识别</w:t>
      </w:r>
      <w:r>
        <w:rPr>
          <w:rFonts w:ascii="宋体" w:hAnsi="宋体" w:cs="宋体" w:eastAsia="宋体"/>
          <w:sz w:val="49"/>
          <w:spacing w:val="0"/>
          <w:color w:val="000000"/>
          <w:b w:val="off"/>
          <w:i w:val="off"/>
        </w:rPr>
        <w:t>首尾一致却又自相矛盾的非此即彼的逻辑，它可以借助这种逻辑把自身</w:t>
      </w:r>
      <w:r>
        <w:rPr>
          <w:rFonts w:ascii="宋体" w:hAnsi="宋体" w:cs="宋体" w:eastAsia="宋体"/>
          <w:sz w:val="49"/>
          <w:spacing w:val="0"/>
          <w:color w:val="000000"/>
          <w:b w:val="off"/>
          <w:i w:val="off"/>
        </w:rPr>
        <w:t>彻底地从自然中解放出来，成为一种不可救药和自我异化的自然。自</w:t>
      </w:r>
      <w:r>
        <w:rPr>
          <w:rFonts w:ascii="宋体" w:hAnsi="宋体" w:cs="宋体" w:eastAsia="宋体"/>
          <w:sz w:val="49"/>
          <w:spacing w:val="0"/>
          <w:color w:val="000000"/>
          <w:b w:val="off"/>
          <w:i w:val="off"/>
        </w:rPr>
        <w:t>然在思想的强制机制中反映出来，并保存下来。而思想本身也不可避</w:t>
      </w:r>
      <w:r>
        <w:rPr>
          <w:rFonts w:ascii="宋体" w:hAnsi="宋体" w:cs="宋体" w:eastAsia="宋体"/>
          <w:sz w:val="49"/>
          <w:spacing w:val="0"/>
          <w:color w:val="000000"/>
          <w:b w:val="off"/>
          <w:i w:val="off"/>
        </w:rPr>
        <w:t>免地表现为自我遗忘了的自然，表现为强制机制，这是思想的必然结</w:t>
      </w:r>
      <w:r>
        <w:rPr>
          <w:rFonts w:ascii="宋体" w:hAnsi="宋体" w:cs="宋体" w:eastAsia="宋体"/>
          <w:sz w:val="49"/>
          <w:spacing w:val="0"/>
          <w:color w:val="000000"/>
          <w:b w:val="off"/>
          <w:i w:val="off"/>
        </w:rPr>
        <w:t>果。观念只是一件工具。人们在思想中远离自然，目的是要以想象的</w:t>
      </w:r>
      <w:r>
        <w:rPr>
          <w:rFonts w:ascii="宋体" w:hAnsi="宋体" w:cs="宋体" w:eastAsia="宋体"/>
          <w:sz w:val="49"/>
          <w:spacing w:val="0"/>
          <w:color w:val="000000"/>
          <w:b w:val="off"/>
          <w:i w:val="off"/>
        </w:rPr>
        <w:t>方式把自然呈现在自己面前，以便按照他们设定的支配方式来控制自</w:t>
      </w:r>
      <w:r>
        <w:rPr>
          <w:rFonts w:ascii="宋体" w:hAnsi="宋体" w:cs="宋体" w:eastAsia="宋体"/>
          <w:sz w:val="49"/>
          <w:spacing w:val="0"/>
          <w:color w:val="000000"/>
          <w:b w:val="off"/>
          <w:i w:val="off"/>
        </w:rPr>
        <w:t>然。物质工具在不同的条件下具有同一性，它把世界划分为复杂与熟</w:t>
      </w:r>
      <w:r>
        <w:rPr>
          <w:rFonts w:ascii="宋体" w:hAnsi="宋体" w:cs="宋体" w:eastAsia="宋体"/>
          <w:sz w:val="49"/>
          <w:spacing w:val="0"/>
          <w:color w:val="000000"/>
          <w:b w:val="off"/>
          <w:i w:val="off"/>
        </w:rPr>
        <w:t>悉、多元与统一，以及差异与一致；概念也是一样，它作为思想工具，</w:t>
      </w:r>
      <w:r>
        <w:rPr>
          <w:rFonts w:ascii="宋体" w:hAnsi="宋体" w:cs="宋体" w:eastAsia="宋体"/>
          <w:sz w:val="49"/>
          <w:spacing w:val="0"/>
          <w:color w:val="000000"/>
          <w:b w:val="off"/>
          <w:i w:val="off"/>
        </w:rPr>
        <w:t>适用于人所能及的一切事物。如果思想一味要去否定诸如划分和对象</w:t>
      </w:r>
      <w:r>
        <w:rPr>
          <w:rFonts w:ascii="宋体" w:hAnsi="宋体" w:cs="宋体" w:eastAsia="宋体"/>
          <w:sz w:val="49"/>
          <w:spacing w:val="0"/>
          <w:color w:val="000000"/>
          <w:b w:val="off"/>
          <w:i w:val="off"/>
        </w:rPr>
        <w:t>化这些分离功能的话，那么思想本身也会变得具有虚幻特征。一切神</w:t>
      </w:r>
      <w:bookmarkEnd w:id="1552"/>
    </w:p>
    <w:p>
      <w:pPr>
        <w:pageBreakBefore w:val="off"/>
        <w:tabs/>
        <w:wordWrap w:val="off"/>
        <w:spacing w:before="0" w:after="0" w:line="840" w:lineRule="atLeast"/>
        <w:ind w:left="180" w:right="0"/>
        <w:jc w:val="both"/>
        <w:textAlignment w:val="baseline"/>
        <w:rPr>
          <w:sz w:val="49"/>
        </w:rPr>
      </w:pPr>
      <w:bookmarkStart w:name="" w:id="1553"/>
      <w:r>
        <w:rPr>
          <w:rFonts w:ascii="宋体" w:hAnsi="宋体" w:cs="宋体" w:eastAsia="宋体"/>
          <w:sz w:val="49"/>
          <w:spacing w:val="0"/>
          <w:color w:val="000000"/>
          <w:u w:val="single"/>
          <w:b w:val="off"/>
          <w:i w:val="off"/>
        </w:rPr>
        <w:t xml:space="preserve">            </w:t>
      </w:r>
      <w:bookmarkEnd w:id="1553"/>
    </w:p>
    <w:p>
      <w:pPr>
        <w:pageBreakBefore w:val="off"/>
        <w:tabs/>
        <w:wordWrap w:val="off"/>
        <w:spacing w:before="180" w:after="0" w:line="540" w:lineRule="atLeast"/>
        <w:ind w:left="720" w:right="0"/>
        <w:jc w:val="both"/>
        <w:textAlignment w:val="baseline"/>
        <w:rPr>
          <w:sz w:val="40"/>
        </w:rPr>
      </w:pPr>
      <w:bookmarkStart w:name="" w:id="1554"/>
      <w:r>
        <w:rPr>
          <w:rFonts w:ascii="宋体" w:hAnsi="宋体" w:cs="宋体" w:eastAsia="宋体"/>
          <w:sz w:val="40"/>
          <w:spacing w:val="0"/>
          <w:color w:val="000000"/>
          <w:b w:val="off"/>
          <w:i w:val="off"/>
        </w:rPr>
        <w:t>·这里指的是马克思的历史概念。————译者注</w:t>
      </w:r>
      <w:bookmarkEnd w:id="1554"/>
    </w:p>
    <w:p>
      <w:pPr>
        <w:pageBreakBefore w:val="off"/>
        <w:tabs/>
        <w:wordWrap w:val="off"/>
        <w:spacing w:before="0" w:after="0" w:line="440" w:lineRule="exact"/>
        <w:ind w:left="0" w:right="0"/>
        <w:jc w:val="both"/>
        <w:textAlignment w:val="baseline"/>
        <w:rPr>
          <w:sz w:val="40"/>
        </w:rPr>
      </w:pPr>
      <w:bookmarkStart w:name="" w:id="1555"/>
      <w:r>
        <w:rPr>
          <w:rFonts w:ascii="宋体" w:hAnsi="宋体" w:cs="宋体" w:eastAsia="宋体"/>
          <w:sz w:val="40"/>
          <w:spacing w:val="0"/>
          <w:color w:val="000000"/>
          <w:b w:val="off"/>
          <w:i w:val="off"/>
        </w:rPr>
        <w:t/>
      </w:r>
      <w:bookmarkEnd w:id="1555"/>
    </w:p>
    <w:p>
      <w:pPr>
        <w:pageBreakBefore w:val="off"/>
        <w:tabs/>
        <w:wordWrap w:val="off"/>
        <w:spacing w:before="0" w:after="0" w:line="540" w:lineRule="atLeast"/>
        <w:ind w:left="0" w:right="0"/>
        <w:jc w:val="center"/>
        <w:textAlignment w:val="baseline"/>
        <w:rPr>
          <w:sz w:val="40"/>
        </w:rPr>
      </w:pPr>
      <w:bookmarkStart w:name="" w:id="1556"/>
      <w:r>
        <w:rPr>
          <w:rFonts w:ascii="宋体" w:hAnsi="宋体" w:cs="宋体" w:eastAsia="宋体"/>
          <w:sz w:val="40"/>
          <w:spacing w:val="0"/>
          <w:color w:val="000000"/>
          <w:b w:val="off"/>
          <w:i w:val="off"/>
        </w:rPr>
        <w:t>31</w:t>
      </w:r>
      <w:bookmarkEnd w:id="1556"/>
    </w:p>
    <w:p>
      <w:r>
        <w:t/>
      </w:r>
    </w:p>
    <w:p>
      <w:pPr>
        <w:sectPr>
          <w:footerReference r:id="rId106"/>
          <w:headerReference r:id="rId107" w:type="default"/>
          <w:type w:val="nextPage"/>
          <w:pgSz w:w="20780" w:h="31680"/>
          <w:pgMar w:left="2620" w:top="2300" w:right="2620" w:bottom="2300" w:header="2000" w:footer="2000"/>
          <w:cols w:num="1"/>
        </w:sectPr>
      </w:pPr>
    </w:p>
    <w:p>
      <w:pPr>
        <w:pageBreakBefore w:val="off"/>
        <w:tabs/>
        <w:wordWrap w:val="off"/>
        <w:spacing w:before="0" w:after="0" w:line="640" w:lineRule="atLeast"/>
        <w:ind w:left="0" w:right="0"/>
        <w:jc w:val="center"/>
        <w:textAlignment w:val="baseline"/>
        <w:rPr>
          <w:sz w:val="48"/>
        </w:rPr>
      </w:pPr>
      <w:bookmarkStart w:name="" w:id="1557"/>
      <w:r>
        <w:rPr>
          <w:rFonts w:ascii="宋体" w:hAnsi="宋体" w:cs="宋体" w:eastAsia="宋体"/>
          <w:sz w:val="48"/>
          <w:spacing w:val="0"/>
          <w:color w:val="000000"/>
          <w:b w:val="off"/>
          <w:i w:val="off"/>
        </w:rPr>
        <w:t>启蒙辩证法</w:t>
      </w:r>
      <w:bookmarkEnd w:id="1557"/>
    </w:p>
    <w:p>
      <w:pPr>
        <w:pageBreakBefore w:val="off"/>
        <w:tabs/>
        <w:wordWrap w:val="off"/>
        <w:spacing w:before="0" w:after="0" w:line="520" w:lineRule="exact"/>
        <w:ind w:left="0" w:right="0"/>
        <w:jc w:val="center"/>
        <w:textAlignment w:val="baseline"/>
        <w:rPr>
          <w:sz w:val="48"/>
        </w:rPr>
      </w:pPr>
      <w:bookmarkStart w:name="" w:id="1558"/>
      <w:r>
        <w:rPr>
          <w:rFonts w:ascii="宋体" w:hAnsi="宋体" w:cs="宋体" w:eastAsia="宋体"/>
          <w:sz w:val="48"/>
          <w:spacing w:val="0"/>
          <w:color w:val="000000"/>
          <w:b w:val="off"/>
          <w:i w:val="off"/>
        </w:rPr>
        <w:t/>
      </w:r>
      <w:bookmarkEnd w:id="1558"/>
    </w:p>
    <w:p>
      <w:pPr>
        <w:pageBreakBefore w:val="off"/>
        <w:tabs/>
        <w:wordWrap w:val="off"/>
        <w:spacing w:before="0" w:after="0" w:line="840" w:lineRule="atLeast"/>
        <w:ind w:left="0" w:right="0"/>
        <w:jc w:val="both"/>
        <w:textAlignment w:val="baseline"/>
        <w:rPr>
          <w:sz w:val="49"/>
        </w:rPr>
      </w:pPr>
      <w:bookmarkStart w:name="" w:id="1559"/>
      <w:r>
        <w:rPr>
          <w:rFonts w:ascii="宋体" w:hAnsi="宋体" w:cs="宋体" w:eastAsia="宋体"/>
          <w:sz w:val="49"/>
          <w:spacing w:val="0"/>
          <w:color w:val="000000"/>
          <w:b w:val="off"/>
          <w:i w:val="off"/>
        </w:rPr>
        <w:t>话的统一永远都是欺骗，都是为了避免革命的那些软弱无力的内心痕</w:t>
      </w:r>
      <w:r>
        <w:rPr>
          <w:rFonts w:ascii="宋体" w:hAnsi="宋体" w:cs="宋体" w:eastAsia="宋体"/>
          <w:sz w:val="49"/>
          <w:spacing w:val="0"/>
          <w:color w:val="000000"/>
          <w:b w:val="off"/>
          <w:i w:val="off"/>
        </w:rPr>
        <w:t>迹。但是，正由于启蒙针对任何乌托邦的假设维护了它的公正性，并</w:t>
      </w:r>
      <w:r>
        <w:rPr>
          <w:rFonts w:ascii="宋体" w:hAnsi="宋体" w:cs="宋体" w:eastAsia="宋体"/>
          <w:sz w:val="49"/>
          <w:spacing w:val="0"/>
          <w:color w:val="000000"/>
          <w:b w:val="off"/>
          <w:i w:val="off"/>
        </w:rPr>
        <w:t>且不断声称其统治具有分裂性，因此，启蒙拒绝掩饰的主客体的分离，</w:t>
      </w:r>
      <w:r>
        <w:rPr>
          <w:rFonts w:ascii="宋体" w:hAnsi="宋体" w:cs="宋体" w:eastAsia="宋体"/>
          <w:sz w:val="49"/>
          <w:spacing w:val="0"/>
          <w:color w:val="000000"/>
          <w:b w:val="off"/>
          <w:i w:val="off"/>
        </w:rPr>
        <w:t>就成了其真实和不真实的标志。对迷信的排斥不仅始终指的是统治本</w:t>
      </w:r>
      <w:r>
        <w:rPr>
          <w:rFonts w:ascii="宋体" w:hAnsi="宋体" w:cs="宋体" w:eastAsia="宋体"/>
          <w:sz w:val="49"/>
          <w:spacing w:val="0"/>
          <w:color w:val="000000"/>
          <w:b w:val="off"/>
          <w:i w:val="off"/>
        </w:rPr>
        <w:t>身的进步，而且也指对统治揭露的进步。启蒙绝不仅仅是启蒙，在其</w:t>
      </w:r>
      <w:r>
        <w:rPr>
          <w:rFonts w:ascii="宋体" w:hAnsi="宋体" w:cs="宋体" w:eastAsia="宋体"/>
          <w:sz w:val="49"/>
          <w:spacing w:val="0"/>
          <w:color w:val="000000"/>
          <w:b w:val="off"/>
          <w:i w:val="off"/>
        </w:rPr>
        <w:t>异化形式中，自然得到了清楚的呈现。精神作为与自身分裂的自然，</w:t>
      </w:r>
      <w:r>
        <w:rPr>
          <w:rFonts w:ascii="宋体" w:hAnsi="宋体" w:cs="宋体" w:eastAsia="宋体"/>
          <w:sz w:val="49"/>
          <w:spacing w:val="0"/>
          <w:color w:val="000000"/>
          <w:b w:val="off"/>
          <w:i w:val="off"/>
        </w:rPr>
        <w:t>在其自我认识中，就像在史前时期一样，自然呼唤着自我，但是不再直</w:t>
      </w:r>
      <w:r>
        <w:rPr>
          <w:rFonts w:ascii="宋体" w:hAnsi="宋体" w:cs="宋体" w:eastAsia="宋体"/>
          <w:sz w:val="49"/>
          <w:spacing w:val="0"/>
          <w:color w:val="000000"/>
          <w:b w:val="off"/>
          <w:i w:val="off"/>
        </w:rPr>
        <w:t>接用它的全能之名，把自己唤作曼纳，而只是把自己叫做一种闭目塞</w:t>
      </w:r>
      <w:r>
        <w:rPr>
          <w:rFonts w:ascii="宋体" w:hAnsi="宋体" w:cs="宋体" w:eastAsia="宋体"/>
          <w:sz w:val="49"/>
          <w:spacing w:val="0"/>
          <w:color w:val="000000"/>
          <w:b w:val="off"/>
          <w:i w:val="off"/>
        </w:rPr>
        <w:t>听、残缺不全的存在。自然的衰败就在于征服自然，没有这种征服，</w:t>
      </w:r>
      <w:r>
        <w:rPr>
          <w:rFonts w:ascii="宋体" w:hAnsi="宋体" w:cs="宋体" w:eastAsia="宋体"/>
          <w:sz w:val="49"/>
          <w:spacing w:val="0"/>
          <w:color w:val="000000"/>
          <w:b w:val="off"/>
          <w:i w:val="off"/>
        </w:rPr>
        <w:t>精神就不会存在。一旦精神承认是统治并隐退于自然，那么，它就会</w:t>
      </w:r>
      <w:r>
        <w:rPr>
          <w:rFonts w:ascii="宋体" w:hAnsi="宋体" w:cs="宋体" w:eastAsia="宋体"/>
          <w:sz w:val="49"/>
          <w:spacing w:val="0"/>
          <w:color w:val="000000"/>
          <w:b w:val="off"/>
          <w:i w:val="off"/>
        </w:rPr>
        <w:t>放弃这种能使其成为自然的奴仆的统治观念。人类在逃离必然性的过</w:t>
      </w:r>
      <w:r>
        <w:rPr>
          <w:rFonts w:ascii="宋体" w:hAnsi="宋体" w:cs="宋体" w:eastAsia="宋体"/>
          <w:sz w:val="49"/>
          <w:spacing w:val="0"/>
          <w:color w:val="000000"/>
          <w:b w:val="off"/>
          <w:i w:val="off"/>
        </w:rPr>
        <w:t>程中，在进步与文明的状态下，如果不自行放弃知识，就不会自我止</w:t>
      </w:r>
      <w:r>
        <w:rPr>
          <w:rFonts w:ascii="宋体" w:hAnsi="宋体" w:cs="宋体" w:eastAsia="宋体"/>
          <w:sz w:val="49"/>
          <w:spacing w:val="0"/>
          <w:color w:val="000000"/>
          <w:b w:val="off"/>
          <w:i w:val="off"/>
        </w:rPr>
        <w:t>步，即便如此，人类至少不再会错误地把那座反抗必然性的坚实堡垒，</w:t>
      </w:r>
      <w:r>
        <w:rPr>
          <w:rFonts w:ascii="宋体" w:hAnsi="宋体" w:cs="宋体" w:eastAsia="宋体"/>
          <w:sz w:val="49"/>
          <w:spacing w:val="0"/>
          <w:color w:val="000000"/>
          <w:b w:val="off"/>
          <w:i w:val="off"/>
        </w:rPr>
        <w:t>把制度和控制实践看作是未来自由的保障。这些制度和实践在征服自</w:t>
      </w:r>
      <w:r>
        <w:rPr>
          <w:rFonts w:ascii="宋体" w:hAnsi="宋体" w:cs="宋体" w:eastAsia="宋体"/>
          <w:sz w:val="49"/>
          <w:spacing w:val="0"/>
          <w:color w:val="000000"/>
          <w:b w:val="off"/>
          <w:i w:val="off"/>
        </w:rPr>
        <w:t>然过程中会对社会产生反作用。文明的每一次进步都和统治一起对平</w:t>
      </w:r>
      <w:r>
        <w:rPr>
          <w:rFonts w:ascii="宋体" w:hAnsi="宋体" w:cs="宋体" w:eastAsia="宋体"/>
          <w:sz w:val="49"/>
          <w:spacing w:val="0"/>
          <w:color w:val="000000"/>
          <w:b w:val="off"/>
          <w:i w:val="off"/>
        </w:rPr>
        <w:t>息统治的视角加以更新。然而，真实的历史是由真实的苦难编织而成</w:t>
      </w:r>
      <w:r>
        <w:rPr>
          <w:rFonts w:ascii="宋体" w:hAnsi="宋体" w:cs="宋体" w:eastAsia="宋体"/>
          <w:sz w:val="49"/>
          <w:spacing w:val="0"/>
          <w:color w:val="000000"/>
          <w:b w:val="off"/>
          <w:i w:val="off"/>
        </w:rPr>
        <w:t>的，而这苦难并不因为消除苦难的手段的增加而得到相应的减少，统治</w:t>
      </w:r>
      <w:r>
        <w:rPr>
          <w:rFonts w:ascii="宋体" w:hAnsi="宋体" w:cs="宋体" w:eastAsia="宋体"/>
          <w:sz w:val="49"/>
          <w:spacing w:val="0"/>
          <w:color w:val="000000"/>
          <w:b w:val="off"/>
          <w:i w:val="off"/>
        </w:rPr>
        <w:t>远景的实现也要求助于概念。因为概念不只是作为科学使人们远离自</w:t>
      </w:r>
      <w:r>
        <w:rPr>
          <w:rFonts w:ascii="宋体" w:hAnsi="宋体" w:cs="宋体" w:eastAsia="宋体"/>
          <w:sz w:val="49"/>
          <w:spacing w:val="0"/>
          <w:color w:val="000000"/>
          <w:b w:val="off"/>
          <w:i w:val="off"/>
        </w:rPr>
        <w:t>然，而且还作为科学在盲目经济趋势的束缚过程中所形成的思想的自我</w:t>
      </w:r>
      <w:r>
        <w:rPr>
          <w:rFonts w:ascii="宋体" w:hAnsi="宋体" w:cs="宋体" w:eastAsia="宋体"/>
          <w:sz w:val="49"/>
          <w:spacing w:val="0"/>
          <w:color w:val="000000"/>
          <w:b w:val="off"/>
          <w:i w:val="off"/>
        </w:rPr>
        <w:t>关注，对不公正的永恒距离加以测量。正是因为主体如此深恋着自</w:t>
      </w:r>
      <w:r>
        <w:rPr>
          <w:rFonts w:ascii="宋体" w:hAnsi="宋体" w:cs="宋体" w:eastAsia="宋体"/>
          <w:sz w:val="49"/>
          <w:spacing w:val="0"/>
          <w:color w:val="000000"/>
          <w:b w:val="off"/>
          <w:i w:val="off"/>
        </w:rPr>
        <w:t>然，并在其实现的过程中拒不承认藏其背后所有文化的真实性，启蒙便</w:t>
      </w:r>
      <w:r>
        <w:rPr>
          <w:rFonts w:ascii="宋体" w:hAnsi="宋体" w:cs="宋体" w:eastAsia="宋体"/>
          <w:sz w:val="49"/>
          <w:spacing w:val="0"/>
          <w:color w:val="000000"/>
          <w:b w:val="off"/>
          <w:i w:val="off"/>
        </w:rPr>
        <w:t>与统治根本对立起来；甚至是回响在瓦尼尼(Vanini)时代的制止启蒙的呼</w:t>
      </w:r>
      <w:r>
        <w:rPr>
          <w:rFonts w:ascii="宋体" w:hAnsi="宋体" w:cs="宋体" w:eastAsia="宋体"/>
          <w:sz w:val="49"/>
          <w:spacing w:val="0"/>
          <w:color w:val="000000"/>
          <w:b w:val="off"/>
          <w:i w:val="off"/>
        </w:rPr>
        <w:t>声，也并非产生于对精确科学的惧怕，而是产生于对难以驾驭的观念的</w:t>
      </w:r>
      <w:r>
        <w:rPr>
          <w:rFonts w:ascii="宋体" w:hAnsi="宋体" w:cs="宋体" w:eastAsia="宋体"/>
          <w:sz w:val="49"/>
          <w:spacing w:val="0"/>
          <w:color w:val="000000"/>
          <w:b w:val="off"/>
          <w:i w:val="off"/>
        </w:rPr>
        <w:t>憎恨，这种观念来自于对自然的束缚，因为它承认自己只不过是自然对</w:t>
      </w:r>
      <w:r>
        <w:rPr>
          <w:rFonts w:ascii="宋体" w:hAnsi="宋体" w:cs="宋体" w:eastAsia="宋体"/>
          <w:sz w:val="49"/>
          <w:spacing w:val="0"/>
          <w:color w:val="000000"/>
          <w:b w:val="off"/>
          <w:i w:val="off"/>
        </w:rPr>
        <w:t>自身的极端恐惧而已。教父们总是为了维护曼纳的尊严而对启蒙先驱</w:t>
      </w:r>
      <w:r>
        <w:rPr>
          <w:rFonts w:ascii="宋体" w:hAnsi="宋体" w:cs="宋体" w:eastAsia="宋体"/>
          <w:sz w:val="49"/>
          <w:spacing w:val="0"/>
          <w:color w:val="000000"/>
          <w:b w:val="off"/>
          <w:i w:val="off"/>
        </w:rPr>
        <w:t>施以报复，这些先驱们却经常用一些冠以恐怖之名而让人心惊胆寒的观</w:t>
      </w:r>
      <w:r>
        <w:rPr>
          <w:rFonts w:ascii="宋体" w:hAnsi="宋体" w:cs="宋体" w:eastAsia="宋体"/>
          <w:sz w:val="49"/>
          <w:spacing w:val="0"/>
          <w:color w:val="000000"/>
          <w:b w:val="off"/>
          <w:i w:val="off"/>
        </w:rPr>
        <w:t>点来博得曼纳的好感，而启蒙的占卜者们则在其傲慢自恃中与牧师结为</w:t>
      </w:r>
      <w:r>
        <w:rPr>
          <w:rFonts w:ascii="宋体" w:hAnsi="宋体" w:cs="宋体" w:eastAsia="宋体"/>
          <w:sz w:val="49"/>
          <w:spacing w:val="0"/>
          <w:color w:val="000000"/>
          <w:b w:val="off"/>
          <w:i w:val="off"/>
        </w:rPr>
        <w:t>一体。启蒙作为资产阶级形式的启蒙，早在杜尔哥(Turgot)和达朗贝尔</w:t>
      </w:r>
      <w:bookmarkEnd w:id="1559"/>
    </w:p>
    <w:p>
      <w:pPr>
        <w:pageBreakBefore w:val="off"/>
        <w:tabs/>
        <w:wordWrap w:val="off"/>
        <w:spacing w:before="0" w:after="0" w:line="460" w:lineRule="exact"/>
        <w:ind w:left="0" w:right="0"/>
        <w:jc w:val="both"/>
        <w:textAlignment w:val="baseline"/>
        <w:rPr>
          <w:sz w:val="41"/>
        </w:rPr>
      </w:pPr>
      <w:bookmarkStart w:name="" w:id="1560"/>
      <w:r>
        <w:rPr>
          <w:rFonts w:ascii="宋体" w:hAnsi="宋体" w:cs="宋体" w:eastAsia="宋体"/>
          <w:sz w:val="41"/>
          <w:spacing w:val="0"/>
          <w:color w:val="000000"/>
          <w:b w:val="off"/>
          <w:i w:val="off"/>
        </w:rPr>
        <w:t/>
      </w:r>
      <w:bookmarkEnd w:id="1560"/>
    </w:p>
    <w:p>
      <w:pPr>
        <w:pageBreakBefore w:val="off"/>
        <w:tabs/>
        <w:wordWrap w:val="off"/>
        <w:spacing w:before="0" w:after="0" w:line="560" w:lineRule="atLeast"/>
        <w:ind w:left="0" w:right="0"/>
        <w:jc w:val="center"/>
        <w:textAlignment w:val="baseline"/>
        <w:rPr>
          <w:sz w:val="41"/>
        </w:rPr>
      </w:pPr>
      <w:bookmarkStart w:name="" w:id="1561"/>
      <w:r>
        <w:rPr>
          <w:rFonts w:ascii="宋体" w:hAnsi="宋体" w:cs="宋体" w:eastAsia="宋体"/>
          <w:sz w:val="41"/>
          <w:spacing w:val="0"/>
          <w:color w:val="000000"/>
          <w:b w:val="off"/>
          <w:i w:val="off"/>
        </w:rPr>
        <w:t>32</w:t>
      </w:r>
      <w:bookmarkEnd w:id="1561"/>
    </w:p>
    <w:p>
      <w:r>
        <w:t/>
      </w:r>
    </w:p>
    <w:p>
      <w:pPr>
        <w:sectPr>
          <w:footerReference r:id="rId108"/>
          <w:headerReference r:id="rId109" w:type="default"/>
          <w:type w:val="nextPage"/>
          <w:pgSz w:w="20780" w:h="31680"/>
          <w:pgMar w:left="2640" w:top="2300" w:right="2640" w:bottom="2300" w:header="2000" w:footer="2000"/>
          <w:cols w:num="1"/>
        </w:sectPr>
      </w:pPr>
    </w:p>
    <w:p>
      <w:pPr>
        <w:pageBreakBefore w:val="off"/>
        <w:tabs/>
        <w:wordWrap w:val="off"/>
        <w:spacing w:before="0" w:after="0" w:line="680" w:lineRule="atLeast"/>
        <w:ind w:left="0" w:right="0"/>
        <w:jc w:val="center"/>
        <w:textAlignment w:val="baseline"/>
        <w:rPr>
          <w:sz w:val="50"/>
        </w:rPr>
      </w:pPr>
      <w:bookmarkStart w:name="" w:id="1562"/>
      <w:r>
        <w:rPr>
          <w:rFonts w:ascii="仿宋" w:hAnsi="仿宋" w:cs="仿宋" w:eastAsia="仿宋"/>
          <w:sz w:val="50"/>
          <w:spacing w:val="0"/>
          <w:color w:val="000000"/>
          <w:b w:val="off"/>
          <w:i w:val="off"/>
        </w:rPr>
        <w:t>启蒙的概念</w:t>
      </w:r>
      <w:bookmarkEnd w:id="1562"/>
    </w:p>
    <w:p>
      <w:pPr>
        <w:pageBreakBefore w:val="off"/>
        <w:tabs/>
        <w:wordWrap w:val="off"/>
        <w:spacing w:before="0" w:after="0" w:line="560" w:lineRule="exact"/>
        <w:ind w:left="0" w:right="0"/>
        <w:jc w:val="center"/>
        <w:textAlignment w:val="baseline"/>
        <w:rPr>
          <w:sz w:val="50"/>
        </w:rPr>
      </w:pPr>
      <w:bookmarkStart w:name="" w:id="1563"/>
      <w:r>
        <w:rPr>
          <w:rFonts w:ascii="宋体" w:hAnsi="宋体" w:cs="宋体" w:eastAsia="宋体"/>
          <w:sz w:val="50"/>
          <w:spacing w:val="0"/>
          <w:color w:val="000000"/>
          <w:b w:val="off"/>
          <w:i w:val="off"/>
        </w:rPr>
        <w:t/>
      </w:r>
      <w:bookmarkEnd w:id="1563"/>
    </w:p>
    <w:p>
      <w:pPr>
        <w:pageBreakBefore w:val="off"/>
        <w:tabs/>
        <w:wordWrap w:val="off"/>
        <w:spacing w:before="0" w:after="0" w:line="880" w:lineRule="atLeast"/>
        <w:ind w:left="0" w:right="40"/>
        <w:jc w:val="both"/>
        <w:textAlignment w:val="baseline"/>
        <w:rPr>
          <w:sz w:val="47"/>
        </w:rPr>
      </w:pPr>
      <w:bookmarkStart w:name="" w:id="1564"/>
      <w:r>
        <w:rPr>
          <w:rFonts w:ascii="宋体" w:hAnsi="宋体" w:cs="宋体" w:eastAsia="宋体"/>
          <w:sz w:val="47"/>
          <w:spacing w:val="0"/>
          <w:color w:val="000000"/>
          <w:b w:val="off"/>
          <w:i w:val="off"/>
        </w:rPr>
        <w:t>(d’Alembert)之前，就已经丧失了自己的实证主义环节。启蒙从来没有</w:t>
      </w:r>
      <w:r>
        <w:rPr>
          <w:rFonts w:ascii="宋体" w:hAnsi="宋体" w:cs="宋体" w:eastAsia="宋体"/>
          <w:sz w:val="47"/>
          <w:spacing w:val="0"/>
          <w:color w:val="000000"/>
          <w:b w:val="off"/>
          <w:i w:val="off"/>
        </w:rPr>
        <w:t>受到过用自由交换自我持存的影响。概念的悬隔，不管是以进步的名</w:t>
      </w:r>
      <w:r>
        <w:rPr>
          <w:rFonts w:ascii="宋体" w:hAnsi="宋体" w:cs="宋体" w:eastAsia="宋体"/>
          <w:sz w:val="47"/>
          <w:spacing w:val="0"/>
          <w:color w:val="000000"/>
          <w:b w:val="off"/>
          <w:i w:val="off"/>
        </w:rPr>
        <w:t>义，还是以文化的名义————进步和文化早就相互秘密结盟来共同反对真</w:t>
      </w:r>
      <w:r>
        <w:rPr>
          <w:rFonts w:ascii="宋体" w:hAnsi="宋体" w:cs="宋体" w:eastAsia="宋体"/>
          <w:sz w:val="47"/>
          <w:spacing w:val="0"/>
          <w:color w:val="000000"/>
          <w:b w:val="off"/>
          <w:i w:val="off"/>
        </w:rPr>
        <w:t>理———都为谎言敞开了大门。在这个言之必须有据的世界里，大思想</w:t>
      </w:r>
      <w:r>
        <w:rPr>
          <w:rFonts w:ascii="宋体" w:hAnsi="宋体" w:cs="宋体" w:eastAsia="宋体"/>
          <w:sz w:val="47"/>
          <w:spacing w:val="0"/>
          <w:color w:val="000000"/>
          <w:b w:val="off"/>
          <w:i w:val="off"/>
        </w:rPr>
        <w:t>家的卓越贡献被贬低为遭人遗弃的陈词滥调，而谎言与中庸的文化商品</w:t>
      </w:r>
      <w:r>
        <w:rPr>
          <w:rFonts w:ascii="宋体" w:hAnsi="宋体" w:cs="宋体" w:eastAsia="宋体"/>
          <w:sz w:val="47"/>
          <w:spacing w:val="0"/>
          <w:color w:val="000000"/>
          <w:b w:val="off"/>
          <w:i w:val="off"/>
        </w:rPr>
        <w:t>的真理也不再有什么区别。</w:t>
      </w:r>
      <w:bookmarkEnd w:id="1564"/>
    </w:p>
    <w:p>
      <w:pPr>
        <w:pageBreakBefore w:val="off"/>
        <w:tabs/>
        <w:wordWrap w:val="off"/>
        <w:spacing w:before="0" w:after="0" w:line="880" w:lineRule="atLeast"/>
        <w:ind w:left="0" w:right="0" w:firstLine="1000"/>
        <w:jc w:val="both"/>
        <w:textAlignment w:val="baseline"/>
        <w:rPr>
          <w:sz w:val="47"/>
        </w:rPr>
      </w:pPr>
      <w:bookmarkStart w:name="" w:id="1565"/>
      <w:r>
        <w:rPr>
          <w:rFonts w:ascii="宋体" w:hAnsi="宋体" w:cs="宋体" w:eastAsia="宋体"/>
          <w:sz w:val="47"/>
          <w:spacing w:val="0"/>
          <w:color w:val="000000"/>
          <w:b w:val="off"/>
          <w:i w:val="off"/>
        </w:rPr>
        <w:t>但是，统治被认为是未取得和解的自然，这种统治甚至渗透到了思</w:t>
      </w:r>
      <w:r>
        <w:rPr>
          <w:rFonts w:ascii="宋体" w:hAnsi="宋体" w:cs="宋体" w:eastAsia="宋体"/>
          <w:sz w:val="47"/>
          <w:spacing w:val="0"/>
          <w:color w:val="000000"/>
          <w:b w:val="off"/>
          <w:i w:val="off"/>
        </w:rPr>
        <w:t>想自身当中，这就意味着一种必然性的松动，社会主义本身轻率地把这</w:t>
      </w:r>
      <w:r>
        <w:rPr>
          <w:rFonts w:ascii="宋体" w:hAnsi="宋体" w:cs="宋体" w:eastAsia="宋体"/>
          <w:sz w:val="47"/>
          <w:spacing w:val="0"/>
          <w:color w:val="000000"/>
          <w:b w:val="off"/>
          <w:i w:val="off"/>
        </w:rPr>
        <w:t>种必然性确定为一种对反常识的认同。[36]社会主义把必然性抬高到未</w:t>
      </w:r>
      <w:r>
        <w:rPr>
          <w:rFonts w:ascii="宋体" w:hAnsi="宋体" w:cs="宋体" w:eastAsia="宋体"/>
          <w:sz w:val="47"/>
          <w:spacing w:val="0"/>
          <w:color w:val="000000"/>
          <w:b w:val="off"/>
          <w:i w:val="off"/>
        </w:rPr>
        <w:t>来的基础地位，并且从唯心主义的角度把精神贬损到最低地位，为此，</w:t>
      </w:r>
      <w:r>
        <w:rPr>
          <w:rFonts w:ascii="宋体" w:hAnsi="宋体" w:cs="宋体" w:eastAsia="宋体"/>
          <w:sz w:val="47"/>
          <w:spacing w:val="0"/>
          <w:color w:val="000000"/>
          <w:b w:val="off"/>
          <w:i w:val="off"/>
        </w:rPr>
        <w:t>社会主义紧紧抓住了资产阶级哲学的所有遗产。这样，必然王国与自</w:t>
      </w:r>
      <w:r>
        <w:rPr>
          <w:rFonts w:ascii="宋体" w:hAnsi="宋体" w:cs="宋体" w:eastAsia="宋体"/>
          <w:sz w:val="47"/>
          <w:spacing w:val="0"/>
          <w:color w:val="000000"/>
          <w:b w:val="off"/>
          <w:i w:val="off"/>
        </w:rPr>
        <w:t>由王国的关系便只有量化意义和机械意义了，而完全被置于异化境地的</w:t>
      </w:r>
      <w:r>
        <w:rPr>
          <w:rFonts w:ascii="宋体" w:hAnsi="宋体" w:cs="宋体" w:eastAsia="宋体"/>
          <w:sz w:val="47"/>
          <w:spacing w:val="0"/>
          <w:color w:val="000000"/>
          <w:b w:val="off"/>
          <w:i w:val="off"/>
        </w:rPr>
        <w:t>自然，就像早期的神话一样，不仅具有了极权性质，而且把自由和社会</w:t>
      </w:r>
      <w:r>
        <w:rPr>
          <w:rFonts w:ascii="宋体" w:hAnsi="宋体" w:cs="宋体" w:eastAsia="宋体"/>
          <w:sz w:val="47"/>
          <w:spacing w:val="0"/>
          <w:color w:val="000000"/>
          <w:b w:val="off"/>
          <w:i w:val="off"/>
        </w:rPr>
        <w:t>主义一并吞噬掉了。思想用数学、机器和组织等物化形式对那些把它</w:t>
      </w:r>
      <w:r>
        <w:rPr>
          <w:rFonts w:ascii="宋体" w:hAnsi="宋体" w:cs="宋体" w:eastAsia="宋体"/>
          <w:sz w:val="47"/>
          <w:spacing w:val="0"/>
          <w:color w:val="000000"/>
          <w:b w:val="off"/>
          <w:i w:val="off"/>
        </w:rPr>
        <w:t>忘在脑后的人们实施了报复，放弃了思想，启蒙也就放弃了自我实现的</w:t>
      </w:r>
      <w:r>
        <w:rPr>
          <w:rFonts w:ascii="宋体" w:hAnsi="宋体" w:cs="宋体" w:eastAsia="宋体"/>
          <w:sz w:val="47"/>
          <w:spacing w:val="0"/>
          <w:color w:val="000000"/>
          <w:b w:val="off"/>
          <w:i w:val="off"/>
        </w:rPr>
        <w:t>可能。启蒙对一切个体进行教育，从而使尚未开化的整体获得自由，</w:t>
      </w:r>
      <w:r>
        <w:rPr>
          <w:rFonts w:ascii="宋体" w:hAnsi="宋体" w:cs="宋体" w:eastAsia="宋体"/>
          <w:sz w:val="47"/>
          <w:spacing w:val="0"/>
          <w:color w:val="000000"/>
          <w:b w:val="off"/>
          <w:i w:val="off"/>
        </w:rPr>
        <w:t>并作为统治力量支配万物，进而作用于人的存在和意识。但是，真正</w:t>
      </w:r>
      <w:r>
        <w:rPr>
          <w:rFonts w:ascii="宋体" w:hAnsi="宋体" w:cs="宋体" w:eastAsia="宋体"/>
          <w:sz w:val="47"/>
          <w:spacing w:val="0"/>
          <w:color w:val="000000"/>
          <w:b w:val="off"/>
          <w:i w:val="off"/>
        </w:rPr>
        <w:t>的革命实践则取决于理论对麻木不仁拒不妥协，后者正是社会使思想发</w:t>
      </w:r>
      <w:r>
        <w:rPr>
          <w:rFonts w:ascii="宋体" w:hAnsi="宋体" w:cs="宋体" w:eastAsia="宋体"/>
          <w:sz w:val="47"/>
          <w:spacing w:val="0"/>
          <w:color w:val="000000"/>
          <w:b w:val="off"/>
          <w:i w:val="off"/>
        </w:rPr>
        <w:t>生僵化的原因。危害上述实践得以实现的，并非是实现的物质前提，</w:t>
      </w:r>
      <w:r>
        <w:rPr>
          <w:rFonts w:ascii="宋体" w:hAnsi="宋体" w:cs="宋体" w:eastAsia="宋体"/>
          <w:sz w:val="47"/>
          <w:spacing w:val="0"/>
          <w:color w:val="000000"/>
          <w:b w:val="off"/>
          <w:i w:val="off"/>
        </w:rPr>
        <w:t>也并非是那些获得自由的技术。社会学家们坚持这样认为，为此他们</w:t>
      </w:r>
      <w:r>
        <w:rPr>
          <w:rFonts w:ascii="宋体" w:hAnsi="宋体" w:cs="宋体" w:eastAsia="宋体"/>
          <w:sz w:val="47"/>
          <w:spacing w:val="0"/>
          <w:color w:val="000000"/>
          <w:b w:val="off"/>
          <w:i w:val="off"/>
        </w:rPr>
        <w:t>又在寻找着一种救世良方，为了获得这种救世良方，很有可能会采取一</w:t>
      </w:r>
      <w:r>
        <w:rPr>
          <w:rFonts w:ascii="宋体" w:hAnsi="宋体" w:cs="宋体" w:eastAsia="宋体"/>
          <w:sz w:val="47"/>
          <w:spacing w:val="0"/>
          <w:color w:val="000000"/>
          <w:b w:val="off"/>
          <w:i w:val="off"/>
        </w:rPr>
        <w:t>种集体主义的措施。[37]问题就在于令人迷惑的社会语境。世间的人们</w:t>
      </w:r>
      <w:r>
        <w:rPr>
          <w:rFonts w:ascii="宋体" w:hAnsi="宋体" w:cs="宋体" w:eastAsia="宋体"/>
          <w:sz w:val="47"/>
          <w:spacing w:val="0"/>
          <w:color w:val="000000"/>
          <w:b w:val="off"/>
          <w:i w:val="off"/>
        </w:rPr>
        <w:t>对其不断创造出来的现成事物的神话般地、科学般地尊重，最终变成了</w:t>
      </w:r>
      <w:r>
        <w:rPr>
          <w:rFonts w:ascii="宋体" w:hAnsi="宋体" w:cs="宋体" w:eastAsia="宋体"/>
          <w:sz w:val="47"/>
          <w:spacing w:val="0"/>
          <w:color w:val="000000"/>
          <w:b w:val="off"/>
          <w:i w:val="off"/>
        </w:rPr>
        <w:t>一个确凿的事实，一座坚实的城堡，面对这样一个事实和城堡，革命的</w:t>
      </w:r>
      <w:r>
        <w:rPr>
          <w:rFonts w:ascii="宋体" w:hAnsi="宋体" w:cs="宋体" w:eastAsia="宋体"/>
          <w:sz w:val="47"/>
          <w:spacing w:val="0"/>
          <w:color w:val="000000"/>
          <w:b w:val="off"/>
          <w:i w:val="off"/>
        </w:rPr>
        <w:t>想象自惭形秽，认为自己不过是一种乌托邦，对待客观历史趋势，最终</w:t>
      </w:r>
      <w:r>
        <w:rPr>
          <w:rFonts w:ascii="宋体" w:hAnsi="宋体" w:cs="宋体" w:eastAsia="宋体"/>
          <w:sz w:val="47"/>
          <w:spacing w:val="0"/>
          <w:color w:val="000000"/>
          <w:b w:val="off"/>
          <w:i w:val="off"/>
        </w:rPr>
        <w:t>则是服服帖帖。启蒙作为这种适应机制，作为一种单纯的建构手段，</w:t>
      </w:r>
      <w:r>
        <w:rPr>
          <w:rFonts w:ascii="宋体" w:hAnsi="宋体" w:cs="宋体" w:eastAsia="宋体"/>
          <w:sz w:val="47"/>
          <w:spacing w:val="0"/>
          <w:color w:val="000000"/>
          <w:b w:val="off"/>
          <w:i w:val="off"/>
        </w:rPr>
        <w:t>就像它的浪漫主义之敌所责难的那样，是颇具破坏作用的。只有在它</w:t>
      </w:r>
      <w:r>
        <w:rPr>
          <w:rFonts w:ascii="宋体" w:hAnsi="宋体" w:cs="宋体" w:eastAsia="宋体"/>
          <w:sz w:val="47"/>
          <w:spacing w:val="0"/>
          <w:color w:val="000000"/>
          <w:b w:val="off"/>
          <w:i w:val="off"/>
        </w:rPr>
        <w:t>摒弃了与敌人的最后一丝连带关系并敢于扬弃错误的绝对者，即盲目统</w:t>
      </w:r>
      <w:bookmarkEnd w:id="1565"/>
    </w:p>
    <w:p>
      <w:pPr>
        <w:pageBreakBefore w:val="off"/>
        <w:tabs/>
        <w:wordWrap w:val="off"/>
        <w:spacing w:before="0" w:after="0" w:line="440" w:lineRule="exact"/>
        <w:ind w:left="0" w:right="0"/>
        <w:jc w:val="both"/>
        <w:textAlignment w:val="baseline"/>
        <w:rPr>
          <w:sz w:val="40"/>
        </w:rPr>
      </w:pPr>
      <w:bookmarkStart w:name="" w:id="1566"/>
      <w:r>
        <w:rPr>
          <w:rFonts w:ascii="宋体" w:hAnsi="宋体" w:cs="宋体" w:eastAsia="宋体"/>
          <w:sz w:val="40"/>
          <w:spacing w:val="0"/>
          <w:color w:val="000000"/>
          <w:b w:val="off"/>
          <w:i w:val="off"/>
        </w:rPr>
        <w:t/>
      </w:r>
      <w:bookmarkEnd w:id="1566"/>
    </w:p>
    <w:p>
      <w:pPr>
        <w:pageBreakBefore w:val="off"/>
        <w:tabs/>
        <w:wordWrap w:val="off"/>
        <w:spacing w:before="0" w:after="0" w:line="540" w:lineRule="atLeast"/>
        <w:ind w:left="0" w:right="0"/>
        <w:jc w:val="center"/>
        <w:textAlignment w:val="baseline"/>
        <w:rPr>
          <w:sz w:val="40"/>
        </w:rPr>
      </w:pPr>
      <w:bookmarkStart w:name="" w:id="1567"/>
      <w:r>
        <w:rPr>
          <w:rFonts w:ascii="宋体" w:hAnsi="宋体" w:cs="宋体" w:eastAsia="宋体"/>
          <w:sz w:val="40"/>
          <w:spacing w:val="0"/>
          <w:color w:val="000000"/>
          <w:b w:val="off"/>
          <w:i w:val="off"/>
        </w:rPr>
        <w:t>33</w:t>
      </w:r>
      <w:bookmarkEnd w:id="1567"/>
    </w:p>
    <w:p>
      <w:r>
        <w:t/>
      </w:r>
    </w:p>
    <w:p>
      <w:pPr>
        <w:sectPr>
          <w:footerReference r:id="rId110"/>
          <w:headerReference r:id="rId111" w:type="default"/>
          <w:type w:val="nextPage"/>
          <w:pgSz w:w="20780" w:h="31680"/>
          <w:pgMar w:left="2640" w:top="2300" w:right="2640" w:bottom="2300" w:header="2000" w:footer="2000"/>
          <w:cols w:num="1"/>
        </w:sectPr>
      </w:pPr>
    </w:p>
    <w:p>
      <w:pPr>
        <w:pageBreakBefore w:val="off"/>
        <w:tabs/>
        <w:wordWrap w:val="off"/>
        <w:spacing w:before="0" w:after="0" w:line="640" w:lineRule="atLeast"/>
        <w:ind w:left="0" w:right="0"/>
        <w:jc w:val="center"/>
        <w:textAlignment w:val="baseline"/>
        <w:rPr>
          <w:sz w:val="48"/>
        </w:rPr>
      </w:pPr>
      <w:bookmarkStart w:name="" w:id="1568"/>
      <w:r>
        <w:rPr>
          <w:rFonts w:ascii="宋体" w:hAnsi="宋体" w:cs="宋体" w:eastAsia="宋体"/>
          <w:sz w:val="48"/>
          <w:spacing w:val="0"/>
          <w:color w:val="000000"/>
          <w:b w:val="off"/>
          <w:i w:val="off"/>
        </w:rPr>
        <w:t>启蒙辩证法</w:t>
      </w:r>
      <w:bookmarkEnd w:id="1568"/>
    </w:p>
    <w:p>
      <w:pPr>
        <w:pageBreakBefore w:val="off"/>
        <w:tabs/>
        <w:wordWrap w:val="off"/>
        <w:spacing w:before="0" w:after="0" w:line="520" w:lineRule="exact"/>
        <w:ind w:left="0" w:right="0"/>
        <w:jc w:val="center"/>
        <w:textAlignment w:val="baseline"/>
        <w:rPr>
          <w:sz w:val="48"/>
        </w:rPr>
      </w:pPr>
      <w:bookmarkStart w:name="" w:id="1569"/>
      <w:r>
        <w:rPr>
          <w:rFonts w:ascii="宋体" w:hAnsi="宋体" w:cs="宋体" w:eastAsia="宋体"/>
          <w:sz w:val="48"/>
          <w:spacing w:val="0"/>
          <w:color w:val="000000"/>
          <w:b w:val="off"/>
          <w:i w:val="off"/>
        </w:rPr>
        <w:t/>
      </w:r>
      <w:bookmarkEnd w:id="1569"/>
    </w:p>
    <w:p>
      <w:pPr>
        <w:pageBreakBefore w:val="off"/>
        <w:tabs/>
        <w:wordWrap w:val="off"/>
        <w:spacing w:before="0" w:after="0" w:line="860" w:lineRule="atLeast"/>
        <w:ind w:left="0" w:right="0"/>
        <w:jc w:val="both"/>
        <w:textAlignment w:val="baseline"/>
        <w:rPr>
          <w:sz w:val="49"/>
        </w:rPr>
      </w:pPr>
      <w:bookmarkStart w:name="" w:id="1570"/>
      <w:r>
        <w:rPr>
          <w:rFonts w:ascii="宋体" w:hAnsi="宋体" w:cs="宋体" w:eastAsia="宋体"/>
          <w:sz w:val="49"/>
          <w:spacing w:val="0"/>
          <w:color w:val="000000"/>
          <w:b w:val="off"/>
          <w:i w:val="off"/>
        </w:rPr>
        <w:t>治原则的时候，启蒙才能名副其实。这样一种毫不妥协的理论精神，</w:t>
      </w:r>
      <w:r>
        <w:rPr>
          <w:rFonts w:ascii="宋体" w:hAnsi="宋体" w:cs="宋体" w:eastAsia="宋体"/>
          <w:sz w:val="49"/>
          <w:spacing w:val="0"/>
          <w:color w:val="000000"/>
          <w:b w:val="off"/>
          <w:i w:val="off"/>
        </w:rPr>
        <w:t>试图把认定目标不再放松的冷酷的进步精神翻转过来。这种精神的先</w:t>
      </w:r>
      <w:r>
        <w:rPr>
          <w:rFonts w:ascii="宋体" w:hAnsi="宋体" w:cs="宋体" w:eastAsia="宋体"/>
          <w:sz w:val="49"/>
          <w:spacing w:val="0"/>
          <w:color w:val="000000"/>
          <w:b w:val="off"/>
          <w:i w:val="off"/>
        </w:rPr>
        <w:t>驱者培根所梦想的许多东西是“君王们用金银财宝买不到，用金科玉律</w:t>
      </w:r>
      <w:r>
        <w:rPr>
          <w:rFonts w:ascii="宋体" w:hAnsi="宋体" w:cs="宋体" w:eastAsia="宋体"/>
          <w:sz w:val="49"/>
          <w:spacing w:val="0"/>
          <w:color w:val="000000"/>
          <w:b w:val="off"/>
          <w:i w:val="off"/>
        </w:rPr>
        <w:t>决定不了的，更是他们的密探和媚臣所打听不到的”。正如培根所希</w:t>
      </w:r>
      <w:r>
        <w:rPr>
          <w:rFonts w:ascii="宋体" w:hAnsi="宋体" w:cs="宋体" w:eastAsia="宋体"/>
          <w:sz w:val="49"/>
          <w:spacing w:val="0"/>
          <w:color w:val="000000"/>
          <w:b w:val="off"/>
          <w:i w:val="off"/>
        </w:rPr>
        <w:t>望的那样，这些东西降临在那些资产者，那些君主们被启蒙了的子孙的</w:t>
      </w:r>
      <w:r>
        <w:rPr>
          <w:rFonts w:ascii="宋体" w:hAnsi="宋体" w:cs="宋体" w:eastAsia="宋体"/>
          <w:sz w:val="49"/>
          <w:spacing w:val="0"/>
          <w:color w:val="000000"/>
          <w:b w:val="off"/>
          <w:i w:val="off"/>
        </w:rPr>
        <w:t>头上。资产阶级经济通过市场的调节作用使权力成倍增长，它同时也</w:t>
      </w:r>
      <w:r>
        <w:rPr>
          <w:rFonts w:ascii="宋体" w:hAnsi="宋体" w:cs="宋体" w:eastAsia="宋体"/>
          <w:sz w:val="49"/>
          <w:spacing w:val="0"/>
          <w:color w:val="000000"/>
          <w:b w:val="off"/>
          <w:i w:val="off"/>
        </w:rPr>
        <w:t>使其自身的对象和力量成倍增长，以至于它们的管理者已不再是那些君</w:t>
      </w:r>
      <w:r>
        <w:rPr>
          <w:rFonts w:ascii="宋体" w:hAnsi="宋体" w:cs="宋体" w:eastAsia="宋体"/>
          <w:sz w:val="49"/>
          <w:spacing w:val="0"/>
          <w:color w:val="000000"/>
          <w:b w:val="off"/>
          <w:i w:val="off"/>
        </w:rPr>
        <w:t>主，甚至也不再必然是那些中产阶级，而是所有的人。他们最终从事</w:t>
      </w:r>
      <w:r>
        <w:rPr>
          <w:rFonts w:ascii="宋体" w:hAnsi="宋体" w:cs="宋体" w:eastAsia="宋体"/>
          <w:sz w:val="49"/>
          <w:spacing w:val="0"/>
          <w:color w:val="000000"/>
          <w:b w:val="off"/>
          <w:i w:val="off"/>
        </w:rPr>
        <w:t>物的权力中学会了放弃权力。只有在实践的近期目标展现为它目前所</w:t>
      </w:r>
      <w:r>
        <w:rPr>
          <w:rFonts w:ascii="宋体" w:hAnsi="宋体" w:cs="宋体" w:eastAsia="宋体"/>
          <w:sz w:val="49"/>
          <w:spacing w:val="0"/>
          <w:color w:val="000000"/>
          <w:b w:val="off"/>
          <w:i w:val="off"/>
        </w:rPr>
        <w:t>要达到的终极目标的时候，只有在君主们的“密探和媚臣们打听不到</w:t>
      </w:r>
      <w:r>
        <w:rPr>
          <w:rFonts w:ascii="宋体" w:hAnsi="宋体" w:cs="宋体" w:eastAsia="宋体"/>
          <w:sz w:val="49"/>
          <w:spacing w:val="0"/>
          <w:color w:val="000000"/>
          <w:b w:val="off"/>
          <w:i w:val="off"/>
        </w:rPr>
        <w:t>的”范围，即在被占据支配地位的科学一直忽视的自然被看作是发源地</w:t>
      </w:r>
      <w:r>
        <w:rPr>
          <w:rFonts w:ascii="宋体" w:hAnsi="宋体" w:cs="宋体" w:eastAsia="宋体"/>
          <w:sz w:val="49"/>
          <w:spacing w:val="0"/>
          <w:color w:val="000000"/>
          <w:b w:val="off"/>
          <w:i w:val="off"/>
        </w:rPr>
        <w:t>的时候，启蒙才能获得自我实现，并最终自我扬弃。今天，当我们实</w:t>
      </w:r>
      <w:r>
        <w:rPr>
          <w:rFonts w:ascii="宋体" w:hAnsi="宋体" w:cs="宋体" w:eastAsia="宋体"/>
          <w:sz w:val="49"/>
          <w:spacing w:val="0"/>
          <w:color w:val="000000"/>
          <w:b w:val="off"/>
          <w:i w:val="off"/>
        </w:rPr>
        <w:t>现了在全球范围内“用行动来支配自然”这一培根式乌托邦的时候，我</w:t>
      </w:r>
      <w:r>
        <w:rPr>
          <w:rFonts w:ascii="宋体" w:hAnsi="宋体" w:cs="宋体" w:eastAsia="宋体"/>
          <w:sz w:val="49"/>
          <w:spacing w:val="0"/>
          <w:color w:val="000000"/>
          <w:b w:val="off"/>
          <w:i w:val="off"/>
        </w:rPr>
        <w:t>们才能揭示曾被培根归罪于尚未征服的自然的那种奴役本性。这就是</w:t>
      </w:r>
      <w:r>
        <w:rPr>
          <w:rFonts w:ascii="宋体" w:hAnsi="宋体" w:cs="宋体" w:eastAsia="宋体"/>
          <w:sz w:val="49"/>
          <w:spacing w:val="0"/>
          <w:color w:val="000000"/>
          <w:b w:val="off"/>
          <w:i w:val="off"/>
        </w:rPr>
        <w:t>统治本身。培根曾经坚持认为“人的优越性就在于知识”，现在，知识</w:t>
      </w:r>
      <w:r>
        <w:rPr>
          <w:rFonts w:ascii="宋体" w:hAnsi="宋体" w:cs="宋体" w:eastAsia="宋体"/>
          <w:sz w:val="49"/>
          <w:spacing w:val="0"/>
          <w:color w:val="000000"/>
          <w:b w:val="off"/>
          <w:i w:val="off"/>
        </w:rPr>
        <w:t>却随着统治力量的消除而发生了变化。然而，正是由于这种可能，启蒙</w:t>
      </w:r>
      <w:r>
        <w:rPr>
          <w:rFonts w:ascii="宋体" w:hAnsi="宋体" w:cs="宋体" w:eastAsia="宋体"/>
          <w:sz w:val="49"/>
          <w:spacing w:val="0"/>
          <w:color w:val="000000"/>
          <w:b w:val="off"/>
          <w:i w:val="off"/>
        </w:rPr>
        <w:t>在为现实社会服务的过程中，逐步转变成为对大众的彻头彻尾的欺骗。</w:t>
      </w:r>
      <w:bookmarkEnd w:id="1570"/>
    </w:p>
    <w:p>
      <w:pPr>
        <w:pageBreakBefore w:val="off"/>
        <w:tabs/>
        <w:wordWrap w:val="off"/>
        <w:spacing w:before="0" w:after="0" w:line="860" w:lineRule="atLeast"/>
        <w:ind w:left="140" w:right="0"/>
        <w:jc w:val="both"/>
        <w:textAlignment w:val="baseline"/>
        <w:rPr>
          <w:sz w:val="49"/>
        </w:rPr>
      </w:pPr>
      <w:bookmarkStart w:name="" w:id="1571"/>
      <w:r>
        <w:rPr>
          <w:rFonts w:ascii="宋体" w:hAnsi="宋体" w:cs="宋体" w:eastAsia="宋体"/>
          <w:sz w:val="49"/>
          <w:spacing w:val="0"/>
          <w:color w:val="000000"/>
          <w:u w:val="single"/>
          <w:b w:val="off"/>
          <w:i w:val="off"/>
        </w:rPr>
        <w:t xml:space="preserve">          </w:t>
      </w:r>
      <w:bookmarkEnd w:id="1571"/>
    </w:p>
    <w:p>
      <w:pPr>
        <w:pageBreakBefore w:val="off"/>
        <w:tabs/>
        <w:wordWrap w:val="off"/>
        <w:spacing w:before="0" w:after="0" w:line="480" w:lineRule="atLeast"/>
        <w:ind w:left="140" w:right="0"/>
        <w:jc w:val="both"/>
        <w:textAlignment w:val="baseline"/>
        <w:rPr>
          <w:sz w:val="35"/>
        </w:rPr>
      </w:pPr>
      <w:bookmarkStart w:name="" w:id="1572"/>
      <w:r>
        <w:rPr>
          <w:rFonts w:ascii="楷体" w:hAnsi="楷体" w:cs="楷体" w:eastAsia="楷体"/>
          <w:sz w:val="35"/>
          <w:spacing w:val="0"/>
          <w:color w:val="000000"/>
          <w:b w:val="on"/>
          <w:i w:val="off"/>
        </w:rPr>
        <w:t>注  释：</w:t>
      </w:r>
      <w:bookmarkEnd w:id="1572"/>
    </w:p>
    <w:p>
      <w:pPr>
        <w:pageBreakBefore w:val="off"/>
        <w:tabs/>
        <w:wordWrap w:val="off"/>
        <w:spacing w:before="0" w:after="0" w:line="480" w:lineRule="atLeast"/>
        <w:ind w:left="140" w:right="40" w:firstLine="740"/>
        <w:jc w:val="both"/>
        <w:textAlignment w:val="baseline"/>
        <w:rPr>
          <w:sz w:val="35"/>
        </w:rPr>
      </w:pPr>
      <w:bookmarkStart w:name="" w:id="1573"/>
      <w:r>
        <w:rPr>
          <w:rFonts w:ascii="宋体" w:hAnsi="宋体" w:cs="宋体" w:eastAsia="宋体"/>
          <w:sz w:val="35"/>
          <w:spacing w:val="0"/>
          <w:color w:val="000000"/>
          <w:b w:val="off"/>
          <w:i w:val="off"/>
        </w:rPr>
        <w:t>[1]伏尔泰：</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《哲学通信》(Lettres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philospphiques)，第十二封，载《伏尔泰全集》，巴</w:t>
      </w:r>
      <w:r>
        <w:rPr>
          <w:rFonts w:ascii="宋体" w:hAnsi="宋体" w:cs="宋体" w:eastAsia="宋体"/>
          <w:sz w:val="35"/>
          <w:spacing w:val="0"/>
          <w:color w:val="000000"/>
          <w:b w:val="off"/>
          <w:i w:val="off"/>
        </w:rPr>
        <w:t>黎，1879年，第22卷，第118页。</w:t>
      </w:r>
      <w:bookmarkEnd w:id="1573"/>
    </w:p>
    <w:p>
      <w:pPr>
        <w:pageBreakBefore w:val="off"/>
        <w:tabs/>
        <w:wordWrap w:val="off"/>
        <w:spacing w:before="0" w:after="0" w:line="480" w:lineRule="atLeast"/>
        <w:ind w:left="140" w:right="20" w:firstLine="740"/>
        <w:jc w:val="both"/>
        <w:textAlignment w:val="baseline"/>
        <w:rPr>
          <w:sz w:val="35"/>
        </w:rPr>
      </w:pPr>
      <w:bookmarkStart w:name="" w:id="1574"/>
      <w:r>
        <w:rPr>
          <w:rFonts w:ascii="宋体" w:hAnsi="宋体" w:cs="宋体" w:eastAsia="宋体"/>
          <w:sz w:val="35"/>
          <w:spacing w:val="0"/>
          <w:color w:val="000000"/>
          <w:b w:val="off"/>
          <w:i w:val="off"/>
        </w:rPr>
        <w:t>[2]培根：</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《对人类知识的颂扬》(In</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Praise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of</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Knowledge)，载《弗朗西斯·培根著作</w:t>
      </w:r>
      <w:r>
        <w:rPr>
          <w:rFonts w:ascii="仿宋" w:hAnsi="仿宋" w:cs="仿宋" w:eastAsia="仿宋"/>
          <w:sz w:val="35"/>
          <w:spacing w:val="0"/>
          <w:color w:val="000000"/>
          <w:b w:val="off"/>
          <w:i w:val="off"/>
        </w:rPr>
        <w:t>集》(The</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Works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of</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Francis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Bacon)，巴希尔·蒙塔居(Basil</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Montagu)编，伦敦，1825年，第1</w:t>
      </w:r>
      <w:r>
        <w:rPr>
          <w:rFonts w:ascii="宋体" w:hAnsi="宋体" w:cs="宋体" w:eastAsia="宋体"/>
          <w:sz w:val="35"/>
          <w:spacing w:val="0"/>
          <w:color w:val="000000"/>
          <w:b w:val="off"/>
          <w:i w:val="off"/>
        </w:rPr>
        <w:t>卷，第254——255页。</w:t>
      </w:r>
      <w:bookmarkEnd w:id="1574"/>
    </w:p>
    <w:p>
      <w:pPr>
        <w:pageBreakBefore w:val="off"/>
        <w:tabs/>
        <w:wordWrap w:val="off"/>
        <w:spacing w:before="0" w:after="0" w:line="480" w:lineRule="atLeast"/>
        <w:ind w:left="880" w:right="0"/>
        <w:jc w:val="both"/>
        <w:textAlignment w:val="baseline"/>
        <w:rPr>
          <w:sz w:val="35"/>
        </w:rPr>
      </w:pPr>
      <w:bookmarkStart w:name="" w:id="1575"/>
      <w:r>
        <w:rPr>
          <w:rFonts w:ascii="宋体" w:hAnsi="宋体" w:cs="宋体" w:eastAsia="宋体"/>
          <w:sz w:val="35"/>
          <w:spacing w:val="0"/>
          <w:color w:val="000000"/>
          <w:b w:val="off"/>
          <w:i w:val="off"/>
        </w:rPr>
        <w:t>[3]参见培根：</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《新工具》，载《弗朗西斯·培根著作集》，第14卷，第31页。</w:t>
      </w:r>
      <w:bookmarkEnd w:id="1575"/>
    </w:p>
    <w:p>
      <w:pPr>
        <w:pageBreakBefore w:val="off"/>
        <w:tabs/>
        <w:wordWrap w:val="off"/>
        <w:spacing w:before="0" w:after="0" w:line="480" w:lineRule="atLeast"/>
        <w:ind w:left="920" w:right="0"/>
        <w:jc w:val="both"/>
        <w:textAlignment w:val="baseline"/>
        <w:rPr>
          <w:sz w:val="35"/>
        </w:rPr>
      </w:pPr>
      <w:bookmarkStart w:name="" w:id="1576"/>
      <w:r>
        <w:rPr>
          <w:rFonts w:ascii="宋体" w:hAnsi="宋体" w:cs="宋体" w:eastAsia="宋体"/>
          <w:sz w:val="35"/>
          <w:spacing w:val="0"/>
          <w:color w:val="000000"/>
          <w:b w:val="off"/>
          <w:i w:val="off"/>
        </w:rPr>
        <w:t>[4]培根：</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《自然的解释》，载《弗朗西斯·培根著作集》，第1卷，第281页。</w:t>
      </w:r>
      <w:bookmarkEnd w:id="1576"/>
    </w:p>
    <w:p>
      <w:pPr>
        <w:pageBreakBefore w:val="off"/>
        <w:tabs/>
        <w:wordWrap w:val="off"/>
        <w:spacing w:before="0" w:after="0" w:line="480" w:lineRule="atLeast"/>
        <w:ind w:left="920" w:right="0"/>
        <w:jc w:val="both"/>
        <w:textAlignment w:val="baseline"/>
        <w:rPr>
          <w:sz w:val="35"/>
        </w:rPr>
      </w:pPr>
      <w:bookmarkStart w:name="" w:id="1577"/>
      <w:r>
        <w:rPr>
          <w:rFonts w:ascii="宋体" w:hAnsi="宋体" w:cs="宋体" w:eastAsia="宋体"/>
          <w:sz w:val="35"/>
          <w:spacing w:val="0"/>
          <w:color w:val="000000"/>
          <w:b w:val="off"/>
          <w:i w:val="off"/>
        </w:rPr>
        <w:t>[5]请参阅黑格尔：</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《精神现象学》，载《黑格尔全集》，第2卷，第410——411页。</w:t>
      </w:r>
      <w:bookmarkEnd w:id="1577"/>
    </w:p>
    <w:p>
      <w:pPr>
        <w:pageBreakBefore w:val="off"/>
        <w:tabs/>
        <w:wordWrap w:val="off"/>
        <w:spacing w:before="0" w:after="0" w:line="480" w:lineRule="atLeast"/>
        <w:ind w:left="140" w:right="0" w:firstLine="780"/>
        <w:jc w:val="both"/>
        <w:textAlignment w:val="baseline"/>
        <w:rPr>
          <w:sz w:val="35"/>
        </w:rPr>
      </w:pPr>
      <w:bookmarkStart w:name="" w:id="1578"/>
      <w:r>
        <w:rPr>
          <w:rFonts w:ascii="宋体" w:hAnsi="宋体" w:cs="宋体" w:eastAsia="宋体"/>
          <w:sz w:val="35"/>
          <w:spacing w:val="0"/>
          <w:color w:val="000000"/>
          <w:b w:val="off"/>
          <w:i w:val="off"/>
        </w:rPr>
        <w:t>[6]色诺芬尼、蒙田、休谟、费尔巴哈和萨洛蒙·莱因纳赫(Salomon</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Reinach)在这点</w:t>
      </w:r>
      <w:r>
        <w:rPr>
          <w:rFonts w:ascii="宋体" w:hAnsi="宋体" w:cs="宋体" w:eastAsia="宋体"/>
          <w:sz w:val="35"/>
          <w:spacing w:val="0"/>
          <w:color w:val="000000"/>
          <w:b w:val="off"/>
          <w:i w:val="off"/>
        </w:rPr>
        <w:t>上看法是一致的，请参阅莱因纳赫：</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《俄狄浦斯》(Orpheus)，西蒙斯(F.Simmons)译，伦敦</w:t>
      </w:r>
      <w:r>
        <w:rPr>
          <w:rFonts w:ascii="宋体" w:hAnsi="宋体" w:cs="宋体" w:eastAsia="宋体"/>
          <w:sz w:val="35"/>
          <w:spacing w:val="0"/>
          <w:color w:val="000000"/>
          <w:b w:val="off"/>
          <w:i w:val="off"/>
        </w:rPr>
        <w:t>纽约，1909年，第6页及下两页。</w:t>
      </w:r>
      <w:bookmarkEnd w:id="1578"/>
    </w:p>
    <w:p>
      <w:pPr>
        <w:pageBreakBefore w:val="off"/>
        <w:tabs/>
        <w:wordWrap w:val="off"/>
        <w:spacing w:before="0" w:after="0" w:line="480" w:lineRule="atLeast"/>
        <w:ind w:left="140" w:right="220" w:firstLine="780"/>
        <w:jc w:val="both"/>
        <w:textAlignment w:val="baseline"/>
        <w:rPr>
          <w:sz w:val="35"/>
        </w:rPr>
      </w:pPr>
      <w:bookmarkStart w:name="" w:id="1579"/>
      <w:r>
        <w:rPr>
          <w:rFonts w:ascii="宋体" w:hAnsi="宋体" w:cs="宋体" w:eastAsia="宋体"/>
          <w:sz w:val="35"/>
          <w:spacing w:val="0"/>
          <w:color w:val="000000"/>
          <w:b w:val="off"/>
          <w:i w:val="off"/>
        </w:rPr>
        <w:t>[7]培根：</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《扩张的科学》(De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Augmentis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scientiarum)，载《弗朗西斯·培根著作集》，</w:t>
      </w:r>
      <w:r>
        <w:rPr>
          <w:rFonts w:ascii="宋体" w:hAnsi="宋体" w:cs="宋体" w:eastAsia="宋体"/>
          <w:sz w:val="35"/>
          <w:spacing w:val="0"/>
          <w:color w:val="000000"/>
          <w:b w:val="off"/>
          <w:i w:val="off"/>
        </w:rPr>
        <w:t>第8卷，第152页。</w:t>
      </w:r>
      <w:bookmarkEnd w:id="1579"/>
    </w:p>
    <w:p>
      <w:pPr>
        <w:pageBreakBefore w:val="off"/>
        <w:tabs/>
        <w:wordWrap w:val="off"/>
        <w:spacing w:before="0" w:after="0" w:line="480" w:lineRule="atLeast"/>
        <w:ind w:left="140" w:right="220" w:firstLine="780"/>
        <w:jc w:val="both"/>
        <w:textAlignment w:val="baseline"/>
        <w:rPr>
          <w:sz w:val="35"/>
        </w:rPr>
      </w:pPr>
      <w:bookmarkStart w:name="" w:id="1580"/>
      <w:r>
        <w:rPr>
          <w:rFonts w:ascii="宋体" w:hAnsi="宋体" w:cs="宋体" w:eastAsia="宋体"/>
          <w:sz w:val="35"/>
          <w:spacing w:val="0"/>
          <w:color w:val="000000"/>
          <w:b w:val="off"/>
          <w:i w:val="off"/>
        </w:rPr>
        <w:t>[8]德·麦斯特：</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《圣彼得堡的夜晚》(Les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Soirees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de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SaintPetersbourg)(第五次谈话)，</w:t>
      </w:r>
      <w:r>
        <w:rPr>
          <w:rFonts w:ascii="宋体" w:hAnsi="宋体" w:cs="宋体" w:eastAsia="宋体"/>
          <w:sz w:val="35"/>
          <w:spacing w:val="0"/>
          <w:color w:val="000000"/>
          <w:b w:val="off"/>
          <w:i w:val="off"/>
        </w:rPr>
        <w:t>载《全集》，里昂，1891年，第4卷，第256页。</w:t>
      </w:r>
      <w:bookmarkEnd w:id="1580"/>
    </w:p>
    <w:p>
      <w:pPr>
        <w:pageBreakBefore w:val="off"/>
        <w:tabs/>
        <w:wordWrap w:val="off"/>
        <w:spacing w:before="0" w:after="0" w:line="480" w:lineRule="atLeast"/>
        <w:ind w:left="920" w:right="0"/>
        <w:jc w:val="both"/>
        <w:textAlignment w:val="baseline"/>
        <w:rPr>
          <w:sz w:val="35"/>
        </w:rPr>
      </w:pPr>
      <w:bookmarkStart w:name="" w:id="1581"/>
      <w:r>
        <w:rPr>
          <w:rFonts w:ascii="宋体" w:hAnsi="宋体" w:cs="宋体" w:eastAsia="宋体"/>
          <w:sz w:val="35"/>
          <w:spacing w:val="0"/>
          <w:color w:val="000000"/>
          <w:b w:val="off"/>
          <w:i w:val="off"/>
        </w:rPr>
        <w:t>[9]培根：</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《认识的进程》(Advancement</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of</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Learning)，载《弗朗西斯·培根著作集》，</w:t>
      </w:r>
      <w:bookmarkEnd w:id="1581"/>
    </w:p>
    <w:p>
      <w:pPr>
        <w:pageBreakBefore w:val="off"/>
        <w:tabs/>
        <w:wordWrap w:val="off"/>
        <w:spacing w:before="0" w:after="0" w:line="420" w:lineRule="exact"/>
        <w:ind w:left="0" w:right="0"/>
        <w:jc w:val="both"/>
        <w:textAlignment w:val="baseline"/>
        <w:rPr>
          <w:sz w:val="35"/>
        </w:rPr>
      </w:pPr>
      <w:bookmarkStart w:name="" w:id="1582"/>
      <w:r>
        <w:rPr>
          <w:rFonts w:ascii="宋体" w:hAnsi="宋体" w:cs="宋体" w:eastAsia="宋体"/>
          <w:sz w:val="35"/>
          <w:spacing w:val="0"/>
          <w:color w:val="000000"/>
          <w:b w:val="off"/>
          <w:i w:val="off"/>
        </w:rPr>
        <w:t/>
      </w:r>
      <w:bookmarkEnd w:id="1582"/>
    </w:p>
    <w:p>
      <w:pPr>
        <w:pageBreakBefore w:val="off"/>
        <w:tabs/>
        <w:wordWrap w:val="off"/>
        <w:spacing w:before="0" w:after="0" w:line="520" w:lineRule="atLeast"/>
        <w:ind w:left="0" w:right="0"/>
        <w:jc w:val="center"/>
        <w:textAlignment w:val="baseline"/>
        <w:rPr>
          <w:sz w:val="38"/>
        </w:rPr>
      </w:pPr>
      <w:bookmarkStart w:name="" w:id="1583"/>
      <w:r>
        <w:rPr>
          <w:rFonts w:ascii="宋体" w:hAnsi="宋体" w:cs="宋体" w:eastAsia="宋体"/>
          <w:sz w:val="38"/>
          <w:spacing w:val="0"/>
          <w:color w:val="000000"/>
          <w:b w:val="off"/>
          <w:i w:val="off"/>
        </w:rPr>
        <w:t>34</w:t>
      </w:r>
      <w:bookmarkEnd w:id="1583"/>
    </w:p>
    <w:p>
      <w:r>
        <w:t/>
      </w:r>
    </w:p>
    <w:p>
      <w:pPr>
        <w:sectPr>
          <w:footerReference r:id="rId112"/>
          <w:headerReference r:id="rId113" w:type="default"/>
          <w:type w:val="nextPage"/>
          <w:pgSz w:w="20780" w:h="31680"/>
          <w:pgMar w:left="2640" w:top="2320" w:right="2640" w:bottom="2320" w:header="2020" w:footer="2020"/>
          <w:cols w:num="1"/>
        </w:sectPr>
      </w:pPr>
    </w:p>
    <w:p>
      <w:pPr>
        <w:pageBreakBefore w:val="off"/>
        <w:tabs/>
        <w:wordWrap w:val="off"/>
        <w:spacing w:before="0" w:after="0" w:line="560" w:lineRule="atLeast"/>
        <w:ind w:left="0" w:right="0"/>
        <w:jc w:val="center"/>
        <w:textAlignment w:val="baseline"/>
        <w:rPr>
          <w:sz w:val="43"/>
        </w:rPr>
      </w:pPr>
      <w:bookmarkStart w:name="" w:id="1584"/>
      <w:r>
        <w:rPr>
          <w:rFonts w:ascii="宋体" w:hAnsi="宋体" w:cs="宋体" w:eastAsia="宋体"/>
          <w:sz w:val="43"/>
          <w:spacing w:val="0"/>
          <w:color w:val="000000"/>
          <w:b w:val="off"/>
          <w:i w:val="off"/>
        </w:rPr>
        <w:t>启蒙的概念</w:t>
      </w:r>
      <w:bookmarkEnd w:id="1584"/>
    </w:p>
    <w:p>
      <w:pPr>
        <w:pageBreakBefore w:val="off"/>
        <w:tabs/>
        <w:wordWrap w:val="off"/>
        <w:spacing w:before="0" w:after="0" w:line="480" w:lineRule="exact"/>
        <w:ind w:left="0" w:right="0"/>
        <w:jc w:val="center"/>
        <w:textAlignment w:val="baseline"/>
        <w:rPr>
          <w:sz w:val="43"/>
        </w:rPr>
      </w:pPr>
      <w:bookmarkStart w:name="" w:id="1585"/>
      <w:r>
        <w:rPr>
          <w:rFonts w:ascii="宋体" w:hAnsi="宋体" w:cs="宋体" w:eastAsia="宋体"/>
          <w:sz w:val="43"/>
          <w:spacing w:val="0"/>
          <w:color w:val="000000"/>
          <w:b w:val="off"/>
          <w:i w:val="off"/>
        </w:rPr>
        <w:t/>
      </w:r>
      <w:bookmarkEnd w:id="1585"/>
    </w:p>
    <w:p>
      <w:pPr>
        <w:pageBreakBefore w:val="off"/>
        <w:tabs/>
        <w:wordWrap w:val="off"/>
        <w:spacing w:before="0" w:after="0" w:line="460" w:lineRule="atLeast"/>
        <w:ind w:left="0" w:right="0"/>
        <w:jc w:val="both"/>
        <w:textAlignment w:val="baseline"/>
        <w:rPr>
          <w:sz w:val="32"/>
        </w:rPr>
      </w:pPr>
      <w:bookmarkStart w:name="" w:id="1586"/>
      <w:r>
        <w:rPr>
          <w:rFonts w:ascii="宋体" w:hAnsi="宋体" w:cs="宋体" w:eastAsia="宋体"/>
          <w:sz w:val="32"/>
          <w:spacing w:val="0"/>
          <w:color w:val="000000"/>
          <w:b w:val="off"/>
          <w:i w:val="off"/>
        </w:rPr>
        <w:t>第2卷，第126页。</w:t>
      </w:r>
      <w:bookmarkEnd w:id="1586"/>
    </w:p>
    <w:p>
      <w:pPr>
        <w:pageBreakBefore w:val="off"/>
        <w:tabs/>
        <w:wordWrap w:val="off"/>
        <w:spacing w:before="0" w:after="0" w:line="460" w:lineRule="atLeast"/>
        <w:ind w:left="780" w:right="0"/>
        <w:jc w:val="both"/>
        <w:textAlignment w:val="baseline"/>
        <w:rPr>
          <w:sz w:val="32"/>
        </w:rPr>
      </w:pPr>
      <w:bookmarkStart w:name="" w:id="1587"/>
      <w:r>
        <w:rPr>
          <w:rFonts w:ascii="宋体" w:hAnsi="宋体" w:cs="宋体" w:eastAsia="宋体"/>
          <w:sz w:val="32"/>
          <w:spacing w:val="0"/>
          <w:color w:val="000000"/>
          <w:b w:val="off"/>
          <w:i w:val="off"/>
        </w:rPr>
        <w:t>[10]   《创世记》，第一章，第26节。</w:t>
      </w:r>
      <w:bookmarkEnd w:id="1587"/>
    </w:p>
    <w:p>
      <w:pPr>
        <w:pageBreakBefore w:val="off"/>
        <w:tabs/>
        <w:wordWrap w:val="off"/>
        <w:spacing w:before="0" w:after="0" w:line="460" w:lineRule="atLeast"/>
        <w:ind w:left="0" w:right="300" w:firstLine="760"/>
        <w:jc w:val="both"/>
        <w:textAlignment w:val="baseline"/>
        <w:rPr>
          <w:sz w:val="32"/>
        </w:rPr>
      </w:pPr>
      <w:bookmarkStart w:name="" w:id="1588"/>
      <w:r>
        <w:rPr>
          <w:rFonts w:ascii="宋体" w:hAnsi="宋体" w:cs="宋体" w:eastAsia="宋体"/>
          <w:sz w:val="32"/>
          <w:spacing w:val="0"/>
          <w:color w:val="000000"/>
          <w:b w:val="off"/>
          <w:i w:val="off"/>
        </w:rPr>
        <w:t>[11]阿喀罗科斯，残篇 87，引自保罗·多伊森(Paul Deussen)：  《哲学通史》</w:t>
      </w:r>
      <w:r>
        <w:rPr>
          <w:rFonts w:ascii="宋体" w:hAnsi="宋体" w:cs="宋体" w:eastAsia="宋体"/>
          <w:sz w:val="32"/>
          <w:spacing w:val="0"/>
          <w:color w:val="000000"/>
          <w:b w:val="off"/>
          <w:i w:val="off"/>
        </w:rPr>
        <w:t>(Allgemeine Geschichte der Philosophie)，第2卷，第一部分，莱比锡，1911，第 18页。</w:t>
      </w:r>
      <w:bookmarkEnd w:id="1588"/>
    </w:p>
    <w:p>
      <w:pPr>
        <w:pageBreakBefore w:val="off"/>
        <w:tabs/>
        <w:wordWrap w:val="off"/>
        <w:spacing w:before="0" w:after="0" w:line="460" w:lineRule="atLeast"/>
        <w:ind w:left="780" w:right="0"/>
        <w:jc w:val="both"/>
        <w:textAlignment w:val="baseline"/>
        <w:rPr>
          <w:sz w:val="32"/>
        </w:rPr>
      </w:pPr>
      <w:bookmarkStart w:name="" w:id="1589"/>
      <w:r>
        <w:rPr>
          <w:rFonts w:ascii="宋体" w:hAnsi="宋体" w:cs="宋体" w:eastAsia="宋体"/>
          <w:sz w:val="32"/>
          <w:spacing w:val="0"/>
          <w:color w:val="000000"/>
          <w:b w:val="off"/>
          <w:i w:val="off"/>
        </w:rPr>
        <w:t>[12]梭伦，残篇13.25以下，引自《哲学通史》，第20页。</w:t>
      </w:r>
      <w:bookmarkEnd w:id="1589"/>
    </w:p>
    <w:p>
      <w:pPr>
        <w:pageBreakBefore w:val="off"/>
        <w:tabs/>
        <w:wordWrap w:val="off"/>
        <w:spacing w:before="0" w:after="0" w:line="460" w:lineRule="atLeast"/>
        <w:ind w:left="0" w:right="140" w:firstLine="780"/>
        <w:jc w:val="both"/>
        <w:textAlignment w:val="baseline"/>
        <w:rPr>
          <w:sz w:val="32"/>
        </w:rPr>
      </w:pPr>
      <w:bookmarkStart w:name="" w:id="1590"/>
      <w:r>
        <w:rPr>
          <w:rFonts w:ascii="宋体" w:hAnsi="宋体" w:cs="宋体" w:eastAsia="宋体"/>
          <w:sz w:val="32"/>
          <w:spacing w:val="0"/>
          <w:color w:val="000000"/>
          <w:b w:val="off"/>
          <w:i w:val="off"/>
        </w:rPr>
        <w:t>[13]参见罗伯特·洛维(Robert H. Lowie)：  《文化人类学导论》(An Introduction to</w:t>
      </w:r>
      <w:r>
        <w:rPr>
          <w:rFonts w:ascii="宋体" w:hAnsi="宋体" w:cs="宋体" w:eastAsia="宋体"/>
          <w:sz w:val="32"/>
          <w:spacing w:val="0"/>
          <w:color w:val="000000"/>
          <w:b w:val="off"/>
          <w:i w:val="off"/>
        </w:rPr>
        <w:t>Cultural Anthropology)，纽约， 1940，第344——345页。</w:t>
      </w:r>
      <w:bookmarkEnd w:id="1590"/>
    </w:p>
    <w:p>
      <w:pPr>
        <w:pageBreakBefore w:val="off"/>
        <w:tabs/>
        <w:wordWrap w:val="off"/>
        <w:spacing w:before="0" w:after="0" w:line="460" w:lineRule="atLeast"/>
        <w:ind w:left="0" w:right="140" w:firstLine="780"/>
        <w:jc w:val="both"/>
        <w:textAlignment w:val="baseline"/>
        <w:rPr>
          <w:sz w:val="32"/>
        </w:rPr>
      </w:pPr>
      <w:bookmarkStart w:name="" w:id="1591"/>
      <w:r>
        <w:rPr>
          <w:rFonts w:ascii="宋体" w:hAnsi="宋体" w:cs="宋体" w:eastAsia="宋体"/>
          <w:sz w:val="32"/>
          <w:spacing w:val="0"/>
          <w:color w:val="000000"/>
          <w:b w:val="off"/>
          <w:i w:val="off"/>
        </w:rPr>
        <w:t>[14]请参阅弗洛伊德(S. Freud)：  《图腾与禁忌》(Totem und Tabu)，载《弗洛伊德全</w:t>
      </w:r>
      <w:r>
        <w:rPr>
          <w:rFonts w:ascii="宋体" w:hAnsi="宋体" w:cs="宋体" w:eastAsia="宋体"/>
          <w:sz w:val="32"/>
          <w:spacing w:val="0"/>
          <w:color w:val="000000"/>
          <w:b w:val="off"/>
          <w:i w:val="off"/>
        </w:rPr>
        <w:t>集》，第9卷，第106页及下两页。</w:t>
      </w:r>
      <w:bookmarkEnd w:id="1591"/>
    </w:p>
    <w:p>
      <w:pPr>
        <w:pageBreakBefore w:val="off"/>
        <w:tabs/>
        <w:wordWrap w:val="off"/>
        <w:spacing w:before="0" w:after="0" w:line="460" w:lineRule="atLeast"/>
        <w:ind w:left="780" w:right="0"/>
        <w:jc w:val="both"/>
        <w:textAlignment w:val="baseline"/>
        <w:rPr>
          <w:sz w:val="32"/>
        </w:rPr>
      </w:pPr>
      <w:bookmarkStart w:name="" w:id="1592"/>
      <w:r>
        <w:rPr>
          <w:rFonts w:ascii="宋体" w:hAnsi="宋体" w:cs="宋体" w:eastAsia="宋体"/>
          <w:sz w:val="32"/>
          <w:spacing w:val="0"/>
          <w:color w:val="000000"/>
          <w:b w:val="off"/>
          <w:i w:val="off"/>
        </w:rPr>
        <w:t>[15]  同上书，第110页。</w:t>
      </w:r>
      <w:bookmarkEnd w:id="1592"/>
    </w:p>
    <w:p>
      <w:pPr>
        <w:pageBreakBefore w:val="off"/>
        <w:tabs/>
        <w:wordWrap w:val="off"/>
        <w:spacing w:before="0" w:after="0" w:line="460" w:lineRule="atLeast"/>
        <w:ind w:left="780" w:right="0"/>
        <w:jc w:val="both"/>
        <w:textAlignment w:val="baseline"/>
        <w:rPr>
          <w:sz w:val="32"/>
        </w:rPr>
      </w:pPr>
      <w:bookmarkStart w:name="" w:id="1593"/>
      <w:r>
        <w:rPr>
          <w:rFonts w:ascii="宋体" w:hAnsi="宋体" w:cs="宋体" w:eastAsia="宋体"/>
          <w:sz w:val="32"/>
          <w:spacing w:val="0"/>
          <w:color w:val="000000"/>
          <w:b w:val="off"/>
          <w:i w:val="off"/>
        </w:rPr>
        <w:t>[16]黑格尔：  《精神现象学》，载《黑格尔全集》，第2卷，第424页。</w:t>
      </w:r>
      <w:bookmarkEnd w:id="1593"/>
    </w:p>
    <w:p>
      <w:pPr>
        <w:pageBreakBefore w:val="off"/>
        <w:tabs/>
        <w:wordWrap w:val="off"/>
        <w:spacing w:before="0" w:after="0" w:line="460" w:lineRule="atLeast"/>
        <w:ind w:left="0" w:right="280" w:firstLine="780"/>
        <w:jc w:val="both"/>
        <w:textAlignment w:val="baseline"/>
        <w:rPr>
          <w:sz w:val="32"/>
        </w:rPr>
      </w:pPr>
      <w:bookmarkStart w:name="" w:id="1594"/>
      <w:r>
        <w:rPr>
          <w:rFonts w:ascii="宋体" w:hAnsi="宋体" w:cs="宋体" w:eastAsia="宋体"/>
          <w:sz w:val="32"/>
          <w:spacing w:val="0"/>
          <w:color w:val="000000"/>
          <w:b w:val="off"/>
          <w:i w:val="off"/>
        </w:rPr>
        <w:t>[17]请参阅克菲尔(W. Kirfel)：  《印度史》(Geschichte Indiens)，载《世界柱廊史》</w:t>
      </w:r>
      <w:r>
        <w:rPr>
          <w:rFonts w:ascii="宋体" w:hAnsi="宋体" w:cs="宋体" w:eastAsia="宋体"/>
          <w:sz w:val="32"/>
          <w:spacing w:val="0"/>
          <w:color w:val="000000"/>
          <w:b w:val="off"/>
          <w:i w:val="off"/>
        </w:rPr>
        <w:t>(Propylae Weltgeschichte)，第 3卷，第261—262页；以及格罗茨(G. Glotz)：《希腊史》</w:t>
      </w:r>
      <w:r>
        <w:rPr>
          <w:rFonts w:ascii="TimesNewRoman" w:hAnsi="TimesNewRoman" w:cs="TimesNewRoman" w:eastAsia="TimesNewRoman"/>
          <w:sz w:val="32"/>
          <w:spacing w:val="0"/>
          <w:color w:val="000000"/>
          <w:b w:val="off"/>
          <w:i w:val="off"/>
        </w:rPr>
        <w:t>(Histoire Grecque)，第 1卷，载《古代史》(Histoire Ancienne)，Paris，1938，第137页及下两页。</w:t>
      </w:r>
      <w:bookmarkEnd w:id="1594"/>
    </w:p>
    <w:p>
      <w:pPr>
        <w:pageBreakBefore w:val="off"/>
        <w:tabs/>
        <w:wordWrap w:val="off"/>
        <w:spacing w:before="0" w:after="0" w:line="460" w:lineRule="atLeast"/>
        <w:ind w:left="780" w:right="0"/>
        <w:jc w:val="both"/>
        <w:textAlignment w:val="baseline"/>
        <w:rPr>
          <w:sz w:val="32"/>
        </w:rPr>
      </w:pPr>
      <w:bookmarkStart w:name="" w:id="1595"/>
      <w:r>
        <w:rPr>
          <w:rFonts w:ascii="宋体" w:hAnsi="宋体" w:cs="宋体" w:eastAsia="宋体"/>
          <w:sz w:val="32"/>
          <w:spacing w:val="0"/>
          <w:color w:val="000000"/>
          <w:b w:val="off"/>
          <w:i w:val="off"/>
        </w:rPr>
        <w:t>[18]格罗茨，同上书，第140页。</w:t>
      </w:r>
      <w:bookmarkEnd w:id="1595"/>
    </w:p>
    <w:p>
      <w:pPr>
        <w:pageBreakBefore w:val="off"/>
        <w:tabs/>
        <w:wordWrap w:val="off"/>
        <w:spacing w:before="0" w:after="0" w:line="460" w:lineRule="atLeast"/>
        <w:ind w:left="0" w:right="120" w:firstLine="780"/>
        <w:jc w:val="both"/>
        <w:textAlignment w:val="baseline"/>
        <w:rPr>
          <w:sz w:val="32"/>
        </w:rPr>
      </w:pPr>
      <w:bookmarkStart w:name="" w:id="1596"/>
      <w:r>
        <w:rPr>
          <w:rFonts w:ascii="宋体" w:hAnsi="宋体" w:cs="宋体" w:eastAsia="宋体"/>
          <w:sz w:val="32"/>
          <w:spacing w:val="0"/>
          <w:color w:val="000000"/>
          <w:b w:val="off"/>
          <w:i w:val="off"/>
        </w:rPr>
        <w:t>[19]请参阅库尔特·埃克曼(Kurt Eckermann)：  《宗教史和神话学年鉴》(Jahrbuch der</w:t>
      </w:r>
      <w:r>
        <w:rPr>
          <w:rFonts w:ascii="宋体" w:hAnsi="宋体" w:cs="宋体" w:eastAsia="宋体"/>
          <w:sz w:val="32"/>
          <w:spacing w:val="0"/>
          <w:color w:val="000000"/>
          <w:b w:val="off"/>
          <w:i w:val="off"/>
        </w:rPr>
        <w:t>Religionsgeschichte und Mythologie)，Halle， 1845，第 1卷，第 241页；以及克恩(O. Kern)：</w:t>
      </w:r>
      <w:r>
        <w:rPr>
          <w:rFonts w:ascii="宋体" w:hAnsi="宋体" w:cs="宋体" w:eastAsia="宋体"/>
          <w:sz w:val="32"/>
          <w:spacing w:val="0"/>
          <w:color w:val="000000"/>
          <w:b w:val="off"/>
          <w:i w:val="off"/>
        </w:rPr>
        <w:t>《希腊宗教》(Die Religion der Griechen)，Berlin， 1926，第1卷，第 181——182页。</w:t>
      </w:r>
      <w:bookmarkEnd w:id="1596"/>
    </w:p>
    <w:p>
      <w:pPr>
        <w:pageBreakBefore w:val="off"/>
        <w:tabs/>
        <w:wordWrap w:val="off"/>
        <w:spacing w:before="0" w:after="0" w:line="460" w:lineRule="atLeast"/>
        <w:ind w:left="0" w:right="60" w:firstLine="780"/>
        <w:jc w:val="both"/>
        <w:textAlignment w:val="baseline"/>
        <w:rPr>
          <w:sz w:val="32"/>
        </w:rPr>
      </w:pPr>
      <w:bookmarkStart w:name="" w:id="1597"/>
      <w:r>
        <w:rPr>
          <w:rFonts w:ascii="宋体" w:hAnsi="宋体" w:cs="宋体" w:eastAsia="宋体"/>
          <w:sz w:val="32"/>
          <w:spacing w:val="0"/>
          <w:color w:val="000000"/>
          <w:b w:val="off"/>
          <w:i w:val="off"/>
        </w:rPr>
        <w:t>[20]胡伯特(H. Hubert)和莫斯(M. Mauss)如此解释了“同情”或者模仿：  “一即是全，</w:t>
      </w:r>
      <w:r>
        <w:rPr>
          <w:rFonts w:ascii="宋体" w:hAnsi="宋体" w:cs="宋体" w:eastAsia="宋体"/>
          <w:sz w:val="32"/>
          <w:spacing w:val="0"/>
          <w:color w:val="000000"/>
          <w:b w:val="off"/>
          <w:i w:val="off"/>
        </w:rPr>
        <w:t>并在一中，自然战胜了自然本身。”(L'un est le tout, est dans l'un, la nature triomphe de la</w:t>
      </w:r>
      <w:r>
        <w:rPr>
          <w:rFonts w:ascii="宋体" w:hAnsi="宋体" w:cs="宋体" w:eastAsia="宋体"/>
          <w:sz w:val="32"/>
          <w:spacing w:val="0"/>
          <w:color w:val="000000"/>
          <w:b w:val="off"/>
          <w:i w:val="off"/>
        </w:rPr>
        <w:t>nature)。胡伯特和莫斯：  《巫术的一般理论》(“Theorie generale de la Magie”)，载《社会</w:t>
      </w:r>
      <w:r>
        <w:rPr>
          <w:rFonts w:ascii="宋体" w:hAnsi="宋体" w:cs="宋体" w:eastAsia="宋体"/>
          <w:sz w:val="32"/>
          <w:spacing w:val="0"/>
          <w:color w:val="000000"/>
          <w:b w:val="off"/>
          <w:i w:val="off"/>
        </w:rPr>
        <w:t>学年鉴》(L'Année Sociologique)，1902—1903年，第 100页。</w:t>
      </w:r>
      <w:bookmarkEnd w:id="1597"/>
    </w:p>
    <w:p>
      <w:pPr>
        <w:pageBreakBefore w:val="off"/>
        <w:tabs/>
        <w:wordWrap w:val="off"/>
        <w:spacing w:before="0" w:after="0" w:line="460" w:lineRule="atLeast"/>
        <w:ind w:left="0" w:right="60" w:firstLine="780"/>
        <w:jc w:val="both"/>
        <w:textAlignment w:val="baseline"/>
        <w:rPr>
          <w:sz w:val="32"/>
        </w:rPr>
      </w:pPr>
      <w:bookmarkStart w:name="" w:id="1598"/>
      <w:r>
        <w:rPr>
          <w:rFonts w:ascii="宋体" w:hAnsi="宋体" w:cs="宋体" w:eastAsia="宋体"/>
          <w:sz w:val="32"/>
          <w:spacing w:val="0"/>
          <w:color w:val="000000"/>
          <w:b w:val="off"/>
          <w:i w:val="off"/>
        </w:rPr>
        <w:t>[21]请参阅韦斯特马克(Westermarck)：  《道德观念的起源》(Ursprung der</w:t>
      </w:r>
      <w:r>
        <w:rPr>
          <w:rFonts w:ascii="宋体" w:hAnsi="宋体" w:cs="宋体" w:eastAsia="宋体"/>
          <w:sz w:val="32"/>
          <w:spacing w:val="0"/>
          <w:color w:val="000000"/>
          <w:b w:val="off"/>
          <w:i w:val="off"/>
        </w:rPr>
        <w:t>Moralbegriffe)，莱比锡，1913，第1卷，第402页。</w:t>
      </w:r>
      <w:bookmarkEnd w:id="1598"/>
    </w:p>
    <w:p>
      <w:pPr>
        <w:pageBreakBefore w:val="off"/>
        <w:tabs/>
        <w:wordWrap w:val="off"/>
        <w:spacing w:before="0" w:after="0" w:line="460" w:lineRule="atLeast"/>
        <w:ind w:left="780" w:right="0"/>
        <w:jc w:val="both"/>
        <w:textAlignment w:val="baseline"/>
        <w:rPr>
          <w:sz w:val="32"/>
        </w:rPr>
      </w:pPr>
      <w:bookmarkStart w:name="" w:id="1599"/>
      <w:r>
        <w:rPr>
          <w:rFonts w:ascii="宋体" w:hAnsi="宋体" w:cs="宋体" w:eastAsia="宋体"/>
          <w:sz w:val="32"/>
          <w:spacing w:val="0"/>
          <w:color w:val="000000"/>
          <w:b w:val="off"/>
          <w:i w:val="off"/>
        </w:rPr>
        <w:t>[22]请参阅柏拉图：  《理想国》，第10章。</w:t>
      </w:r>
      <w:bookmarkEnd w:id="1599"/>
    </w:p>
    <w:p>
      <w:pPr>
        <w:pageBreakBefore w:val="off"/>
        <w:tabs/>
        <w:wordWrap w:val="off"/>
        <w:spacing w:before="0" w:after="0" w:line="460" w:lineRule="atLeast"/>
        <w:ind w:left="100" w:right="280" w:firstLine="760"/>
        <w:jc w:val="both"/>
        <w:textAlignment w:val="baseline"/>
        <w:rPr>
          <w:sz w:val="32"/>
        </w:rPr>
      </w:pPr>
      <w:bookmarkStart w:name="" w:id="1600"/>
      <w:r>
        <w:rPr>
          <w:rFonts w:ascii="宋体" w:hAnsi="宋体" w:cs="宋体" w:eastAsia="宋体"/>
          <w:sz w:val="32"/>
          <w:spacing w:val="0"/>
          <w:color w:val="000000"/>
          <w:b w:val="off"/>
          <w:i w:val="off"/>
        </w:rPr>
        <w:t>[23]谢林：  《自然哲学体系初稿》(Erster Entwurf eines Systems der Naturphilosophie)，</w:t>
      </w:r>
      <w:r>
        <w:rPr>
          <w:rFonts w:ascii="宋体" w:hAnsi="宋体" w:cs="宋体" w:eastAsia="宋体"/>
          <w:sz w:val="32"/>
          <w:spacing w:val="0"/>
          <w:color w:val="000000"/>
          <w:b w:val="off"/>
          <w:i w:val="off"/>
        </w:rPr>
        <w:t>第5节，载：  《谢林全集》，第一部分，第2卷，第623页。</w:t>
      </w:r>
      <w:bookmarkEnd w:id="1600"/>
    </w:p>
    <w:p>
      <w:pPr>
        <w:pageBreakBefore w:val="off"/>
        <w:tabs/>
        <w:wordWrap w:val="off"/>
        <w:spacing w:before="0" w:after="0" w:line="460" w:lineRule="atLeast"/>
        <w:ind w:left="860" w:right="0"/>
        <w:jc w:val="both"/>
        <w:textAlignment w:val="baseline"/>
        <w:rPr>
          <w:sz w:val="32"/>
        </w:rPr>
      </w:pPr>
      <w:bookmarkStart w:name="" w:id="1601"/>
      <w:r>
        <w:rPr>
          <w:rFonts w:ascii="宋体" w:hAnsi="宋体" w:cs="宋体" w:eastAsia="宋体"/>
          <w:sz w:val="32"/>
          <w:spacing w:val="0"/>
          <w:color w:val="000000"/>
          <w:b w:val="off"/>
          <w:i w:val="off"/>
        </w:rPr>
        <w:t>[24]同上书，第626页。</w:t>
      </w:r>
      <w:bookmarkEnd w:id="1601"/>
    </w:p>
    <w:p>
      <w:pPr>
        <w:pageBreakBefore w:val="off"/>
        <w:tabs/>
        <w:wordWrap w:val="off"/>
        <w:spacing w:before="0" w:after="0" w:line="460" w:lineRule="atLeast"/>
        <w:ind w:left="100" w:right="280" w:firstLine="760"/>
        <w:jc w:val="both"/>
        <w:textAlignment w:val="baseline"/>
        <w:rPr>
          <w:sz w:val="32"/>
        </w:rPr>
      </w:pPr>
      <w:bookmarkStart w:name="" w:id="1602"/>
      <w:r>
        <w:rPr>
          <w:rFonts w:ascii="宋体" w:hAnsi="宋体" w:cs="宋体" w:eastAsia="宋体"/>
          <w:sz w:val="32"/>
          <w:spacing w:val="0"/>
          <w:color w:val="000000"/>
          <w:b w:val="off"/>
          <w:i w:val="off"/>
        </w:rPr>
        <w:t>[25]请参阅涂尔干：  《分类的几种原始形式》，载《社会学年鉴》，1903年，第4卷，</w:t>
      </w:r>
      <w:r>
        <w:rPr>
          <w:rFonts w:ascii="宋体" w:hAnsi="宋体" w:cs="宋体" w:eastAsia="宋体"/>
          <w:sz w:val="32"/>
          <w:spacing w:val="0"/>
          <w:color w:val="000000"/>
          <w:b w:val="off"/>
          <w:i w:val="off"/>
        </w:rPr>
        <w:t>第66页及下两页。</w:t>
      </w:r>
      <w:bookmarkEnd w:id="1602"/>
    </w:p>
    <w:p>
      <w:pPr>
        <w:pageBreakBefore w:val="off"/>
        <w:tabs/>
        <w:wordWrap w:val="off"/>
        <w:spacing w:before="0" w:after="0" w:line="460" w:lineRule="atLeast"/>
        <w:ind w:left="100" w:right="60" w:firstLine="760"/>
        <w:jc w:val="both"/>
        <w:textAlignment w:val="baseline"/>
        <w:rPr>
          <w:sz w:val="32"/>
        </w:rPr>
      </w:pPr>
      <w:bookmarkStart w:name="" w:id="1603"/>
      <w:r>
        <w:rPr>
          <w:rFonts w:ascii="宋体" w:hAnsi="宋体" w:cs="宋体" w:eastAsia="宋体"/>
          <w:sz w:val="32"/>
          <w:spacing w:val="0"/>
          <w:color w:val="000000"/>
          <w:b w:val="off"/>
          <w:i w:val="off"/>
        </w:rPr>
        <w:t>[26]维科：  《新科学》(《关于各民族共同性的新科学原则》)(Die Neue Wissenschaft</w:t>
      </w:r>
      <w:r>
        <w:rPr>
          <w:rFonts w:ascii="宋体" w:hAnsi="宋体" w:cs="宋体" w:eastAsia="宋体"/>
          <w:sz w:val="32"/>
          <w:spacing w:val="0"/>
          <w:color w:val="000000"/>
          <w:b w:val="off"/>
          <w:i w:val="off"/>
        </w:rPr>
        <w:t>über die gemeinschaftliche Natur der Völker)，慕尼黑，1924，第397页。</w:t>
      </w:r>
      <w:bookmarkEnd w:id="1603"/>
    </w:p>
    <w:p>
      <w:pPr>
        <w:pageBreakBefore w:val="off"/>
        <w:tabs/>
        <w:wordWrap w:val="off"/>
        <w:spacing w:before="0" w:after="0" w:line="460" w:lineRule="atLeast"/>
        <w:ind w:left="860" w:right="0"/>
        <w:jc w:val="both"/>
        <w:textAlignment w:val="baseline"/>
        <w:rPr>
          <w:sz w:val="32"/>
        </w:rPr>
      </w:pPr>
      <w:bookmarkStart w:name="" w:id="1604"/>
      <w:r>
        <w:rPr>
          <w:rFonts w:ascii="宋体" w:hAnsi="宋体" w:cs="宋体" w:eastAsia="宋体"/>
          <w:sz w:val="32"/>
          <w:spacing w:val="0"/>
          <w:color w:val="000000"/>
          <w:b w:val="off"/>
          <w:i w:val="off"/>
        </w:rPr>
        <w:t>[27]胡伯特和莫斯：  《巫术的一般原理》，载《社会学年鉴》，1902——1903，第118页。</w:t>
      </w:r>
      <w:bookmarkEnd w:id="1604"/>
    </w:p>
    <w:p>
      <w:pPr>
        <w:pageBreakBefore w:val="off"/>
        <w:tabs/>
        <w:wordWrap w:val="off"/>
        <w:spacing w:before="0" w:after="0" w:line="460" w:lineRule="atLeast"/>
        <w:ind w:left="100" w:right="60" w:firstLine="760"/>
        <w:jc w:val="both"/>
        <w:textAlignment w:val="baseline"/>
        <w:rPr>
          <w:sz w:val="32"/>
        </w:rPr>
      </w:pPr>
      <w:bookmarkStart w:name="" w:id="1605"/>
      <w:r>
        <w:rPr>
          <w:rFonts w:ascii="宋体" w:hAnsi="宋体" w:cs="宋体" w:eastAsia="宋体"/>
          <w:sz w:val="32"/>
          <w:spacing w:val="0"/>
          <w:color w:val="000000"/>
          <w:b w:val="off"/>
          <w:i w:val="off"/>
        </w:rPr>
        <w:t>[28]请参阅滕尼斯(Tönnis)：  《哲学术语》(“Philospphische Terminologie”)，载《哲学</w:t>
      </w:r>
      <w:r>
        <w:rPr>
          <w:rFonts w:ascii="宋体" w:hAnsi="宋体" w:cs="宋体" w:eastAsia="宋体"/>
          <w:sz w:val="32"/>
          <w:spacing w:val="0"/>
          <w:color w:val="000000"/>
          <w:b w:val="off"/>
          <w:i w:val="off"/>
        </w:rPr>
        <w:t>社会学观念》，莱比锡，1908年，第31页。</w:t>
      </w:r>
      <w:bookmarkEnd w:id="1605"/>
    </w:p>
    <w:p>
      <w:pPr>
        <w:pageBreakBefore w:val="off"/>
        <w:tabs/>
        <w:wordWrap w:val="off"/>
        <w:spacing w:before="0" w:after="0" w:line="460" w:lineRule="atLeast"/>
        <w:ind w:left="860" w:right="0"/>
        <w:jc w:val="both"/>
        <w:textAlignment w:val="baseline"/>
        <w:rPr>
          <w:sz w:val="32"/>
        </w:rPr>
      </w:pPr>
      <w:bookmarkStart w:name="" w:id="1606"/>
      <w:r>
        <w:rPr>
          <w:rFonts w:ascii="宋体" w:hAnsi="宋体" w:cs="宋体" w:eastAsia="宋体"/>
          <w:sz w:val="32"/>
          <w:spacing w:val="0"/>
          <w:color w:val="000000"/>
          <w:b w:val="off"/>
          <w:i w:val="off"/>
        </w:rPr>
        <w:t>[29]黑格尔：  《精神现象学》，载《黑格尔全集》，第2卷，第65页。</w:t>
      </w:r>
      <w:bookmarkEnd w:id="1606"/>
    </w:p>
    <w:p>
      <w:pPr>
        <w:pageBreakBefore w:val="off"/>
        <w:tabs/>
        <w:wordWrap w:val="off"/>
        <w:spacing w:before="0" w:after="0" w:line="460" w:lineRule="atLeast"/>
        <w:ind w:left="100" w:right="0" w:firstLine="760"/>
        <w:jc w:val="both"/>
        <w:textAlignment w:val="baseline"/>
        <w:rPr>
          <w:sz w:val="32"/>
        </w:rPr>
      </w:pPr>
      <w:bookmarkStart w:name="" w:id="1607"/>
      <w:r>
        <w:rPr>
          <w:rFonts w:ascii="宋体" w:hAnsi="宋体" w:cs="宋体" w:eastAsia="宋体"/>
          <w:sz w:val="32"/>
          <w:spacing w:val="0"/>
          <w:color w:val="000000"/>
          <w:b w:val="off"/>
          <w:i w:val="off"/>
        </w:rPr>
        <w:t>[30]埃德蒙德·胡塞尔(Edmund Husserl)：  《欧洲科学的危机与超验现象学》(Die</w:t>
      </w:r>
      <w:r>
        <w:rPr>
          <w:rFonts w:ascii="宋体" w:hAnsi="宋体" w:cs="宋体" w:eastAsia="宋体"/>
          <w:sz w:val="32"/>
          <w:spacing w:val="0"/>
          <w:color w:val="000000"/>
          <w:b w:val="off"/>
          <w:i w:val="off"/>
        </w:rPr>
        <w:t>Krise der europäischen Wissenshchaften und die transzendentale Phänomenologie)，载《哲学》</w:t>
      </w:r>
      <w:r>
        <w:rPr>
          <w:rFonts w:ascii="宋体" w:hAnsi="宋体" w:cs="宋体" w:eastAsia="宋体"/>
          <w:sz w:val="32"/>
          <w:spacing w:val="0"/>
          <w:color w:val="000000"/>
          <w:b w:val="off"/>
          <w:i w:val="off"/>
        </w:rPr>
        <w:t>(Philosophia)，贝尔格莱德，1936年，第95页及下两页。译文参见中译本《欧洲科学的危</w:t>
      </w:r>
      <w:r>
        <w:rPr>
          <w:rFonts w:ascii="宋体" w:hAnsi="宋体" w:cs="宋体" w:eastAsia="宋体"/>
          <w:sz w:val="32"/>
          <w:spacing w:val="0"/>
          <w:color w:val="000000"/>
          <w:b w:val="off"/>
          <w:i w:val="off"/>
        </w:rPr>
        <w:t>机与超验现象学》，张庆熊译，上海译文出版社1988年版，第26——27页，略有改动。</w:t>
      </w:r>
      <w:bookmarkEnd w:id="1607"/>
    </w:p>
    <w:p>
      <w:pPr>
        <w:pageBreakBefore w:val="off"/>
        <w:tabs/>
        <w:wordWrap w:val="off"/>
        <w:spacing w:before="0" w:after="0" w:line="460" w:lineRule="atLeast"/>
        <w:ind w:left="100" w:right="220" w:firstLine="760"/>
        <w:jc w:val="both"/>
        <w:textAlignment w:val="baseline"/>
        <w:rPr>
          <w:sz w:val="32"/>
        </w:rPr>
      </w:pPr>
      <w:bookmarkStart w:name="" w:id="1608"/>
      <w:r>
        <w:rPr>
          <w:rFonts w:ascii="宋体" w:hAnsi="宋体" w:cs="宋体" w:eastAsia="宋体"/>
          <w:sz w:val="32"/>
          <w:spacing w:val="0"/>
          <w:color w:val="000000"/>
          <w:b w:val="off"/>
          <w:i w:val="off"/>
        </w:rPr>
        <w:t>[31]请参阅叔本华：  《附录与补遗》(Parerga und Paralipomena)，第2卷，第356节，</w:t>
      </w:r>
      <w:r>
        <w:rPr>
          <w:rFonts w:ascii="宋体" w:hAnsi="宋体" w:cs="宋体" w:eastAsia="宋体"/>
          <w:sz w:val="32"/>
          <w:spacing w:val="0"/>
          <w:color w:val="000000"/>
          <w:b w:val="off"/>
          <w:i w:val="off"/>
        </w:rPr>
        <w:t>载《叔本华全集》，多伊森(Deussen)编，第5卷，第671页。</w:t>
      </w:r>
      <w:bookmarkEnd w:id="1608"/>
    </w:p>
    <w:p>
      <w:pPr>
        <w:pageBreakBefore w:val="off"/>
        <w:tabs/>
        <w:wordWrap w:val="off"/>
        <w:spacing w:before="0" w:after="0" w:line="460" w:lineRule="atLeast"/>
        <w:ind w:left="860" w:right="0"/>
        <w:jc w:val="both"/>
        <w:textAlignment w:val="baseline"/>
        <w:rPr>
          <w:sz w:val="32"/>
        </w:rPr>
      </w:pPr>
      <w:bookmarkStart w:name="" w:id="1609"/>
      <w:r>
        <w:rPr>
          <w:rFonts w:ascii="宋体" w:hAnsi="宋体" w:cs="宋体" w:eastAsia="宋体"/>
          <w:sz w:val="32"/>
          <w:spacing w:val="0"/>
          <w:color w:val="000000"/>
          <w:b w:val="off"/>
          <w:i w:val="off"/>
        </w:rPr>
        <w:t>[32]斯宾诺莎：  《伦理学》(Ethica)，第4部分，命题二十二，绪理。</w:t>
      </w:r>
      <w:bookmarkEnd w:id="1609"/>
    </w:p>
    <w:p>
      <w:pPr>
        <w:pageBreakBefore w:val="off"/>
        <w:tabs/>
        <w:wordWrap w:val="off"/>
        <w:spacing w:before="0" w:after="0" w:line="460" w:lineRule="atLeast"/>
        <w:ind w:left="880" w:right="0"/>
        <w:jc w:val="both"/>
        <w:textAlignment w:val="baseline"/>
        <w:rPr>
          <w:sz w:val="32"/>
        </w:rPr>
      </w:pPr>
      <w:bookmarkStart w:name="" w:id="1610"/>
      <w:r>
        <w:rPr>
          <w:rFonts w:ascii="宋体" w:hAnsi="宋体" w:cs="宋体" w:eastAsia="宋体"/>
          <w:sz w:val="32"/>
          <w:spacing w:val="0"/>
          <w:color w:val="000000"/>
          <w:b w:val="off"/>
          <w:i w:val="off"/>
        </w:rPr>
        <w:t>[33]   《奥德赛》，第12章，第 191页。</w:t>
      </w:r>
      <w:bookmarkEnd w:id="1610"/>
    </w:p>
    <w:p>
      <w:pPr>
        <w:pageBreakBefore w:val="off"/>
        <w:tabs/>
        <w:wordWrap w:val="off"/>
        <w:spacing w:before="0" w:after="0" w:line="460" w:lineRule="atLeast"/>
        <w:ind w:left="880" w:right="0"/>
        <w:jc w:val="both"/>
        <w:textAlignment w:val="baseline"/>
        <w:rPr>
          <w:sz w:val="32"/>
        </w:rPr>
      </w:pPr>
      <w:bookmarkStart w:name="" w:id="1611"/>
      <w:r>
        <w:rPr>
          <w:rFonts w:ascii="宋体" w:hAnsi="宋体" w:cs="宋体" w:eastAsia="宋体"/>
          <w:sz w:val="32"/>
          <w:spacing w:val="0"/>
          <w:color w:val="000000"/>
          <w:b w:val="off"/>
          <w:i w:val="off"/>
        </w:rPr>
        <w:t>[34]同上书，第189——190页。</w:t>
      </w:r>
      <w:bookmarkEnd w:id="1611"/>
    </w:p>
    <w:p>
      <w:pPr>
        <w:pageBreakBefore w:val="off"/>
        <w:tabs/>
        <w:wordWrap w:val="off"/>
        <w:spacing w:before="0" w:after="0" w:line="460" w:lineRule="atLeast"/>
        <w:ind w:left="880" w:right="0"/>
        <w:jc w:val="both"/>
        <w:textAlignment w:val="baseline"/>
        <w:rPr>
          <w:sz w:val="32"/>
        </w:rPr>
      </w:pPr>
      <w:bookmarkStart w:name="" w:id="1612"/>
      <w:r>
        <w:rPr>
          <w:rFonts w:ascii="宋体" w:hAnsi="宋体" w:cs="宋体" w:eastAsia="宋体"/>
          <w:sz w:val="32"/>
          <w:spacing w:val="0"/>
          <w:color w:val="000000"/>
          <w:b w:val="off"/>
          <w:i w:val="off"/>
        </w:rPr>
        <w:t>[35]黑格尔：  《精神现象学》，载《黑格尔全集》，第2卷，第146页。</w:t>
      </w:r>
      <w:bookmarkEnd w:id="1612"/>
    </w:p>
    <w:p>
      <w:pPr>
        <w:pageBreakBefore w:val="off"/>
        <w:tabs/>
        <w:wordWrap w:val="off"/>
        <w:spacing w:before="0" w:after="0" w:line="460" w:lineRule="atLeast"/>
        <w:ind w:left="100" w:right="220" w:firstLine="780"/>
        <w:jc w:val="both"/>
        <w:textAlignment w:val="baseline"/>
        <w:rPr>
          <w:sz w:val="32"/>
        </w:rPr>
      </w:pPr>
      <w:bookmarkStart w:name="" w:id="1613"/>
      <w:r>
        <w:rPr>
          <w:rFonts w:ascii="宋体" w:hAnsi="宋体" w:cs="宋体" w:eastAsia="宋体"/>
          <w:sz w:val="32"/>
          <w:spacing w:val="0"/>
          <w:color w:val="000000"/>
          <w:b w:val="off"/>
          <w:i w:val="off"/>
        </w:rPr>
        <w:t>[36]请参阅马克思：  《资本论》，第3卷，载《马克思恩格斯全集》，第25卷， 1959，</w:t>
      </w:r>
      <w:r>
        <w:rPr>
          <w:rFonts w:ascii="宋体" w:hAnsi="宋体" w:cs="宋体" w:eastAsia="宋体"/>
          <w:sz w:val="32"/>
          <w:spacing w:val="0"/>
          <w:color w:val="000000"/>
          <w:b w:val="off"/>
          <w:i w:val="off"/>
        </w:rPr>
        <w:t>第829页。</w:t>
      </w:r>
      <w:bookmarkEnd w:id="1613"/>
    </w:p>
    <w:p>
      <w:pPr>
        <w:pageBreakBefore w:val="off"/>
        <w:tabs/>
        <w:wordWrap w:val="off"/>
        <w:spacing w:before="0" w:after="0" w:line="460" w:lineRule="atLeast"/>
        <w:ind w:left="100" w:right="20" w:firstLine="780"/>
        <w:jc w:val="both"/>
        <w:textAlignment w:val="baseline"/>
        <w:rPr>
          <w:sz w:val="32"/>
        </w:rPr>
      </w:pPr>
      <w:bookmarkStart w:name="" w:id="1614"/>
      <w:r>
        <w:rPr>
          <w:rFonts w:ascii="宋体" w:hAnsi="宋体" w:cs="宋体" w:eastAsia="宋体"/>
          <w:sz w:val="32"/>
          <w:spacing w:val="0"/>
          <w:color w:val="000000"/>
          <w:b w:val="off"/>
          <w:i w:val="off"/>
        </w:rPr>
        <w:t>[37]“今天，我们这一代所遇到的最重要的问题————所有其他问题只是这个问题的</w:t>
      </w:r>
      <w:r>
        <w:rPr>
          <w:rFonts w:ascii="宋体" w:hAnsi="宋体" w:cs="宋体" w:eastAsia="宋体"/>
          <w:sz w:val="32"/>
          <w:spacing w:val="0"/>
          <w:color w:val="000000"/>
          <w:b w:val="off"/>
          <w:i w:val="off"/>
        </w:rPr>
        <w:t>必然结论————就是是否需要对技术加以控制……没有人能够确切地实现上述方案的目</w:t>
      </w:r>
      <w:r>
        <w:rPr>
          <w:rFonts w:ascii="宋体" w:hAnsi="宋体" w:cs="宋体" w:eastAsia="宋体"/>
          <w:sz w:val="32"/>
          <w:spacing w:val="0"/>
          <w:color w:val="000000"/>
          <w:b w:val="off"/>
          <w:i w:val="off"/>
        </w:rPr>
        <w:t>标……我们必须集中一切力量来接近我们的目标……”(洛克菲勒基金会，1943年评论</w:t>
      </w:r>
      <w:r>
        <w:rPr>
          <w:rFonts w:ascii="宋体" w:hAnsi="宋体" w:cs="宋体" w:eastAsia="宋体"/>
          <w:sz w:val="32"/>
          <w:spacing w:val="0"/>
          <w:color w:val="000000"/>
          <w:b w:val="off"/>
          <w:i w:val="off"/>
        </w:rPr>
        <w:t>集， 1944年，第33页及下两页)。</w:t>
      </w:r>
      <w:bookmarkEnd w:id="1614"/>
    </w:p>
    <w:p>
      <w:pPr>
        <w:pageBreakBefore w:val="off"/>
        <w:tabs/>
        <w:wordWrap w:val="off"/>
        <w:spacing w:before="0" w:after="0" w:line="380" w:lineRule="exact"/>
        <w:ind w:left="0" w:right="0"/>
        <w:jc w:val="both"/>
        <w:textAlignment w:val="baseline"/>
        <w:rPr>
          <w:sz w:val="32"/>
        </w:rPr>
      </w:pPr>
      <w:bookmarkStart w:name="" w:id="1615"/>
      <w:r>
        <w:rPr>
          <w:rFonts w:ascii="宋体" w:hAnsi="宋体" w:cs="宋体" w:eastAsia="宋体"/>
          <w:sz w:val="32"/>
          <w:spacing w:val="0"/>
          <w:color w:val="000000"/>
          <w:b w:val="off"/>
          <w:i w:val="off"/>
        </w:rPr>
        <w:t/>
      </w:r>
      <w:bookmarkEnd w:id="1615"/>
    </w:p>
    <w:p>
      <w:pPr>
        <w:pageBreakBefore w:val="off"/>
        <w:tabs/>
        <w:wordWrap w:val="off"/>
        <w:spacing w:before="0" w:after="0" w:line="380" w:lineRule="exact"/>
        <w:ind w:left="0" w:right="0"/>
        <w:jc w:val="both"/>
        <w:textAlignment w:val="baseline"/>
        <w:rPr>
          <w:sz w:val="32"/>
        </w:rPr>
      </w:pPr>
      <w:bookmarkStart w:name="" w:id="1616"/>
      <w:r>
        <w:rPr>
          <w:rFonts w:ascii="宋体" w:hAnsi="宋体" w:cs="宋体" w:eastAsia="宋体"/>
          <w:sz w:val="32"/>
          <w:spacing w:val="0"/>
          <w:color w:val="000000"/>
          <w:b w:val="off"/>
          <w:i w:val="off"/>
        </w:rPr>
        <w:t/>
      </w:r>
      <w:bookmarkEnd w:id="1616"/>
    </w:p>
    <w:p>
      <w:pPr>
        <w:pageBreakBefore w:val="off"/>
        <w:tabs/>
        <w:wordWrap w:val="off"/>
        <w:spacing w:before="0" w:after="0" w:line="380" w:lineRule="exact"/>
        <w:ind w:left="0" w:right="0"/>
        <w:jc w:val="both"/>
        <w:textAlignment w:val="baseline"/>
        <w:rPr>
          <w:sz w:val="32"/>
        </w:rPr>
      </w:pPr>
      <w:bookmarkStart w:name="" w:id="1617"/>
      <w:r>
        <w:rPr>
          <w:rFonts w:ascii="宋体" w:hAnsi="宋体" w:cs="宋体" w:eastAsia="宋体"/>
          <w:sz w:val="32"/>
          <w:spacing w:val="0"/>
          <w:color w:val="000000"/>
          <w:b w:val="off"/>
          <w:i w:val="off"/>
        </w:rPr>
        <w:t/>
      </w:r>
      <w:bookmarkEnd w:id="1617"/>
    </w:p>
    <w:p>
      <w:pPr>
        <w:pageBreakBefore w:val="off"/>
        <w:tabs/>
        <w:wordWrap w:val="off"/>
        <w:spacing w:before="0" w:after="0" w:line="460" w:lineRule="atLeast"/>
        <w:ind w:left="0" w:right="0"/>
        <w:jc w:val="center"/>
        <w:textAlignment w:val="baseline"/>
        <w:rPr>
          <w:sz w:val="32"/>
        </w:rPr>
      </w:pPr>
      <w:bookmarkStart w:name="" w:id="1618"/>
      <w:r>
        <w:rPr>
          <w:rFonts w:ascii="宋体" w:hAnsi="宋体" w:cs="宋体" w:eastAsia="宋体"/>
          <w:sz w:val="32"/>
          <w:spacing w:val="0"/>
          <w:color w:val="000000"/>
          <w:b w:val="off"/>
          <w:i w:val="off"/>
        </w:rPr>
        <w:t>35</w:t>
      </w:r>
      <w:bookmarkEnd w:id="1618"/>
    </w:p>
    <w:p>
      <w:r>
        <w:t/>
      </w:r>
    </w:p>
    <w:p>
      <w:pPr>
        <w:sectPr>
          <w:footerReference r:id="rId114"/>
          <w:headerReference r:id="rId115" w:type="default"/>
          <w:type w:val="nextPage"/>
          <w:pgSz w:w="20780" w:h="31680"/>
          <w:pgMar w:left="2660" w:top="2320" w:right="2660" w:bottom="2320" w:header="2020" w:footer="2020"/>
          <w:cols w:num="1"/>
        </w:sectPr>
      </w:pPr>
    </w:p>
    <w:p>
      <w:pPr>
        <w:pageBreakBefore w:val="off"/>
        <w:tabs/>
        <w:wordWrap w:val="off"/>
        <w:spacing w:before="2440" w:after="0" w:line="1020" w:lineRule="atLeast"/>
        <w:ind w:left="0" w:right="0"/>
        <w:jc w:val="center"/>
        <w:textAlignment w:val="baseline"/>
        <w:rPr>
          <w:sz w:val="76"/>
        </w:rPr>
      </w:pPr>
      <w:bookmarkStart w:name="" w:id="1619"/>
      <w:r>
        <w:rPr>
          <w:rFonts w:ascii="楷体" w:hAnsi="楷体" w:cs="楷体" w:eastAsia="楷体"/>
          <w:sz w:val="76"/>
          <w:spacing w:val="0"/>
          <w:color w:val="000000"/>
          <w:b w:val="off"/>
          <w:i w:val="off"/>
        </w:rPr>
        <w:t>附论1：奥德修斯或神话与启蒙</w:t>
      </w:r>
      <w:bookmarkEnd w:id="1619"/>
    </w:p>
    <w:p>
      <w:pPr>
        <w:pageBreakBefore w:val="off"/>
        <w:tabs/>
        <w:wordWrap w:val="off"/>
        <w:spacing w:before="0" w:after="0" w:line="880" w:lineRule="exact"/>
        <w:ind w:left="0" w:right="0"/>
        <w:jc w:val="center"/>
        <w:textAlignment w:val="baseline"/>
        <w:rPr>
          <w:sz w:val="50"/>
        </w:rPr>
      </w:pPr>
      <w:bookmarkStart w:name="" w:id="1620"/>
      <w:r>
        <w:rPr>
          <w:rFonts w:ascii="宋体" w:hAnsi="宋体" w:cs="宋体" w:eastAsia="宋体"/>
          <w:sz w:val="50"/>
          <w:spacing w:val="0"/>
          <w:color w:val="000000"/>
          <w:b w:val="off"/>
          <w:i w:val="off"/>
        </w:rPr>
        <w:t/>
      </w:r>
      <w:bookmarkEnd w:id="1620"/>
    </w:p>
    <w:p>
      <w:pPr>
        <w:pageBreakBefore w:val="off"/>
        <w:tabs/>
        <w:wordWrap w:val="off"/>
        <w:spacing w:before="0" w:after="0" w:line="880" w:lineRule="exact"/>
        <w:ind w:left="0" w:right="0"/>
        <w:jc w:val="center"/>
        <w:textAlignment w:val="baseline"/>
        <w:rPr>
          <w:sz w:val="50"/>
        </w:rPr>
      </w:pPr>
      <w:bookmarkStart w:name="" w:id="1621"/>
      <w:r>
        <w:rPr>
          <w:rFonts w:ascii="宋体" w:hAnsi="宋体" w:cs="宋体" w:eastAsia="宋体"/>
          <w:sz w:val="50"/>
          <w:spacing w:val="0"/>
          <w:color w:val="000000"/>
          <w:b w:val="off"/>
          <w:i w:val="off"/>
        </w:rPr>
        <w:t/>
      </w:r>
      <w:bookmarkEnd w:id="1621"/>
    </w:p>
    <w:p>
      <w:pPr>
        <w:pageBreakBefore w:val="off"/>
        <w:tabs/>
        <w:wordWrap w:val="off"/>
        <w:spacing w:before="0" w:after="0" w:line="880" w:lineRule="atLeast"/>
        <w:ind w:left="0" w:right="0" w:firstLine="940"/>
        <w:jc w:val="both"/>
        <w:textAlignment w:val="baseline"/>
        <w:rPr>
          <w:sz w:val="50"/>
        </w:rPr>
      </w:pPr>
      <w:bookmarkStart w:name="" w:id="1622"/>
      <w:r>
        <w:rPr>
          <w:rFonts w:ascii="宋体" w:hAnsi="宋体" w:cs="宋体" w:eastAsia="宋体"/>
          <w:sz w:val="50"/>
          <w:spacing w:val="0"/>
          <w:color w:val="000000"/>
          <w:b w:val="off"/>
          <w:i w:val="off"/>
        </w:rPr>
        <w:t>如果说《奥德赛》中的塞壬一幕揭示了神话和理性劳动的交叠，那</w:t>
      </w:r>
      <w:r>
        <w:rPr>
          <w:rFonts w:ascii="宋体" w:hAnsi="宋体" w:cs="宋体" w:eastAsia="宋体"/>
          <w:sz w:val="50"/>
          <w:spacing w:val="0"/>
          <w:color w:val="000000"/>
          <w:b w:val="off"/>
          <w:i w:val="off"/>
        </w:rPr>
        <w:t>么，整部史诗可以说都是启蒙辩证法的见证。这部史诗，特别是在其</w:t>
      </w:r>
      <w:r>
        <w:rPr>
          <w:rFonts w:ascii="宋体" w:hAnsi="宋体" w:cs="宋体" w:eastAsia="宋体"/>
          <w:sz w:val="50"/>
          <w:spacing w:val="0"/>
          <w:color w:val="000000"/>
          <w:b w:val="off"/>
          <w:i w:val="off"/>
        </w:rPr>
        <w:t>最古老的层面上，都表现出与神话之间的紧密联系，它表明：那些冒险</w:t>
      </w:r>
      <w:r>
        <w:rPr>
          <w:rFonts w:ascii="宋体" w:hAnsi="宋体" w:cs="宋体" w:eastAsia="宋体"/>
          <w:sz w:val="50"/>
          <w:spacing w:val="0"/>
          <w:color w:val="000000"/>
          <w:b w:val="off"/>
          <w:i w:val="off"/>
        </w:rPr>
        <w:t>故事就是从大众传说中流传下来的。但是，由于荷马史诗的精神采纳</w:t>
      </w:r>
      <w:r>
        <w:rPr>
          <w:rFonts w:ascii="宋体" w:hAnsi="宋体" w:cs="宋体" w:eastAsia="宋体"/>
          <w:sz w:val="50"/>
          <w:spacing w:val="0"/>
          <w:color w:val="000000"/>
          <w:b w:val="off"/>
          <w:i w:val="off"/>
        </w:rPr>
        <w:t>了神话的元素，并对神话本身进行了“整理”，因此它在叙事过程中与</w:t>
      </w:r>
      <w:r>
        <w:rPr>
          <w:rFonts w:ascii="宋体" w:hAnsi="宋体" w:cs="宋体" w:eastAsia="宋体"/>
          <w:sz w:val="50"/>
          <w:spacing w:val="0"/>
          <w:color w:val="000000"/>
          <w:b w:val="off"/>
          <w:i w:val="off"/>
        </w:rPr>
        <w:t>神话产生了矛盾。哲学上的批判表明，人们通常所说的史诗与神话的</w:t>
      </w:r>
      <w:r>
        <w:rPr>
          <w:rFonts w:ascii="宋体" w:hAnsi="宋体" w:cs="宋体" w:eastAsia="宋体"/>
          <w:sz w:val="50"/>
          <w:spacing w:val="0"/>
          <w:color w:val="000000"/>
          <w:b w:val="off"/>
          <w:i w:val="off"/>
        </w:rPr>
        <w:t>同一性(无论如何，现代古典语文学都会驳斥这种说法)完全是一种幻</w:t>
      </w:r>
      <w:r>
        <w:rPr>
          <w:rFonts w:ascii="宋体" w:hAnsi="宋体" w:cs="宋体" w:eastAsia="宋体"/>
          <w:sz w:val="50"/>
          <w:spacing w:val="0"/>
          <w:color w:val="000000"/>
          <w:b w:val="off"/>
          <w:i w:val="off"/>
        </w:rPr>
        <w:t>想。史诗(Epos)和神话(Mythos)是截然不同的两个概念，它们指的是同</w:t>
      </w:r>
      <w:r>
        <w:rPr>
          <w:rFonts w:ascii="宋体" w:hAnsi="宋体" w:cs="宋体" w:eastAsia="宋体"/>
          <w:sz w:val="50"/>
          <w:spacing w:val="0"/>
          <w:color w:val="000000"/>
          <w:b w:val="off"/>
          <w:i w:val="off"/>
        </w:rPr>
        <w:t>一历史过程的两个阶段，即便荷马史诗将各种完全不同的素材调和了起</w:t>
      </w:r>
      <w:r>
        <w:rPr>
          <w:rFonts w:ascii="宋体" w:hAnsi="宋体" w:cs="宋体" w:eastAsia="宋体"/>
          <w:sz w:val="50"/>
          <w:spacing w:val="0"/>
          <w:color w:val="000000"/>
          <w:b w:val="off"/>
          <w:i w:val="off"/>
        </w:rPr>
        <w:t>来，我们也仍旧可以从中见到这个历史过程。如果没有现成的普遍语</w:t>
      </w:r>
      <w:r>
        <w:rPr>
          <w:rFonts w:ascii="宋体" w:hAnsi="宋体" w:cs="宋体" w:eastAsia="宋体"/>
          <w:sz w:val="50"/>
          <w:spacing w:val="0"/>
          <w:color w:val="000000"/>
          <w:b w:val="off"/>
          <w:i w:val="off"/>
        </w:rPr>
        <w:t>言可供使用，那么，荷马史诗就会在叙事过程中创造出这样一种语言；</w:t>
      </w:r>
      <w:r>
        <w:rPr>
          <w:rFonts w:ascii="宋体" w:hAnsi="宋体" w:cs="宋体" w:eastAsia="宋体"/>
          <w:sz w:val="50"/>
          <w:spacing w:val="0"/>
          <w:color w:val="000000"/>
          <w:b w:val="off"/>
          <w:i w:val="off"/>
        </w:rPr>
        <w:t>它通过一种人所共知的表现形式，解析了它极力颂扬的社会等级秩序。</w:t>
      </w:r>
      <w:r>
        <w:rPr>
          <w:rFonts w:ascii="宋体" w:hAnsi="宋体" w:cs="宋体" w:eastAsia="宋体"/>
          <w:sz w:val="50"/>
          <w:spacing w:val="0"/>
          <w:color w:val="000000"/>
          <w:b w:val="off"/>
          <w:i w:val="off"/>
        </w:rPr>
        <w:t>对阿喀琉斯(Achilles)暴怒和奥德修斯迷路的赞美，已经变成了对那些无</w:t>
      </w:r>
      <w:r>
        <w:rPr>
          <w:rFonts w:ascii="宋体" w:hAnsi="宋体" w:cs="宋体" w:eastAsia="宋体"/>
          <w:sz w:val="50"/>
          <w:spacing w:val="0"/>
          <w:color w:val="000000"/>
          <w:b w:val="off"/>
          <w:i w:val="off"/>
        </w:rPr>
        <w:t>法再被赞美的事物的一种程式化的眷恋；而那个敢于冒险的英雄，也将</w:t>
      </w:r>
      <w:r>
        <w:rPr>
          <w:rFonts w:ascii="宋体" w:hAnsi="宋体" w:cs="宋体" w:eastAsia="宋体"/>
          <w:sz w:val="50"/>
          <w:spacing w:val="0"/>
          <w:color w:val="000000"/>
          <w:b w:val="off"/>
          <w:i w:val="off"/>
        </w:rPr>
        <w:t>自身展现为一种资产阶级个体的原型，一种源自于自始至终自我确认的</w:t>
      </w:r>
      <w:r>
        <w:rPr>
          <w:rFonts w:ascii="宋体" w:hAnsi="宋体" w:cs="宋体" w:eastAsia="宋体"/>
          <w:sz w:val="50"/>
          <w:spacing w:val="0"/>
          <w:color w:val="000000"/>
          <w:b w:val="off"/>
          <w:i w:val="off"/>
        </w:rPr>
        <w:t>观念，然而，这种自我确认也具有它的古代模式，这就是我们的主人公</w:t>
      </w:r>
      <w:r>
        <w:rPr>
          <w:rFonts w:ascii="宋体" w:hAnsi="宋体" w:cs="宋体" w:eastAsia="宋体"/>
          <w:sz w:val="50"/>
          <w:spacing w:val="0"/>
          <w:color w:val="000000"/>
          <w:b w:val="off"/>
          <w:i w:val="off"/>
        </w:rPr>
        <w:t>不得不四海游荡的形象。史诗不仅从历史—哲学的角度说相当于小</w:t>
      </w:r>
      <w:r>
        <w:rPr>
          <w:rFonts w:ascii="宋体" w:hAnsi="宋体" w:cs="宋体" w:eastAsia="宋体"/>
          <w:sz w:val="50"/>
          <w:spacing w:val="0"/>
          <w:color w:val="000000"/>
          <w:b w:val="off"/>
          <w:i w:val="off"/>
        </w:rPr>
        <w:t>说，而且说到底它已经具有了非常类似于小说的特点。意义深远的荷</w:t>
      </w:r>
      <w:r>
        <w:rPr>
          <w:rFonts w:ascii="宋体" w:hAnsi="宋体" w:cs="宋体" w:eastAsia="宋体"/>
          <w:sz w:val="50"/>
          <w:spacing w:val="0"/>
          <w:color w:val="000000"/>
          <w:b w:val="off"/>
          <w:i w:val="off"/>
        </w:rPr>
        <w:t>马世界是一个神圣的宇宙，它显现了规范理性的成就，这种理性借助其</w:t>
      </w:r>
      <w:r>
        <w:rPr>
          <w:rFonts w:ascii="宋体" w:hAnsi="宋体" w:cs="宋体" w:eastAsia="宋体"/>
          <w:sz w:val="50"/>
          <w:spacing w:val="0"/>
          <w:color w:val="000000"/>
          <w:b w:val="off"/>
          <w:i w:val="off"/>
        </w:rPr>
        <w:t>自身所反映的合理秩序彻底砸碎了神话。</w:t>
      </w:r>
      <w:bookmarkEnd w:id="1622"/>
    </w:p>
    <w:p>
      <w:pPr>
        <w:pageBreakBefore w:val="off"/>
        <w:tabs/>
        <w:wordWrap w:val="off"/>
        <w:spacing w:before="0" w:after="0" w:line="880" w:lineRule="atLeast"/>
        <w:ind w:left="60" w:right="0" w:firstLine="940"/>
        <w:jc w:val="both"/>
        <w:textAlignment w:val="baseline"/>
        <w:rPr>
          <w:sz w:val="50"/>
        </w:rPr>
      </w:pPr>
      <w:bookmarkStart w:name="" w:id="1623"/>
      <w:r>
        <w:rPr>
          <w:rFonts w:ascii="宋体" w:hAnsi="宋体" w:cs="宋体" w:eastAsia="宋体"/>
          <w:sz w:val="50"/>
          <w:spacing w:val="0"/>
          <w:color w:val="000000"/>
          <w:b w:val="off"/>
          <w:i w:val="off"/>
        </w:rPr>
        <w:t>晚期德国浪漫派根据尼采的早期著作，对古典时代进行了解释，强</w:t>
      </w:r>
      <w:r>
        <w:rPr>
          <w:rFonts w:ascii="宋体" w:hAnsi="宋体" w:cs="宋体" w:eastAsia="宋体"/>
          <w:sz w:val="50"/>
          <w:spacing w:val="0"/>
          <w:color w:val="000000"/>
          <w:b w:val="off"/>
          <w:i w:val="off"/>
        </w:rPr>
        <w:t>调了荷马史诗中的资产阶级启蒙要素。尼采本人，就是自黑格尔以来</w:t>
      </w:r>
      <w:bookmarkEnd w:id="1623"/>
    </w:p>
    <w:p>
      <w:pPr>
        <w:pageBreakBefore w:val="off"/>
        <w:tabs/>
        <w:wordWrap w:val="off"/>
        <w:spacing w:before="0" w:after="0" w:line="480" w:lineRule="exact"/>
        <w:ind w:left="0" w:right="0"/>
        <w:jc w:val="both"/>
        <w:textAlignment w:val="baseline"/>
        <w:rPr>
          <w:sz w:val="42"/>
        </w:rPr>
      </w:pPr>
      <w:bookmarkStart w:name="" w:id="1624"/>
      <w:r>
        <w:rPr>
          <w:rFonts w:ascii="宋体" w:hAnsi="宋体" w:cs="宋体" w:eastAsia="宋体"/>
          <w:sz w:val="42"/>
          <w:spacing w:val="0"/>
          <w:color w:val="000000"/>
          <w:b w:val="off"/>
          <w:i w:val="off"/>
        </w:rPr>
        <w:t/>
      </w:r>
      <w:bookmarkEnd w:id="1624"/>
    </w:p>
    <w:p>
      <w:pPr>
        <w:pageBreakBefore w:val="off"/>
        <w:tabs/>
        <w:wordWrap w:val="off"/>
        <w:spacing w:before="0" w:after="0" w:line="580" w:lineRule="atLeast"/>
        <w:ind w:left="0" w:right="0"/>
        <w:jc w:val="center"/>
        <w:textAlignment w:val="baseline"/>
        <w:rPr>
          <w:sz w:val="42"/>
        </w:rPr>
      </w:pPr>
      <w:bookmarkStart w:name="" w:id="1625"/>
      <w:r>
        <w:rPr>
          <w:rFonts w:ascii="宋体" w:hAnsi="宋体" w:cs="宋体" w:eastAsia="宋体"/>
          <w:sz w:val="42"/>
          <w:spacing w:val="0"/>
          <w:color w:val="000000"/>
          <w:b w:val="off"/>
          <w:i w:val="off"/>
        </w:rPr>
        <w:t>36</w:t>
      </w:r>
      <w:bookmarkEnd w:id="1625"/>
    </w:p>
    <w:p>
      <w:r>
        <w:t/>
      </w:r>
    </w:p>
    <w:p>
      <w:pPr>
        <w:sectPr>
          <w:footerReference r:id="rId116"/>
          <w:headerReference r:id="rId117" w:type="default"/>
          <w:type w:val="nextPage"/>
          <w:pgSz w:w="20780" w:h="31680"/>
          <w:pgMar w:left="2660" w:top="2460" w:right="2660" w:bottom="2460" w:header="2160" w:footer="2160"/>
          <w:cols w:num="1"/>
        </w:sectPr>
      </w:pPr>
    </w:p>
    <w:p>
      <w:pPr>
        <w:pageBreakBefore w:val="off"/>
        <w:tabs/>
        <w:wordWrap w:val="off"/>
        <w:spacing w:before="0" w:after="0" w:line="540" w:lineRule="atLeast"/>
        <w:ind w:left="0" w:right="0"/>
        <w:jc w:val="center"/>
        <w:textAlignment w:val="baseline"/>
        <w:rPr>
          <w:sz w:val="40"/>
        </w:rPr>
      </w:pPr>
      <w:bookmarkStart w:name="" w:id="1626"/>
      <w:r>
        <w:rPr>
          <w:rFonts w:ascii="宋体" w:hAnsi="宋体" w:cs="宋体" w:eastAsia="宋体"/>
          <w:sz w:val="40"/>
          <w:spacing w:val="0"/>
          <w:color w:val="000000"/>
          <w:b w:val="off"/>
          <w:i w:val="off"/>
        </w:rPr>
        <w:t>附论1：奥德修斯或神话与启蒙</w:t>
      </w:r>
      <w:bookmarkEnd w:id="1626"/>
    </w:p>
    <w:p>
      <w:pPr>
        <w:pageBreakBefore w:val="off"/>
        <w:tabs/>
        <w:wordWrap w:val="off"/>
        <w:spacing w:before="0" w:after="0" w:line="440" w:lineRule="exact"/>
        <w:ind w:left="0" w:right="0"/>
        <w:jc w:val="center"/>
        <w:textAlignment w:val="baseline"/>
        <w:rPr>
          <w:sz w:val="40"/>
        </w:rPr>
      </w:pPr>
      <w:bookmarkStart w:name="" w:id="1627"/>
      <w:r>
        <w:rPr>
          <w:rFonts w:ascii="宋体" w:hAnsi="宋体" w:cs="宋体" w:eastAsia="宋体"/>
          <w:sz w:val="40"/>
          <w:spacing w:val="0"/>
          <w:color w:val="000000"/>
          <w:b w:val="off"/>
          <w:i w:val="off"/>
        </w:rPr>
        <w:t/>
      </w:r>
      <w:bookmarkEnd w:id="1627"/>
    </w:p>
    <w:p>
      <w:pPr>
        <w:pageBreakBefore w:val="off"/>
        <w:tabs/>
        <w:wordWrap w:val="off"/>
        <w:spacing w:before="0" w:after="0" w:line="880" w:lineRule="atLeast"/>
        <w:ind w:left="0" w:right="0"/>
        <w:jc w:val="both"/>
        <w:textAlignment w:val="baseline"/>
        <w:rPr>
          <w:sz w:val="49"/>
        </w:rPr>
      </w:pPr>
      <w:bookmarkStart w:name="" w:id="1628"/>
      <w:r>
        <w:rPr>
          <w:rFonts w:ascii="宋体" w:hAnsi="宋体" w:cs="宋体" w:eastAsia="宋体"/>
          <w:sz w:val="49"/>
          <w:spacing w:val="0"/>
          <w:color w:val="000000"/>
          <w:b w:val="off"/>
          <w:i w:val="off"/>
        </w:rPr>
        <w:t>能够认识到启蒙辩证法的少数思想家之一。正是尼采，揭示了启蒙与</w:t>
      </w:r>
      <w:r>
        <w:rPr>
          <w:rFonts w:ascii="宋体" w:hAnsi="宋体" w:cs="宋体" w:eastAsia="宋体"/>
          <w:sz w:val="49"/>
          <w:spacing w:val="0"/>
          <w:color w:val="000000"/>
          <w:b w:val="off"/>
          <w:i w:val="off"/>
        </w:rPr>
        <w:t>统治之间的矛盾关系。应该“对人民进行启蒙，所有教士之所以能够</w:t>
      </w:r>
      <w:r>
        <w:rPr>
          <w:rFonts w:ascii="宋体" w:hAnsi="宋体" w:cs="宋体" w:eastAsia="宋体"/>
          <w:sz w:val="49"/>
          <w:spacing w:val="0"/>
          <w:color w:val="000000"/>
          <w:b w:val="off"/>
          <w:i w:val="off"/>
        </w:rPr>
        <w:t>成为教士，就是因为他们具有一种败坏的良心，对于国家来说，也同样</w:t>
      </w:r>
      <w:r>
        <w:rPr>
          <w:rFonts w:ascii="宋体" w:hAnsi="宋体" w:cs="宋体" w:eastAsia="宋体"/>
          <w:sz w:val="49"/>
          <w:spacing w:val="0"/>
          <w:color w:val="000000"/>
          <w:b w:val="off"/>
          <w:i w:val="off"/>
        </w:rPr>
        <w:t>如此。这就是启蒙的任务：让诸侯和政客们清醒地认识到，他们所做</w:t>
      </w:r>
      <w:r>
        <w:rPr>
          <w:rFonts w:ascii="宋体" w:hAnsi="宋体" w:cs="宋体" w:eastAsia="宋体"/>
          <w:sz w:val="49"/>
          <w:spacing w:val="0"/>
          <w:color w:val="000000"/>
          <w:b w:val="off"/>
          <w:i w:val="off"/>
        </w:rPr>
        <w:t>的一切都是彻头彻尾的欺骗……”[1]，另一方面，启蒙也常常作为一种</w:t>
      </w:r>
      <w:r>
        <w:rPr>
          <w:rFonts w:ascii="宋体" w:hAnsi="宋体" w:cs="宋体" w:eastAsia="宋体"/>
          <w:sz w:val="49"/>
          <w:spacing w:val="0"/>
          <w:color w:val="000000"/>
          <w:b w:val="off"/>
          <w:i w:val="off"/>
        </w:rPr>
        <w:t>工具，为“那些伟大的政权操纵者(如中国的孔子、罗马帝国的皇帝、拿</w:t>
      </w:r>
      <w:r>
        <w:rPr>
          <w:rFonts w:ascii="宋体" w:hAnsi="宋体" w:cs="宋体" w:eastAsia="宋体"/>
          <w:sz w:val="49"/>
          <w:spacing w:val="0"/>
          <w:color w:val="000000"/>
          <w:b w:val="off"/>
          <w:i w:val="off"/>
        </w:rPr>
        <w:t>破仑以及手中的权力不啻针对这个世界的教皇)服务……在这点上，大</w:t>
      </w:r>
      <w:r>
        <w:rPr>
          <w:rFonts w:ascii="宋体" w:hAnsi="宋体" w:cs="宋体" w:eastAsia="宋体"/>
          <w:sz w:val="49"/>
          <w:spacing w:val="0"/>
          <w:color w:val="000000"/>
          <w:b w:val="off"/>
          <w:i w:val="off"/>
        </w:rPr>
        <w:t>众被自我愚弄了，而在所有的民主政体中，大众的这种自我愚弄都是极</w:t>
      </w:r>
      <w:r>
        <w:rPr>
          <w:rFonts w:ascii="宋体" w:hAnsi="宋体" w:cs="宋体" w:eastAsia="宋体"/>
          <w:sz w:val="49"/>
          <w:spacing w:val="0"/>
          <w:color w:val="000000"/>
          <w:b w:val="off"/>
          <w:i w:val="off"/>
        </w:rPr>
        <w:t>有价值的：人的柔弱与温顺，被当作他所追求的‘进步’目标！”[2]由</w:t>
      </w:r>
      <w:r>
        <w:rPr>
          <w:rFonts w:ascii="宋体" w:hAnsi="宋体" w:cs="宋体" w:eastAsia="宋体"/>
          <w:sz w:val="49"/>
          <w:spacing w:val="0"/>
          <w:color w:val="000000"/>
          <w:b w:val="off"/>
          <w:i w:val="off"/>
        </w:rPr>
        <w:t>于启蒙的这两个方面被展现为一种历史动机，所以，它不仅有可能把启</w:t>
      </w:r>
      <w:r>
        <w:rPr>
          <w:rFonts w:ascii="宋体" w:hAnsi="宋体" w:cs="宋体" w:eastAsia="宋体"/>
          <w:sz w:val="49"/>
          <w:spacing w:val="0"/>
          <w:color w:val="000000"/>
          <w:b w:val="off"/>
          <w:i w:val="off"/>
        </w:rPr>
        <w:t>蒙的观念刻画成进步的思想，也有可能使它延伸到传说时代的开始。</w:t>
      </w:r>
      <w:r>
        <w:rPr>
          <w:rFonts w:ascii="宋体" w:hAnsi="宋体" w:cs="宋体" w:eastAsia="宋体"/>
          <w:sz w:val="49"/>
          <w:spacing w:val="0"/>
          <w:color w:val="000000"/>
          <w:b w:val="off"/>
          <w:i w:val="off"/>
        </w:rPr>
        <w:t>不过，尼采与启蒙的关系，也就是说与荷马之间的关联，仍然是很不协</w:t>
      </w:r>
      <w:r>
        <w:rPr>
          <w:rFonts w:ascii="宋体" w:hAnsi="宋体" w:cs="宋体" w:eastAsia="宋体"/>
          <w:sz w:val="49"/>
          <w:spacing w:val="0"/>
          <w:color w:val="000000"/>
          <w:b w:val="off"/>
          <w:i w:val="off"/>
        </w:rPr>
        <w:t>调的。尼采清楚地认识到，启蒙当中既有自主精神的普遍运动(他觉得</w:t>
      </w:r>
      <w:r>
        <w:rPr>
          <w:rFonts w:ascii="宋体" w:hAnsi="宋体" w:cs="宋体" w:eastAsia="宋体"/>
          <w:sz w:val="49"/>
          <w:spacing w:val="0"/>
          <w:color w:val="000000"/>
          <w:b w:val="off"/>
          <w:i w:val="off"/>
        </w:rPr>
        <w:t>自己就是这种精神的执行官)，也有破坏生命的“虚无主义”的力量，不</w:t>
      </w:r>
      <w:r>
        <w:rPr>
          <w:rFonts w:ascii="宋体" w:hAnsi="宋体" w:cs="宋体" w:eastAsia="宋体"/>
          <w:sz w:val="49"/>
          <w:spacing w:val="0"/>
          <w:color w:val="000000"/>
          <w:b w:val="off"/>
          <w:i w:val="off"/>
        </w:rPr>
        <w:t>过，在他的前法西斯主义追随者那里，却只剩下后一种因素，并被转换</w:t>
      </w:r>
      <w:r>
        <w:rPr>
          <w:rFonts w:ascii="宋体" w:hAnsi="宋体" w:cs="宋体" w:eastAsia="宋体"/>
          <w:sz w:val="49"/>
          <w:spacing w:val="0"/>
          <w:color w:val="000000"/>
          <w:b w:val="off"/>
          <w:i w:val="off"/>
        </w:rPr>
        <w:t>成为一种意识形态了。这种意识形态是对一种盲目生活的盲目颂扬，</w:t>
      </w:r>
      <w:r>
        <w:rPr>
          <w:rFonts w:ascii="宋体" w:hAnsi="宋体" w:cs="宋体" w:eastAsia="宋体"/>
          <w:sz w:val="49"/>
          <w:spacing w:val="0"/>
          <w:color w:val="000000"/>
          <w:b w:val="off"/>
          <w:i w:val="off"/>
        </w:rPr>
        <w:t>而这样的生活中不断重复的只有一种实践，那就是压制一切生命。这</w:t>
      </w:r>
      <w:r>
        <w:rPr>
          <w:rFonts w:ascii="宋体" w:hAnsi="宋体" w:cs="宋体" w:eastAsia="宋体"/>
          <w:sz w:val="49"/>
          <w:spacing w:val="0"/>
          <w:color w:val="000000"/>
          <w:b w:val="off"/>
          <w:i w:val="off"/>
        </w:rPr>
        <w:t>一点在文化法西斯主义者对荷马的态度中看得清清楚楚。他们觉得，</w:t>
      </w:r>
      <w:r>
        <w:rPr>
          <w:rFonts w:ascii="宋体" w:hAnsi="宋体" w:cs="宋体" w:eastAsia="宋体"/>
          <w:sz w:val="49"/>
          <w:spacing w:val="0"/>
          <w:color w:val="000000"/>
          <w:b w:val="off"/>
          <w:i w:val="off"/>
        </w:rPr>
        <w:t>荷马史诗对封建制度的描述充满了一种民主精神，同时他们也认为，这</w:t>
      </w:r>
      <w:r>
        <w:rPr>
          <w:rFonts w:ascii="宋体" w:hAnsi="宋体" w:cs="宋体" w:eastAsia="宋体"/>
          <w:sz w:val="49"/>
          <w:spacing w:val="0"/>
          <w:color w:val="000000"/>
          <w:b w:val="off"/>
          <w:i w:val="off"/>
        </w:rPr>
        <w:t>部作品充满着航海人和商人的气息，此外，他们还指责说这部爱奥尼亚</w:t>
      </w:r>
      <w:r>
        <w:rPr>
          <w:rFonts w:ascii="宋体" w:hAnsi="宋体" w:cs="宋体" w:eastAsia="宋体"/>
          <w:sz w:val="49"/>
          <w:spacing w:val="0"/>
          <w:color w:val="000000"/>
          <w:b w:val="off"/>
          <w:i w:val="off"/>
        </w:rPr>
        <w:t>时代的史诗是一种过于理性的叙事，并且巧于辞令。那些觉得自己与</w:t>
      </w:r>
      <w:r>
        <w:rPr>
          <w:rFonts w:ascii="宋体" w:hAnsi="宋体" w:cs="宋体" w:eastAsia="宋体"/>
          <w:sz w:val="49"/>
          <w:spacing w:val="0"/>
          <w:color w:val="000000"/>
          <w:b w:val="off"/>
          <w:i w:val="off"/>
        </w:rPr>
        <w:t>所有明目张胆的统治最合拍，并排斥一切中介因素，排斥一切“自由主</w:t>
      </w:r>
      <w:r>
        <w:rPr>
          <w:rFonts w:ascii="宋体" w:hAnsi="宋体" w:cs="宋体" w:eastAsia="宋体"/>
          <w:sz w:val="49"/>
          <w:spacing w:val="0"/>
          <w:color w:val="000000"/>
          <w:b w:val="off"/>
          <w:i w:val="off"/>
        </w:rPr>
        <w:t>义”的人，他们作出的不合时宜的评判，在某种程度上确实包含着真实</w:t>
      </w:r>
      <w:r>
        <w:rPr>
          <w:rFonts w:ascii="宋体" w:hAnsi="宋体" w:cs="宋体" w:eastAsia="宋体"/>
          <w:sz w:val="49"/>
          <w:spacing w:val="0"/>
          <w:color w:val="000000"/>
          <w:b w:val="off"/>
          <w:i w:val="off"/>
        </w:rPr>
        <w:t>的成分。事实上，理性、自由以及资产阶级精神所追循的线索，远远</w:t>
      </w:r>
      <w:r>
        <w:rPr>
          <w:rFonts w:ascii="宋体" w:hAnsi="宋体" w:cs="宋体" w:eastAsia="宋体"/>
          <w:sz w:val="49"/>
          <w:spacing w:val="0"/>
          <w:color w:val="000000"/>
          <w:b w:val="off"/>
          <w:i w:val="off"/>
        </w:rPr>
        <w:t>超出了某些历史学家所说的始于中世纪末期封建主义的资产者观念。</w:t>
      </w:r>
      <w:r>
        <w:rPr>
          <w:rFonts w:ascii="宋体" w:hAnsi="宋体" w:cs="宋体" w:eastAsia="宋体"/>
          <w:sz w:val="49"/>
          <w:spacing w:val="0"/>
          <w:color w:val="000000"/>
          <w:b w:val="off"/>
          <w:i w:val="off"/>
        </w:rPr>
        <w:t>当旧的资产阶级人道主义还对资产者观念爱不释手，并认为这种观念可</w:t>
      </w:r>
      <w:r>
        <w:rPr>
          <w:rFonts w:ascii="宋体" w:hAnsi="宋体" w:cs="宋体" w:eastAsia="宋体"/>
          <w:sz w:val="49"/>
          <w:spacing w:val="0"/>
          <w:color w:val="000000"/>
          <w:b w:val="off"/>
          <w:i w:val="off"/>
        </w:rPr>
        <w:t>以为神圣纪元的开端奠定其自身的合法性基础的时候，新浪漫主义者的</w:t>
      </w:r>
      <w:r>
        <w:rPr>
          <w:rFonts w:ascii="宋体" w:hAnsi="宋体" w:cs="宋体" w:eastAsia="宋体"/>
          <w:sz w:val="49"/>
          <w:spacing w:val="0"/>
          <w:color w:val="000000"/>
          <w:b w:val="off"/>
          <w:i w:val="off"/>
        </w:rPr>
        <w:t>反抗运动已经逐渐辨清了这种观念，并开始把世界历史与启蒙运动等同</w:t>
      </w:r>
      <w:bookmarkEnd w:id="1628"/>
    </w:p>
    <w:p>
      <w:pPr>
        <w:pageBreakBefore w:val="off"/>
        <w:tabs/>
        <w:wordWrap w:val="off"/>
        <w:spacing w:before="0" w:after="0" w:line="480" w:lineRule="exact"/>
        <w:ind w:left="0" w:right="0"/>
        <w:jc w:val="both"/>
        <w:textAlignment w:val="baseline"/>
        <w:rPr>
          <w:sz w:val="42"/>
        </w:rPr>
      </w:pPr>
      <w:bookmarkStart w:name="" w:id="1629"/>
      <w:r>
        <w:rPr>
          <w:rFonts w:ascii="宋体" w:hAnsi="宋体" w:cs="宋体" w:eastAsia="宋体"/>
          <w:sz w:val="42"/>
          <w:spacing w:val="0"/>
          <w:color w:val="000000"/>
          <w:b w:val="off"/>
          <w:i w:val="off"/>
        </w:rPr>
        <w:t/>
      </w:r>
      <w:bookmarkEnd w:id="1629"/>
    </w:p>
    <w:p>
      <w:pPr>
        <w:pageBreakBefore w:val="off"/>
        <w:tabs/>
        <w:wordWrap w:val="off"/>
        <w:spacing w:before="0" w:after="0" w:line="580" w:lineRule="atLeast"/>
        <w:ind w:left="0" w:right="0"/>
        <w:jc w:val="center"/>
        <w:textAlignment w:val="baseline"/>
        <w:rPr>
          <w:sz w:val="42"/>
        </w:rPr>
      </w:pPr>
      <w:bookmarkStart w:name="" w:id="1630"/>
      <w:r>
        <w:rPr>
          <w:rFonts w:ascii="宋体" w:hAnsi="宋体" w:cs="宋体" w:eastAsia="宋体"/>
          <w:sz w:val="42"/>
          <w:spacing w:val="0"/>
          <w:color w:val="000000"/>
          <w:b w:val="off"/>
          <w:i w:val="off"/>
        </w:rPr>
        <w:t>37</w:t>
      </w:r>
      <w:bookmarkEnd w:id="1630"/>
    </w:p>
    <w:p>
      <w:r>
        <w:t/>
      </w:r>
    </w:p>
    <w:p>
      <w:pPr>
        <w:sectPr>
          <w:footerReference r:id="rId118"/>
          <w:headerReference r:id="rId119" w:type="default"/>
          <w:type w:val="nextPage"/>
          <w:pgSz w:w="20780" w:h="31680"/>
          <w:pgMar w:left="2640" w:top="2300" w:right="2640" w:bottom="2300" w:header="2000" w:footer="2000"/>
          <w:cols w:num="1"/>
        </w:sectPr>
      </w:pPr>
    </w:p>
    <w:p>
      <w:pPr>
        <w:pageBreakBefore w:val="off"/>
        <w:tabs/>
        <w:wordWrap w:val="off"/>
        <w:spacing w:before="0" w:after="0" w:line="680" w:lineRule="atLeast"/>
        <w:ind w:left="0" w:right="0"/>
        <w:jc w:val="center"/>
        <w:textAlignment w:val="baseline"/>
        <w:rPr>
          <w:sz w:val="50"/>
        </w:rPr>
      </w:pPr>
      <w:bookmarkStart w:name="" w:id="1631"/>
      <w:r>
        <w:rPr>
          <w:rFonts w:ascii="宋体" w:hAnsi="宋体" w:cs="宋体" w:eastAsia="宋体"/>
          <w:sz w:val="50"/>
          <w:spacing w:val="0"/>
          <w:color w:val="000000"/>
          <w:b w:val="off"/>
          <w:i w:val="off"/>
        </w:rPr>
        <w:t>启蒙辩证法</w:t>
      </w:r>
      <w:bookmarkEnd w:id="1631"/>
    </w:p>
    <w:p>
      <w:pPr>
        <w:pageBreakBefore w:val="off"/>
        <w:tabs/>
        <w:wordWrap w:val="off"/>
        <w:spacing w:before="420" w:after="0" w:line="860" w:lineRule="atLeast"/>
        <w:ind w:left="0" w:right="120"/>
        <w:jc w:val="both"/>
        <w:textAlignment w:val="baseline"/>
        <w:rPr>
          <w:sz w:val="49"/>
        </w:rPr>
      </w:pPr>
      <w:bookmarkStart w:name="" w:id="1632"/>
      <w:r>
        <w:rPr>
          <w:rFonts w:ascii="宋体" w:hAnsi="宋体" w:cs="宋体" w:eastAsia="宋体"/>
          <w:sz w:val="49"/>
          <w:spacing w:val="0"/>
          <w:color w:val="000000"/>
          <w:b w:val="off"/>
          <w:i w:val="off"/>
        </w:rPr>
        <w:t>起来。这种时髦的意识形态把对启蒙进行清算看作是自己义不容辞的</w:t>
      </w:r>
      <w:r>
        <w:rPr>
          <w:rFonts w:ascii="宋体" w:hAnsi="宋体" w:cs="宋体" w:eastAsia="宋体"/>
          <w:sz w:val="49"/>
          <w:spacing w:val="0"/>
          <w:color w:val="000000"/>
          <w:b w:val="off"/>
          <w:i w:val="off"/>
        </w:rPr>
        <w:t>使命，同时还违心地将启蒙奉为圭臬。甚至在很早以前，它就不得不</w:t>
      </w:r>
      <w:r>
        <w:rPr>
          <w:rFonts w:ascii="宋体" w:hAnsi="宋体" w:cs="宋体" w:eastAsia="宋体"/>
          <w:sz w:val="49"/>
          <w:spacing w:val="0"/>
          <w:color w:val="000000"/>
          <w:b w:val="off"/>
          <w:i w:val="off"/>
        </w:rPr>
        <w:t>承认启蒙思想了。正是启蒙思想的古老足迹对今天拟古主义者的坏心</w:t>
      </w:r>
      <w:r>
        <w:rPr>
          <w:rFonts w:ascii="宋体" w:hAnsi="宋体" w:cs="宋体" w:eastAsia="宋体"/>
          <w:sz w:val="49"/>
          <w:spacing w:val="0"/>
          <w:color w:val="000000"/>
          <w:b w:val="off"/>
          <w:i w:val="off"/>
        </w:rPr>
        <w:t>肠起到了震慑作用，从而使整个历史过程再一次获得解放。拟古主义</w:t>
      </w:r>
      <w:r>
        <w:rPr>
          <w:rFonts w:ascii="宋体" w:hAnsi="宋体" w:cs="宋体" w:eastAsia="宋体"/>
          <w:sz w:val="49"/>
          <w:spacing w:val="0"/>
          <w:color w:val="000000"/>
          <w:b w:val="off"/>
          <w:i w:val="off"/>
        </w:rPr>
        <w:t>者本来是想压制整个历史过程，却没想到推动了历史过程。</w:t>
      </w:r>
      <w:bookmarkEnd w:id="1632"/>
    </w:p>
    <w:p>
      <w:pPr>
        <w:pageBreakBefore w:val="off"/>
        <w:tabs/>
        <w:wordWrap w:val="off"/>
        <w:spacing w:before="0" w:after="0" w:line="860" w:lineRule="atLeast"/>
        <w:ind w:left="20" w:right="0" w:firstLine="960"/>
        <w:jc w:val="both"/>
        <w:textAlignment w:val="baseline"/>
        <w:rPr>
          <w:sz w:val="49"/>
        </w:rPr>
      </w:pPr>
      <w:bookmarkStart w:name="" w:id="1633"/>
      <w:r>
        <w:rPr>
          <w:rFonts w:ascii="宋体" w:hAnsi="宋体" w:cs="宋体" w:eastAsia="宋体"/>
          <w:sz w:val="49"/>
          <w:spacing w:val="0"/>
          <w:color w:val="000000"/>
          <w:b w:val="off"/>
          <w:i w:val="off"/>
        </w:rPr>
        <w:t>然而，尽管我们已经认识到了荷马史诗中的反神话和启蒙的性质，</w:t>
      </w:r>
      <w:r>
        <w:rPr>
          <w:rFonts w:ascii="宋体" w:hAnsi="宋体" w:cs="宋体" w:eastAsia="宋体"/>
          <w:sz w:val="49"/>
          <w:spacing w:val="0"/>
          <w:color w:val="000000"/>
          <w:b w:val="off"/>
          <w:i w:val="off"/>
        </w:rPr>
        <w:t>认识到了荷马史诗与冥界神话之间有着根本的不同，但这种认识仍然是</w:t>
      </w:r>
      <w:r>
        <w:rPr>
          <w:rFonts w:ascii="宋体" w:hAnsi="宋体" w:cs="宋体" w:eastAsia="宋体"/>
          <w:sz w:val="49"/>
          <w:spacing w:val="0"/>
          <w:color w:val="000000"/>
          <w:b w:val="off"/>
          <w:i w:val="off"/>
        </w:rPr>
        <w:t>有限的，因而也是不准确的。鲁道夫·博夏特(Rodolf</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Borchardt)*，这</w:t>
      </w:r>
      <w:r>
        <w:rPr>
          <w:rFonts w:ascii="宋体" w:hAnsi="宋体" w:cs="宋体" w:eastAsia="宋体"/>
          <w:sz w:val="49"/>
          <w:spacing w:val="0"/>
          <w:color w:val="000000"/>
          <w:b w:val="off"/>
          <w:i w:val="off"/>
        </w:rPr>
        <w:t>位德国重工业界最有名、也最无能的秘密代表，为了表现意识形态，早</w:t>
      </w:r>
      <w:r>
        <w:rPr>
          <w:rFonts w:ascii="宋体" w:hAnsi="宋体" w:cs="宋体" w:eastAsia="宋体"/>
          <w:sz w:val="49"/>
          <w:spacing w:val="0"/>
          <w:color w:val="000000"/>
          <w:b w:val="off"/>
          <w:i w:val="off"/>
        </w:rPr>
        <w:t>就作过这样的分析。不过，他没有认识到，在史诗中曾经被大加称颂</w:t>
      </w:r>
      <w:r>
        <w:rPr>
          <w:rFonts w:ascii="宋体" w:hAnsi="宋体" w:cs="宋体" w:eastAsia="宋体"/>
          <w:sz w:val="49"/>
          <w:spacing w:val="0"/>
          <w:color w:val="000000"/>
          <w:b w:val="off"/>
          <w:i w:val="off"/>
        </w:rPr>
        <w:t>的原始权力本身已经代表着启蒙运动的一个阶段了。博夏特在没有对</w:t>
      </w:r>
      <w:r>
        <w:rPr>
          <w:rFonts w:ascii="宋体" w:hAnsi="宋体" w:cs="宋体" w:eastAsia="宋体"/>
          <w:sz w:val="49"/>
          <w:spacing w:val="0"/>
          <w:color w:val="000000"/>
          <w:b w:val="off"/>
          <w:i w:val="off"/>
        </w:rPr>
        <w:t>其范畴作出限定的情况下，就宣称这部史诗不过是一种叙事的虚构，这</w:t>
      </w:r>
      <w:r>
        <w:rPr>
          <w:rFonts w:ascii="宋体" w:hAnsi="宋体" w:cs="宋体" w:eastAsia="宋体"/>
          <w:sz w:val="49"/>
          <w:spacing w:val="0"/>
          <w:color w:val="000000"/>
          <w:b w:val="off"/>
          <w:i w:val="off"/>
        </w:rPr>
        <w:t>样，他就不可能认识到史诗和神话实际上是有共同点的：比如统治和剥</w:t>
      </w:r>
      <w:r>
        <w:rPr>
          <w:rFonts w:ascii="宋体" w:hAnsi="宋体" w:cs="宋体" w:eastAsia="宋体"/>
          <w:sz w:val="49"/>
          <w:spacing w:val="0"/>
          <w:color w:val="000000"/>
          <w:b w:val="off"/>
          <w:i w:val="off"/>
        </w:rPr>
        <w:t>削。在这部史诗中，他从卑鄙和粗俗，即媒介和流通那里所找到并予</w:t>
      </w:r>
      <w:r>
        <w:rPr>
          <w:rFonts w:ascii="宋体" w:hAnsi="宋体" w:cs="宋体" w:eastAsia="宋体"/>
          <w:sz w:val="49"/>
          <w:spacing w:val="0"/>
          <w:color w:val="000000"/>
          <w:b w:val="off"/>
          <w:i w:val="off"/>
        </w:rPr>
        <w:t>以谴责的东西，不过是对赤裸裸的权力的一种阐发而已，这根本不是他</w:t>
      </w:r>
      <w:r>
        <w:rPr>
          <w:rFonts w:ascii="宋体" w:hAnsi="宋体" w:cs="宋体" w:eastAsia="宋体"/>
          <w:sz w:val="49"/>
          <w:spacing w:val="0"/>
          <w:color w:val="000000"/>
          <w:b w:val="off"/>
          <w:i w:val="off"/>
        </w:rPr>
        <w:t>在神话中所鼓吹的那种高贵品质。在所谓的真实性中，在像流血和牺</w:t>
      </w:r>
      <w:r>
        <w:rPr>
          <w:rFonts w:ascii="宋体" w:hAnsi="宋体" w:cs="宋体" w:eastAsia="宋体"/>
          <w:sz w:val="49"/>
          <w:spacing w:val="0"/>
          <w:color w:val="000000"/>
          <w:b w:val="off"/>
          <w:i w:val="off"/>
        </w:rPr>
        <w:t>牲这样确实存在过的古老法则中，统治的邪恶和狡诈早就已经与民族复</w:t>
      </w:r>
      <w:r>
        <w:rPr>
          <w:rFonts w:ascii="宋体" w:hAnsi="宋体" w:cs="宋体" w:eastAsia="宋体"/>
          <w:sz w:val="49"/>
          <w:spacing w:val="0"/>
          <w:color w:val="000000"/>
          <w:b w:val="off"/>
          <w:i w:val="off"/>
        </w:rPr>
        <w:t>兴运动串通好了，因此在今天，这场运动还时常求诸古远的过去。原</w:t>
      </w:r>
      <w:r>
        <w:rPr>
          <w:rFonts w:ascii="宋体" w:hAnsi="宋体" w:cs="宋体" w:eastAsia="宋体"/>
          <w:sz w:val="49"/>
          <w:spacing w:val="0"/>
          <w:color w:val="000000"/>
          <w:b w:val="off"/>
          <w:i w:val="off"/>
        </w:rPr>
        <w:t>始神话中已经包含了欺骗的因素，而这种因素又通过法西斯主义的欺</w:t>
      </w:r>
      <w:r>
        <w:rPr>
          <w:rFonts w:ascii="宋体" w:hAnsi="宋体" w:cs="宋体" w:eastAsia="宋体"/>
          <w:sz w:val="49"/>
          <w:spacing w:val="0"/>
          <w:color w:val="000000"/>
          <w:b w:val="off"/>
          <w:i w:val="off"/>
        </w:rPr>
        <w:t>诈，达到了登峰造极的地步，然而与此同时，法西斯主义又反过头来把</w:t>
      </w:r>
      <w:r>
        <w:rPr>
          <w:rFonts w:ascii="宋体" w:hAnsi="宋体" w:cs="宋体" w:eastAsia="宋体"/>
          <w:sz w:val="49"/>
          <w:spacing w:val="0"/>
          <w:color w:val="000000"/>
          <w:b w:val="off"/>
          <w:i w:val="off"/>
        </w:rPr>
        <w:t>同样的欺骗之举归咎于启蒙运动。荷马史诗是欧洲文明的基本文本，</w:t>
      </w:r>
      <w:r>
        <w:rPr>
          <w:rFonts w:ascii="宋体" w:hAnsi="宋体" w:cs="宋体" w:eastAsia="宋体"/>
          <w:sz w:val="49"/>
          <w:spacing w:val="0"/>
          <w:color w:val="000000"/>
          <w:b w:val="off"/>
          <w:i w:val="off"/>
        </w:rPr>
        <w:t>除了荷马史诗，没有任何作品能更有力地揭示出启蒙和神话之间纠缠不</w:t>
      </w:r>
      <w:r>
        <w:rPr>
          <w:rFonts w:ascii="宋体" w:hAnsi="宋体" w:cs="宋体" w:eastAsia="宋体"/>
          <w:sz w:val="49"/>
          <w:spacing w:val="0"/>
          <w:color w:val="000000"/>
          <w:b w:val="off"/>
          <w:i w:val="off"/>
        </w:rPr>
        <w:t>清的关系。在荷马的作品中，史诗与神话、形式与内容并不像说明和</w:t>
      </w:r>
      <w:r>
        <w:rPr>
          <w:rFonts w:ascii="宋体" w:hAnsi="宋体" w:cs="宋体" w:eastAsia="宋体"/>
          <w:sz w:val="49"/>
          <w:spacing w:val="0"/>
          <w:color w:val="000000"/>
          <w:b w:val="off"/>
          <w:i w:val="off"/>
        </w:rPr>
        <w:t>解释那样，是相互生成和相互对举的。审美二元论所表明的是一种历</w:t>
      </w:r>
      <w:bookmarkEnd w:id="1633"/>
    </w:p>
    <w:p>
      <w:pPr>
        <w:pageBreakBefore w:val="off"/>
        <w:tabs/>
        <w:wordWrap w:val="off"/>
        <w:spacing w:before="0" w:after="0" w:line="860" w:lineRule="atLeast"/>
        <w:ind w:left="160" w:right="0"/>
        <w:jc w:val="both"/>
        <w:textAlignment w:val="baseline"/>
        <w:rPr>
          <w:sz w:val="49"/>
        </w:rPr>
      </w:pPr>
      <w:bookmarkStart w:name="" w:id="1634"/>
      <w:r>
        <w:rPr>
          <w:rFonts w:ascii="宋体" w:hAnsi="宋体" w:cs="宋体" w:eastAsia="宋体"/>
          <w:sz w:val="49"/>
          <w:spacing w:val="0"/>
          <w:color w:val="000000"/>
          <w:u w:val="single"/>
          <w:b w:val="off"/>
          <w:i w:val="off"/>
        </w:rPr>
        <w:t xml:space="preserve">            </w:t>
      </w:r>
      <w:bookmarkEnd w:id="1634"/>
    </w:p>
    <w:p>
      <w:pPr>
        <w:pageBreakBefore w:val="off"/>
        <w:tabs/>
        <w:wordWrap w:val="off"/>
        <w:spacing w:before="200" w:after="0" w:line="480" w:lineRule="atLeast"/>
        <w:ind w:left="160" w:right="0" w:firstLine="620"/>
        <w:jc w:val="both"/>
        <w:textAlignment w:val="baseline"/>
        <w:rPr>
          <w:sz w:val="36"/>
        </w:rPr>
      </w:pPr>
      <w:bookmarkStart w:name="" w:id="1635"/>
      <w:r>
        <w:rPr>
          <w:rFonts w:ascii="宋体" w:hAnsi="宋体" w:cs="宋体" w:eastAsia="宋体"/>
          <w:sz w:val="36"/>
          <w:spacing w:val="0"/>
          <w:color w:val="000000"/>
          <w:b w:val="off"/>
          <w:i w:val="off"/>
        </w:rPr>
        <w:t>*根据阿道尔诺档案馆所藏资料，早期手稿中曾经注明这里指的是博夏特为所译的</w:t>
      </w:r>
      <w:r>
        <w:rPr>
          <w:rFonts w:ascii="宋体" w:hAnsi="宋体" w:cs="宋体" w:eastAsia="宋体"/>
          <w:sz w:val="36"/>
          <w:spacing w:val="0"/>
          <w:color w:val="000000"/>
          <w:b w:val="off"/>
          <w:i w:val="off"/>
        </w:rPr>
        <w:t>《平达诗集》(Pindarische</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Gedichten)撰写的后记，Muenchen，1929——1930，第</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99，103以及</w:t>
      </w:r>
      <w:r>
        <w:rPr>
          <w:rFonts w:ascii="TimesNewRoman" w:hAnsi="TimesNewRoman" w:cs="TimesNewRoman" w:eastAsia="TimesNewRoman"/>
          <w:sz w:val="36"/>
          <w:spacing w:val="0"/>
          <w:color w:val="000000"/>
          <w:b w:val="off"/>
          <w:i w:val="off"/>
        </w:rPr>
        <w:t>3页。请参阅《平达诗导论》(Einleitung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das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Verstaendnis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Pindarischen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Poesie)，载《全</w:t>
      </w:r>
      <w:r>
        <w:rPr>
          <w:rFonts w:ascii="宋体" w:hAnsi="宋体" w:cs="宋体" w:eastAsia="宋体"/>
          <w:sz w:val="36"/>
          <w:spacing w:val="0"/>
          <w:color w:val="000000"/>
          <w:b w:val="off"/>
          <w:i w:val="off"/>
        </w:rPr>
        <w:t>集》(Gesammelte</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Werke)，散文卷，斯图加特，1959，第</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161页及下两页。——译者注</w:t>
      </w:r>
      <w:bookmarkEnd w:id="1635"/>
    </w:p>
    <w:p>
      <w:pPr>
        <w:pageBreakBefore w:val="off"/>
        <w:tabs/>
        <w:wordWrap w:val="off"/>
        <w:spacing w:before="0" w:after="0" w:line="480" w:lineRule="exact"/>
        <w:ind w:left="0" w:right="0"/>
        <w:jc w:val="both"/>
        <w:textAlignment w:val="baseline"/>
        <w:rPr>
          <w:sz w:val="36"/>
        </w:rPr>
      </w:pPr>
      <w:bookmarkStart w:name="" w:id="1636"/>
      <w:r>
        <w:rPr>
          <w:rFonts w:ascii="宋体" w:hAnsi="宋体" w:cs="宋体" w:eastAsia="宋体"/>
          <w:sz w:val="36"/>
          <w:spacing w:val="0"/>
          <w:color w:val="000000"/>
          <w:b w:val="off"/>
          <w:i w:val="off"/>
        </w:rPr>
        <w:t/>
      </w:r>
      <w:bookmarkEnd w:id="1636"/>
    </w:p>
    <w:p>
      <w:pPr>
        <w:pageBreakBefore w:val="off"/>
        <w:tabs/>
        <w:wordWrap w:val="off"/>
        <w:spacing w:before="0" w:after="0" w:line="540" w:lineRule="atLeast"/>
        <w:ind w:left="0" w:right="0"/>
        <w:jc w:val="center"/>
        <w:textAlignment w:val="baseline"/>
        <w:rPr>
          <w:sz w:val="40"/>
        </w:rPr>
      </w:pPr>
      <w:bookmarkStart w:name="" w:id="1637"/>
      <w:r>
        <w:rPr>
          <w:rFonts w:ascii="宋体" w:hAnsi="宋体" w:cs="宋体" w:eastAsia="宋体"/>
          <w:sz w:val="40"/>
          <w:spacing w:val="0"/>
          <w:color w:val="000000"/>
          <w:b w:val="off"/>
          <w:i w:val="off"/>
        </w:rPr>
        <w:t>38</w:t>
      </w:r>
      <w:bookmarkEnd w:id="1637"/>
    </w:p>
    <w:p>
      <w:r>
        <w:t/>
      </w:r>
    </w:p>
    <w:p>
      <w:pPr>
        <w:sectPr>
          <w:footerReference r:id="rId120"/>
          <w:headerReference r:id="rId121" w:type="default"/>
          <w:type w:val="nextPage"/>
          <w:pgSz w:w="20780" w:h="31680"/>
          <w:pgMar w:left="2640" w:top="2300" w:right="2640" w:bottom="2300" w:header="2000" w:footer="2000"/>
          <w:cols w:num="1"/>
        </w:sectPr>
      </w:pPr>
    </w:p>
    <w:p>
      <w:pPr>
        <w:pageBreakBefore w:val="off"/>
        <w:tabs/>
        <w:wordWrap w:val="off"/>
        <w:spacing w:before="0" w:after="0" w:line="520" w:lineRule="atLeast"/>
        <w:ind w:left="0" w:right="0"/>
        <w:jc w:val="center"/>
        <w:textAlignment w:val="baseline"/>
        <w:rPr>
          <w:sz w:val="39"/>
        </w:rPr>
      </w:pPr>
      <w:bookmarkStart w:name="" w:id="1638"/>
      <w:r>
        <w:rPr>
          <w:rFonts w:ascii="宋体" w:hAnsi="宋体" w:cs="宋体" w:eastAsia="宋体"/>
          <w:sz w:val="39"/>
          <w:spacing w:val="0"/>
          <w:color w:val="000000"/>
          <w:b w:val="off"/>
          <w:i w:val="off"/>
        </w:rPr>
        <w:t>附论1：奥德修斯或神话与启蒙</w:t>
      </w:r>
      <w:bookmarkEnd w:id="1638"/>
    </w:p>
    <w:p>
      <w:pPr>
        <w:pageBreakBefore w:val="off"/>
        <w:tabs/>
        <w:wordWrap w:val="off"/>
        <w:spacing w:before="0" w:after="0" w:line="440" w:lineRule="exact"/>
        <w:ind w:left="0" w:right="0"/>
        <w:jc w:val="center"/>
        <w:textAlignment w:val="baseline"/>
        <w:rPr>
          <w:sz w:val="39"/>
        </w:rPr>
      </w:pPr>
      <w:bookmarkStart w:name="" w:id="1639"/>
      <w:r>
        <w:rPr>
          <w:rFonts w:ascii="宋体" w:hAnsi="宋体" w:cs="宋体" w:eastAsia="宋体"/>
          <w:sz w:val="39"/>
          <w:spacing w:val="0"/>
          <w:color w:val="000000"/>
          <w:b w:val="off"/>
          <w:i w:val="off"/>
        </w:rPr>
        <w:t/>
      </w:r>
      <w:bookmarkEnd w:id="1639"/>
    </w:p>
    <w:p>
      <w:pPr>
        <w:pageBreakBefore w:val="off"/>
        <w:tabs/>
        <w:wordWrap w:val="off"/>
        <w:spacing w:before="0" w:after="0" w:line="840" w:lineRule="atLeast"/>
        <w:ind w:left="0" w:right="140"/>
        <w:jc w:val="both"/>
        <w:textAlignment w:val="baseline"/>
        <w:rPr>
          <w:sz w:val="49"/>
        </w:rPr>
      </w:pPr>
      <w:bookmarkStart w:name="" w:id="1640"/>
      <w:r>
        <w:rPr>
          <w:rFonts w:ascii="宋体" w:hAnsi="宋体" w:cs="宋体" w:eastAsia="宋体"/>
          <w:sz w:val="49"/>
          <w:spacing w:val="0"/>
          <w:color w:val="000000"/>
          <w:b w:val="off"/>
          <w:i w:val="off"/>
        </w:rPr>
        <w:t>史—哲学倾向：“颇有些阿波罗气质的荷马，只不过延续了能够使我们</w:t>
      </w:r>
      <w:r>
        <w:rPr>
          <w:rFonts w:ascii="宋体" w:hAnsi="宋体" w:cs="宋体" w:eastAsia="宋体"/>
          <w:sz w:val="49"/>
          <w:spacing w:val="0"/>
          <w:color w:val="000000"/>
          <w:b w:val="off"/>
          <w:i w:val="off"/>
        </w:rPr>
        <w:t>获得个性化特征的普遍人类艺术进程而已。”[3]</w:t>
      </w:r>
      <w:bookmarkEnd w:id="1640"/>
    </w:p>
    <w:p>
      <w:pPr>
        <w:pageBreakBefore w:val="off"/>
        <w:tabs/>
        <w:wordWrap w:val="off"/>
        <w:spacing w:before="0" w:after="0" w:line="840" w:lineRule="atLeast"/>
        <w:ind w:left="20" w:right="0" w:firstLine="940"/>
        <w:jc w:val="both"/>
        <w:textAlignment w:val="baseline"/>
        <w:rPr>
          <w:sz w:val="49"/>
        </w:rPr>
      </w:pPr>
      <w:bookmarkStart w:name="" w:id="1641"/>
      <w:r>
        <w:rPr>
          <w:rFonts w:ascii="宋体" w:hAnsi="宋体" w:cs="宋体" w:eastAsia="宋体"/>
          <w:sz w:val="49"/>
          <w:spacing w:val="0"/>
          <w:color w:val="000000"/>
          <w:b w:val="off"/>
          <w:i w:val="off"/>
        </w:rPr>
        <w:t>在荷马史诗的不同叙事层次中，神话均有所表现。不过，荷马史</w:t>
      </w:r>
      <w:r>
        <w:rPr>
          <w:rFonts w:ascii="宋体" w:hAnsi="宋体" w:cs="宋体" w:eastAsia="宋体"/>
          <w:sz w:val="49"/>
          <w:spacing w:val="0"/>
          <w:color w:val="000000"/>
          <w:b w:val="off"/>
          <w:i w:val="off"/>
        </w:rPr>
        <w:t>诗为这些神话所提供的说明，以及用各种散乱的故事强行拼凑起来的统</w:t>
      </w:r>
      <w:r>
        <w:rPr>
          <w:rFonts w:ascii="宋体" w:hAnsi="宋体" w:cs="宋体" w:eastAsia="宋体"/>
          <w:sz w:val="49"/>
          <w:spacing w:val="0"/>
          <w:color w:val="000000"/>
          <w:b w:val="off"/>
          <w:i w:val="off"/>
        </w:rPr>
        <w:t>一性，也同样是对主体从神话力量中摆脱出来的描述。这点在《伊利</w:t>
      </w:r>
      <w:r>
        <w:rPr>
          <w:rFonts w:ascii="宋体" w:hAnsi="宋体" w:cs="宋体" w:eastAsia="宋体"/>
          <w:sz w:val="49"/>
          <w:spacing w:val="0"/>
          <w:color w:val="000000"/>
          <w:b w:val="off"/>
          <w:i w:val="off"/>
        </w:rPr>
        <w:t>亚特》中已经有了比较深刻的反映。在神话中，女神之子对那些中规</w:t>
      </w:r>
      <w:r>
        <w:rPr>
          <w:rFonts w:ascii="宋体" w:hAnsi="宋体" w:cs="宋体" w:eastAsia="宋体"/>
          <w:sz w:val="49"/>
          <w:spacing w:val="0"/>
          <w:color w:val="000000"/>
          <w:b w:val="off"/>
          <w:i w:val="off"/>
        </w:rPr>
        <w:t>中矩的军事首领和组织者大发雷霆，大英雄因为纪律涣散而变得软弱无</w:t>
      </w:r>
      <w:r>
        <w:rPr>
          <w:rFonts w:ascii="宋体" w:hAnsi="宋体" w:cs="宋体" w:eastAsia="宋体"/>
          <w:sz w:val="49"/>
          <w:spacing w:val="0"/>
          <w:color w:val="000000"/>
          <w:b w:val="off"/>
          <w:i w:val="off"/>
        </w:rPr>
        <w:t>力，到了最后，面对希腊民族，而不是部落的意义上，他们必然获得了</w:t>
      </w:r>
      <w:r>
        <w:rPr>
          <w:rFonts w:ascii="宋体" w:hAnsi="宋体" w:cs="宋体" w:eastAsia="宋体"/>
          <w:sz w:val="49"/>
          <w:spacing w:val="0"/>
          <w:color w:val="000000"/>
          <w:b w:val="off"/>
          <w:i w:val="off"/>
        </w:rPr>
        <w:t>胜利，然而他们也必须通过在神话的意义上对惨遭杀戮的同胞表示忠</w:t>
      </w:r>
      <w:r>
        <w:rPr>
          <w:rFonts w:ascii="宋体" w:hAnsi="宋体" w:cs="宋体" w:eastAsia="宋体"/>
          <w:sz w:val="49"/>
          <w:spacing w:val="0"/>
          <w:color w:val="000000"/>
          <w:b w:val="off"/>
          <w:i w:val="off"/>
        </w:rPr>
        <w:t>诚，才能借以弥补尸横遍野的景象。所有这些都充分证明，史前史和</w:t>
      </w:r>
      <w:r>
        <w:rPr>
          <w:rFonts w:ascii="宋体" w:hAnsi="宋体" w:cs="宋体" w:eastAsia="宋体"/>
          <w:sz w:val="49"/>
          <w:spacing w:val="0"/>
          <w:color w:val="000000"/>
          <w:b w:val="off"/>
          <w:i w:val="off"/>
        </w:rPr>
        <w:t>历史确实是错综交织在一起的。这种情况，甚至在《奥德赛》中表现</w:t>
      </w:r>
      <w:r>
        <w:rPr>
          <w:rFonts w:ascii="宋体" w:hAnsi="宋体" w:cs="宋体" w:eastAsia="宋体"/>
          <w:sz w:val="49"/>
          <w:spacing w:val="0"/>
          <w:color w:val="000000"/>
          <w:b w:val="off"/>
          <w:i w:val="off"/>
        </w:rPr>
        <w:t>得更为强烈，因为《奥德赛》与传奇小说的形式非常接近。于是，启</w:t>
      </w:r>
      <w:r>
        <w:rPr>
          <w:rFonts w:ascii="宋体" w:hAnsi="宋体" w:cs="宋体" w:eastAsia="宋体"/>
          <w:sz w:val="49"/>
          <w:spacing w:val="0"/>
          <w:color w:val="000000"/>
          <w:b w:val="off"/>
          <w:i w:val="off"/>
        </w:rPr>
        <w:t>蒙与神话的对立就在幸存下来的单个自我与变化多端的命运之间的对立</w:t>
      </w:r>
      <w:r>
        <w:rPr>
          <w:rFonts w:ascii="宋体" w:hAnsi="宋体" w:cs="宋体" w:eastAsia="宋体"/>
          <w:sz w:val="49"/>
          <w:spacing w:val="0"/>
          <w:color w:val="000000"/>
          <w:b w:val="off"/>
          <w:i w:val="off"/>
        </w:rPr>
        <w:t>中表现了出来。从特洛伊到伊萨卡这段多灾多难的远行，便成了自我</w:t>
      </w:r>
      <w:r>
        <w:rPr>
          <w:rFonts w:ascii="宋体" w:hAnsi="宋体" w:cs="宋体" w:eastAsia="宋体"/>
          <w:sz w:val="49"/>
          <w:spacing w:val="0"/>
          <w:color w:val="000000"/>
          <w:b w:val="off"/>
          <w:i w:val="off"/>
        </w:rPr>
        <w:t>的发展路程：面对自然力，自我的身体永远都显得软弱无力，而只有通</w:t>
      </w:r>
      <w:r>
        <w:rPr>
          <w:rFonts w:ascii="宋体" w:hAnsi="宋体" w:cs="宋体" w:eastAsia="宋体"/>
          <w:sz w:val="49"/>
          <w:spacing w:val="0"/>
          <w:color w:val="000000"/>
          <w:b w:val="off"/>
          <w:i w:val="off"/>
        </w:rPr>
        <w:t>过神话，自我才能在自我意识中树立起来。就这样，史前史的世界被</w:t>
      </w:r>
      <w:r>
        <w:rPr>
          <w:rFonts w:ascii="宋体" w:hAnsi="宋体" w:cs="宋体" w:eastAsia="宋体"/>
          <w:sz w:val="49"/>
          <w:spacing w:val="0"/>
          <w:color w:val="000000"/>
          <w:b w:val="off"/>
          <w:i w:val="off"/>
        </w:rPr>
        <w:t>世俗化了，变成了必须通过自我来度量的空间；古老的魔鬼只有隐居在</w:t>
      </w:r>
      <w:r>
        <w:rPr>
          <w:rFonts w:ascii="宋体" w:hAnsi="宋体" w:cs="宋体" w:eastAsia="宋体"/>
          <w:sz w:val="49"/>
          <w:spacing w:val="0"/>
          <w:color w:val="000000"/>
          <w:b w:val="off"/>
          <w:i w:val="off"/>
        </w:rPr>
        <w:t>远离地中海文明的岸边和岛屿上，或者被赶回到它们在遥远而恐怖的远</w:t>
      </w:r>
      <w:r>
        <w:rPr>
          <w:rFonts w:ascii="宋体" w:hAnsi="宋体" w:cs="宋体" w:eastAsia="宋体"/>
          <w:sz w:val="49"/>
          <w:spacing w:val="0"/>
          <w:color w:val="000000"/>
          <w:b w:val="off"/>
          <w:i w:val="off"/>
        </w:rPr>
        <w:t>古时代曾经诞生其中的岩石和洞穴里。然而，史诗中的历险为所有地</w:t>
      </w:r>
      <w:r>
        <w:rPr>
          <w:rFonts w:ascii="宋体" w:hAnsi="宋体" w:cs="宋体" w:eastAsia="宋体"/>
          <w:sz w:val="49"/>
          <w:spacing w:val="0"/>
          <w:color w:val="000000"/>
          <w:b w:val="off"/>
          <w:i w:val="off"/>
        </w:rPr>
        <w:t>方都赋予了一个确切的名字，有了这些名字，就可以通过理性的方式来</w:t>
      </w:r>
      <w:r>
        <w:rPr>
          <w:rFonts w:ascii="宋体" w:hAnsi="宋体" w:cs="宋体" w:eastAsia="宋体"/>
          <w:sz w:val="49"/>
          <w:spacing w:val="0"/>
          <w:color w:val="000000"/>
          <w:b w:val="off"/>
          <w:i w:val="off"/>
        </w:rPr>
        <w:t>把握这些空间。使用指南针，可以避免令人不寒而栗的海难事件。尽</w:t>
      </w:r>
      <w:r>
        <w:rPr>
          <w:rFonts w:ascii="宋体" w:hAnsi="宋体" w:cs="宋体" w:eastAsia="宋体"/>
          <w:sz w:val="49"/>
          <w:spacing w:val="0"/>
          <w:color w:val="000000"/>
          <w:b w:val="off"/>
          <w:i w:val="off"/>
        </w:rPr>
        <w:t>管指南针总是显得无能为力，但它却可以确定海面上的每个方位，所以</w:t>
      </w:r>
      <w:r>
        <w:rPr>
          <w:rFonts w:ascii="宋体" w:hAnsi="宋体" w:cs="宋体" w:eastAsia="宋体"/>
          <w:sz w:val="49"/>
          <w:spacing w:val="0"/>
          <w:color w:val="000000"/>
          <w:b w:val="off"/>
          <w:i w:val="off"/>
        </w:rPr>
        <w:t>说，它的无能为力恰恰意味着那些无所不能的力量终究会被摧毁。不</w:t>
      </w:r>
      <w:r>
        <w:rPr>
          <w:rFonts w:ascii="宋体" w:hAnsi="宋体" w:cs="宋体" w:eastAsia="宋体"/>
          <w:sz w:val="49"/>
          <w:spacing w:val="0"/>
          <w:color w:val="000000"/>
          <w:b w:val="off"/>
          <w:i w:val="off"/>
        </w:rPr>
        <w:t>过，神话是很不真实的，因为不管是海洋，还是陆地，事实上都没有住</w:t>
      </w:r>
      <w:r>
        <w:rPr>
          <w:rFonts w:ascii="宋体" w:hAnsi="宋体" w:cs="宋体" w:eastAsia="宋体"/>
          <w:sz w:val="49"/>
          <w:spacing w:val="0"/>
          <w:color w:val="000000"/>
          <w:b w:val="off"/>
          <w:i w:val="off"/>
        </w:rPr>
        <w:t>着魔鬼，这种欺骗连同那些流传下来的大众宗教所玩弄的巫术伎俩一</w:t>
      </w:r>
      <w:r>
        <w:rPr>
          <w:rFonts w:ascii="宋体" w:hAnsi="宋体" w:cs="宋体" w:eastAsia="宋体"/>
          <w:sz w:val="49"/>
          <w:spacing w:val="0"/>
          <w:color w:val="000000"/>
          <w:b w:val="off"/>
          <w:i w:val="off"/>
        </w:rPr>
        <w:t>起，在这位业已成熟的旅行者的眼里，变成了一种纯粹的“误导”，因</w:t>
      </w:r>
      <w:r>
        <w:rPr>
          <w:rFonts w:ascii="宋体" w:hAnsi="宋体" w:cs="宋体" w:eastAsia="宋体"/>
          <w:sz w:val="49"/>
          <w:spacing w:val="0"/>
          <w:color w:val="000000"/>
          <w:b w:val="off"/>
          <w:i w:val="off"/>
        </w:rPr>
        <w:t>为这个旅行者的目的是非常明确的：即捍卫自我，回到自己的家乡，守</w:t>
      </w:r>
      <w:r>
        <w:rPr>
          <w:rFonts w:ascii="宋体" w:hAnsi="宋体" w:cs="宋体" w:eastAsia="宋体"/>
          <w:sz w:val="49"/>
          <w:spacing w:val="0"/>
          <w:color w:val="000000"/>
          <w:b w:val="off"/>
          <w:i w:val="off"/>
        </w:rPr>
        <w:t>护自己的财产。奥德修斯所经历的风险，全都是充满危险的诱惑，会</w:t>
      </w:r>
      <w:bookmarkEnd w:id="1641"/>
    </w:p>
    <w:p>
      <w:pPr>
        <w:pageBreakBefore w:val="off"/>
        <w:tabs/>
        <w:wordWrap w:val="off"/>
        <w:spacing w:before="0" w:after="0" w:line="440" w:lineRule="exact"/>
        <w:ind w:left="0" w:right="0"/>
        <w:jc w:val="both"/>
        <w:textAlignment w:val="baseline"/>
        <w:rPr>
          <w:sz w:val="39"/>
        </w:rPr>
      </w:pPr>
      <w:bookmarkStart w:name="" w:id="1642"/>
      <w:r>
        <w:rPr>
          <w:rFonts w:ascii="宋体" w:hAnsi="宋体" w:cs="宋体" w:eastAsia="宋体"/>
          <w:sz w:val="39"/>
          <w:spacing w:val="0"/>
          <w:color w:val="000000"/>
          <w:b w:val="off"/>
          <w:i w:val="off"/>
        </w:rPr>
        <w:t/>
      </w:r>
      <w:bookmarkEnd w:id="1642"/>
    </w:p>
    <w:p>
      <w:pPr>
        <w:pageBreakBefore w:val="off"/>
        <w:tabs/>
        <w:wordWrap w:val="off"/>
        <w:spacing w:before="0" w:after="0" w:line="520" w:lineRule="atLeast"/>
        <w:ind w:left="0" w:right="0"/>
        <w:jc w:val="center"/>
        <w:textAlignment w:val="baseline"/>
        <w:rPr>
          <w:sz w:val="39"/>
        </w:rPr>
      </w:pPr>
      <w:bookmarkStart w:name="" w:id="1643"/>
      <w:r>
        <w:rPr>
          <w:rFonts w:ascii="宋体" w:hAnsi="宋体" w:cs="宋体" w:eastAsia="宋体"/>
          <w:sz w:val="39"/>
          <w:spacing w:val="0"/>
          <w:color w:val="000000"/>
          <w:b w:val="off"/>
          <w:i w:val="off"/>
        </w:rPr>
        <w:t>39</w:t>
      </w:r>
      <w:bookmarkEnd w:id="1643"/>
    </w:p>
    <w:p>
      <w:r>
        <w:t/>
      </w:r>
    </w:p>
    <w:p>
      <w:pPr>
        <w:sectPr>
          <w:footerReference r:id="rId122"/>
          <w:headerReference r:id="rId123" w:type="default"/>
          <w:type w:val="nextPage"/>
          <w:pgSz w:w="20780" w:h="31680"/>
          <w:pgMar w:left="2640" w:top="2280" w:right="2640" w:bottom="2280" w:header="1980" w:footer="1980"/>
          <w:cols w:num="1"/>
        </w:sectPr>
      </w:pPr>
    </w:p>
    <w:p>
      <w:pPr>
        <w:pageBreakBefore w:val="off"/>
        <w:tabs/>
        <w:wordWrap w:val="off"/>
        <w:spacing w:before="0" w:after="0" w:line="680" w:lineRule="atLeast"/>
        <w:ind w:left="0" w:right="0"/>
        <w:jc w:val="center"/>
        <w:textAlignment w:val="baseline"/>
        <w:rPr>
          <w:sz w:val="50"/>
        </w:rPr>
      </w:pPr>
      <w:bookmarkStart w:name="" w:id="1644"/>
      <w:r>
        <w:rPr>
          <w:rFonts w:ascii="宋体" w:hAnsi="宋体" w:cs="宋体" w:eastAsia="宋体"/>
          <w:sz w:val="50"/>
          <w:spacing w:val="0"/>
          <w:color w:val="000000"/>
          <w:b w:val="off"/>
          <w:i w:val="off"/>
        </w:rPr>
        <w:t>启蒙辩证法</w:t>
      </w:r>
      <w:bookmarkEnd w:id="1644"/>
    </w:p>
    <w:p>
      <w:pPr>
        <w:pageBreakBefore w:val="off"/>
        <w:tabs/>
        <w:wordWrap w:val="off"/>
        <w:spacing w:before="440" w:after="0" w:line="900" w:lineRule="atLeast"/>
        <w:ind w:left="20" w:right="20" w:hanging="20"/>
        <w:jc w:val="both"/>
        <w:textAlignment w:val="baseline"/>
        <w:rPr>
          <w:sz w:val="45"/>
        </w:rPr>
      </w:pPr>
      <w:bookmarkStart w:name="" w:id="1645"/>
      <w:r>
        <w:rPr>
          <w:rFonts w:ascii="宋体" w:hAnsi="宋体" w:cs="宋体" w:eastAsia="宋体"/>
          <w:sz w:val="45"/>
          <w:spacing w:val="0"/>
          <w:color w:val="000000"/>
          <w:b w:val="off"/>
          <w:i w:val="off"/>
        </w:rPr>
        <w:t>把自我从他的正常发展逻辑中引向歧途。奥德修斯把每一次诱惑都当</w:t>
      </w:r>
      <w:r>
        <w:rPr>
          <w:rFonts w:ascii="宋体" w:hAnsi="宋体" w:cs="宋体" w:eastAsia="宋体"/>
          <w:sz w:val="45"/>
          <w:spacing w:val="0"/>
          <w:color w:val="000000"/>
          <w:b w:val="off"/>
          <w:i w:val="off"/>
        </w:rPr>
        <w:t>成值得一试的新经验，他就像一个初来乍到的新手，总是迫不及待地想</w:t>
      </w:r>
      <w:r>
        <w:rPr>
          <w:rFonts w:ascii="宋体" w:hAnsi="宋体" w:cs="宋体" w:eastAsia="宋体"/>
          <w:sz w:val="45"/>
          <w:spacing w:val="0"/>
          <w:color w:val="000000"/>
          <w:b w:val="off"/>
          <w:i w:val="off"/>
        </w:rPr>
        <w:t>要尝试一番————有时候像是一个愚蠢的好奇者，或者像一个演员那样，</w:t>
      </w:r>
      <w:r>
        <w:rPr>
          <w:rFonts w:ascii="宋体" w:hAnsi="宋体" w:cs="宋体" w:eastAsia="宋体"/>
          <w:sz w:val="45"/>
          <w:spacing w:val="0"/>
          <w:color w:val="000000"/>
          <w:b w:val="off"/>
          <w:i w:val="off"/>
        </w:rPr>
        <w:t>不厌其烦地排演自己的角色。“哪里有危险，哪里就会有救世主出</w:t>
      </w:r>
      <w:r>
        <w:rPr>
          <w:rFonts w:ascii="宋体" w:hAnsi="宋体" w:cs="宋体" w:eastAsia="宋体"/>
          <w:sz w:val="45"/>
          <w:spacing w:val="0"/>
          <w:color w:val="000000"/>
          <w:b w:val="off"/>
          <w:i w:val="off"/>
        </w:rPr>
        <w:t>现”[4]；知识既构成了他的同一性，也可以使他生存下去，知识既从各</w:t>
      </w:r>
      <w:r>
        <w:rPr>
          <w:rFonts w:ascii="宋体" w:hAnsi="宋体" w:cs="宋体" w:eastAsia="宋体"/>
          <w:sz w:val="45"/>
          <w:spacing w:val="0"/>
          <w:color w:val="000000"/>
          <w:b w:val="off"/>
          <w:i w:val="off"/>
        </w:rPr>
        <w:t>种各样的经验中，也从背叛和拯救中获得了自己的内容；而且，这个有</w:t>
      </w:r>
      <w:r>
        <w:rPr>
          <w:rFonts w:ascii="宋体" w:hAnsi="宋体" w:cs="宋体" w:eastAsia="宋体"/>
          <w:sz w:val="45"/>
          <w:spacing w:val="0"/>
          <w:color w:val="000000"/>
          <w:b w:val="off"/>
          <w:i w:val="off"/>
        </w:rPr>
        <w:t>知识的幸存者也在最大程度上遭受了死亡的威胁，使他在延续生命的过</w:t>
      </w:r>
      <w:r>
        <w:rPr>
          <w:rFonts w:ascii="宋体" w:hAnsi="宋体" w:cs="宋体" w:eastAsia="宋体"/>
          <w:sz w:val="45"/>
          <w:spacing w:val="0"/>
          <w:color w:val="000000"/>
          <w:b w:val="off"/>
          <w:i w:val="off"/>
        </w:rPr>
        <w:t>程中变得更加强壮、更加坚定。这就是在史诗和神话相互交织的过程</w:t>
      </w:r>
      <w:r>
        <w:rPr>
          <w:rFonts w:ascii="宋体" w:hAnsi="宋体" w:cs="宋体" w:eastAsia="宋体"/>
          <w:sz w:val="45"/>
          <w:spacing w:val="0"/>
          <w:color w:val="000000"/>
          <w:b w:val="off"/>
          <w:i w:val="off"/>
        </w:rPr>
        <w:t>中所潜藏的秘密；针对冒险活动，自我并没有坚定不移地构成一种对立</w:t>
      </w:r>
      <w:r>
        <w:rPr>
          <w:rFonts w:ascii="宋体" w:hAnsi="宋体" w:cs="宋体" w:eastAsia="宋体"/>
          <w:sz w:val="45"/>
          <w:spacing w:val="0"/>
          <w:color w:val="000000"/>
          <w:b w:val="off"/>
          <w:i w:val="off"/>
        </w:rPr>
        <w:t>力量，然而，正是由于其顽固不化的特点，他只能采取对立的形式来塑</w:t>
      </w:r>
      <w:r>
        <w:rPr>
          <w:rFonts w:ascii="宋体" w:hAnsi="宋体" w:cs="宋体" w:eastAsia="宋体"/>
          <w:sz w:val="45"/>
          <w:spacing w:val="0"/>
          <w:color w:val="000000"/>
          <w:b w:val="off"/>
          <w:i w:val="off"/>
        </w:rPr>
        <w:t>造自身，也就是说，只能在同一性遭到否定的多样性中获得新的同一</w:t>
      </w:r>
      <w:r>
        <w:rPr>
          <w:rFonts w:ascii="宋体" w:hAnsi="宋体" w:cs="宋体" w:eastAsia="宋体"/>
          <w:sz w:val="45"/>
          <w:spacing w:val="0"/>
          <w:color w:val="000000"/>
          <w:b w:val="off"/>
          <w:i w:val="off"/>
        </w:rPr>
        <w:t>性。[5]奥德修斯就像后来所有真正的小说根据他塑造的英雄一样，放逐</w:t>
      </w:r>
      <w:r>
        <w:rPr>
          <w:rFonts w:ascii="宋体" w:hAnsi="宋体" w:cs="宋体" w:eastAsia="宋体"/>
          <w:sz w:val="45"/>
          <w:spacing w:val="0"/>
          <w:color w:val="000000"/>
          <w:b w:val="off"/>
          <w:i w:val="off"/>
        </w:rPr>
        <w:t>自我的目的，正是要寻找自我；他所导致的这种对自然的异化，恰恰是</w:t>
      </w:r>
      <w:r>
        <w:rPr>
          <w:rFonts w:ascii="宋体" w:hAnsi="宋体" w:cs="宋体" w:eastAsia="宋体"/>
          <w:sz w:val="45"/>
          <w:spacing w:val="0"/>
          <w:color w:val="000000"/>
          <w:b w:val="off"/>
          <w:i w:val="off"/>
        </w:rPr>
        <w:t>他在每一次冒险活动中抗拒自然、背弃自然的结果；而且，具有讽刺意</w:t>
      </w:r>
      <w:r>
        <w:rPr>
          <w:rFonts w:ascii="宋体" w:hAnsi="宋体" w:cs="宋体" w:eastAsia="宋体"/>
          <w:sz w:val="45"/>
          <w:spacing w:val="0"/>
          <w:color w:val="000000"/>
          <w:b w:val="off"/>
          <w:i w:val="off"/>
        </w:rPr>
        <w:t>味的是，当他毅然决然地回到家乡的时候，他为自己所赋予的这种毅然</w:t>
      </w:r>
      <w:r>
        <w:rPr>
          <w:rFonts w:ascii="宋体" w:hAnsi="宋体" w:cs="宋体" w:eastAsia="宋体"/>
          <w:sz w:val="45"/>
          <w:spacing w:val="0"/>
          <w:color w:val="000000"/>
          <w:b w:val="off"/>
          <w:i w:val="off"/>
        </w:rPr>
        <w:t>决然的力量，同他想要摆脱的那种权力遗留下来的审判和报复一起，都</w:t>
      </w:r>
      <w:r>
        <w:rPr>
          <w:rFonts w:ascii="宋体" w:hAnsi="宋体" w:cs="宋体" w:eastAsia="宋体"/>
          <w:sz w:val="45"/>
          <w:spacing w:val="0"/>
          <w:color w:val="000000"/>
          <w:b w:val="off"/>
          <w:i w:val="off"/>
        </w:rPr>
        <w:t>同样获得了胜利。在荷马那里，自我的同一性产生了各种不统一的、</w:t>
      </w:r>
      <w:r>
        <w:rPr>
          <w:rFonts w:ascii="宋体" w:hAnsi="宋体" w:cs="宋体" w:eastAsia="宋体"/>
          <w:sz w:val="45"/>
          <w:spacing w:val="0"/>
          <w:color w:val="000000"/>
          <w:b w:val="off"/>
          <w:i w:val="off"/>
        </w:rPr>
        <w:t>不一致的、不明确的神话所产生的作用，因此，自我的这种同一性也必</w:t>
      </w:r>
      <w:r>
        <w:rPr>
          <w:rFonts w:ascii="宋体" w:hAnsi="宋体" w:cs="宋体" w:eastAsia="宋体"/>
          <w:sz w:val="45"/>
          <w:spacing w:val="0"/>
          <w:color w:val="000000"/>
          <w:b w:val="off"/>
          <w:i w:val="off"/>
        </w:rPr>
        <w:t>定是从这些神话中派生出来的。个性以时间形式构成的内在组织依然</w:t>
      </w:r>
      <w:r>
        <w:rPr>
          <w:rFonts w:ascii="宋体" w:hAnsi="宋体" w:cs="宋体" w:eastAsia="宋体"/>
          <w:sz w:val="45"/>
          <w:spacing w:val="0"/>
          <w:color w:val="000000"/>
          <w:b w:val="off"/>
          <w:i w:val="off"/>
        </w:rPr>
        <w:t>是很脆弱的，这样，各种冒险活动的外在统一性及其结果，就不过是场</w:t>
      </w:r>
      <w:r>
        <w:rPr>
          <w:rFonts w:ascii="宋体" w:hAnsi="宋体" w:cs="宋体" w:eastAsia="宋体"/>
          <w:sz w:val="45"/>
          <w:spacing w:val="0"/>
          <w:color w:val="000000"/>
          <w:b w:val="off"/>
          <w:i w:val="off"/>
        </w:rPr>
        <w:t>景的空间变换，不过是被呼风唤雨的地方神加以神化的各种地域之间的</w:t>
      </w:r>
      <w:r>
        <w:rPr>
          <w:rFonts w:ascii="宋体" w:hAnsi="宋体" w:cs="宋体" w:eastAsia="宋体"/>
          <w:sz w:val="45"/>
          <w:spacing w:val="0"/>
          <w:color w:val="000000"/>
          <w:b w:val="off"/>
          <w:i w:val="off"/>
        </w:rPr>
        <w:t>变换。即便在后来的历史中，只要自我感受到了这样的虚弱，或者读</w:t>
      </w:r>
      <w:r>
        <w:rPr>
          <w:rFonts w:ascii="宋体" w:hAnsi="宋体" w:cs="宋体" w:eastAsia="宋体"/>
          <w:sz w:val="45"/>
          <w:spacing w:val="0"/>
          <w:color w:val="000000"/>
          <w:b w:val="off"/>
          <w:i w:val="off"/>
        </w:rPr>
        <w:t>者感受到了这种虚弱的独特表现，那么，有关生命的叙事就会变成一系</w:t>
      </w:r>
      <w:r>
        <w:rPr>
          <w:rFonts w:ascii="宋体" w:hAnsi="宋体" w:cs="宋体" w:eastAsia="宋体"/>
          <w:sz w:val="45"/>
          <w:spacing w:val="0"/>
          <w:color w:val="000000"/>
          <w:b w:val="off"/>
          <w:i w:val="off"/>
        </w:rPr>
        <w:t>列的冒险活动。因此，在旅行过程中，历史时间从空间，从一切神话</w:t>
      </w:r>
      <w:r>
        <w:rPr>
          <w:rFonts w:ascii="宋体" w:hAnsi="宋体" w:cs="宋体" w:eastAsia="宋体"/>
          <w:sz w:val="45"/>
          <w:spacing w:val="0"/>
          <w:color w:val="000000"/>
          <w:b w:val="off"/>
          <w:i w:val="off"/>
        </w:rPr>
        <w:t>时间的永恒模式当中分离了出来，充满艰辛，而且反复不断。</w:t>
      </w:r>
      <w:bookmarkEnd w:id="1645"/>
    </w:p>
    <w:p>
      <w:pPr>
        <w:pageBreakBefore w:val="off"/>
        <w:tabs/>
        <w:wordWrap w:val="off"/>
        <w:spacing w:before="0" w:after="0" w:line="900" w:lineRule="atLeast"/>
        <w:ind w:left="160" w:right="0" w:firstLine="940"/>
        <w:jc w:val="both"/>
        <w:textAlignment w:val="baseline"/>
        <w:rPr>
          <w:sz w:val="45"/>
        </w:rPr>
      </w:pPr>
      <w:bookmarkStart w:name="" w:id="1646"/>
      <w:r>
        <w:rPr>
          <w:rFonts w:ascii="宋体" w:hAnsi="宋体" w:cs="宋体" w:eastAsia="宋体"/>
          <w:sz w:val="45"/>
          <w:spacing w:val="0"/>
          <w:color w:val="000000"/>
          <w:b w:val="off"/>
          <w:i w:val="off"/>
        </w:rPr>
        <w:t>狡诈就是冒险的自我为了维持自身而丧失自身的手段。就像后来</w:t>
      </w:r>
      <w:r>
        <w:rPr>
          <w:rFonts w:ascii="宋体" w:hAnsi="宋体" w:cs="宋体" w:eastAsia="宋体"/>
          <w:sz w:val="45"/>
          <w:spacing w:val="0"/>
          <w:color w:val="000000"/>
          <w:b w:val="off"/>
          <w:i w:val="off"/>
        </w:rPr>
        <w:t>文明的游客用五彩斑斓的玻璃珠换取象牙一样，航海人奥德修斯也用同</w:t>
      </w:r>
      <w:r>
        <w:rPr>
          <w:rFonts w:ascii="宋体" w:hAnsi="宋体" w:cs="宋体" w:eastAsia="宋体"/>
          <w:sz w:val="45"/>
          <w:spacing w:val="0"/>
          <w:color w:val="000000"/>
          <w:b w:val="off"/>
          <w:i w:val="off"/>
        </w:rPr>
        <w:t>样的手段蒙骗自然神。当然，在交换礼物的时候，他偶尔也会显出一</w:t>
      </w:r>
      <w:bookmarkEnd w:id="1646"/>
    </w:p>
    <w:p>
      <w:pPr>
        <w:pageBreakBefore w:val="off"/>
        <w:tabs/>
        <w:wordWrap w:val="off"/>
        <w:spacing w:before="0" w:after="0" w:line="480" w:lineRule="exact"/>
        <w:ind w:left="0" w:right="0"/>
        <w:jc w:val="both"/>
        <w:textAlignment w:val="baseline"/>
        <w:rPr>
          <w:sz w:val="41"/>
        </w:rPr>
      </w:pPr>
      <w:bookmarkStart w:name="" w:id="1647"/>
      <w:r>
        <w:rPr>
          <w:rFonts w:ascii="宋体" w:hAnsi="宋体" w:cs="宋体" w:eastAsia="宋体"/>
          <w:sz w:val="41"/>
          <w:spacing w:val="0"/>
          <w:color w:val="000000"/>
          <w:b w:val="off"/>
          <w:i w:val="off"/>
        </w:rPr>
        <w:t/>
      </w:r>
      <w:bookmarkEnd w:id="1647"/>
    </w:p>
    <w:p>
      <w:pPr>
        <w:pageBreakBefore w:val="off"/>
        <w:tabs/>
        <w:wordWrap w:val="off"/>
        <w:spacing w:before="0" w:after="0" w:line="560" w:lineRule="atLeast"/>
        <w:ind w:left="0" w:right="0"/>
        <w:jc w:val="center"/>
        <w:textAlignment w:val="baseline"/>
        <w:rPr>
          <w:sz w:val="41"/>
        </w:rPr>
      </w:pPr>
      <w:bookmarkStart w:name="" w:id="1648"/>
      <w:r>
        <w:rPr>
          <w:rFonts w:ascii="宋体" w:hAnsi="宋体" w:cs="宋体" w:eastAsia="宋体"/>
          <w:sz w:val="41"/>
          <w:spacing w:val="0"/>
          <w:color w:val="000000"/>
          <w:b w:val="off"/>
          <w:i w:val="off"/>
        </w:rPr>
        <w:t>40</w:t>
      </w:r>
      <w:bookmarkEnd w:id="1648"/>
    </w:p>
    <w:p>
      <w:r>
        <w:t/>
      </w:r>
    </w:p>
    <w:p>
      <w:pPr>
        <w:sectPr>
          <w:footerReference r:id="rId124"/>
          <w:headerReference r:id="rId125" w:type="default"/>
          <w:type w:val="nextPage"/>
          <w:pgSz w:w="20780" w:h="31680"/>
          <w:pgMar w:left="2600" w:top="2300" w:right="2600" w:bottom="2300" w:header="2000" w:footer="2000"/>
          <w:cols w:num="1"/>
        </w:sectPr>
      </w:pPr>
    </w:p>
    <w:p>
      <w:pPr>
        <w:pageBreakBefore w:val="off"/>
        <w:tabs/>
        <w:wordWrap w:val="off"/>
        <w:spacing w:before="0" w:after="0" w:line="520" w:lineRule="atLeast"/>
        <w:ind w:left="0" w:right="0"/>
        <w:jc w:val="center"/>
        <w:textAlignment w:val="baseline"/>
        <w:rPr>
          <w:sz w:val="39"/>
        </w:rPr>
      </w:pPr>
      <w:bookmarkStart w:name="" w:id="1649"/>
      <w:r>
        <w:rPr>
          <w:rFonts w:ascii="宋体" w:hAnsi="宋体" w:cs="宋体" w:eastAsia="宋体"/>
          <w:sz w:val="39"/>
          <w:spacing w:val="0"/>
          <w:color w:val="000000"/>
          <w:b w:val="off"/>
          <w:i w:val="off"/>
        </w:rPr>
        <w:t>附论1：奥德修斯或神话与启蒙</w:t>
      </w:r>
      <w:bookmarkEnd w:id="1649"/>
    </w:p>
    <w:p>
      <w:pPr>
        <w:pageBreakBefore w:val="off"/>
        <w:tabs/>
        <w:wordWrap w:val="off"/>
        <w:spacing w:before="0" w:after="0" w:line="420" w:lineRule="exact"/>
        <w:ind w:left="0" w:right="0"/>
        <w:jc w:val="center"/>
        <w:textAlignment w:val="baseline"/>
        <w:rPr>
          <w:sz w:val="39"/>
        </w:rPr>
      </w:pPr>
      <w:bookmarkStart w:name="" w:id="1650"/>
      <w:r>
        <w:rPr>
          <w:rFonts w:ascii="宋体" w:hAnsi="宋体" w:cs="宋体" w:eastAsia="宋体"/>
          <w:sz w:val="39"/>
          <w:spacing w:val="0"/>
          <w:color w:val="000000"/>
          <w:b w:val="off"/>
          <w:i w:val="off"/>
        </w:rPr>
        <w:t/>
      </w:r>
      <w:bookmarkEnd w:id="1650"/>
    </w:p>
    <w:p>
      <w:pPr>
        <w:pageBreakBefore w:val="off"/>
        <w:tabs/>
        <w:wordWrap w:val="off"/>
        <w:spacing w:before="0" w:after="0" w:line="840" w:lineRule="atLeast"/>
        <w:ind w:left="0" w:right="0"/>
        <w:jc w:val="both"/>
        <w:textAlignment w:val="baseline"/>
        <w:rPr>
          <w:sz w:val="49"/>
        </w:rPr>
      </w:pPr>
      <w:bookmarkStart w:name="" w:id="1651"/>
      <w:r>
        <w:rPr>
          <w:rFonts w:ascii="宋体" w:hAnsi="宋体" w:cs="宋体" w:eastAsia="宋体"/>
          <w:sz w:val="49"/>
          <w:spacing w:val="0"/>
          <w:color w:val="000000"/>
          <w:b w:val="off"/>
          <w:i w:val="off"/>
        </w:rPr>
        <w:t>副买卖人的样子。在荷马史诗中，礼物就是买卖双方的中介桥梁。同</w:t>
      </w:r>
      <w:r>
        <w:rPr>
          <w:rFonts w:ascii="宋体" w:hAnsi="宋体" w:cs="宋体" w:eastAsia="宋体"/>
          <w:sz w:val="49"/>
          <w:spacing w:val="0"/>
          <w:color w:val="000000"/>
          <w:b w:val="off"/>
          <w:i w:val="off"/>
        </w:rPr>
        <w:t>牺牲一样，礼物既可以用来补偿流失了的血(要么是陌生人的血，要么</w:t>
      </w:r>
      <w:r>
        <w:rPr>
          <w:rFonts w:ascii="宋体" w:hAnsi="宋体" w:cs="宋体" w:eastAsia="宋体"/>
          <w:sz w:val="49"/>
          <w:spacing w:val="0"/>
          <w:color w:val="000000"/>
          <w:b w:val="off"/>
          <w:i w:val="off"/>
        </w:rPr>
        <w:t>是海盗们所捕获的俘虏的血)，也可以用来缔结和约。不过，与此同</w:t>
      </w:r>
      <w:r>
        <w:rPr>
          <w:rFonts w:ascii="宋体" w:hAnsi="宋体" w:cs="宋体" w:eastAsia="宋体"/>
          <w:sz w:val="49"/>
          <w:spacing w:val="0"/>
          <w:color w:val="000000"/>
          <w:b w:val="off"/>
          <w:i w:val="off"/>
        </w:rPr>
        <w:t>时，礼物的交换也预示着等价原则的出现：不管是在实际过程中，还是</w:t>
      </w:r>
      <w:r>
        <w:rPr>
          <w:rFonts w:ascii="宋体" w:hAnsi="宋体" w:cs="宋体" w:eastAsia="宋体"/>
          <w:sz w:val="49"/>
          <w:spacing w:val="0"/>
          <w:color w:val="000000"/>
          <w:b w:val="off"/>
          <w:i w:val="off"/>
        </w:rPr>
        <w:t>在象征意义上，主人都必须获得具有同样价值的礼物；客人也必须得到</w:t>
      </w:r>
      <w:r>
        <w:rPr>
          <w:rFonts w:ascii="宋体" w:hAnsi="宋体" w:cs="宋体" w:eastAsia="宋体"/>
          <w:sz w:val="49"/>
          <w:spacing w:val="0"/>
          <w:color w:val="000000"/>
          <w:b w:val="off"/>
          <w:i w:val="off"/>
        </w:rPr>
        <w:t>他在归家途中所需要的最基本的物品。如果主人没有得到相应的报</w:t>
      </w:r>
      <w:r>
        <w:rPr>
          <w:rFonts w:ascii="宋体" w:hAnsi="宋体" w:cs="宋体" w:eastAsia="宋体"/>
          <w:sz w:val="49"/>
          <w:spacing w:val="0"/>
          <w:color w:val="000000"/>
          <w:b w:val="off"/>
          <w:i w:val="off"/>
        </w:rPr>
        <w:t>酬，那他就要考虑到他自己或他的亲属曾经也同样获取的多，而付出的</w:t>
      </w:r>
      <w:r>
        <w:rPr>
          <w:rFonts w:ascii="宋体" w:hAnsi="宋体" w:cs="宋体" w:eastAsia="宋体"/>
          <w:sz w:val="49"/>
          <w:spacing w:val="0"/>
          <w:color w:val="000000"/>
          <w:b w:val="off"/>
          <w:i w:val="off"/>
        </w:rPr>
        <w:t>少。礼物既是对自然神的供奉，也是用来防范自然神的基本措施。早</w:t>
      </w:r>
      <w:r>
        <w:rPr>
          <w:rFonts w:ascii="宋体" w:hAnsi="宋体" w:cs="宋体" w:eastAsia="宋体"/>
          <w:sz w:val="49"/>
          <w:spacing w:val="0"/>
          <w:color w:val="000000"/>
          <w:b w:val="off"/>
          <w:i w:val="off"/>
        </w:rPr>
        <w:t>期希腊人的航行，不仅范围很大，而且充满危险，而这恰恰为等价原则</w:t>
      </w:r>
      <w:r>
        <w:rPr>
          <w:rFonts w:ascii="宋体" w:hAnsi="宋体" w:cs="宋体" w:eastAsia="宋体"/>
          <w:sz w:val="49"/>
          <w:spacing w:val="0"/>
          <w:color w:val="000000"/>
          <w:b w:val="off"/>
          <w:i w:val="off"/>
        </w:rPr>
        <w:t>提供了很实用的前提条件。波塞冬(Poseidon)，这个奥德修斯的自然之</w:t>
      </w:r>
      <w:r>
        <w:rPr>
          <w:rFonts w:ascii="宋体" w:hAnsi="宋体" w:cs="宋体" w:eastAsia="宋体"/>
          <w:sz w:val="49"/>
          <w:spacing w:val="0"/>
          <w:color w:val="000000"/>
          <w:b w:val="off"/>
          <w:i w:val="off"/>
        </w:rPr>
        <w:t>敌，其本人就曾考虑过等价交换的问题，因为他一再抱怨说，奥德修斯</w:t>
      </w:r>
      <w:r>
        <w:rPr>
          <w:rFonts w:ascii="宋体" w:hAnsi="宋体" w:cs="宋体" w:eastAsia="宋体"/>
          <w:sz w:val="49"/>
          <w:spacing w:val="0"/>
          <w:color w:val="000000"/>
          <w:b w:val="off"/>
          <w:i w:val="off"/>
        </w:rPr>
        <w:t>在他航行的每个阶段里所收到的礼物，都要比他从特洛伊获得的全部战</w:t>
      </w:r>
      <w:r>
        <w:rPr>
          <w:rFonts w:ascii="宋体" w:hAnsi="宋体" w:cs="宋体" w:eastAsia="宋体"/>
          <w:sz w:val="49"/>
          <w:spacing w:val="0"/>
          <w:color w:val="000000"/>
          <w:b w:val="off"/>
          <w:i w:val="off"/>
        </w:rPr>
        <w:t>利品多得多——正是波塞冬本人允许他可以随心所欲地这样做。然</w:t>
      </w:r>
      <w:r>
        <w:rPr>
          <w:rFonts w:ascii="宋体" w:hAnsi="宋体" w:cs="宋体" w:eastAsia="宋体"/>
          <w:sz w:val="49"/>
          <w:spacing w:val="0"/>
          <w:color w:val="000000"/>
          <w:b w:val="off"/>
          <w:i w:val="off"/>
        </w:rPr>
        <w:t>而，在荷马那里，这种合理化过程却被追溯为一种祭祀活动。规模庞</w:t>
      </w:r>
      <w:r>
        <w:rPr>
          <w:rFonts w:ascii="宋体" w:hAnsi="宋体" w:cs="宋体" w:eastAsia="宋体"/>
          <w:sz w:val="49"/>
          <w:spacing w:val="0"/>
          <w:color w:val="000000"/>
          <w:b w:val="off"/>
          <w:i w:val="off"/>
        </w:rPr>
        <w:t>大的百牲祭就是为了祝福众神而举行的。如果交换物本身就是一种牺</w:t>
      </w:r>
      <w:r>
        <w:rPr>
          <w:rFonts w:ascii="宋体" w:hAnsi="宋体" w:cs="宋体" w:eastAsia="宋体"/>
          <w:sz w:val="49"/>
          <w:spacing w:val="0"/>
          <w:color w:val="000000"/>
          <w:b w:val="off"/>
          <w:i w:val="off"/>
        </w:rPr>
        <w:t>牲的世俗形式，那么，祭祀也就变成了一种合理交换的巫术模式，变成</w:t>
      </w:r>
      <w:r>
        <w:rPr>
          <w:rFonts w:ascii="宋体" w:hAnsi="宋体" w:cs="宋体" w:eastAsia="宋体"/>
          <w:sz w:val="49"/>
          <w:spacing w:val="0"/>
          <w:color w:val="000000"/>
          <w:b w:val="off"/>
          <w:i w:val="off"/>
        </w:rPr>
        <w:t>了一种人支配神的工具：对众神的僭越恰恰是通过遵奉众神的制度而实</w:t>
      </w:r>
      <w:r>
        <w:rPr>
          <w:rFonts w:ascii="宋体" w:hAnsi="宋体" w:cs="宋体" w:eastAsia="宋体"/>
          <w:sz w:val="49"/>
          <w:spacing w:val="0"/>
          <w:color w:val="000000"/>
          <w:b w:val="off"/>
          <w:i w:val="off"/>
        </w:rPr>
        <w:t>现的。[6]</w:t>
      </w:r>
      <w:bookmarkEnd w:id="1651"/>
    </w:p>
    <w:p>
      <w:pPr>
        <w:pageBreakBefore w:val="off"/>
        <w:tabs/>
        <w:wordWrap w:val="off"/>
        <w:spacing w:before="0" w:after="0" w:line="840" w:lineRule="atLeast"/>
        <w:ind w:left="60" w:right="0" w:firstLine="980"/>
        <w:jc w:val="both"/>
        <w:textAlignment w:val="baseline"/>
        <w:rPr>
          <w:sz w:val="49"/>
        </w:rPr>
      </w:pPr>
      <w:bookmarkStart w:name="" w:id="1652"/>
      <w:r>
        <w:rPr>
          <w:rFonts w:ascii="宋体" w:hAnsi="宋体" w:cs="宋体" w:eastAsia="宋体"/>
          <w:sz w:val="49"/>
          <w:spacing w:val="0"/>
          <w:color w:val="000000"/>
          <w:b w:val="off"/>
          <w:i w:val="off"/>
        </w:rPr>
        <w:t>祭祀中的欺骗因素就是奥德修斯式的狡诈的原型；也就是说，奥德</w:t>
      </w:r>
      <w:r>
        <w:rPr>
          <w:rFonts w:ascii="宋体" w:hAnsi="宋体" w:cs="宋体" w:eastAsia="宋体"/>
          <w:sz w:val="49"/>
          <w:spacing w:val="0"/>
          <w:color w:val="000000"/>
          <w:b w:val="off"/>
          <w:i w:val="off"/>
        </w:rPr>
        <w:t>修斯的许多诡计都具有牺牲自然神的背景。[7]他的奥林匹亚同盟恰巧利</w:t>
      </w:r>
      <w:r>
        <w:rPr>
          <w:rFonts w:ascii="宋体" w:hAnsi="宋体" w:cs="宋体" w:eastAsia="宋体"/>
          <w:sz w:val="49"/>
          <w:spacing w:val="0"/>
          <w:color w:val="000000"/>
          <w:b w:val="off"/>
          <w:i w:val="off"/>
        </w:rPr>
        <w:t>用了波塞冬出访埃塞俄比亚的机会(这些蛮荒之地的人们不仅依然遵奉</w:t>
      </w:r>
      <w:r>
        <w:rPr>
          <w:rFonts w:ascii="宋体" w:hAnsi="宋体" w:cs="宋体" w:eastAsia="宋体"/>
          <w:sz w:val="49"/>
          <w:spacing w:val="0"/>
          <w:color w:val="000000"/>
          <w:b w:val="off"/>
          <w:i w:val="off"/>
        </w:rPr>
        <w:t>波塞冬，还向他供奉了大量的牺牲)，安全护送了他们的居民。正是这</w:t>
      </w:r>
      <w:r>
        <w:rPr>
          <w:rFonts w:ascii="宋体" w:hAnsi="宋体" w:cs="宋体" w:eastAsia="宋体"/>
          <w:sz w:val="49"/>
          <w:spacing w:val="0"/>
          <w:color w:val="000000"/>
          <w:b w:val="off"/>
          <w:i w:val="off"/>
        </w:rPr>
        <w:t>些让波塞冬爱不释手的牺牲，已经包含有欺诈的因素了。因为借助这</w:t>
      </w:r>
      <w:r>
        <w:rPr>
          <w:rFonts w:ascii="宋体" w:hAnsi="宋体" w:cs="宋体" w:eastAsia="宋体"/>
          <w:sz w:val="49"/>
          <w:spacing w:val="0"/>
          <w:color w:val="000000"/>
          <w:b w:val="off"/>
          <w:i w:val="off"/>
        </w:rPr>
        <w:t>种牺牲，波塞冬不仅可以把游移不定的海神限制在特定的地区或神圣领</w:t>
      </w:r>
      <w:r>
        <w:rPr>
          <w:rFonts w:ascii="宋体" w:hAnsi="宋体" w:cs="宋体" w:eastAsia="宋体"/>
          <w:sz w:val="49"/>
          <w:spacing w:val="0"/>
          <w:color w:val="000000"/>
          <w:b w:val="off"/>
          <w:i w:val="off"/>
        </w:rPr>
        <w:t>地之内，也可以限制他的权力；而且，为了侵吞埃塞俄比亚的牛群，他</w:t>
      </w:r>
      <w:r>
        <w:rPr>
          <w:rFonts w:ascii="宋体" w:hAnsi="宋体" w:cs="宋体" w:eastAsia="宋体"/>
          <w:sz w:val="49"/>
          <w:spacing w:val="0"/>
          <w:color w:val="000000"/>
          <w:b w:val="off"/>
          <w:i w:val="off"/>
        </w:rPr>
        <w:t>也不得不压制住他发泄在奥德修斯身上的怒火。一旦所有人的牺牲被</w:t>
      </w:r>
      <w:r>
        <w:rPr>
          <w:rFonts w:ascii="宋体" w:hAnsi="宋体" w:cs="宋体" w:eastAsia="宋体"/>
          <w:sz w:val="49"/>
          <w:spacing w:val="0"/>
          <w:color w:val="000000"/>
          <w:b w:val="off"/>
          <w:i w:val="off"/>
        </w:rPr>
        <w:t>有条不紊地付诸实行，那么所有这些牺牲所造就出来的神就会受到欺</w:t>
      </w:r>
      <w:r>
        <w:rPr>
          <w:rFonts w:ascii="宋体" w:hAnsi="宋体" w:cs="宋体" w:eastAsia="宋体"/>
          <w:sz w:val="49"/>
          <w:spacing w:val="0"/>
          <w:color w:val="000000"/>
          <w:b w:val="off"/>
          <w:i w:val="off"/>
        </w:rPr>
        <w:t>骗：它们让神服从于人类的首要目的，并以此瓦解了神的权力；而且，</w:t>
      </w:r>
      <w:bookmarkEnd w:id="1652"/>
    </w:p>
    <w:p>
      <w:pPr>
        <w:pageBreakBefore w:val="off"/>
        <w:tabs/>
        <w:wordWrap w:val="off"/>
        <w:spacing w:before="0" w:after="0" w:line="460" w:lineRule="exact"/>
        <w:ind w:left="0" w:right="0"/>
        <w:jc w:val="both"/>
        <w:textAlignment w:val="baseline"/>
        <w:rPr>
          <w:sz w:val="42"/>
        </w:rPr>
      </w:pPr>
      <w:bookmarkStart w:name="" w:id="1653"/>
      <w:r>
        <w:rPr>
          <w:rFonts w:ascii="宋体" w:hAnsi="宋体" w:cs="宋体" w:eastAsia="宋体"/>
          <w:sz w:val="42"/>
          <w:spacing w:val="0"/>
          <w:color w:val="000000"/>
          <w:b w:val="off"/>
          <w:i w:val="off"/>
        </w:rPr>
        <w:t/>
      </w:r>
      <w:bookmarkEnd w:id="1653"/>
    </w:p>
    <w:p>
      <w:pPr>
        <w:pageBreakBefore w:val="off"/>
        <w:tabs/>
        <w:wordWrap w:val="off"/>
        <w:spacing w:before="0" w:after="0" w:line="560" w:lineRule="atLeast"/>
        <w:ind w:left="0" w:right="0"/>
        <w:jc w:val="center"/>
        <w:textAlignment w:val="baseline"/>
        <w:rPr>
          <w:sz w:val="42"/>
        </w:rPr>
      </w:pPr>
      <w:bookmarkStart w:name="" w:id="1654"/>
      <w:r>
        <w:rPr>
          <w:rFonts w:ascii="宋体" w:hAnsi="宋体" w:cs="宋体" w:eastAsia="宋体"/>
          <w:sz w:val="42"/>
          <w:spacing w:val="0"/>
          <w:color w:val="000000"/>
          <w:b w:val="off"/>
          <w:i w:val="off"/>
        </w:rPr>
        <w:t>41</w:t>
      </w:r>
      <w:bookmarkEnd w:id="1654"/>
    </w:p>
    <w:p>
      <w:r>
        <w:t/>
      </w:r>
    </w:p>
    <w:p>
      <w:pPr>
        <w:sectPr>
          <w:footerReference r:id="rId126"/>
          <w:headerReference r:id="rId127" w:type="default"/>
          <w:type w:val="nextPage"/>
          <w:pgSz w:w="20780" w:h="31680"/>
          <w:pgMar w:left="2640" w:top="2280" w:right="2640" w:bottom="2280" w:header="1980" w:footer="1980"/>
          <w:cols w:num="1"/>
        </w:sectPr>
      </w:pPr>
    </w:p>
    <w:p>
      <w:pPr>
        <w:pageBreakBefore w:val="off"/>
        <w:tabs/>
        <w:wordWrap w:val="off"/>
        <w:spacing w:before="0" w:after="0" w:line="660" w:lineRule="atLeast"/>
        <w:ind w:left="0" w:right="0"/>
        <w:jc w:val="center"/>
        <w:textAlignment w:val="baseline"/>
        <w:rPr>
          <w:sz w:val="49"/>
        </w:rPr>
      </w:pPr>
      <w:bookmarkStart w:name="" w:id="1655"/>
      <w:r>
        <w:rPr>
          <w:rFonts w:ascii="宋体" w:hAnsi="宋体" w:cs="宋体" w:eastAsia="宋体"/>
          <w:sz w:val="49"/>
          <w:spacing w:val="0"/>
          <w:color w:val="000000"/>
          <w:b w:val="off"/>
          <w:i w:val="off"/>
        </w:rPr>
        <w:t>启蒙辩证法</w:t>
      </w:r>
      <w:bookmarkEnd w:id="1655"/>
    </w:p>
    <w:p>
      <w:pPr>
        <w:pageBreakBefore w:val="off"/>
        <w:tabs/>
        <w:wordWrap w:val="off"/>
        <w:spacing w:before="0" w:after="0" w:line="580" w:lineRule="exact"/>
        <w:ind w:left="0" w:right="0"/>
        <w:jc w:val="center"/>
        <w:textAlignment w:val="baseline"/>
        <w:rPr>
          <w:sz w:val="49"/>
        </w:rPr>
      </w:pPr>
      <w:bookmarkStart w:name="" w:id="1656"/>
      <w:r>
        <w:rPr>
          <w:rFonts w:ascii="宋体" w:hAnsi="宋体" w:cs="宋体" w:eastAsia="宋体"/>
          <w:sz w:val="49"/>
          <w:spacing w:val="0"/>
          <w:color w:val="000000"/>
          <w:b w:val="off"/>
          <w:i w:val="off"/>
        </w:rPr>
        <w:t/>
      </w:r>
      <w:bookmarkEnd w:id="1656"/>
    </w:p>
    <w:p>
      <w:pPr>
        <w:pageBreakBefore w:val="off"/>
        <w:tabs/>
        <w:wordWrap w:val="off"/>
        <w:spacing w:before="0" w:after="0" w:line="900" w:lineRule="atLeast"/>
        <w:ind w:left="20" w:right="40" w:hanging="20"/>
        <w:jc w:val="both"/>
        <w:textAlignment w:val="baseline"/>
        <w:rPr>
          <w:sz w:val="46"/>
        </w:rPr>
      </w:pPr>
      <w:bookmarkStart w:name="" w:id="1657"/>
      <w:r>
        <w:rPr>
          <w:rFonts w:ascii="宋体" w:hAnsi="宋体" w:cs="宋体" w:eastAsia="宋体"/>
          <w:sz w:val="46"/>
          <w:spacing w:val="0"/>
          <w:color w:val="000000"/>
          <w:b w:val="off"/>
          <w:i w:val="off"/>
        </w:rPr>
        <w:t>它们对神的欺骗同时也会很顺利地转变成为那些根本没有信仰的神甫对</w:t>
      </w:r>
      <w:r>
        <w:rPr>
          <w:rFonts w:ascii="宋体" w:hAnsi="宋体" w:cs="宋体" w:eastAsia="宋体"/>
          <w:sz w:val="46"/>
          <w:spacing w:val="0"/>
          <w:color w:val="000000"/>
          <w:b w:val="off"/>
          <w:i w:val="off"/>
        </w:rPr>
        <w:t>信仰者的欺骗。于是，欺诈便在崇拜中获得了它的起源。奥德修斯本</w:t>
      </w:r>
      <w:r>
        <w:rPr>
          <w:rFonts w:ascii="宋体" w:hAnsi="宋体" w:cs="宋体" w:eastAsia="宋体"/>
          <w:sz w:val="46"/>
          <w:spacing w:val="0"/>
          <w:color w:val="000000"/>
          <w:b w:val="off"/>
          <w:i w:val="off"/>
        </w:rPr>
        <w:t>人就同时扮演了牺牲和神甫的双重角色。正因为他充分估计到了自己</w:t>
      </w:r>
      <w:r>
        <w:rPr>
          <w:rFonts w:ascii="宋体" w:hAnsi="宋体" w:cs="宋体" w:eastAsia="宋体"/>
          <w:sz w:val="46"/>
          <w:spacing w:val="0"/>
          <w:color w:val="000000"/>
          <w:b w:val="off"/>
          <w:i w:val="off"/>
        </w:rPr>
        <w:t>的牺牲，所以他才能有效地否定牺牲所体现的权力。也正是通过这种</w:t>
      </w:r>
      <w:r>
        <w:rPr>
          <w:rFonts w:ascii="宋体" w:hAnsi="宋体" w:cs="宋体" w:eastAsia="宋体"/>
          <w:sz w:val="46"/>
          <w:spacing w:val="0"/>
          <w:color w:val="000000"/>
          <w:b w:val="off"/>
          <w:i w:val="off"/>
        </w:rPr>
        <w:t>方式，他才能挽救他已经失去的生命。不过，欺诈和狡诈与古代牺牲</w:t>
      </w:r>
      <w:r>
        <w:rPr>
          <w:rFonts w:ascii="宋体" w:hAnsi="宋体" w:cs="宋体" w:eastAsia="宋体"/>
          <w:sz w:val="46"/>
          <w:spacing w:val="0"/>
          <w:color w:val="000000"/>
          <w:b w:val="off"/>
          <w:i w:val="off"/>
        </w:rPr>
        <w:t>之间并没有表现为一种纯粹的对立关系。在奥德修斯那里，只有牺牲</w:t>
      </w:r>
      <w:r>
        <w:rPr>
          <w:rFonts w:ascii="宋体" w:hAnsi="宋体" w:cs="宋体" w:eastAsia="宋体"/>
          <w:sz w:val="46"/>
          <w:spacing w:val="0"/>
          <w:color w:val="000000"/>
          <w:b w:val="off"/>
          <w:i w:val="off"/>
        </w:rPr>
        <w:t>中的欺骗因素————也许还包括神话虚构中完美无瑕的理性——才能被提</w:t>
      </w:r>
      <w:r>
        <w:rPr>
          <w:rFonts w:ascii="宋体" w:hAnsi="宋体" w:cs="宋体" w:eastAsia="宋体"/>
          <w:sz w:val="46"/>
          <w:spacing w:val="0"/>
          <w:color w:val="000000"/>
          <w:b w:val="off"/>
          <w:i w:val="off"/>
        </w:rPr>
        <w:t>升为自我意识。这样的发现，必定也是人类最古老的经验：通过牺牲</w:t>
      </w:r>
      <w:r>
        <w:rPr>
          <w:rFonts w:ascii="宋体" w:hAnsi="宋体" w:cs="宋体" w:eastAsia="宋体"/>
          <w:sz w:val="46"/>
          <w:spacing w:val="0"/>
          <w:color w:val="000000"/>
          <w:b w:val="off"/>
          <w:i w:val="off"/>
        </w:rPr>
        <w:t>这种方式与神祇之间的象征性交往是很不实际的事情。尽管通行的非</w:t>
      </w:r>
      <w:r>
        <w:rPr>
          <w:rFonts w:ascii="宋体" w:hAnsi="宋体" w:cs="宋体" w:eastAsia="宋体"/>
          <w:sz w:val="46"/>
          <w:spacing w:val="0"/>
          <w:color w:val="000000"/>
          <w:b w:val="off"/>
          <w:i w:val="off"/>
        </w:rPr>
        <w:t>理性主义很时兴，但它极力宣扬的祭祀的表现作用，是与人的牺牲的神</w:t>
      </w:r>
      <w:r>
        <w:rPr>
          <w:rFonts w:ascii="宋体" w:hAnsi="宋体" w:cs="宋体" w:eastAsia="宋体"/>
          <w:sz w:val="46"/>
          <w:spacing w:val="0"/>
          <w:color w:val="000000"/>
          <w:b w:val="off"/>
          <w:i w:val="off"/>
        </w:rPr>
        <w:t>圣作用分不开的：即通过将命中注定的牺牲者奉为神圣，像祭司那样把</w:t>
      </w:r>
      <w:r>
        <w:rPr>
          <w:rFonts w:ascii="宋体" w:hAnsi="宋体" w:cs="宋体" w:eastAsia="宋体"/>
          <w:sz w:val="46"/>
          <w:spacing w:val="0"/>
          <w:color w:val="000000"/>
          <w:b w:val="off"/>
          <w:i w:val="off"/>
        </w:rPr>
        <w:t>死亡合理化，从而进行欺诈。这样的诈骗活动，将脆弱的个体提升起</w:t>
      </w:r>
      <w:r>
        <w:rPr>
          <w:rFonts w:ascii="宋体" w:hAnsi="宋体" w:cs="宋体" w:eastAsia="宋体"/>
          <w:sz w:val="46"/>
          <w:spacing w:val="0"/>
          <w:color w:val="000000"/>
          <w:b w:val="off"/>
          <w:i w:val="off"/>
        </w:rPr>
        <w:t>来，使他获得一种作为神圣实在的载体所享有的地位，因此，这种诈骗</w:t>
      </w:r>
      <w:r>
        <w:rPr>
          <w:rFonts w:ascii="宋体" w:hAnsi="宋体" w:cs="宋体" w:eastAsia="宋体"/>
          <w:sz w:val="46"/>
          <w:spacing w:val="0"/>
          <w:color w:val="000000"/>
          <w:b w:val="off"/>
          <w:i w:val="off"/>
        </w:rPr>
        <w:t>活动通常在自我那里表现得最为明显，也就是说，自我往往把其自身的</w:t>
      </w:r>
      <w:r>
        <w:rPr>
          <w:rFonts w:ascii="宋体" w:hAnsi="宋体" w:cs="宋体" w:eastAsia="宋体"/>
          <w:sz w:val="46"/>
          <w:spacing w:val="0"/>
          <w:color w:val="000000"/>
          <w:b w:val="off"/>
          <w:i w:val="off"/>
        </w:rPr>
        <w:t>实存归结为此时此刻通向未来的牺牲。就像牺牲者永垂不朽一样，他</w:t>
      </w:r>
      <w:r>
        <w:rPr>
          <w:rFonts w:ascii="宋体" w:hAnsi="宋体" w:cs="宋体" w:eastAsia="宋体"/>
          <w:sz w:val="46"/>
          <w:spacing w:val="0"/>
          <w:color w:val="000000"/>
          <w:b w:val="off"/>
          <w:i w:val="off"/>
        </w:rPr>
        <w:t>的实体性也不过是一种假象和幻象。许许多多的人把奥德修斯遵奉为</w:t>
      </w:r>
      <w:r>
        <w:rPr>
          <w:rFonts w:ascii="宋体" w:hAnsi="宋体" w:cs="宋体" w:eastAsia="宋体"/>
          <w:sz w:val="46"/>
          <w:spacing w:val="0"/>
          <w:color w:val="000000"/>
          <w:b w:val="off"/>
          <w:i w:val="off"/>
        </w:rPr>
        <w:t>神，这并不是件毫无原由的事情。</w:t>
      </w:r>
      <w:bookmarkEnd w:id="1657"/>
    </w:p>
    <w:p>
      <w:pPr>
        <w:pageBreakBefore w:val="off"/>
        <w:tabs/>
        <w:wordWrap w:val="off"/>
        <w:spacing w:before="0" w:after="0" w:line="900" w:lineRule="atLeast"/>
        <w:ind w:left="60" w:right="0" w:firstLine="960"/>
        <w:jc w:val="both"/>
        <w:textAlignment w:val="baseline"/>
        <w:rPr>
          <w:sz w:val="46"/>
        </w:rPr>
      </w:pPr>
      <w:bookmarkStart w:name="" w:id="1658"/>
      <w:r>
        <w:rPr>
          <w:rFonts w:ascii="宋体" w:hAnsi="宋体" w:cs="宋体" w:eastAsia="宋体"/>
          <w:sz w:val="46"/>
          <w:spacing w:val="0"/>
          <w:color w:val="000000"/>
          <w:b w:val="off"/>
          <w:i w:val="off"/>
        </w:rPr>
        <w:t>只要个体被当成了牺牲，只要牺牲始终包含着集体与个体之间的对</w:t>
      </w:r>
      <w:r>
        <w:rPr>
          <w:rFonts w:ascii="宋体" w:hAnsi="宋体" w:cs="宋体" w:eastAsia="宋体"/>
          <w:sz w:val="46"/>
          <w:spacing w:val="0"/>
          <w:color w:val="000000"/>
          <w:b w:val="off"/>
          <w:i w:val="off"/>
        </w:rPr>
        <w:t>立，欺诈就必然是牺牲连带出来的结果。如果祭祀表现中的信仰意味</w:t>
      </w:r>
      <w:r>
        <w:rPr>
          <w:rFonts w:ascii="宋体" w:hAnsi="宋体" w:cs="宋体" w:eastAsia="宋体"/>
          <w:sz w:val="46"/>
          <w:spacing w:val="0"/>
          <w:color w:val="000000"/>
          <w:b w:val="off"/>
          <w:i w:val="off"/>
        </w:rPr>
        <w:t>着对那些并不是个体的首要组成部分，而是源发于支配历史的东西的回</w:t>
      </w:r>
      <w:r>
        <w:rPr>
          <w:rFonts w:ascii="宋体" w:hAnsi="宋体" w:cs="宋体" w:eastAsia="宋体"/>
          <w:sz w:val="46"/>
          <w:spacing w:val="0"/>
          <w:color w:val="000000"/>
          <w:b w:val="off"/>
          <w:i w:val="off"/>
        </w:rPr>
        <w:t>忆，那么，对那些已经成长起来的自我来说，这种信仰同样是不真实</w:t>
      </w:r>
      <w:r>
        <w:rPr>
          <w:rFonts w:ascii="宋体" w:hAnsi="宋体" w:cs="宋体" w:eastAsia="宋体"/>
          <w:sz w:val="46"/>
          <w:spacing w:val="0"/>
          <w:color w:val="000000"/>
          <w:b w:val="off"/>
          <w:i w:val="off"/>
        </w:rPr>
        <w:t>的。在这里，自我，指的就是那些不再相信表现魔力的人。自我的确</w:t>
      </w:r>
      <w:r>
        <w:rPr>
          <w:rFonts w:ascii="宋体" w:hAnsi="宋体" w:cs="宋体" w:eastAsia="宋体"/>
          <w:sz w:val="46"/>
          <w:spacing w:val="0"/>
          <w:color w:val="000000"/>
          <w:b w:val="off"/>
          <w:i w:val="off"/>
        </w:rPr>
        <w:t>立割断了人们与自我牺牲所确立起来的自然之间起伏不定的联系。所</w:t>
      </w:r>
      <w:r>
        <w:rPr>
          <w:rFonts w:ascii="宋体" w:hAnsi="宋体" w:cs="宋体" w:eastAsia="宋体"/>
          <w:sz w:val="46"/>
          <w:spacing w:val="0"/>
          <w:color w:val="000000"/>
          <w:b w:val="off"/>
          <w:i w:val="off"/>
        </w:rPr>
        <w:t>有牺牲都不过是一种复辟，都受到了它形成于其中的现实历史情境的欺</w:t>
      </w:r>
      <w:r>
        <w:rPr>
          <w:rFonts w:ascii="宋体" w:hAnsi="宋体" w:cs="宋体" w:eastAsia="宋体"/>
          <w:sz w:val="46"/>
          <w:spacing w:val="0"/>
          <w:color w:val="000000"/>
          <w:b w:val="off"/>
          <w:i w:val="off"/>
        </w:rPr>
        <w:t>骗。然而，对牺牲的崇高信仰，也许已经变成一种被压抑的模式了，</w:t>
      </w:r>
      <w:r>
        <w:rPr>
          <w:rFonts w:ascii="宋体" w:hAnsi="宋体" w:cs="宋体" w:eastAsia="宋体"/>
          <w:sz w:val="46"/>
          <w:spacing w:val="0"/>
          <w:color w:val="000000"/>
          <w:b w:val="off"/>
          <w:i w:val="off"/>
        </w:rPr>
        <w:t>根据这种模式，受奴役者不仅不断把别人强加的不公施加在自己身上，</w:t>
      </w:r>
      <w:r>
        <w:rPr>
          <w:rFonts w:ascii="宋体" w:hAnsi="宋体" w:cs="宋体" w:eastAsia="宋体"/>
          <w:sz w:val="46"/>
          <w:spacing w:val="0"/>
          <w:color w:val="000000"/>
          <w:b w:val="off"/>
          <w:i w:val="off"/>
        </w:rPr>
        <w:t>而且还为了忍受它们，不断施行着这些不公。因此，通过表现形式，</w:t>
      </w:r>
      <w:r>
        <w:rPr>
          <w:rFonts w:ascii="宋体" w:hAnsi="宋体" w:cs="宋体" w:eastAsia="宋体"/>
          <w:sz w:val="46"/>
          <w:spacing w:val="0"/>
          <w:color w:val="000000"/>
          <w:b w:val="off"/>
          <w:i w:val="off"/>
        </w:rPr>
        <w:t>人们很难重新恢复现代神话学家所提供的那种直截了当而又稍纵即逝的</w:t>
      </w:r>
      <w:bookmarkEnd w:id="1658"/>
    </w:p>
    <w:p>
      <w:pPr>
        <w:pageBreakBefore w:val="off"/>
        <w:tabs/>
        <w:wordWrap w:val="off"/>
        <w:spacing w:before="0" w:after="0" w:line="480" w:lineRule="exact"/>
        <w:ind w:left="0" w:right="0"/>
        <w:jc w:val="both"/>
        <w:textAlignment w:val="baseline"/>
        <w:rPr>
          <w:sz w:val="41"/>
        </w:rPr>
      </w:pPr>
      <w:bookmarkStart w:name="" w:id="1659"/>
      <w:r>
        <w:rPr>
          <w:rFonts w:ascii="宋体" w:hAnsi="宋体" w:cs="宋体" w:eastAsia="宋体"/>
          <w:sz w:val="41"/>
          <w:spacing w:val="0"/>
          <w:color w:val="000000"/>
          <w:b w:val="off"/>
          <w:i w:val="off"/>
        </w:rPr>
        <w:t/>
      </w:r>
      <w:bookmarkEnd w:id="1659"/>
    </w:p>
    <w:p>
      <w:pPr>
        <w:pageBreakBefore w:val="off"/>
        <w:tabs/>
        <w:wordWrap w:val="off"/>
        <w:spacing w:before="0" w:after="0" w:line="560" w:lineRule="atLeast"/>
        <w:ind w:left="0" w:right="0"/>
        <w:jc w:val="center"/>
        <w:textAlignment w:val="baseline"/>
        <w:rPr>
          <w:sz w:val="41"/>
        </w:rPr>
      </w:pPr>
      <w:bookmarkStart w:name="" w:id="1660"/>
      <w:r>
        <w:rPr>
          <w:rFonts w:ascii="宋体" w:hAnsi="宋体" w:cs="宋体" w:eastAsia="宋体"/>
          <w:sz w:val="41"/>
          <w:spacing w:val="0"/>
          <w:color w:val="000000"/>
          <w:b w:val="off"/>
          <w:i w:val="off"/>
        </w:rPr>
        <w:t>42</w:t>
      </w:r>
      <w:bookmarkEnd w:id="1660"/>
    </w:p>
    <w:p>
      <w:r>
        <w:t/>
      </w:r>
    </w:p>
    <w:p>
      <w:pPr>
        <w:sectPr>
          <w:footerReference r:id="rId128"/>
          <w:headerReference r:id="rId129" w:type="default"/>
          <w:type w:val="nextPage"/>
          <w:pgSz w:w="20780" w:h="31680"/>
          <w:pgMar w:left="2640" w:top="2280" w:right="2640" w:bottom="2280" w:header="1980" w:footer="1980"/>
          <w:cols w:num="1"/>
        </w:sectPr>
      </w:pPr>
    </w:p>
    <w:p>
      <w:pPr>
        <w:pageBreakBefore w:val="off"/>
        <w:tabs/>
        <w:wordWrap w:val="off"/>
        <w:spacing w:before="0" w:after="0" w:line="520" w:lineRule="atLeast"/>
        <w:ind w:left="0" w:right="0"/>
        <w:jc w:val="center"/>
        <w:textAlignment w:val="baseline"/>
        <w:rPr>
          <w:sz w:val="39"/>
        </w:rPr>
      </w:pPr>
      <w:bookmarkStart w:name="" w:id="1661"/>
      <w:r>
        <w:rPr>
          <w:rFonts w:ascii="宋体" w:hAnsi="宋体" w:cs="宋体" w:eastAsia="宋体"/>
          <w:sz w:val="39"/>
          <w:spacing w:val="0"/>
          <w:color w:val="000000"/>
          <w:b w:val="off"/>
          <w:i w:val="off"/>
        </w:rPr>
        <w:t>附论1：奥德修斯或神话与启蒙</w:t>
      </w:r>
      <w:bookmarkEnd w:id="1661"/>
    </w:p>
    <w:p>
      <w:pPr>
        <w:pageBreakBefore w:val="off"/>
        <w:tabs/>
        <w:wordWrap w:val="off"/>
        <w:spacing w:before="0" w:after="0" w:line="440" w:lineRule="exact"/>
        <w:ind w:left="0" w:right="0"/>
        <w:jc w:val="center"/>
        <w:textAlignment w:val="baseline"/>
        <w:rPr>
          <w:sz w:val="39"/>
        </w:rPr>
      </w:pPr>
      <w:bookmarkStart w:name="" w:id="1662"/>
      <w:r>
        <w:rPr>
          <w:rFonts w:ascii="宋体" w:hAnsi="宋体" w:cs="宋体" w:eastAsia="宋体"/>
          <w:sz w:val="39"/>
          <w:spacing w:val="0"/>
          <w:color w:val="000000"/>
          <w:b w:val="off"/>
          <w:i w:val="off"/>
        </w:rPr>
        <w:t/>
      </w:r>
      <w:bookmarkEnd w:id="1662"/>
    </w:p>
    <w:p>
      <w:pPr>
        <w:pageBreakBefore w:val="off"/>
        <w:tabs/>
        <w:wordWrap w:val="off"/>
        <w:spacing w:before="0" w:after="0" w:line="880" w:lineRule="atLeast"/>
        <w:ind w:left="20" w:right="0" w:hanging="20"/>
        <w:jc w:val="both"/>
        <w:textAlignment w:val="baseline"/>
        <w:rPr>
          <w:sz w:val="48"/>
        </w:rPr>
      </w:pPr>
      <w:bookmarkStart w:name="" w:id="1663"/>
      <w:r>
        <w:rPr>
          <w:rFonts w:ascii="宋体" w:hAnsi="宋体" w:cs="宋体" w:eastAsia="宋体"/>
          <w:sz w:val="48"/>
          <w:spacing w:val="0"/>
          <w:color w:val="000000"/>
          <w:b w:val="off"/>
          <w:i w:val="off"/>
        </w:rPr>
        <w:t>交往关系；相反，祭祀制度本身却变成了历史灾难的契机，变成了一种</w:t>
      </w:r>
      <w:r>
        <w:rPr>
          <w:rFonts w:ascii="宋体" w:hAnsi="宋体" w:cs="宋体" w:eastAsia="宋体"/>
          <w:sz w:val="48"/>
          <w:spacing w:val="0"/>
          <w:color w:val="000000"/>
          <w:b w:val="off"/>
          <w:i w:val="off"/>
        </w:rPr>
        <w:t>能够同时毁灭人类和自然的暴力成分。狡诈不过是所有牺牲客观上的</w:t>
      </w:r>
      <w:r>
        <w:rPr>
          <w:rFonts w:ascii="宋体" w:hAnsi="宋体" w:cs="宋体" w:eastAsia="宋体"/>
          <w:sz w:val="48"/>
          <w:spacing w:val="0"/>
          <w:color w:val="000000"/>
          <w:b w:val="off"/>
          <w:i w:val="off"/>
        </w:rPr>
        <w:t>不真实性的主观发展而已，尽管这种牺牲在竭力挽救它们。也许，这</w:t>
      </w:r>
      <w:r>
        <w:rPr>
          <w:rFonts w:ascii="宋体" w:hAnsi="宋体" w:cs="宋体" w:eastAsia="宋体"/>
          <w:sz w:val="48"/>
          <w:spacing w:val="0"/>
          <w:color w:val="000000"/>
          <w:b w:val="off"/>
          <w:i w:val="off"/>
        </w:rPr>
        <w:t>种不真实性并非始终都是不真实的。在史前史的某个阶段里[8]，祭祀</w:t>
      </w:r>
      <w:r>
        <w:rPr>
          <w:rFonts w:ascii="宋体" w:hAnsi="宋体" w:cs="宋体" w:eastAsia="宋体"/>
          <w:sz w:val="48"/>
          <w:spacing w:val="0"/>
          <w:color w:val="000000"/>
          <w:b w:val="off"/>
          <w:i w:val="off"/>
        </w:rPr>
        <w:t>就具有一种血淋淋的合理性，甚至从此以后，这种合理性与特权阶层的</w:t>
      </w:r>
      <w:r>
        <w:rPr>
          <w:rFonts w:ascii="宋体" w:hAnsi="宋体" w:cs="宋体" w:eastAsia="宋体"/>
          <w:sz w:val="48"/>
          <w:spacing w:val="0"/>
          <w:color w:val="000000"/>
          <w:b w:val="off"/>
          <w:i w:val="off"/>
        </w:rPr>
        <w:t>贪婪本性就分不开了。这样，在现时代里，这种举足轻重的牺牲理论</w:t>
      </w:r>
      <w:r>
        <w:rPr>
          <w:rFonts w:ascii="宋体" w:hAnsi="宋体" w:cs="宋体" w:eastAsia="宋体"/>
          <w:sz w:val="48"/>
          <w:spacing w:val="0"/>
          <w:color w:val="000000"/>
          <w:b w:val="off"/>
          <w:i w:val="off"/>
        </w:rPr>
        <w:t>便把上述合理性追溯成为集体和部落的观念，认为被弑成员的血可以像</w:t>
      </w:r>
      <w:r>
        <w:rPr>
          <w:rFonts w:ascii="宋体" w:hAnsi="宋体" w:cs="宋体" w:eastAsia="宋体"/>
          <w:sz w:val="48"/>
          <w:spacing w:val="0"/>
          <w:color w:val="000000"/>
          <w:b w:val="off"/>
          <w:i w:val="off"/>
        </w:rPr>
        <w:t>能量一样回流到身体之中。尽管图腾制度(Totemismus)在它那个时代里</w:t>
      </w:r>
      <w:r>
        <w:rPr>
          <w:rFonts w:ascii="宋体" w:hAnsi="宋体" w:cs="宋体" w:eastAsia="宋体"/>
          <w:sz w:val="48"/>
          <w:spacing w:val="0"/>
          <w:color w:val="000000"/>
          <w:b w:val="off"/>
          <w:i w:val="off"/>
        </w:rPr>
        <w:t>已经变成了意识形态，但它毕竟说明了这样一种实际情况：即理性的支</w:t>
      </w:r>
      <w:r>
        <w:rPr>
          <w:rFonts w:ascii="宋体" w:hAnsi="宋体" w:cs="宋体" w:eastAsia="宋体"/>
          <w:sz w:val="48"/>
          <w:spacing w:val="0"/>
          <w:color w:val="000000"/>
          <w:b w:val="off"/>
          <w:i w:val="off"/>
        </w:rPr>
        <w:t>配形式需要利用牺牲。在这种远古时期的匮乏状态里，人们几乎不可</w:t>
      </w:r>
      <w:r>
        <w:rPr>
          <w:rFonts w:ascii="宋体" w:hAnsi="宋体" w:cs="宋体" w:eastAsia="宋体"/>
          <w:sz w:val="48"/>
          <w:spacing w:val="0"/>
          <w:color w:val="000000"/>
          <w:b w:val="off"/>
          <w:i w:val="off"/>
        </w:rPr>
        <w:t>能将人的牺牲和吃人的现象区分开来(Kannibalismus)。集体成员的数量</w:t>
      </w:r>
      <w:r>
        <w:rPr>
          <w:rFonts w:ascii="宋体" w:hAnsi="宋体" w:cs="宋体" w:eastAsia="宋体"/>
          <w:sz w:val="48"/>
          <w:spacing w:val="0"/>
          <w:color w:val="000000"/>
          <w:b w:val="off"/>
          <w:i w:val="off"/>
        </w:rPr>
        <w:t>达到一定规模以后，就只有靠吃人肉才能存活下去。也许，从某种角</w:t>
      </w:r>
      <w:r>
        <w:rPr>
          <w:rFonts w:ascii="宋体" w:hAnsi="宋体" w:cs="宋体" w:eastAsia="宋体"/>
          <w:sz w:val="48"/>
          <w:spacing w:val="0"/>
          <w:color w:val="000000"/>
          <w:b w:val="off"/>
          <w:i w:val="off"/>
        </w:rPr>
        <w:t>度来说，某些族群或社群是以吃人为乐的，而在今天，这种快乐的本能</w:t>
      </w:r>
      <w:r>
        <w:rPr>
          <w:rFonts w:ascii="宋体" w:hAnsi="宋体" w:cs="宋体" w:eastAsia="宋体"/>
          <w:sz w:val="48"/>
          <w:spacing w:val="0"/>
          <w:color w:val="000000"/>
          <w:b w:val="off"/>
          <w:i w:val="off"/>
        </w:rPr>
        <w:t>则只有依靠对人肉的厌恶才能得到证明。后来，在饥荒时期里，以至</w:t>
      </w:r>
      <w:r>
        <w:rPr>
          <w:rFonts w:ascii="宋体" w:hAnsi="宋体" w:cs="宋体" w:eastAsia="宋体"/>
          <w:sz w:val="48"/>
          <w:spacing w:val="0"/>
          <w:color w:val="000000"/>
          <w:b w:val="off"/>
          <w:i w:val="off"/>
        </w:rPr>
        <w:t>于同一年内出生的所有年轻人都被供给仪式之用，诸如此类的牺牲习俗</w:t>
      </w:r>
      <w:r>
        <w:rPr>
          <w:rFonts w:ascii="宋体" w:hAnsi="宋体" w:cs="宋体" w:eastAsia="宋体"/>
          <w:sz w:val="48"/>
          <w:spacing w:val="0"/>
          <w:color w:val="000000"/>
          <w:b w:val="off"/>
          <w:i w:val="off"/>
        </w:rPr>
        <w:t>足以说明，野蛮和启蒙在合理性上只是一步之差。因此，早在神话意</w:t>
      </w:r>
      <w:r>
        <w:rPr>
          <w:rFonts w:ascii="宋体" w:hAnsi="宋体" w:cs="宋体" w:eastAsia="宋体"/>
          <w:sz w:val="48"/>
          <w:spacing w:val="0"/>
          <w:color w:val="000000"/>
          <w:b w:val="off"/>
          <w:i w:val="off"/>
        </w:rPr>
        <w:t>义上的民间宗教获得文明形式之前，这种宗教必定会被认为是虚幻的：</w:t>
      </w:r>
      <w:r>
        <w:rPr>
          <w:rFonts w:ascii="宋体" w:hAnsi="宋体" w:cs="宋体" w:eastAsia="宋体"/>
          <w:sz w:val="48"/>
          <w:spacing w:val="0"/>
          <w:color w:val="000000"/>
          <w:b w:val="off"/>
          <w:i w:val="off"/>
        </w:rPr>
        <w:t>当系统化的狩猎生活能够为部落提供足够的猎物，并使每个部落成员都</w:t>
      </w:r>
      <w:r>
        <w:rPr>
          <w:rFonts w:ascii="宋体" w:hAnsi="宋体" w:cs="宋体" w:eastAsia="宋体"/>
          <w:sz w:val="48"/>
          <w:spacing w:val="0"/>
          <w:color w:val="000000"/>
          <w:b w:val="off"/>
          <w:i w:val="off"/>
        </w:rPr>
        <w:t>略有盈余的时候，如果巫师继续命令把他们的俘虏当作食物，那么，这</w:t>
      </w:r>
      <w:r>
        <w:rPr>
          <w:rFonts w:ascii="宋体" w:hAnsi="宋体" w:cs="宋体" w:eastAsia="宋体"/>
          <w:sz w:val="48"/>
          <w:spacing w:val="0"/>
          <w:color w:val="000000"/>
          <w:b w:val="off"/>
          <w:i w:val="off"/>
        </w:rPr>
        <w:t>些启蒙了的猎手就必然会感到大惑不解。[9]尽管巫术对牺牲的集体解释</w:t>
      </w:r>
      <w:r>
        <w:rPr>
          <w:rFonts w:ascii="宋体" w:hAnsi="宋体" w:cs="宋体" w:eastAsia="宋体"/>
          <w:sz w:val="48"/>
          <w:spacing w:val="0"/>
          <w:color w:val="000000"/>
          <w:b w:val="off"/>
          <w:i w:val="off"/>
        </w:rPr>
        <w:t>完全否认了牺牲的合理性，但这种解释本身恰恰就是一种合理化过程：</w:t>
      </w:r>
      <w:r>
        <w:rPr>
          <w:rFonts w:ascii="宋体" w:hAnsi="宋体" w:cs="宋体" w:eastAsia="宋体"/>
          <w:sz w:val="48"/>
          <w:spacing w:val="0"/>
          <w:color w:val="000000"/>
          <w:b w:val="off"/>
          <w:i w:val="off"/>
        </w:rPr>
        <w:t>不过，这种言简意赅的启蒙假设，虽然像当代的意识形态一样，曾经一</w:t>
      </w:r>
      <w:r>
        <w:rPr>
          <w:rFonts w:ascii="宋体" w:hAnsi="宋体" w:cs="宋体" w:eastAsia="宋体"/>
          <w:sz w:val="48"/>
          <w:spacing w:val="0"/>
          <w:color w:val="000000"/>
          <w:b w:val="off"/>
          <w:i w:val="off"/>
        </w:rPr>
        <w:t>度作为真理而存在，但它毕竟还是显得太幼稚了[10]：因此，最晚近的意</w:t>
      </w:r>
      <w:r>
        <w:rPr>
          <w:rFonts w:ascii="宋体" w:hAnsi="宋体" w:cs="宋体" w:eastAsia="宋体"/>
          <w:sz w:val="48"/>
          <w:spacing w:val="0"/>
          <w:color w:val="000000"/>
          <w:b w:val="off"/>
          <w:i w:val="off"/>
        </w:rPr>
        <w:t>识形态也不过是最古老的意识形态的翻版而已，而且它使我们重新跳出</w:t>
      </w:r>
      <w:r>
        <w:rPr>
          <w:rFonts w:ascii="宋体" w:hAnsi="宋体" w:cs="宋体" w:eastAsia="宋体"/>
          <w:sz w:val="48"/>
          <w:spacing w:val="0"/>
          <w:color w:val="000000"/>
          <w:b w:val="off"/>
          <w:i w:val="off"/>
        </w:rPr>
        <w:t>了我们以前仅仅站在同一个层次上的认识：即阶级社会的发展欺骗了以</w:t>
      </w:r>
      <w:r>
        <w:rPr>
          <w:rFonts w:ascii="宋体" w:hAnsi="宋体" w:cs="宋体" w:eastAsia="宋体"/>
          <w:sz w:val="48"/>
          <w:spacing w:val="0"/>
          <w:color w:val="000000"/>
          <w:b w:val="off"/>
          <w:i w:val="off"/>
        </w:rPr>
        <w:t>往所信奉的各种各样的意识形态。人们一再证明牺牲所具有的非理性</w:t>
      </w:r>
      <w:r>
        <w:rPr>
          <w:rFonts w:ascii="宋体" w:hAnsi="宋体" w:cs="宋体" w:eastAsia="宋体"/>
          <w:sz w:val="48"/>
          <w:spacing w:val="0"/>
          <w:color w:val="000000"/>
          <w:b w:val="off"/>
          <w:i w:val="off"/>
        </w:rPr>
        <w:t>特征，只是为了反映这样一个事实：即祭祀仪规要比其特定的理性必然</w:t>
      </w:r>
      <w:r>
        <w:rPr>
          <w:rFonts w:ascii="宋体" w:hAnsi="宋体" w:cs="宋体" w:eastAsia="宋体"/>
          <w:sz w:val="48"/>
          <w:spacing w:val="0"/>
          <w:color w:val="000000"/>
          <w:b w:val="off"/>
          <w:i w:val="off"/>
        </w:rPr>
        <w:t>性存活得更为久远，而这种必然性本身已经是很不真实的了。理性与</w:t>
      </w:r>
      <w:bookmarkEnd w:id="1663"/>
    </w:p>
    <w:p>
      <w:pPr>
        <w:pageBreakBefore w:val="off"/>
        <w:tabs/>
        <w:wordWrap w:val="off"/>
        <w:spacing w:before="0" w:after="0" w:line="480" w:lineRule="exact"/>
        <w:ind w:left="0" w:right="0"/>
        <w:jc w:val="both"/>
        <w:textAlignment w:val="baseline"/>
        <w:rPr>
          <w:sz w:val="41"/>
        </w:rPr>
      </w:pPr>
      <w:bookmarkStart w:name="" w:id="1664"/>
      <w:r>
        <w:rPr>
          <w:rFonts w:ascii="宋体" w:hAnsi="宋体" w:cs="宋体" w:eastAsia="宋体"/>
          <w:sz w:val="41"/>
          <w:spacing w:val="0"/>
          <w:color w:val="000000"/>
          <w:b w:val="off"/>
          <w:i w:val="off"/>
        </w:rPr>
        <w:t/>
      </w:r>
      <w:bookmarkEnd w:id="1664"/>
    </w:p>
    <w:p>
      <w:pPr>
        <w:pageBreakBefore w:val="off"/>
        <w:tabs/>
        <w:wordWrap w:val="off"/>
        <w:spacing w:before="0" w:after="0" w:line="560" w:lineRule="atLeast"/>
        <w:ind w:left="0" w:right="0"/>
        <w:jc w:val="center"/>
        <w:textAlignment w:val="baseline"/>
        <w:rPr>
          <w:sz w:val="41"/>
        </w:rPr>
      </w:pPr>
      <w:bookmarkStart w:name="" w:id="1665"/>
      <w:r>
        <w:rPr>
          <w:rFonts w:ascii="宋体" w:hAnsi="宋体" w:cs="宋体" w:eastAsia="宋体"/>
          <w:sz w:val="41"/>
          <w:spacing w:val="0"/>
          <w:color w:val="000000"/>
          <w:b w:val="off"/>
          <w:i w:val="off"/>
        </w:rPr>
        <w:t>43</w:t>
      </w:r>
      <w:bookmarkEnd w:id="1665"/>
    </w:p>
    <w:p>
      <w:r>
        <w:t/>
      </w:r>
    </w:p>
    <w:p>
      <w:pPr>
        <w:sectPr>
          <w:footerReference r:id="rId130"/>
          <w:headerReference r:id="rId131" w:type="default"/>
          <w:type w:val="nextPage"/>
          <w:pgSz w:w="20780" w:h="31680"/>
          <w:pgMar w:left="2640" w:top="2280" w:right="2640" w:bottom="2280" w:header="1980" w:footer="1980"/>
          <w:cols w:num="1"/>
        </w:sectPr>
      </w:pPr>
    </w:p>
    <w:p>
      <w:pPr>
        <w:pageBreakBefore w:val="off"/>
        <w:tabs/>
        <w:wordWrap w:val="off"/>
        <w:spacing w:before="0" w:after="0" w:line="660" w:lineRule="atLeast"/>
        <w:ind w:left="0" w:right="0"/>
        <w:jc w:val="center"/>
        <w:textAlignment w:val="baseline"/>
        <w:rPr>
          <w:sz w:val="49"/>
        </w:rPr>
      </w:pPr>
      <w:bookmarkStart w:name="" w:id="1666"/>
      <w:r>
        <w:rPr>
          <w:rFonts w:ascii="仿宋" w:hAnsi="仿宋" w:cs="仿宋" w:eastAsia="仿宋"/>
          <w:sz w:val="49"/>
          <w:spacing w:val="0"/>
          <w:color w:val="000000"/>
          <w:b w:val="off"/>
          <w:i w:val="off"/>
        </w:rPr>
        <w:t>启蒙辩证法</w:t>
      </w:r>
      <w:bookmarkEnd w:id="1666"/>
    </w:p>
    <w:p>
      <w:pPr>
        <w:pageBreakBefore w:val="off"/>
        <w:tabs/>
        <w:wordWrap w:val="off"/>
        <w:spacing w:before="0" w:after="0" w:line="560" w:lineRule="exact"/>
        <w:ind w:left="0" w:right="0"/>
        <w:jc w:val="center"/>
        <w:textAlignment w:val="baseline"/>
        <w:rPr>
          <w:sz w:val="49"/>
        </w:rPr>
      </w:pPr>
      <w:bookmarkStart w:name="" w:id="1667"/>
      <w:r>
        <w:rPr>
          <w:rFonts w:ascii="宋体" w:hAnsi="宋体" w:cs="宋体" w:eastAsia="宋体"/>
          <w:sz w:val="49"/>
          <w:spacing w:val="0"/>
          <w:color w:val="000000"/>
          <w:b w:val="off"/>
          <w:i w:val="off"/>
        </w:rPr>
        <w:t/>
      </w:r>
      <w:bookmarkEnd w:id="1667"/>
    </w:p>
    <w:p>
      <w:pPr>
        <w:pageBreakBefore w:val="off"/>
        <w:tabs/>
        <w:wordWrap w:val="off"/>
        <w:spacing w:before="0" w:after="0" w:line="860" w:lineRule="atLeast"/>
        <w:ind w:left="0" w:right="140"/>
        <w:jc w:val="both"/>
        <w:textAlignment w:val="baseline"/>
        <w:rPr>
          <w:sz w:val="48"/>
        </w:rPr>
      </w:pPr>
      <w:bookmarkStart w:name="" w:id="1668"/>
      <w:r>
        <w:rPr>
          <w:rFonts w:ascii="宋体" w:hAnsi="宋体" w:cs="宋体" w:eastAsia="宋体"/>
          <w:sz w:val="48"/>
          <w:spacing w:val="0"/>
          <w:color w:val="000000"/>
          <w:b w:val="off"/>
          <w:i w:val="off"/>
        </w:rPr>
        <w:t>非理性之间在关于牺牲方面的这种鸿沟，就给狡诈提供了可乘之机。</w:t>
      </w:r>
      <w:r>
        <w:rPr>
          <w:rFonts w:ascii="宋体" w:hAnsi="宋体" w:cs="宋体" w:eastAsia="宋体"/>
          <w:sz w:val="48"/>
          <w:spacing w:val="0"/>
          <w:color w:val="000000"/>
          <w:b w:val="off"/>
          <w:i w:val="off"/>
        </w:rPr>
        <w:t>所有祛神话化的过程(Entmythologisierung)，都充满了关于无用和多余的</w:t>
      </w:r>
      <w:r>
        <w:rPr>
          <w:rFonts w:ascii="宋体" w:hAnsi="宋体" w:cs="宋体" w:eastAsia="宋体"/>
          <w:sz w:val="48"/>
          <w:spacing w:val="0"/>
          <w:color w:val="000000"/>
          <w:b w:val="off"/>
          <w:i w:val="off"/>
        </w:rPr>
        <w:t>牺牲的一系列体验形式。</w:t>
      </w:r>
      <w:bookmarkEnd w:id="1668"/>
    </w:p>
    <w:p>
      <w:pPr>
        <w:pageBreakBefore w:val="off"/>
        <w:tabs/>
        <w:wordWrap w:val="off"/>
        <w:spacing w:before="0" w:after="0" w:line="860" w:lineRule="atLeast"/>
        <w:ind w:left="0" w:right="0" w:firstLine="1000"/>
        <w:jc w:val="both"/>
        <w:textAlignment w:val="baseline"/>
        <w:rPr>
          <w:sz w:val="48"/>
        </w:rPr>
      </w:pPr>
      <w:bookmarkStart w:name="" w:id="1669"/>
      <w:r>
        <w:rPr>
          <w:rFonts w:ascii="宋体" w:hAnsi="宋体" w:cs="宋体" w:eastAsia="宋体"/>
          <w:sz w:val="48"/>
          <w:spacing w:val="0"/>
          <w:color w:val="000000"/>
          <w:b w:val="off"/>
          <w:i w:val="off"/>
        </w:rPr>
        <w:t>由于非理性，牺牲法则变得稍纵即逝，但由于合理性，这一法则同</w:t>
      </w:r>
      <w:r>
        <w:rPr>
          <w:rFonts w:ascii="宋体" w:hAnsi="宋体" w:cs="宋体" w:eastAsia="宋体"/>
          <w:sz w:val="48"/>
          <w:spacing w:val="0"/>
          <w:color w:val="000000"/>
          <w:b w:val="off"/>
          <w:i w:val="off"/>
        </w:rPr>
        <w:t>时也得以存在下去。尽管理性变换了一副模样，但它并没有消失掉。</w:t>
      </w:r>
      <w:r>
        <w:rPr>
          <w:rFonts w:ascii="宋体" w:hAnsi="宋体" w:cs="宋体" w:eastAsia="宋体"/>
          <w:sz w:val="48"/>
          <w:spacing w:val="0"/>
          <w:color w:val="000000"/>
          <w:b w:val="off"/>
          <w:i w:val="off"/>
        </w:rPr>
        <w:t>尽管自我从盲目的自然中把自己解救了出来，但自然的支配权还依然在</w:t>
      </w:r>
      <w:r>
        <w:rPr>
          <w:rFonts w:ascii="宋体" w:hAnsi="宋体" w:cs="宋体" w:eastAsia="宋体"/>
          <w:sz w:val="48"/>
          <w:spacing w:val="0"/>
          <w:color w:val="000000"/>
          <w:b w:val="off"/>
          <w:i w:val="off"/>
        </w:rPr>
        <w:t>牺牲中持续不断地显现出来。尽管自我作为一种有机体，依旧被囚禁</w:t>
      </w:r>
      <w:r>
        <w:rPr>
          <w:rFonts w:ascii="宋体" w:hAnsi="宋体" w:cs="宋体" w:eastAsia="宋体"/>
          <w:sz w:val="48"/>
          <w:spacing w:val="0"/>
          <w:color w:val="000000"/>
          <w:b w:val="off"/>
          <w:i w:val="off"/>
        </w:rPr>
        <w:t>在自然条件之中，但它却试图在反抗有机存在的过程中确证自身。尽</w:t>
      </w:r>
      <w:r>
        <w:rPr>
          <w:rFonts w:ascii="宋体" w:hAnsi="宋体" w:cs="宋体" w:eastAsia="宋体"/>
          <w:sz w:val="48"/>
          <w:spacing w:val="0"/>
          <w:color w:val="000000"/>
          <w:b w:val="off"/>
          <w:i w:val="off"/>
        </w:rPr>
        <w:t>管自我持存的合理性取代了牺牲，但它仍然像牺牲一样，不过是一种交</w:t>
      </w:r>
      <w:r>
        <w:rPr>
          <w:rFonts w:ascii="宋体" w:hAnsi="宋体" w:cs="宋体" w:eastAsia="宋体"/>
          <w:sz w:val="48"/>
          <w:spacing w:val="0"/>
          <w:color w:val="000000"/>
          <w:b w:val="off"/>
          <w:i w:val="off"/>
        </w:rPr>
        <w:t>换而已。尽管在废除牺牲的过程中产生了能够始终维持同一性的自</w:t>
      </w:r>
      <w:r>
        <w:rPr>
          <w:rFonts w:ascii="宋体" w:hAnsi="宋体" w:cs="宋体" w:eastAsia="宋体"/>
          <w:sz w:val="48"/>
          <w:spacing w:val="0"/>
          <w:color w:val="000000"/>
          <w:b w:val="off"/>
          <w:i w:val="off"/>
        </w:rPr>
        <w:t>我，但自我很快就会变成一种顽固僵硬的祭祀仪式，在这种仪式中，人</w:t>
      </w:r>
      <w:r>
        <w:rPr>
          <w:rFonts w:ascii="宋体" w:hAnsi="宋体" w:cs="宋体" w:eastAsia="宋体"/>
          <w:sz w:val="48"/>
          <w:spacing w:val="0"/>
          <w:color w:val="000000"/>
          <w:b w:val="off"/>
          <w:i w:val="off"/>
        </w:rPr>
        <w:t>们只有通过把自我意识与自然条件对立起来，才能宣布自身的胜利。</w:t>
      </w:r>
      <w:r>
        <w:rPr>
          <w:rFonts w:ascii="宋体" w:hAnsi="宋体" w:cs="宋体" w:eastAsia="宋体"/>
          <w:sz w:val="48"/>
          <w:spacing w:val="0"/>
          <w:color w:val="000000"/>
          <w:b w:val="off"/>
          <w:i w:val="off"/>
        </w:rPr>
        <w:t>我们在北欧著名的神话传说中，就可以看到此类情况：奥丁(Odin)为了</w:t>
      </w:r>
      <w:r>
        <w:rPr>
          <w:rFonts w:ascii="宋体" w:hAnsi="宋体" w:cs="宋体" w:eastAsia="宋体"/>
          <w:sz w:val="48"/>
          <w:spacing w:val="0"/>
          <w:color w:val="000000"/>
          <w:b w:val="off"/>
          <w:i w:val="off"/>
        </w:rPr>
        <w:t>自己，把自己当作牺牲吊死在树上；在克拉格斯(Klages)的论述中，每个</w:t>
      </w:r>
      <w:r>
        <w:rPr>
          <w:rFonts w:ascii="宋体" w:hAnsi="宋体" w:cs="宋体" w:eastAsia="宋体"/>
          <w:sz w:val="48"/>
          <w:spacing w:val="0"/>
          <w:color w:val="000000"/>
          <w:b w:val="off"/>
          <w:i w:val="off"/>
        </w:rPr>
        <w:t>牺牲都是神对神的牺牲，不论是在基督论中，还是在伪装成一神论的神</w:t>
      </w:r>
      <w:r>
        <w:rPr>
          <w:rFonts w:ascii="宋体" w:hAnsi="宋体" w:cs="宋体" w:eastAsia="宋体"/>
          <w:sz w:val="48"/>
          <w:spacing w:val="0"/>
          <w:color w:val="000000"/>
          <w:b w:val="off"/>
          <w:i w:val="off"/>
        </w:rPr>
        <w:t>话中，这样的情况也依然是很明显的。[11]不过，在神话的层面上，自我</w:t>
      </w:r>
      <w:r>
        <w:rPr>
          <w:rFonts w:ascii="宋体" w:hAnsi="宋体" w:cs="宋体" w:eastAsia="宋体"/>
          <w:sz w:val="48"/>
          <w:spacing w:val="0"/>
          <w:color w:val="000000"/>
          <w:b w:val="off"/>
          <w:i w:val="off"/>
        </w:rPr>
        <w:t>在其自身面前表现为一种牺牲，但这种表现所表达的并不是大众宗教的</w:t>
      </w:r>
      <w:r>
        <w:rPr>
          <w:rFonts w:ascii="宋体" w:hAnsi="宋体" w:cs="宋体" w:eastAsia="宋体"/>
          <w:sz w:val="48"/>
          <w:spacing w:val="0"/>
          <w:color w:val="000000"/>
          <w:b w:val="off"/>
          <w:i w:val="off"/>
        </w:rPr>
        <w:t>原始观念，而是文明对神话的接纳。在阶级历史中，自我与牺牲的敌</w:t>
      </w:r>
      <w:r>
        <w:rPr>
          <w:rFonts w:ascii="宋体" w:hAnsi="宋体" w:cs="宋体" w:eastAsia="宋体"/>
          <w:sz w:val="48"/>
          <w:spacing w:val="0"/>
          <w:color w:val="000000"/>
          <w:b w:val="off"/>
          <w:i w:val="off"/>
        </w:rPr>
        <w:t>对状态恰恰潜含着一种自我的牺牲，因为这种敌对状态正是自我在为了</w:t>
      </w:r>
      <w:r>
        <w:rPr>
          <w:rFonts w:ascii="宋体" w:hAnsi="宋体" w:cs="宋体" w:eastAsia="宋体"/>
          <w:sz w:val="48"/>
          <w:spacing w:val="0"/>
          <w:color w:val="000000"/>
          <w:b w:val="off"/>
          <w:i w:val="off"/>
        </w:rPr>
        <w:t>支配非人的自然以及其他人，而否定人类自然的过程中所付出的代价。</w:t>
      </w:r>
      <w:r>
        <w:rPr>
          <w:rFonts w:ascii="宋体" w:hAnsi="宋体" w:cs="宋体" w:eastAsia="宋体"/>
          <w:sz w:val="48"/>
          <w:spacing w:val="0"/>
          <w:color w:val="000000"/>
          <w:b w:val="off"/>
          <w:i w:val="off"/>
        </w:rPr>
        <w:t>这种否定作用，正是所有文明理性的核心所在，是神话非理性茂密丛生</w:t>
      </w:r>
      <w:r>
        <w:rPr>
          <w:rFonts w:ascii="宋体" w:hAnsi="宋体" w:cs="宋体" w:eastAsia="宋体"/>
          <w:sz w:val="48"/>
          <w:spacing w:val="0"/>
          <w:color w:val="000000"/>
          <w:b w:val="off"/>
          <w:i w:val="off"/>
        </w:rPr>
        <w:t>的胚芽：由于人的自然被否定了，因此，不仅控制外部自然的目的</w:t>
      </w:r>
      <w:r>
        <w:rPr>
          <w:rFonts w:ascii="宋体" w:hAnsi="宋体" w:cs="宋体" w:eastAsia="宋体"/>
          <w:sz w:val="48"/>
          <w:spacing w:val="0"/>
          <w:color w:val="000000"/>
          <w:b w:val="off"/>
          <w:i w:val="off"/>
        </w:rPr>
        <w:t>(telos)，而且人类自身生命的目的，也都遭到了歪曲，变得模糊不清。</w:t>
      </w:r>
      <w:r>
        <w:rPr>
          <w:rFonts w:ascii="宋体" w:hAnsi="宋体" w:cs="宋体" w:eastAsia="宋体"/>
          <w:sz w:val="48"/>
          <w:spacing w:val="0"/>
          <w:color w:val="000000"/>
          <w:b w:val="off"/>
          <w:i w:val="off"/>
        </w:rPr>
        <w:t>一旦人们不再意识到其本身就是自然，那么，他维持自身生命的所有目</w:t>
      </w:r>
      <w:r>
        <w:rPr>
          <w:rFonts w:ascii="宋体" w:hAnsi="宋体" w:cs="宋体" w:eastAsia="宋体"/>
          <w:sz w:val="48"/>
          <w:spacing w:val="0"/>
          <w:color w:val="000000"/>
          <w:b w:val="off"/>
          <w:i w:val="off"/>
        </w:rPr>
        <w:t>的，包括社会的进步、一切物质力量和精神力量的增强，一句话，就是</w:t>
      </w:r>
      <w:r>
        <w:rPr>
          <w:rFonts w:ascii="宋体" w:hAnsi="宋体" w:cs="宋体" w:eastAsia="宋体"/>
          <w:sz w:val="48"/>
          <w:spacing w:val="0"/>
          <w:color w:val="000000"/>
          <w:b w:val="off"/>
          <w:i w:val="off"/>
        </w:rPr>
        <w:t>其自我意识本身就都变得毫无意义了，手段变成了目的，并达到了登峰</w:t>
      </w:r>
      <w:r>
        <w:rPr>
          <w:rFonts w:ascii="宋体" w:hAnsi="宋体" w:cs="宋体" w:eastAsia="宋体"/>
          <w:sz w:val="48"/>
          <w:spacing w:val="0"/>
          <w:color w:val="000000"/>
          <w:b w:val="off"/>
          <w:i w:val="off"/>
        </w:rPr>
        <w:t>造极的地步，在晚期资本主义社会里，这完全可以称得上是一种明目张</w:t>
      </w:r>
      <w:r>
        <w:rPr>
          <w:rFonts w:ascii="宋体" w:hAnsi="宋体" w:cs="宋体" w:eastAsia="宋体"/>
          <w:sz w:val="48"/>
          <w:spacing w:val="0"/>
          <w:color w:val="000000"/>
          <w:b w:val="off"/>
          <w:i w:val="off"/>
        </w:rPr>
        <w:t>胆的张狂，然而在主体性的史前史中，人们早就已经感觉到这样的情况</w:t>
      </w:r>
      <w:bookmarkEnd w:id="1669"/>
    </w:p>
    <w:p>
      <w:pPr>
        <w:pageBreakBefore w:val="off"/>
        <w:tabs/>
        <w:wordWrap w:val="off"/>
        <w:spacing w:before="0" w:after="0" w:line="480" w:lineRule="exact"/>
        <w:ind w:left="0" w:right="0"/>
        <w:jc w:val="both"/>
        <w:textAlignment w:val="baseline"/>
        <w:rPr>
          <w:sz w:val="41"/>
        </w:rPr>
      </w:pPr>
      <w:bookmarkStart w:name="" w:id="1670"/>
      <w:r>
        <w:rPr>
          <w:rFonts w:ascii="宋体" w:hAnsi="宋体" w:cs="宋体" w:eastAsia="宋体"/>
          <w:sz w:val="41"/>
          <w:spacing w:val="0"/>
          <w:color w:val="000000"/>
          <w:b w:val="off"/>
          <w:i w:val="off"/>
        </w:rPr>
        <w:t/>
      </w:r>
      <w:bookmarkEnd w:id="1670"/>
    </w:p>
    <w:p>
      <w:pPr>
        <w:pageBreakBefore w:val="off"/>
        <w:tabs/>
        <w:wordWrap w:val="off"/>
        <w:spacing w:before="0" w:after="0" w:line="560" w:lineRule="atLeast"/>
        <w:ind w:left="0" w:right="0"/>
        <w:jc w:val="center"/>
        <w:textAlignment w:val="baseline"/>
        <w:rPr>
          <w:sz w:val="41"/>
        </w:rPr>
      </w:pPr>
      <w:bookmarkStart w:name="" w:id="1671"/>
      <w:r>
        <w:rPr>
          <w:rFonts w:ascii="宋体" w:hAnsi="宋体" w:cs="宋体" w:eastAsia="宋体"/>
          <w:sz w:val="41"/>
          <w:spacing w:val="0"/>
          <w:color w:val="000000"/>
          <w:b w:val="off"/>
          <w:i w:val="off"/>
        </w:rPr>
        <w:t>44</w:t>
      </w:r>
      <w:bookmarkEnd w:id="1671"/>
    </w:p>
    <w:p>
      <w:r>
        <w:t/>
      </w:r>
    </w:p>
    <w:p>
      <w:pPr>
        <w:sectPr>
          <w:footerReference r:id="rId132"/>
          <w:headerReference r:id="rId133" w:type="default"/>
          <w:type w:val="nextPage"/>
          <w:pgSz w:w="20780" w:h="31680"/>
          <w:pgMar w:left="2620" w:top="2300" w:right="2620" w:bottom="2300" w:header="2000" w:footer="2000"/>
          <w:cols w:num="1"/>
        </w:sectPr>
      </w:pPr>
    </w:p>
    <w:p>
      <w:pPr>
        <w:pageBreakBefore w:val="off"/>
        <w:tabs/>
        <w:wordWrap w:val="off"/>
        <w:spacing w:before="0" w:after="0" w:line="520" w:lineRule="atLeast"/>
        <w:ind w:left="0" w:right="0"/>
        <w:jc w:val="center"/>
        <w:textAlignment w:val="baseline"/>
        <w:rPr>
          <w:sz w:val="39"/>
        </w:rPr>
      </w:pPr>
      <w:bookmarkStart w:name="" w:id="1672"/>
      <w:r>
        <w:rPr>
          <w:rFonts w:ascii="宋体" w:hAnsi="宋体" w:cs="宋体" w:eastAsia="宋体"/>
          <w:sz w:val="39"/>
          <w:spacing w:val="0"/>
          <w:color w:val="000000"/>
          <w:b w:val="off"/>
          <w:i w:val="off"/>
        </w:rPr>
        <w:t>附论1：奥德修斯或神话与启蒙</w:t>
      </w:r>
      <w:bookmarkEnd w:id="1672"/>
    </w:p>
    <w:p>
      <w:pPr>
        <w:pageBreakBefore w:val="off"/>
        <w:tabs/>
        <w:wordWrap w:val="off"/>
        <w:spacing w:before="0" w:after="0" w:line="420" w:lineRule="exact"/>
        <w:ind w:left="0" w:right="0"/>
        <w:jc w:val="center"/>
        <w:textAlignment w:val="baseline"/>
        <w:rPr>
          <w:sz w:val="39"/>
        </w:rPr>
      </w:pPr>
      <w:bookmarkStart w:name="" w:id="1673"/>
      <w:r>
        <w:rPr>
          <w:rFonts w:ascii="宋体" w:hAnsi="宋体" w:cs="宋体" w:eastAsia="宋体"/>
          <w:sz w:val="39"/>
          <w:spacing w:val="0"/>
          <w:color w:val="000000"/>
          <w:b w:val="off"/>
          <w:i w:val="off"/>
        </w:rPr>
        <w:t/>
      </w:r>
      <w:bookmarkEnd w:id="1673"/>
    </w:p>
    <w:p>
      <w:pPr>
        <w:pageBreakBefore w:val="off"/>
        <w:tabs/>
        <w:wordWrap w:val="off"/>
        <w:spacing w:before="0" w:after="0" w:line="820" w:lineRule="atLeast"/>
        <w:ind w:left="0" w:right="40" w:firstLine="40"/>
        <w:jc w:val="both"/>
        <w:textAlignment w:val="baseline"/>
        <w:rPr>
          <w:sz w:val="49"/>
        </w:rPr>
      </w:pPr>
      <w:bookmarkStart w:name="" w:id="1674"/>
      <w:r>
        <w:rPr>
          <w:rFonts w:ascii="宋体" w:hAnsi="宋体" w:cs="宋体" w:eastAsia="宋体"/>
          <w:sz w:val="49"/>
          <w:spacing w:val="0"/>
          <w:color w:val="000000"/>
          <w:b w:val="off"/>
          <w:i w:val="off"/>
        </w:rPr>
        <w:t>了。人类对其自身的支配，恰恰是以自我本身为依据的，它几乎总是</w:t>
      </w:r>
      <w:r>
        <w:rPr>
          <w:rFonts w:ascii="宋体" w:hAnsi="宋体" w:cs="宋体" w:eastAsia="宋体"/>
          <w:sz w:val="49"/>
          <w:spacing w:val="0"/>
          <w:color w:val="000000"/>
          <w:b w:val="off"/>
          <w:i w:val="off"/>
        </w:rPr>
        <w:t>会使其得以发挥作用的主体遭到毁灭；因为自我持存所支配、压迫和破</w:t>
      </w:r>
      <w:r>
        <w:rPr>
          <w:rFonts w:ascii="宋体" w:hAnsi="宋体" w:cs="宋体" w:eastAsia="宋体"/>
          <w:sz w:val="49"/>
          <w:spacing w:val="0"/>
          <w:color w:val="000000"/>
          <w:b w:val="off"/>
          <w:i w:val="off"/>
        </w:rPr>
        <w:t>坏的实体，不是别的，只是生命，是生命的各种各样的功能，也就是</w:t>
      </w:r>
      <w:r>
        <w:rPr>
          <w:rFonts w:ascii="宋体" w:hAnsi="宋体" w:cs="宋体" w:eastAsia="宋体"/>
          <w:sz w:val="49"/>
          <w:spacing w:val="0"/>
          <w:color w:val="000000"/>
          <w:b w:val="off"/>
          <w:i w:val="off"/>
        </w:rPr>
        <w:t>说，在实现自我持存的过程中，必须找到这些功能所特有的定义：实际</w:t>
      </w:r>
      <w:r>
        <w:rPr>
          <w:rFonts w:ascii="宋体" w:hAnsi="宋体" w:cs="宋体" w:eastAsia="宋体"/>
          <w:sz w:val="49"/>
          <w:spacing w:val="0"/>
          <w:color w:val="000000"/>
          <w:b w:val="off"/>
          <w:i w:val="off"/>
        </w:rPr>
        <w:t>上，就是究竟要维持什么的问题。在极权资本主义中，非理性主义满</w:t>
      </w:r>
      <w:r>
        <w:rPr>
          <w:rFonts w:ascii="宋体" w:hAnsi="宋体" w:cs="宋体" w:eastAsia="宋体"/>
          <w:sz w:val="49"/>
          <w:spacing w:val="0"/>
          <w:color w:val="000000"/>
          <w:b w:val="off"/>
          <w:i w:val="off"/>
        </w:rPr>
        <w:t>足需要的技术，采用了一种由支配决定的对象化形式，因而使得需要根</w:t>
      </w:r>
      <w:r>
        <w:rPr>
          <w:rFonts w:ascii="宋体" w:hAnsi="宋体" w:cs="宋体" w:eastAsia="宋体"/>
          <w:sz w:val="49"/>
          <w:spacing w:val="0"/>
          <w:color w:val="000000"/>
          <w:b w:val="off"/>
          <w:i w:val="off"/>
        </w:rPr>
        <w:t>本不可能得到满足，反而表现出了灭绝人类的倾向。非理性主义在英</w:t>
      </w:r>
      <w:r>
        <w:rPr>
          <w:rFonts w:ascii="宋体" w:hAnsi="宋体" w:cs="宋体" w:eastAsia="宋体"/>
          <w:sz w:val="49"/>
          <w:spacing w:val="0"/>
          <w:color w:val="000000"/>
          <w:b w:val="off"/>
          <w:i w:val="off"/>
        </w:rPr>
        <w:t>雄身上获得了自己的原型，而英雄则通过牺牲自我的方式摆脱了牺牲。</w:t>
      </w:r>
      <w:r>
        <w:rPr>
          <w:rFonts w:ascii="宋体" w:hAnsi="宋体" w:cs="宋体" w:eastAsia="宋体"/>
          <w:sz w:val="49"/>
          <w:spacing w:val="0"/>
          <w:color w:val="000000"/>
          <w:b w:val="off"/>
          <w:i w:val="off"/>
        </w:rPr>
        <w:t>文明的历史就是牺牲内卷的历史，换言之，是放弃自己的历史。任何</w:t>
      </w:r>
      <w:r>
        <w:rPr>
          <w:rFonts w:ascii="宋体" w:hAnsi="宋体" w:cs="宋体" w:eastAsia="宋体"/>
          <w:sz w:val="49"/>
          <w:spacing w:val="0"/>
          <w:color w:val="000000"/>
          <w:b w:val="off"/>
          <w:i w:val="off"/>
        </w:rPr>
        <w:t>放弃自己的人都灭绝了自己的生命，而不是重新返回到生命之中，更不</w:t>
      </w:r>
      <w:r>
        <w:rPr>
          <w:rFonts w:ascii="宋体" w:hAnsi="宋体" w:cs="宋体" w:eastAsia="宋体"/>
          <w:sz w:val="49"/>
          <w:spacing w:val="0"/>
          <w:color w:val="000000"/>
          <w:b w:val="off"/>
          <w:i w:val="off"/>
        </w:rPr>
        <w:t>用说去捍卫自己的生命了。这一点是在虚假社会的情境中表现出来</w:t>
      </w:r>
      <w:r>
        <w:rPr>
          <w:rFonts w:ascii="宋体" w:hAnsi="宋体" w:cs="宋体" w:eastAsia="宋体"/>
          <w:sz w:val="49"/>
          <w:spacing w:val="0"/>
          <w:color w:val="000000"/>
          <w:b w:val="off"/>
          <w:i w:val="off"/>
        </w:rPr>
        <w:t>的，在虚假社会中，每个人既受到了欺骗，又成为了多余。不过，如</w:t>
      </w:r>
      <w:r>
        <w:rPr>
          <w:rFonts w:ascii="宋体" w:hAnsi="宋体" w:cs="宋体" w:eastAsia="宋体"/>
          <w:sz w:val="49"/>
          <w:spacing w:val="0"/>
          <w:color w:val="000000"/>
          <w:b w:val="off"/>
          <w:i w:val="off"/>
        </w:rPr>
        <w:t>果有人企图逃脱普遍的、不等价的和不公平的交换，如果有人不想放</w:t>
      </w:r>
      <w:r>
        <w:rPr>
          <w:rFonts w:ascii="宋体" w:hAnsi="宋体" w:cs="宋体" w:eastAsia="宋体"/>
          <w:sz w:val="49"/>
          <w:spacing w:val="0"/>
          <w:color w:val="000000"/>
          <w:b w:val="off"/>
          <w:i w:val="off"/>
        </w:rPr>
        <w:t>弃，而是想一丝不漏地控制所有的交换，那么，社会必定会让他一无所</w:t>
      </w:r>
      <w:r>
        <w:rPr>
          <w:rFonts w:ascii="宋体" w:hAnsi="宋体" w:cs="宋体" w:eastAsia="宋体"/>
          <w:sz w:val="49"/>
          <w:spacing w:val="0"/>
          <w:color w:val="000000"/>
          <w:b w:val="off"/>
          <w:i w:val="off"/>
        </w:rPr>
        <w:t>有，甚至连他用来维持自己生存的一点点剩余都会被社会剥夺掉。这</w:t>
      </w:r>
      <w:r>
        <w:rPr>
          <w:rFonts w:ascii="宋体" w:hAnsi="宋体" w:cs="宋体" w:eastAsia="宋体"/>
          <w:sz w:val="49"/>
          <w:spacing w:val="0"/>
          <w:color w:val="000000"/>
          <w:b w:val="off"/>
          <w:i w:val="off"/>
        </w:rPr>
        <w:t>就是社会必然性。尽管这些牺牲是多余的，但社会却需要借助它们来</w:t>
      </w:r>
      <w:r>
        <w:rPr>
          <w:rFonts w:ascii="宋体" w:hAnsi="宋体" w:cs="宋体" w:eastAsia="宋体"/>
          <w:sz w:val="49"/>
          <w:spacing w:val="0"/>
          <w:color w:val="000000"/>
          <w:b w:val="off"/>
          <w:i w:val="off"/>
        </w:rPr>
        <w:t>对付牺牲本身。同样，奥德修斯也是这样一种自我，他在拯救生命，</w:t>
      </w:r>
      <w:r>
        <w:rPr>
          <w:rFonts w:ascii="宋体" w:hAnsi="宋体" w:cs="宋体" w:eastAsia="宋体"/>
          <w:sz w:val="49"/>
          <w:spacing w:val="0"/>
          <w:color w:val="000000"/>
          <w:b w:val="off"/>
          <w:i w:val="off"/>
        </w:rPr>
        <w:t>并通过游荡这种惟一形式来召唤生命的时候，不仅经常对其自身产生约</w:t>
      </w:r>
      <w:r>
        <w:rPr>
          <w:rFonts w:ascii="宋体" w:hAnsi="宋体" w:cs="宋体" w:eastAsia="宋体"/>
          <w:sz w:val="49"/>
          <w:spacing w:val="0"/>
          <w:color w:val="000000"/>
          <w:b w:val="off"/>
          <w:i w:val="off"/>
        </w:rPr>
        <w:t>束作用[12]，同时也遗忘了自己的生命。奥德修斯本人就是为了取消牺</w:t>
      </w:r>
      <w:r>
        <w:rPr>
          <w:rFonts w:ascii="宋体" w:hAnsi="宋体" w:cs="宋体" w:eastAsia="宋体"/>
          <w:sz w:val="49"/>
          <w:spacing w:val="0"/>
          <w:color w:val="000000"/>
          <w:b w:val="off"/>
          <w:i w:val="off"/>
        </w:rPr>
        <w:t>牲的牺牲。在与神话斗争的过程中，他所表现出来的具有支配色彩的</w:t>
      </w:r>
      <w:r>
        <w:rPr>
          <w:rFonts w:ascii="宋体" w:hAnsi="宋体" w:cs="宋体" w:eastAsia="宋体"/>
          <w:sz w:val="49"/>
          <w:spacing w:val="0"/>
          <w:color w:val="000000"/>
          <w:b w:val="off"/>
          <w:i w:val="off"/>
        </w:rPr>
        <w:t>自我克制，恰恰代表着不再需要克制和支配的社会，因为自我克制的目</w:t>
      </w:r>
      <w:r>
        <w:rPr>
          <w:rFonts w:ascii="宋体" w:hAnsi="宋体" w:cs="宋体" w:eastAsia="宋体"/>
          <w:sz w:val="49"/>
          <w:spacing w:val="0"/>
          <w:color w:val="000000"/>
          <w:b w:val="off"/>
          <w:i w:val="off"/>
        </w:rPr>
        <w:t>的不是为了战胜自我和他者的力量，而是要与自我和他者取得和解。</w:t>
      </w:r>
      <w:bookmarkEnd w:id="1674"/>
    </w:p>
    <w:p>
      <w:pPr>
        <w:pageBreakBefore w:val="off"/>
        <w:tabs/>
        <w:wordWrap w:val="off"/>
        <w:spacing w:before="0" w:after="0" w:line="820" w:lineRule="atLeast"/>
        <w:ind w:left="140" w:right="0" w:firstLine="940"/>
        <w:jc w:val="both"/>
        <w:textAlignment w:val="baseline"/>
        <w:rPr>
          <w:sz w:val="49"/>
        </w:rPr>
      </w:pPr>
      <w:bookmarkStart w:name="" w:id="1675"/>
      <w:r>
        <w:rPr>
          <w:rFonts w:ascii="宋体" w:hAnsi="宋体" w:cs="宋体" w:eastAsia="宋体"/>
          <w:sz w:val="49"/>
          <w:spacing w:val="0"/>
          <w:color w:val="000000"/>
          <w:b w:val="off"/>
          <w:i w:val="off"/>
        </w:rPr>
        <w:t>从牺牲到主体性的转变，是在诡计的标志下实现的，这种诡计本身</w:t>
      </w:r>
      <w:r>
        <w:rPr>
          <w:rFonts w:ascii="宋体" w:hAnsi="宋体" w:cs="宋体" w:eastAsia="宋体"/>
          <w:sz w:val="49"/>
          <w:spacing w:val="0"/>
          <w:color w:val="000000"/>
          <w:b w:val="off"/>
          <w:i w:val="off"/>
        </w:rPr>
        <w:t>早就具有牺牲的特点了。既然诡计是不真实的，那么，牺牲中所固有</w:t>
      </w:r>
      <w:r>
        <w:rPr>
          <w:rFonts w:ascii="宋体" w:hAnsi="宋体" w:cs="宋体" w:eastAsia="宋体"/>
          <w:sz w:val="49"/>
          <w:spacing w:val="0"/>
          <w:color w:val="000000"/>
          <w:b w:val="off"/>
          <w:i w:val="off"/>
        </w:rPr>
        <w:t>的欺骗也就会变成一种本质要素，使几经磨难仍临危不惧的英雄变得支</w:t>
      </w:r>
      <w:r>
        <w:rPr>
          <w:rFonts w:ascii="宋体" w:hAnsi="宋体" w:cs="宋体" w:eastAsia="宋体"/>
          <w:sz w:val="49"/>
          <w:spacing w:val="0"/>
          <w:color w:val="000000"/>
          <w:b w:val="off"/>
          <w:i w:val="off"/>
        </w:rPr>
        <w:t>离破碎、残缺不全，英雄要想显出一副镇定自若的样子，要想使自己继</w:t>
      </w:r>
      <w:r>
        <w:rPr>
          <w:rFonts w:ascii="宋体" w:hAnsi="宋体" w:cs="宋体" w:eastAsia="宋体"/>
          <w:sz w:val="49"/>
          <w:spacing w:val="0"/>
          <w:color w:val="000000"/>
          <w:b w:val="off"/>
          <w:i w:val="off"/>
        </w:rPr>
        <w:t>续存活下去，就必须让自己屈从于各种极端手段。这种情况，恰好表</w:t>
      </w:r>
      <w:r>
        <w:rPr>
          <w:rFonts w:ascii="宋体" w:hAnsi="宋体" w:cs="宋体" w:eastAsia="宋体"/>
          <w:sz w:val="49"/>
          <w:spacing w:val="0"/>
          <w:color w:val="000000"/>
          <w:b w:val="off"/>
          <w:i w:val="off"/>
        </w:rPr>
        <w:t>现了精神与体力之间的关系。狡诈的奥德修斯似乎总是被当成这种精</w:t>
      </w:r>
      <w:bookmarkEnd w:id="1675"/>
    </w:p>
    <w:p>
      <w:pPr>
        <w:pageBreakBefore w:val="off"/>
        <w:tabs/>
        <w:wordWrap w:val="off"/>
        <w:spacing w:before="0" w:after="0" w:line="440" w:lineRule="exact"/>
        <w:ind w:left="0" w:right="0"/>
        <w:jc w:val="both"/>
        <w:textAlignment w:val="baseline"/>
        <w:rPr>
          <w:sz w:val="42"/>
        </w:rPr>
      </w:pPr>
      <w:bookmarkStart w:name="" w:id="1676"/>
      <w:r>
        <w:rPr>
          <w:rFonts w:ascii="宋体" w:hAnsi="宋体" w:cs="宋体" w:eastAsia="宋体"/>
          <w:sz w:val="42"/>
          <w:spacing w:val="0"/>
          <w:color w:val="000000"/>
          <w:b w:val="off"/>
          <w:i w:val="off"/>
        </w:rPr>
        <w:t/>
      </w:r>
      <w:bookmarkEnd w:id="1676"/>
    </w:p>
    <w:p>
      <w:pPr>
        <w:pageBreakBefore w:val="off"/>
        <w:tabs/>
        <w:wordWrap w:val="off"/>
        <w:spacing w:before="0" w:after="0" w:line="560" w:lineRule="atLeast"/>
        <w:ind w:left="0" w:right="0"/>
        <w:jc w:val="center"/>
        <w:textAlignment w:val="baseline"/>
        <w:rPr>
          <w:sz w:val="42"/>
        </w:rPr>
      </w:pPr>
      <w:bookmarkStart w:name="" w:id="1677"/>
      <w:r>
        <w:rPr>
          <w:rFonts w:ascii="宋体" w:hAnsi="宋体" w:cs="宋体" w:eastAsia="宋体"/>
          <w:sz w:val="42"/>
          <w:spacing w:val="0"/>
          <w:color w:val="000000"/>
          <w:b w:val="off"/>
          <w:i w:val="off"/>
        </w:rPr>
        <w:t>45</w:t>
      </w:r>
      <w:bookmarkEnd w:id="1677"/>
    </w:p>
    <w:p>
      <w:r>
        <w:t/>
      </w:r>
    </w:p>
    <w:p>
      <w:pPr>
        <w:sectPr>
          <w:footerReference r:id="rId134"/>
          <w:headerReference r:id="rId135" w:type="default"/>
          <w:type w:val="nextPage"/>
          <w:pgSz w:w="20780" w:h="31680"/>
          <w:pgMar w:left="2620" w:top="2260" w:right="2620" w:bottom="2260" w:header="1960" w:footer="1960"/>
          <w:cols w:num="1"/>
        </w:sectPr>
      </w:pPr>
    </w:p>
    <w:p>
      <w:pPr>
        <w:pageBreakBefore w:val="off"/>
        <w:tabs/>
        <w:wordWrap w:val="off"/>
        <w:spacing w:before="0" w:after="0" w:line="640" w:lineRule="atLeast"/>
        <w:ind w:left="0" w:right="0"/>
        <w:jc w:val="center"/>
        <w:textAlignment w:val="baseline"/>
        <w:rPr>
          <w:sz w:val="48"/>
        </w:rPr>
      </w:pPr>
      <w:bookmarkStart w:name="" w:id="1678"/>
      <w:r>
        <w:rPr>
          <w:rFonts w:ascii="仿宋" w:hAnsi="仿宋" w:cs="仿宋" w:eastAsia="仿宋"/>
          <w:sz w:val="48"/>
          <w:spacing w:val="0"/>
          <w:color w:val="000000"/>
          <w:b w:val="off"/>
          <w:i w:val="off"/>
        </w:rPr>
        <w:t>启蒙辩证法</w:t>
      </w:r>
      <w:bookmarkEnd w:id="1678"/>
    </w:p>
    <w:p>
      <w:pPr>
        <w:pageBreakBefore w:val="off"/>
        <w:tabs/>
        <w:wordWrap w:val="off"/>
        <w:spacing w:before="0" w:after="0" w:line="520" w:lineRule="exact"/>
        <w:ind w:left="0" w:right="0"/>
        <w:jc w:val="center"/>
        <w:textAlignment w:val="baseline"/>
        <w:rPr>
          <w:sz w:val="48"/>
        </w:rPr>
      </w:pPr>
      <w:bookmarkStart w:name="" w:id="1679"/>
      <w:r>
        <w:rPr>
          <w:rFonts w:ascii="宋体" w:hAnsi="宋体" w:cs="宋体" w:eastAsia="宋体"/>
          <w:sz w:val="48"/>
          <w:spacing w:val="0"/>
          <w:color w:val="000000"/>
          <w:b w:val="off"/>
          <w:i w:val="off"/>
        </w:rPr>
        <w:t/>
      </w:r>
      <w:bookmarkEnd w:id="1679"/>
    </w:p>
    <w:p>
      <w:pPr>
        <w:pageBreakBefore w:val="off"/>
        <w:tabs/>
        <w:wordWrap w:val="off"/>
        <w:spacing w:before="0" w:after="0" w:line="840" w:lineRule="atLeast"/>
        <w:ind w:left="20" w:right="0" w:hanging="20"/>
        <w:jc w:val="both"/>
        <w:textAlignment w:val="baseline"/>
        <w:rPr>
          <w:sz w:val="49"/>
        </w:rPr>
      </w:pPr>
      <w:bookmarkStart w:name="" w:id="1680"/>
      <w:r>
        <w:rPr>
          <w:rFonts w:ascii="宋体" w:hAnsi="宋体" w:cs="宋体" w:eastAsia="宋体"/>
          <w:sz w:val="49"/>
          <w:spacing w:val="0"/>
          <w:color w:val="000000"/>
          <w:b w:val="off"/>
          <w:i w:val="off"/>
        </w:rPr>
        <w:t>神的载体，作为一位发号施令的人，尽管人们对他的英雄事迹作过相当</w:t>
      </w:r>
      <w:r>
        <w:rPr>
          <w:rFonts w:ascii="宋体" w:hAnsi="宋体" w:cs="宋体" w:eastAsia="宋体"/>
          <w:sz w:val="49"/>
          <w:spacing w:val="0"/>
          <w:color w:val="000000"/>
          <w:b w:val="off"/>
          <w:i w:val="off"/>
        </w:rPr>
        <w:t>完整的描述，但就他的体力来说，始终要比他毕生追求的绝对权力弱得</w:t>
      </w:r>
      <w:r>
        <w:rPr>
          <w:rFonts w:ascii="宋体" w:hAnsi="宋体" w:cs="宋体" w:eastAsia="宋体"/>
          <w:sz w:val="49"/>
          <w:spacing w:val="0"/>
          <w:color w:val="000000"/>
          <w:b w:val="off"/>
          <w:i w:val="off"/>
        </w:rPr>
        <w:t>多。冒险家有各种机会来表现自己健壮的体力，不管是在奥德修斯伙</w:t>
      </w:r>
      <w:r>
        <w:rPr>
          <w:rFonts w:ascii="宋体" w:hAnsi="宋体" w:cs="宋体" w:eastAsia="宋体"/>
          <w:sz w:val="49"/>
          <w:spacing w:val="0"/>
          <w:color w:val="000000"/>
          <w:b w:val="off"/>
          <w:i w:val="off"/>
        </w:rPr>
        <w:t>同求婚者共同打击丐主伊罗斯(Iros)的过程中，还是在把庞大的战舰紧</w:t>
      </w:r>
      <w:r>
        <w:rPr>
          <w:rFonts w:ascii="宋体" w:hAnsi="宋体" w:cs="宋体" w:eastAsia="宋体"/>
          <w:sz w:val="49"/>
          <w:spacing w:val="0"/>
          <w:color w:val="000000"/>
          <w:b w:val="off"/>
          <w:i w:val="off"/>
        </w:rPr>
        <w:t>紧拴缚起来的过程中，所有这些都是一种体育训练。在这里，自我持</w:t>
      </w:r>
      <w:r>
        <w:rPr>
          <w:rFonts w:ascii="宋体" w:hAnsi="宋体" w:cs="宋体" w:eastAsia="宋体"/>
          <w:sz w:val="49"/>
          <w:spacing w:val="0"/>
          <w:color w:val="000000"/>
          <w:b w:val="off"/>
          <w:i w:val="off"/>
        </w:rPr>
        <w:t>存与体力分裂开了：奥德修斯体育上的成就，并不关心什么实际的需</w:t>
      </w:r>
      <w:r>
        <w:rPr>
          <w:rFonts w:ascii="宋体" w:hAnsi="宋体" w:cs="宋体" w:eastAsia="宋体"/>
          <w:sz w:val="49"/>
          <w:spacing w:val="0"/>
          <w:color w:val="000000"/>
          <w:b w:val="off"/>
          <w:i w:val="off"/>
        </w:rPr>
        <w:t>要，它不过是一种绅士运动，是镇定自若的主人毕生致力的一种训练。</w:t>
      </w:r>
      <w:r>
        <w:rPr>
          <w:rFonts w:ascii="宋体" w:hAnsi="宋体" w:cs="宋体" w:eastAsia="宋体"/>
          <w:sz w:val="49"/>
          <w:spacing w:val="0"/>
          <w:color w:val="000000"/>
          <w:b w:val="off"/>
          <w:i w:val="off"/>
        </w:rPr>
        <w:t>这样，体力便从生存斗争中被抽离出来，用来谋求生存：在与那些软</w:t>
      </w:r>
      <w:r>
        <w:rPr>
          <w:rFonts w:ascii="宋体" w:hAnsi="宋体" w:cs="宋体" w:eastAsia="宋体"/>
          <w:sz w:val="49"/>
          <w:spacing w:val="0"/>
          <w:color w:val="000000"/>
          <w:b w:val="off"/>
          <w:i w:val="off"/>
        </w:rPr>
        <w:t>弱、涣散而又懒惰的乞丐，以及那些游手好闲的人进行较量的时候，奥</w:t>
      </w:r>
      <w:r>
        <w:rPr>
          <w:rFonts w:ascii="宋体" w:hAnsi="宋体" w:cs="宋体" w:eastAsia="宋体"/>
          <w:sz w:val="49"/>
          <w:spacing w:val="0"/>
          <w:color w:val="000000"/>
          <w:b w:val="off"/>
          <w:i w:val="off"/>
        </w:rPr>
        <w:t>德修斯对这些缺陷所表现出来的态度，正是很久以前有组织的地主所持</w:t>
      </w:r>
      <w:r>
        <w:rPr>
          <w:rFonts w:ascii="宋体" w:hAnsi="宋体" w:cs="宋体" w:eastAsia="宋体"/>
          <w:sz w:val="49"/>
          <w:spacing w:val="0"/>
          <w:color w:val="000000"/>
          <w:b w:val="off"/>
          <w:i w:val="off"/>
        </w:rPr>
        <w:t>有的态度，而且，奥德修斯证明他本人就是一个贵族。不过，当奥德</w:t>
      </w:r>
      <w:r>
        <w:rPr>
          <w:rFonts w:ascii="宋体" w:hAnsi="宋体" w:cs="宋体" w:eastAsia="宋体"/>
          <w:sz w:val="49"/>
          <w:spacing w:val="0"/>
          <w:color w:val="000000"/>
          <w:b w:val="off"/>
          <w:i w:val="off"/>
        </w:rPr>
        <w:t>修斯遇到那些既没有被驯化，也没有被弱化的原始力量的时候，他也就</w:t>
      </w:r>
      <w:r>
        <w:rPr>
          <w:rFonts w:ascii="宋体" w:hAnsi="宋体" w:cs="宋体" w:eastAsia="宋体"/>
          <w:sz w:val="49"/>
          <w:spacing w:val="0"/>
          <w:color w:val="000000"/>
          <w:b w:val="off"/>
          <w:i w:val="off"/>
        </w:rPr>
        <w:t>束手无策了。奥德修斯从来就没有与外来的神话力量发生过正面冲</w:t>
      </w:r>
      <w:r>
        <w:rPr>
          <w:rFonts w:ascii="宋体" w:hAnsi="宋体" w:cs="宋体" w:eastAsia="宋体"/>
          <w:sz w:val="49"/>
          <w:spacing w:val="0"/>
          <w:color w:val="000000"/>
          <w:b w:val="off"/>
          <w:i w:val="off"/>
        </w:rPr>
        <w:t>突。他必须承认，他不断参加的各种牺牲仪式都是已经给定的，他从</w:t>
      </w:r>
      <w:r>
        <w:rPr>
          <w:rFonts w:ascii="宋体" w:hAnsi="宋体" w:cs="宋体" w:eastAsia="宋体"/>
          <w:sz w:val="49"/>
          <w:spacing w:val="0"/>
          <w:color w:val="000000"/>
          <w:b w:val="off"/>
          <w:i w:val="off"/>
        </w:rPr>
        <w:t>来都不敢抵触它们。为此，他从形式上把这些仪式当成了自己进行理</w:t>
      </w:r>
      <w:r>
        <w:rPr>
          <w:rFonts w:ascii="宋体" w:hAnsi="宋体" w:cs="宋体" w:eastAsia="宋体"/>
          <w:sz w:val="49"/>
          <w:spacing w:val="0"/>
          <w:color w:val="000000"/>
          <w:b w:val="off"/>
          <w:i w:val="off"/>
        </w:rPr>
        <w:t>性决断的前提条件。这些理性决断通常都似乎是在贯穿着牺牲情境的</w:t>
      </w:r>
      <w:r>
        <w:rPr>
          <w:rFonts w:ascii="宋体" w:hAnsi="宋体" w:cs="宋体" w:eastAsia="宋体"/>
          <w:sz w:val="49"/>
          <w:spacing w:val="0"/>
          <w:color w:val="000000"/>
          <w:b w:val="off"/>
          <w:i w:val="off"/>
        </w:rPr>
        <w:t>史前判断中作出的。其实，古老的牺牲制度本身同时也是非理性的，</w:t>
      </w:r>
      <w:r>
        <w:rPr>
          <w:rFonts w:ascii="宋体" w:hAnsi="宋体" w:cs="宋体" w:eastAsia="宋体"/>
          <w:sz w:val="49"/>
          <w:spacing w:val="0"/>
          <w:color w:val="000000"/>
          <w:b w:val="off"/>
          <w:i w:val="off"/>
        </w:rPr>
        <w:t>这一点与其说表现在弱者的智慧当中，不如说体现在仪式的愚蠢当中。</w:t>
      </w:r>
      <w:r>
        <w:rPr>
          <w:rFonts w:ascii="宋体" w:hAnsi="宋体" w:cs="宋体" w:eastAsia="宋体"/>
          <w:sz w:val="49"/>
          <w:spacing w:val="0"/>
          <w:color w:val="000000"/>
          <w:b w:val="off"/>
          <w:i w:val="off"/>
        </w:rPr>
        <w:t>尽管牺牲法则在字面上有着严格的规定，不过，当毫无意义的字句与其</w:t>
      </w:r>
      <w:r>
        <w:rPr>
          <w:rFonts w:ascii="宋体" w:hAnsi="宋体" w:cs="宋体" w:eastAsia="宋体"/>
          <w:sz w:val="49"/>
          <w:spacing w:val="0"/>
          <w:color w:val="000000"/>
          <w:b w:val="off"/>
          <w:i w:val="off"/>
        </w:rPr>
        <w:t>自身发生矛盾时，这些律令往往会把仪式本身搞得支离破碎。这种征</w:t>
      </w:r>
      <w:r>
        <w:rPr>
          <w:rFonts w:ascii="宋体" w:hAnsi="宋体" w:cs="宋体" w:eastAsia="宋体"/>
          <w:sz w:val="49"/>
          <w:spacing w:val="0"/>
          <w:color w:val="000000"/>
          <w:b w:val="off"/>
          <w:i w:val="off"/>
        </w:rPr>
        <w:t>服自然的精神，一再证明了自然在生存竞争中具有着至高无上的地位。</w:t>
      </w:r>
      <w:r>
        <w:rPr>
          <w:rFonts w:ascii="宋体" w:hAnsi="宋体" w:cs="宋体" w:eastAsia="宋体"/>
          <w:sz w:val="49"/>
          <w:spacing w:val="0"/>
          <w:color w:val="000000"/>
          <w:b w:val="off"/>
          <w:i w:val="off"/>
        </w:rPr>
        <w:t>尽管所有资产阶级启蒙一致认可冷静和事实，一致要求正确估价各种力</w:t>
      </w:r>
      <w:r>
        <w:rPr>
          <w:rFonts w:ascii="宋体" w:hAnsi="宋体" w:cs="宋体" w:eastAsia="宋体"/>
          <w:sz w:val="49"/>
          <w:spacing w:val="0"/>
          <w:color w:val="000000"/>
          <w:b w:val="off"/>
          <w:i w:val="off"/>
        </w:rPr>
        <w:t>量之间的关系，但愿望毕竟不能成为思想的来源。然而，正因如此，</w:t>
      </w:r>
      <w:r>
        <w:rPr>
          <w:rFonts w:ascii="宋体" w:hAnsi="宋体" w:cs="宋体" w:eastAsia="宋体"/>
          <w:sz w:val="49"/>
          <w:spacing w:val="0"/>
          <w:color w:val="000000"/>
          <w:b w:val="off"/>
          <w:i w:val="off"/>
        </w:rPr>
        <w:t>阶级社会中的一切力量，在对抗物质自然及其社会后果的过程中，都清</w:t>
      </w:r>
      <w:r>
        <w:rPr>
          <w:rFonts w:ascii="宋体" w:hAnsi="宋体" w:cs="宋体" w:eastAsia="宋体"/>
          <w:sz w:val="49"/>
          <w:spacing w:val="0"/>
          <w:color w:val="000000"/>
          <w:b w:val="off"/>
          <w:i w:val="off"/>
        </w:rPr>
        <w:t>楚地意识到它们自身所表现出来的无能为力的状态。只有通过有意</w:t>
      </w:r>
      <w:r>
        <w:rPr>
          <w:rFonts w:ascii="宋体" w:hAnsi="宋体" w:cs="宋体" w:eastAsia="宋体"/>
          <w:sz w:val="49"/>
          <w:spacing w:val="0"/>
          <w:color w:val="000000"/>
          <w:b w:val="off"/>
          <w:i w:val="off"/>
        </w:rPr>
        <w:t>识、有计划地适应自然，那些体力匮乏的弱者才能把自然纳入到自己的</w:t>
      </w:r>
      <w:r>
        <w:rPr>
          <w:rFonts w:ascii="宋体" w:hAnsi="宋体" w:cs="宋体" w:eastAsia="宋体"/>
          <w:sz w:val="49"/>
          <w:spacing w:val="0"/>
          <w:color w:val="000000"/>
          <w:b w:val="off"/>
          <w:i w:val="off"/>
        </w:rPr>
        <w:t>控制之下。理性(Ratio)取代了模仿，但它并不是模仿的对立面。理性</w:t>
      </w:r>
      <w:r>
        <w:rPr>
          <w:rFonts w:ascii="宋体" w:hAnsi="宋体" w:cs="宋体" w:eastAsia="宋体"/>
          <w:sz w:val="49"/>
          <w:spacing w:val="0"/>
          <w:color w:val="000000"/>
          <w:b w:val="off"/>
          <w:i w:val="off"/>
        </w:rPr>
        <w:t>本身就是模仿：即对死亡的模仿。主观精神只有通过模仿呆板的自</w:t>
      </w:r>
      <w:bookmarkEnd w:id="1680"/>
    </w:p>
    <w:p>
      <w:pPr>
        <w:pageBreakBefore w:val="off"/>
        <w:tabs/>
        <w:wordWrap w:val="off"/>
        <w:spacing w:before="0" w:after="0" w:line="460" w:lineRule="exact"/>
        <w:ind w:left="0" w:right="0"/>
        <w:jc w:val="both"/>
        <w:textAlignment w:val="baseline"/>
        <w:rPr>
          <w:sz w:val="42"/>
        </w:rPr>
      </w:pPr>
      <w:bookmarkStart w:name="" w:id="1681"/>
      <w:r>
        <w:rPr>
          <w:rFonts w:ascii="宋体" w:hAnsi="宋体" w:cs="宋体" w:eastAsia="宋体"/>
          <w:sz w:val="42"/>
          <w:spacing w:val="0"/>
          <w:color w:val="000000"/>
          <w:b w:val="off"/>
          <w:i w:val="off"/>
        </w:rPr>
        <w:t/>
      </w:r>
      <w:bookmarkEnd w:id="1681"/>
    </w:p>
    <w:p>
      <w:pPr>
        <w:pageBreakBefore w:val="off"/>
        <w:tabs/>
        <w:wordWrap w:val="off"/>
        <w:spacing w:before="0" w:after="0" w:line="560" w:lineRule="atLeast"/>
        <w:ind w:left="0" w:right="0"/>
        <w:jc w:val="center"/>
        <w:textAlignment w:val="baseline"/>
        <w:rPr>
          <w:sz w:val="42"/>
        </w:rPr>
      </w:pPr>
      <w:bookmarkStart w:name="" w:id="1682"/>
      <w:r>
        <w:rPr>
          <w:rFonts w:ascii="宋体" w:hAnsi="宋体" w:cs="宋体" w:eastAsia="宋体"/>
          <w:sz w:val="42"/>
          <w:spacing w:val="0"/>
          <w:color w:val="000000"/>
          <w:b w:val="off"/>
          <w:i w:val="off"/>
        </w:rPr>
        <w:t>46</w:t>
      </w:r>
      <w:bookmarkEnd w:id="1682"/>
    </w:p>
    <w:p>
      <w:r>
        <w:t/>
      </w:r>
    </w:p>
    <w:p>
      <w:pPr>
        <w:sectPr>
          <w:footerReference r:id="rId136"/>
          <w:headerReference r:id="rId137" w:type="default"/>
          <w:type w:val="nextPage"/>
          <w:pgSz w:w="20780" w:h="31680"/>
          <w:pgMar w:left="2640" w:top="2300" w:right="2640" w:bottom="2300" w:header="2000" w:footer="2000"/>
          <w:cols w:num="1"/>
        </w:sectPr>
      </w:pPr>
    </w:p>
    <w:p>
      <w:pPr>
        <w:pageBreakBefore w:val="off"/>
        <w:tabs/>
        <w:wordWrap w:val="off"/>
        <w:spacing w:before="0" w:after="0" w:line="520" w:lineRule="atLeast"/>
        <w:ind w:left="0" w:right="0"/>
        <w:jc w:val="center"/>
        <w:textAlignment w:val="baseline"/>
        <w:rPr>
          <w:sz w:val="39"/>
        </w:rPr>
      </w:pPr>
      <w:bookmarkStart w:name="" w:id="1683"/>
      <w:r>
        <w:rPr>
          <w:rFonts w:ascii="仿宋" w:hAnsi="仿宋" w:cs="仿宋" w:eastAsia="仿宋"/>
          <w:sz w:val="39"/>
          <w:spacing w:val="0"/>
          <w:color w:val="000000"/>
          <w:b w:val="off"/>
          <w:i w:val="off"/>
        </w:rPr>
        <w:t>附论1：奥德修斯或神话与启蒙</w:t>
      </w:r>
      <w:bookmarkEnd w:id="1683"/>
    </w:p>
    <w:p>
      <w:pPr>
        <w:pageBreakBefore w:val="off"/>
        <w:tabs/>
        <w:wordWrap w:val="off"/>
        <w:spacing w:before="0" w:after="0" w:line="420" w:lineRule="exact"/>
        <w:ind w:left="0" w:right="0"/>
        <w:jc w:val="center"/>
        <w:textAlignment w:val="baseline"/>
        <w:rPr>
          <w:sz w:val="39"/>
        </w:rPr>
      </w:pPr>
      <w:bookmarkStart w:name="" w:id="1684"/>
      <w:r>
        <w:rPr>
          <w:rFonts w:ascii="宋体" w:hAnsi="宋体" w:cs="宋体" w:eastAsia="宋体"/>
          <w:sz w:val="39"/>
          <w:spacing w:val="0"/>
          <w:color w:val="000000"/>
          <w:b w:val="off"/>
          <w:i w:val="off"/>
        </w:rPr>
        <w:t/>
      </w:r>
      <w:bookmarkEnd w:id="1684"/>
    </w:p>
    <w:p>
      <w:pPr>
        <w:pageBreakBefore w:val="off"/>
        <w:tabs/>
        <w:wordWrap w:val="off"/>
        <w:spacing w:before="0" w:after="0" w:line="840" w:lineRule="atLeast"/>
        <w:ind w:left="0" w:right="100"/>
        <w:jc w:val="both"/>
        <w:textAlignment w:val="baseline"/>
        <w:rPr>
          <w:sz w:val="49"/>
        </w:rPr>
      </w:pPr>
      <w:bookmarkStart w:name="" w:id="1685"/>
      <w:r>
        <w:rPr>
          <w:rFonts w:ascii="宋体" w:hAnsi="宋体" w:cs="宋体" w:eastAsia="宋体"/>
          <w:sz w:val="49"/>
          <w:spacing w:val="0"/>
          <w:color w:val="000000"/>
          <w:b w:val="off"/>
          <w:i w:val="off"/>
        </w:rPr>
        <w:t>然，并使其自身非精神化，才能彻底消灭自然之灵，从而主宰非精神化</w:t>
      </w:r>
      <w:r>
        <w:rPr>
          <w:rFonts w:ascii="宋体" w:hAnsi="宋体" w:cs="宋体" w:eastAsia="宋体"/>
          <w:sz w:val="49"/>
          <w:spacing w:val="0"/>
          <w:color w:val="000000"/>
          <w:b w:val="off"/>
          <w:i w:val="off"/>
        </w:rPr>
        <w:t>的自然。这样，模仿就变成了一种支配手段，人在人的面前也变成了</w:t>
      </w:r>
      <w:r>
        <w:rPr>
          <w:rFonts w:ascii="宋体" w:hAnsi="宋体" w:cs="宋体" w:eastAsia="宋体"/>
          <w:sz w:val="49"/>
          <w:spacing w:val="0"/>
          <w:color w:val="000000"/>
          <w:b w:val="off"/>
          <w:i w:val="off"/>
        </w:rPr>
        <w:t>拟人化的人。奥德修斯式的狡诈模式就是借助这种适应方式而形成的</w:t>
      </w:r>
      <w:r>
        <w:rPr>
          <w:rFonts w:ascii="宋体" w:hAnsi="宋体" w:cs="宋体" w:eastAsia="宋体"/>
          <w:sz w:val="49"/>
          <w:spacing w:val="0"/>
          <w:color w:val="000000"/>
          <w:b w:val="off"/>
          <w:i w:val="off"/>
        </w:rPr>
        <w:t>对自然的主宰。因此，克制不仅是资产阶级抛弃幻想的原则，也是强</w:t>
      </w:r>
      <w:r>
        <w:rPr>
          <w:rFonts w:ascii="宋体" w:hAnsi="宋体" w:cs="宋体" w:eastAsia="宋体"/>
          <w:sz w:val="49"/>
          <w:spacing w:val="0"/>
          <w:color w:val="000000"/>
          <w:b w:val="off"/>
          <w:i w:val="off"/>
        </w:rPr>
        <w:t>化牺牲的外在图式，在正确估计力量关系的过程中，这些原则和图式已</w:t>
      </w:r>
      <w:r>
        <w:rPr>
          <w:rFonts w:ascii="宋体" w:hAnsi="宋体" w:cs="宋体" w:eastAsia="宋体"/>
          <w:sz w:val="49"/>
          <w:spacing w:val="0"/>
          <w:color w:val="000000"/>
          <w:b w:val="off"/>
          <w:i w:val="off"/>
        </w:rPr>
        <w:t>经赤裸裸地表现出来了，而且，这种估计不仅是一种对生存的期望，其</w:t>
      </w:r>
      <w:r>
        <w:rPr>
          <w:rFonts w:ascii="宋体" w:hAnsi="宋体" w:cs="宋体" w:eastAsia="宋体"/>
          <w:sz w:val="49"/>
          <w:spacing w:val="0"/>
          <w:color w:val="000000"/>
          <w:b w:val="off"/>
          <w:i w:val="off"/>
        </w:rPr>
        <w:t>赖以存在的基础也是人们对自己的失败乃至死亡的忏悔。狡诈者的代</w:t>
      </w:r>
      <w:r>
        <w:rPr>
          <w:rFonts w:ascii="宋体" w:hAnsi="宋体" w:cs="宋体" w:eastAsia="宋体"/>
          <w:sz w:val="49"/>
          <w:spacing w:val="0"/>
          <w:color w:val="000000"/>
          <w:b w:val="off"/>
          <w:i w:val="off"/>
        </w:rPr>
        <w:t>价就是梦想的破灭，因此，狡诈者必须像外部力量一样，祛除掉自己的</w:t>
      </w:r>
      <w:r>
        <w:rPr>
          <w:rFonts w:ascii="宋体" w:hAnsi="宋体" w:cs="宋体" w:eastAsia="宋体"/>
          <w:sz w:val="49"/>
          <w:spacing w:val="0"/>
          <w:color w:val="000000"/>
          <w:b w:val="off"/>
          <w:i w:val="off"/>
        </w:rPr>
        <w:t>神秘，才能使自己苟且存活下来。实际上，奥德修斯从未占有一切；</w:t>
      </w:r>
      <w:r>
        <w:rPr>
          <w:rFonts w:ascii="宋体" w:hAnsi="宋体" w:cs="宋体" w:eastAsia="宋体"/>
          <w:sz w:val="49"/>
          <w:spacing w:val="0"/>
          <w:color w:val="000000"/>
          <w:b w:val="off"/>
          <w:i w:val="off"/>
        </w:rPr>
        <w:t>他总是要等待和忍耐，总是要不断地放弃。他从来没有尝到过莲子的</w:t>
      </w:r>
      <w:r>
        <w:rPr>
          <w:rFonts w:ascii="宋体" w:hAnsi="宋体" w:cs="宋体" w:eastAsia="宋体"/>
          <w:sz w:val="49"/>
          <w:spacing w:val="0"/>
          <w:color w:val="000000"/>
          <w:b w:val="off"/>
          <w:i w:val="off"/>
        </w:rPr>
        <w:t>滋味，也没有吃过太阳神许珀里翁(Hyperion)的牛，甚至在他穿越海峡的</w:t>
      </w:r>
      <w:r>
        <w:rPr>
          <w:rFonts w:ascii="宋体" w:hAnsi="宋体" w:cs="宋体" w:eastAsia="宋体"/>
          <w:sz w:val="49"/>
          <w:spacing w:val="0"/>
          <w:color w:val="000000"/>
          <w:b w:val="off"/>
          <w:i w:val="off"/>
        </w:rPr>
        <w:t>时候，还必须得计算被斯库拉从战船上掠走的船员数目。奥德修斯披</w:t>
      </w:r>
      <w:r>
        <w:rPr>
          <w:rFonts w:ascii="宋体" w:hAnsi="宋体" w:cs="宋体" w:eastAsia="宋体"/>
          <w:sz w:val="49"/>
          <w:spacing w:val="0"/>
          <w:color w:val="000000"/>
          <w:b w:val="off"/>
          <w:i w:val="off"/>
        </w:rPr>
        <w:t>荆斩棘，奋勇直前；战斗就是他的生命；在这个过程中，他和他的伙伴</w:t>
      </w:r>
      <w:r>
        <w:rPr>
          <w:rFonts w:ascii="宋体" w:hAnsi="宋体" w:cs="宋体" w:eastAsia="宋体"/>
          <w:sz w:val="49"/>
          <w:spacing w:val="0"/>
          <w:color w:val="000000"/>
          <w:b w:val="off"/>
          <w:i w:val="off"/>
        </w:rPr>
        <w:t>所获得的荣誉只能证明，他们只有通过贬低和祛除他们对完整而普遍的</w:t>
      </w:r>
      <w:r>
        <w:rPr>
          <w:rFonts w:ascii="宋体" w:hAnsi="宋体" w:cs="宋体" w:eastAsia="宋体"/>
          <w:sz w:val="49"/>
          <w:spacing w:val="0"/>
          <w:color w:val="000000"/>
          <w:b w:val="off"/>
          <w:i w:val="off"/>
        </w:rPr>
        <w:t>幸福的追求，才能够最终赢得英雄的头衔。</w:t>
      </w:r>
      <w:bookmarkEnd w:id="1685"/>
    </w:p>
    <w:p>
      <w:pPr>
        <w:pageBreakBefore w:val="off"/>
        <w:tabs/>
        <w:wordWrap w:val="off"/>
        <w:spacing w:before="0" w:after="0" w:line="840" w:lineRule="atLeast"/>
        <w:ind w:left="80" w:right="0" w:firstLine="980"/>
        <w:jc w:val="both"/>
        <w:textAlignment w:val="baseline"/>
        <w:rPr>
          <w:sz w:val="49"/>
        </w:rPr>
      </w:pPr>
      <w:bookmarkStart w:name="" w:id="1686"/>
      <w:r>
        <w:rPr>
          <w:rFonts w:ascii="宋体" w:hAnsi="宋体" w:cs="宋体" w:eastAsia="宋体"/>
          <w:sz w:val="49"/>
          <w:spacing w:val="0"/>
          <w:color w:val="000000"/>
          <w:b w:val="off"/>
          <w:i w:val="off"/>
        </w:rPr>
        <w:t>奥德修斯式的狡诈实际上就是一种被救赎了的工具精神，他让自己</w:t>
      </w:r>
      <w:r>
        <w:rPr>
          <w:rFonts w:ascii="宋体" w:hAnsi="宋体" w:cs="宋体" w:eastAsia="宋体"/>
          <w:sz w:val="49"/>
          <w:spacing w:val="0"/>
          <w:color w:val="000000"/>
          <w:b w:val="off"/>
          <w:i w:val="off"/>
        </w:rPr>
        <w:t>臣服于自然，把自然转换成为自然的东西，并在把自己奉献给自然的过</w:t>
      </w:r>
      <w:r>
        <w:rPr>
          <w:rFonts w:ascii="宋体" w:hAnsi="宋体" w:cs="宋体" w:eastAsia="宋体"/>
          <w:sz w:val="49"/>
          <w:spacing w:val="0"/>
          <w:color w:val="000000"/>
          <w:b w:val="off"/>
          <w:i w:val="off"/>
        </w:rPr>
        <w:t>程中出卖了自然。这样，奥德修斯便陷入了神话中的妖魔鬼怪所掌控</w:t>
      </w:r>
      <w:r>
        <w:rPr>
          <w:rFonts w:ascii="宋体" w:hAnsi="宋体" w:cs="宋体" w:eastAsia="宋体"/>
          <w:sz w:val="49"/>
          <w:spacing w:val="0"/>
          <w:color w:val="000000"/>
          <w:b w:val="off"/>
          <w:i w:val="off"/>
        </w:rPr>
        <w:t>着的权力范围之中，这些妖魔鬼怪不仅经常会达成各种墨守成规的盟</w:t>
      </w:r>
      <w:r>
        <w:rPr>
          <w:rFonts w:ascii="宋体" w:hAnsi="宋体" w:cs="宋体" w:eastAsia="宋体"/>
          <w:sz w:val="49"/>
          <w:spacing w:val="0"/>
          <w:color w:val="000000"/>
          <w:b w:val="off"/>
          <w:i w:val="off"/>
        </w:rPr>
        <w:t>约，而且还从史前史的角度作出了各种决断。于是，在以父权时代为</w:t>
      </w:r>
      <w:r>
        <w:rPr>
          <w:rFonts w:ascii="宋体" w:hAnsi="宋体" w:cs="宋体" w:eastAsia="宋体"/>
          <w:sz w:val="49"/>
          <w:spacing w:val="0"/>
          <w:color w:val="000000"/>
          <w:b w:val="off"/>
          <w:i w:val="off"/>
        </w:rPr>
        <w:t>代表的发展阶段里，古老的民间宗教便以零零碎碎的残余形式表现了出</w:t>
      </w:r>
      <w:r>
        <w:rPr>
          <w:rFonts w:ascii="宋体" w:hAnsi="宋体" w:cs="宋体" w:eastAsia="宋体"/>
          <w:sz w:val="49"/>
          <w:spacing w:val="0"/>
          <w:color w:val="000000"/>
          <w:b w:val="off"/>
          <w:i w:val="off"/>
        </w:rPr>
        <w:t>来：在奥林匹亚的苍穹下，它们变成了抽象命运的图像，变成了远离感</w:t>
      </w:r>
      <w:r>
        <w:rPr>
          <w:rFonts w:ascii="宋体" w:hAnsi="宋体" w:cs="宋体" w:eastAsia="宋体"/>
          <w:sz w:val="49"/>
          <w:spacing w:val="0"/>
          <w:color w:val="000000"/>
          <w:b w:val="off"/>
          <w:i w:val="off"/>
        </w:rPr>
        <w:t>官的必然性的图像。实际上，奥德修斯只能选择斯库拉和卡律布狄斯</w:t>
      </w:r>
      <w:r>
        <w:rPr>
          <w:rFonts w:ascii="宋体" w:hAnsi="宋体" w:cs="宋体" w:eastAsia="宋体"/>
          <w:sz w:val="49"/>
          <w:spacing w:val="0"/>
          <w:color w:val="000000"/>
          <w:b w:val="off"/>
          <w:i w:val="off"/>
        </w:rPr>
        <w:t>之间的航线，从理性主义的角度出发，我们可以把这种选择理解为一种</w:t>
      </w:r>
      <w:r>
        <w:rPr>
          <w:rFonts w:ascii="宋体" w:hAnsi="宋体" w:cs="宋体" w:eastAsia="宋体"/>
          <w:sz w:val="49"/>
          <w:spacing w:val="0"/>
          <w:color w:val="000000"/>
          <w:b w:val="off"/>
          <w:i w:val="off"/>
        </w:rPr>
        <w:t>神话上的表现：对小小的古战船来说，滚滚的激流永远是至高无上的权</w:t>
      </w:r>
      <w:r>
        <w:rPr>
          <w:rFonts w:ascii="宋体" w:hAnsi="宋体" w:cs="宋体" w:eastAsia="宋体"/>
          <w:sz w:val="49"/>
          <w:spacing w:val="0"/>
          <w:color w:val="000000"/>
          <w:b w:val="off"/>
          <w:i w:val="off"/>
        </w:rPr>
        <w:t>力。不过，在这种神秘的对象化转换之中，强壮和软弱之间的自然关</w:t>
      </w:r>
      <w:r>
        <w:rPr>
          <w:rFonts w:ascii="宋体" w:hAnsi="宋体" w:cs="宋体" w:eastAsia="宋体"/>
          <w:sz w:val="49"/>
          <w:spacing w:val="0"/>
          <w:color w:val="000000"/>
          <w:b w:val="off"/>
          <w:i w:val="off"/>
        </w:rPr>
        <w:t>系却已经具有了法律关系的性质。就像喀耳刻曾经迷惑过那些没有吃</w:t>
      </w:r>
      <w:r>
        <w:rPr>
          <w:rFonts w:ascii="宋体" w:hAnsi="宋体" w:cs="宋体" w:eastAsia="宋体"/>
          <w:sz w:val="49"/>
          <w:spacing w:val="0"/>
          <w:color w:val="000000"/>
          <w:b w:val="off"/>
          <w:i w:val="off"/>
        </w:rPr>
        <w:t>过众神的解药的人，波吕斐摩斯(Polyphem)曾经把客人的肉吃掉一样，</w:t>
      </w:r>
      <w:bookmarkEnd w:id="1686"/>
    </w:p>
    <w:p>
      <w:pPr>
        <w:pageBreakBefore w:val="off"/>
        <w:tabs/>
        <w:wordWrap w:val="off"/>
        <w:spacing w:before="0" w:after="0" w:line="460" w:lineRule="exact"/>
        <w:ind w:left="0" w:right="0"/>
        <w:jc w:val="both"/>
        <w:textAlignment w:val="baseline"/>
        <w:rPr>
          <w:sz w:val="41"/>
        </w:rPr>
      </w:pPr>
      <w:bookmarkStart w:name="" w:id="1687"/>
      <w:r>
        <w:rPr>
          <w:rFonts w:ascii="宋体" w:hAnsi="宋体" w:cs="宋体" w:eastAsia="宋体"/>
          <w:sz w:val="41"/>
          <w:spacing w:val="0"/>
          <w:color w:val="000000"/>
          <w:b w:val="off"/>
          <w:i w:val="off"/>
        </w:rPr>
        <w:t/>
      </w:r>
      <w:bookmarkEnd w:id="1687"/>
    </w:p>
    <w:p>
      <w:pPr>
        <w:pageBreakBefore w:val="off"/>
        <w:tabs/>
        <w:wordWrap w:val="off"/>
        <w:spacing w:before="0" w:after="0" w:line="560" w:lineRule="atLeast"/>
        <w:ind w:left="0" w:right="0"/>
        <w:jc w:val="center"/>
        <w:textAlignment w:val="baseline"/>
        <w:rPr>
          <w:sz w:val="41"/>
        </w:rPr>
      </w:pPr>
      <w:bookmarkStart w:name="" w:id="1688"/>
      <w:r>
        <w:rPr>
          <w:rFonts w:ascii="宋体" w:hAnsi="宋体" w:cs="宋体" w:eastAsia="宋体"/>
          <w:sz w:val="41"/>
          <w:spacing w:val="0"/>
          <w:color w:val="000000"/>
          <w:b w:val="off"/>
          <w:i w:val="off"/>
        </w:rPr>
        <w:t>47</w:t>
      </w:r>
      <w:bookmarkEnd w:id="1688"/>
    </w:p>
    <w:p>
      <w:r>
        <w:t/>
      </w:r>
    </w:p>
    <w:p>
      <w:pPr>
        <w:sectPr>
          <w:footerReference r:id="rId138"/>
          <w:headerReference r:id="rId139" w:type="default"/>
          <w:type w:val="nextPage"/>
          <w:pgSz w:w="20780" w:h="31680"/>
          <w:pgMar w:left="2600" w:top="2280" w:right="2600" w:bottom="2280" w:header="1980" w:footer="1980"/>
          <w:cols w:num="1"/>
        </w:sectPr>
      </w:pPr>
    </w:p>
    <w:p>
      <w:pPr>
        <w:pageBreakBefore w:val="off"/>
        <w:tabs/>
        <w:wordWrap w:val="off"/>
        <w:spacing w:before="0" w:after="0" w:line="640" w:lineRule="atLeast"/>
        <w:ind w:left="0" w:right="0"/>
        <w:jc w:val="center"/>
        <w:textAlignment w:val="baseline"/>
        <w:rPr>
          <w:sz w:val="48"/>
        </w:rPr>
      </w:pPr>
      <w:bookmarkStart w:name="" w:id="1689"/>
      <w:r>
        <w:rPr>
          <w:rFonts w:ascii="仿宋" w:hAnsi="仿宋" w:cs="仿宋" w:eastAsia="仿宋"/>
          <w:sz w:val="48"/>
          <w:spacing w:val="0"/>
          <w:color w:val="000000"/>
          <w:b w:val="off"/>
          <w:i w:val="off"/>
        </w:rPr>
        <w:t>启蒙辩证法</w:t>
      </w:r>
      <w:bookmarkEnd w:id="1689"/>
    </w:p>
    <w:p>
      <w:pPr>
        <w:pageBreakBefore w:val="off"/>
        <w:tabs/>
        <w:wordWrap w:val="off"/>
        <w:spacing w:before="0" w:after="0" w:line="540" w:lineRule="exact"/>
        <w:ind w:left="0" w:right="0"/>
        <w:jc w:val="center"/>
        <w:textAlignment w:val="baseline"/>
        <w:rPr>
          <w:sz w:val="48"/>
        </w:rPr>
      </w:pPr>
      <w:bookmarkStart w:name="" w:id="1690"/>
      <w:r>
        <w:rPr>
          <w:rFonts w:ascii="宋体" w:hAnsi="宋体" w:cs="宋体" w:eastAsia="宋体"/>
          <w:sz w:val="48"/>
          <w:spacing w:val="0"/>
          <w:color w:val="000000"/>
          <w:b w:val="off"/>
          <w:i w:val="off"/>
        </w:rPr>
        <w:t/>
      </w:r>
      <w:bookmarkEnd w:id="1690"/>
    </w:p>
    <w:p>
      <w:pPr>
        <w:pageBreakBefore w:val="off"/>
        <w:tabs/>
        <w:wordWrap w:val="off"/>
        <w:spacing w:before="0" w:after="0" w:line="860" w:lineRule="atLeast"/>
        <w:ind w:left="0" w:right="0"/>
        <w:jc w:val="both"/>
        <w:textAlignment w:val="baseline"/>
        <w:rPr>
          <w:sz w:val="49"/>
        </w:rPr>
      </w:pPr>
      <w:bookmarkStart w:name="" w:id="1691"/>
      <w:r>
        <w:rPr>
          <w:rFonts w:ascii="宋体" w:hAnsi="宋体" w:cs="宋体" w:eastAsia="宋体"/>
          <w:sz w:val="49"/>
          <w:spacing w:val="0"/>
          <w:color w:val="000000"/>
          <w:b w:val="off"/>
          <w:i w:val="off"/>
        </w:rPr>
        <w:t>斯库拉和卡律布狄斯也有权吃掉他们能吃的一切。每个神话人物都做</w:t>
      </w:r>
      <w:r>
        <w:rPr>
          <w:rFonts w:ascii="宋体" w:hAnsi="宋体" w:cs="宋体" w:eastAsia="宋体"/>
          <w:sz w:val="49"/>
          <w:spacing w:val="0"/>
          <w:color w:val="000000"/>
          <w:b w:val="off"/>
          <w:i w:val="off"/>
        </w:rPr>
        <w:t>着同样的事情，都是一个不断重复的角色：当这种重复不再发生的时</w:t>
      </w:r>
      <w:r>
        <w:rPr>
          <w:rFonts w:ascii="宋体" w:hAnsi="宋体" w:cs="宋体" w:eastAsia="宋体"/>
          <w:sz w:val="49"/>
          <w:spacing w:val="0"/>
          <w:color w:val="000000"/>
          <w:b w:val="off"/>
          <w:i w:val="off"/>
        </w:rPr>
        <w:t>候，他们也就彻底结束了。所有神话人物都带有地狱里惩罚性神话的</w:t>
      </w:r>
      <w:r>
        <w:rPr>
          <w:rFonts w:ascii="宋体" w:hAnsi="宋体" w:cs="宋体" w:eastAsia="宋体"/>
          <w:sz w:val="49"/>
          <w:spacing w:val="0"/>
          <w:color w:val="000000"/>
          <w:b w:val="off"/>
          <w:i w:val="off"/>
        </w:rPr>
        <w:t>痕迹，像坦塔罗斯(Tantahus)、西西弗斯(Sisphus)、达那斯姐妹(Danaiden)</w:t>
      </w:r>
      <w:r>
        <w:rPr>
          <w:rFonts w:ascii="宋体" w:hAnsi="宋体" w:cs="宋体" w:eastAsia="宋体"/>
          <w:sz w:val="49"/>
          <w:spacing w:val="0"/>
          <w:color w:val="000000"/>
          <w:b w:val="off"/>
          <w:i w:val="off"/>
        </w:rPr>
        <w:t>那样，都是建立在奥林匹亚式的正义基础上的。同样，他们也都是一</w:t>
      </w:r>
      <w:r>
        <w:rPr>
          <w:rFonts w:ascii="宋体" w:hAnsi="宋体" w:cs="宋体" w:eastAsia="宋体"/>
          <w:sz w:val="49"/>
          <w:spacing w:val="0"/>
          <w:color w:val="000000"/>
          <w:b w:val="off"/>
          <w:i w:val="off"/>
        </w:rPr>
        <w:t>种强制的形象：他们的恐惧正是别人对他们的诅咒。神话之所以无法</w:t>
      </w:r>
      <w:r>
        <w:rPr>
          <w:rFonts w:ascii="宋体" w:hAnsi="宋体" w:cs="宋体" w:eastAsia="宋体"/>
          <w:sz w:val="49"/>
          <w:spacing w:val="0"/>
          <w:color w:val="000000"/>
          <w:b w:val="off"/>
          <w:i w:val="off"/>
        </w:rPr>
        <w:t>逃脱，是因为一方面，诅咒和犯罪能够为神话提供某种补偿，另一方</w:t>
      </w:r>
      <w:r>
        <w:rPr>
          <w:rFonts w:ascii="宋体" w:hAnsi="宋体" w:cs="宋体" w:eastAsia="宋体"/>
          <w:sz w:val="49"/>
          <w:spacing w:val="0"/>
          <w:color w:val="000000"/>
          <w:b w:val="off"/>
          <w:i w:val="off"/>
        </w:rPr>
        <w:t>面，神话又反过来重新带来了诅咒，并在此过程中产生了罪孽；而且，</w:t>
      </w:r>
      <w:r>
        <w:rPr>
          <w:rFonts w:ascii="宋体" w:hAnsi="宋体" w:cs="宋体" w:eastAsia="宋体"/>
          <w:sz w:val="49"/>
          <w:spacing w:val="0"/>
          <w:color w:val="000000"/>
          <w:b w:val="off"/>
          <w:i w:val="off"/>
        </w:rPr>
        <w:t>这两个方面形成了等价关系。迄今为止，历史中的一切正义，都带有</w:t>
      </w:r>
      <w:r>
        <w:rPr>
          <w:rFonts w:ascii="宋体" w:hAnsi="宋体" w:cs="宋体" w:eastAsia="宋体"/>
          <w:sz w:val="49"/>
          <w:spacing w:val="0"/>
          <w:color w:val="000000"/>
          <w:b w:val="off"/>
          <w:i w:val="off"/>
        </w:rPr>
        <w:t>这种模式的标志。神话循环中的每个环节，都扬弃了上一个环节，都</w:t>
      </w:r>
      <w:r>
        <w:rPr>
          <w:rFonts w:ascii="宋体" w:hAnsi="宋体" w:cs="宋体" w:eastAsia="宋体"/>
          <w:sz w:val="49"/>
          <w:spacing w:val="0"/>
          <w:color w:val="000000"/>
          <w:b w:val="off"/>
          <w:i w:val="off"/>
        </w:rPr>
        <w:t>促使人们把罪孽关系当作法律而确立起来。奥德修斯始终对抗着这种</w:t>
      </w:r>
      <w:r>
        <w:rPr>
          <w:rFonts w:ascii="宋体" w:hAnsi="宋体" w:cs="宋体" w:eastAsia="宋体"/>
          <w:sz w:val="49"/>
          <w:spacing w:val="0"/>
          <w:color w:val="000000"/>
          <w:b w:val="off"/>
          <w:i w:val="off"/>
        </w:rPr>
        <w:t>境遇。自我所代表的是理性普遍性，它始终对抗着不可摆脱的命运。</w:t>
      </w:r>
      <w:r>
        <w:rPr>
          <w:rFonts w:ascii="宋体" w:hAnsi="宋体" w:cs="宋体" w:eastAsia="宋体"/>
          <w:sz w:val="49"/>
          <w:spacing w:val="0"/>
          <w:color w:val="000000"/>
          <w:b w:val="off"/>
          <w:i w:val="off"/>
        </w:rPr>
        <w:t>然而，正因为在奥德修斯那里，普遍性与不可摆脱的命运之间是相辅相</w:t>
      </w:r>
      <w:r>
        <w:rPr>
          <w:rFonts w:ascii="宋体" w:hAnsi="宋体" w:cs="宋体" w:eastAsia="宋体"/>
          <w:sz w:val="49"/>
          <w:spacing w:val="0"/>
          <w:color w:val="000000"/>
          <w:b w:val="off"/>
          <w:i w:val="off"/>
        </w:rPr>
        <w:t>成的，所以除此之外，他的理性必定是一种有限形式的理性，是一种例</w:t>
      </w:r>
      <w:r>
        <w:rPr>
          <w:rFonts w:ascii="宋体" w:hAnsi="宋体" w:cs="宋体" w:eastAsia="宋体"/>
          <w:sz w:val="49"/>
          <w:spacing w:val="0"/>
          <w:color w:val="000000"/>
          <w:b w:val="off"/>
          <w:i w:val="off"/>
        </w:rPr>
        <w:t>外形式的理性。由于这种法律条件既把奥德修斯包容在内，又对他构</w:t>
      </w:r>
      <w:r>
        <w:rPr>
          <w:rFonts w:ascii="宋体" w:hAnsi="宋体" w:cs="宋体" w:eastAsia="宋体"/>
          <w:sz w:val="49"/>
          <w:spacing w:val="0"/>
          <w:color w:val="000000"/>
          <w:b w:val="off"/>
          <w:i w:val="off"/>
        </w:rPr>
        <w:t>成了威胁，并成为任何神话人物都要遵从的条件，因此，奥德修斯必须</w:t>
      </w:r>
      <w:r>
        <w:rPr>
          <w:rFonts w:ascii="宋体" w:hAnsi="宋体" w:cs="宋体" w:eastAsia="宋体"/>
          <w:sz w:val="49"/>
          <w:spacing w:val="0"/>
          <w:color w:val="000000"/>
          <w:b w:val="off"/>
          <w:i w:val="off"/>
        </w:rPr>
        <w:t>摆脱掉它们。只有奥德修斯满足了这些法律条文，才能通过承认法律</w:t>
      </w:r>
      <w:r>
        <w:rPr>
          <w:rFonts w:ascii="宋体" w:hAnsi="宋体" w:cs="宋体" w:eastAsia="宋体"/>
          <w:sz w:val="49"/>
          <w:spacing w:val="0"/>
          <w:color w:val="000000"/>
          <w:b w:val="off"/>
          <w:i w:val="off"/>
        </w:rPr>
        <w:t>的绝对权力，消除凌驾于他的权力。奥德修斯不可能既听到塞壬的歌</w:t>
      </w:r>
      <w:r>
        <w:rPr>
          <w:rFonts w:ascii="宋体" w:hAnsi="宋体" w:cs="宋体" w:eastAsia="宋体"/>
          <w:sz w:val="49"/>
          <w:spacing w:val="0"/>
          <w:color w:val="000000"/>
          <w:b w:val="off"/>
          <w:i w:val="off"/>
        </w:rPr>
        <w:t>声，又不臣服于她们；因此，他不可能违抗她们的权力。抗拒和迷惑</w:t>
      </w:r>
      <w:r>
        <w:rPr>
          <w:rFonts w:ascii="宋体" w:hAnsi="宋体" w:cs="宋体" w:eastAsia="宋体"/>
          <w:sz w:val="49"/>
          <w:spacing w:val="0"/>
          <w:color w:val="000000"/>
          <w:b w:val="off"/>
          <w:i w:val="off"/>
        </w:rPr>
        <w:t>是一码事，谁要是违抗了她们，谁就会在他所抗拒的神话中迷失自己。</w:t>
      </w:r>
      <w:r>
        <w:rPr>
          <w:rFonts w:ascii="宋体" w:hAnsi="宋体" w:cs="宋体" w:eastAsia="宋体"/>
          <w:sz w:val="49"/>
          <w:spacing w:val="0"/>
          <w:color w:val="000000"/>
          <w:b w:val="off"/>
          <w:i w:val="off"/>
        </w:rPr>
        <w:t>不过，狡诈却是一种具有理性形式的抗拒。奥德修斯并没有试图去寻</w:t>
      </w:r>
      <w:r>
        <w:rPr>
          <w:rFonts w:ascii="宋体" w:hAnsi="宋体" w:cs="宋体" w:eastAsia="宋体"/>
          <w:sz w:val="49"/>
          <w:spacing w:val="0"/>
          <w:color w:val="000000"/>
          <w:b w:val="off"/>
          <w:i w:val="off"/>
        </w:rPr>
        <w:t>找可以使他绕过塞壬居住岛屿的另一条航线。此外，他也没有试图去</w:t>
      </w:r>
      <w:r>
        <w:rPr>
          <w:rFonts w:ascii="宋体" w:hAnsi="宋体" w:cs="宋体" w:eastAsia="宋体"/>
          <w:sz w:val="49"/>
          <w:spacing w:val="0"/>
          <w:color w:val="000000"/>
          <w:b w:val="off"/>
          <w:i w:val="off"/>
        </w:rPr>
        <w:t>依赖他那卓越超凡的知识，没有随意去听塞壬那种充满诱惑的歌声，没</w:t>
      </w:r>
      <w:r>
        <w:rPr>
          <w:rFonts w:ascii="宋体" w:hAnsi="宋体" w:cs="宋体" w:eastAsia="宋体"/>
          <w:sz w:val="49"/>
          <w:spacing w:val="0"/>
          <w:color w:val="000000"/>
          <w:b w:val="off"/>
          <w:i w:val="off"/>
        </w:rPr>
        <w:t>有去想象自己的自由已经有了足够的保证。相反，他竭力贬低自己；</w:t>
      </w:r>
      <w:r>
        <w:rPr>
          <w:rFonts w:ascii="宋体" w:hAnsi="宋体" w:cs="宋体" w:eastAsia="宋体"/>
          <w:sz w:val="49"/>
          <w:spacing w:val="0"/>
          <w:color w:val="000000"/>
          <w:b w:val="off"/>
          <w:i w:val="off"/>
        </w:rPr>
        <w:t>他的战船也命中注定要驶入致命的航线；不过，奥德修斯却完成了这一</w:t>
      </w:r>
      <w:r>
        <w:rPr>
          <w:rFonts w:ascii="宋体" w:hAnsi="宋体" w:cs="宋体" w:eastAsia="宋体"/>
          <w:sz w:val="49"/>
          <w:spacing w:val="0"/>
          <w:color w:val="000000"/>
          <w:b w:val="off"/>
          <w:i w:val="off"/>
        </w:rPr>
        <w:t>航程，他有意识地让自己从他可能成为的自然中脱离出来，如果他留心</w:t>
      </w:r>
      <w:r>
        <w:rPr>
          <w:rFonts w:ascii="宋体" w:hAnsi="宋体" w:cs="宋体" w:eastAsia="宋体"/>
          <w:sz w:val="49"/>
          <w:spacing w:val="0"/>
          <w:color w:val="000000"/>
          <w:b w:val="off"/>
          <w:i w:val="off"/>
        </w:rPr>
        <w:t>听到了自然的声音，他就会继续顺服于自然。奥德修斯仍旧与他的奴</w:t>
      </w:r>
      <w:r>
        <w:rPr>
          <w:rFonts w:ascii="宋体" w:hAnsi="宋体" w:cs="宋体" w:eastAsia="宋体"/>
          <w:sz w:val="49"/>
          <w:spacing w:val="0"/>
          <w:color w:val="000000"/>
          <w:b w:val="off"/>
          <w:i w:val="off"/>
        </w:rPr>
        <w:t>役状态保持着契约关系，即使他已经被捆绑在桅杆上，还依然奋力挣扎</w:t>
      </w:r>
      <w:bookmarkEnd w:id="1691"/>
    </w:p>
    <w:p>
      <w:pPr>
        <w:pageBreakBefore w:val="off"/>
        <w:tabs/>
        <w:wordWrap w:val="off"/>
        <w:spacing w:before="0" w:after="0" w:line="480" w:lineRule="exact"/>
        <w:ind w:left="0" w:right="0"/>
        <w:jc w:val="both"/>
        <w:textAlignment w:val="baseline"/>
        <w:rPr>
          <w:sz w:val="43"/>
        </w:rPr>
      </w:pPr>
      <w:bookmarkStart w:name="" w:id="1692"/>
      <w:r>
        <w:rPr>
          <w:rFonts w:ascii="宋体" w:hAnsi="宋体" w:cs="宋体" w:eastAsia="宋体"/>
          <w:sz w:val="43"/>
          <w:spacing w:val="0"/>
          <w:color w:val="000000"/>
          <w:b w:val="off"/>
          <w:i w:val="off"/>
        </w:rPr>
        <w:t/>
      </w:r>
      <w:bookmarkEnd w:id="1692"/>
    </w:p>
    <w:p>
      <w:pPr>
        <w:pageBreakBefore w:val="off"/>
        <w:tabs/>
        <w:wordWrap w:val="off"/>
        <w:spacing w:before="0" w:after="0" w:line="580" w:lineRule="atLeast"/>
        <w:ind w:left="0" w:right="0"/>
        <w:jc w:val="center"/>
        <w:textAlignment w:val="baseline"/>
        <w:rPr>
          <w:sz w:val="43"/>
        </w:rPr>
      </w:pPr>
      <w:bookmarkStart w:name="" w:id="1693"/>
      <w:r>
        <w:rPr>
          <w:rFonts w:ascii="宋体" w:hAnsi="宋体" w:cs="宋体" w:eastAsia="宋体"/>
          <w:sz w:val="43"/>
          <w:spacing w:val="0"/>
          <w:color w:val="000000"/>
          <w:b w:val="off"/>
          <w:i w:val="off"/>
        </w:rPr>
        <w:t>48</w:t>
      </w:r>
      <w:bookmarkEnd w:id="1693"/>
    </w:p>
    <w:p>
      <w:r>
        <w:t/>
      </w:r>
    </w:p>
    <w:p>
      <w:pPr>
        <w:sectPr>
          <w:footerReference r:id="rId140"/>
          <w:headerReference r:id="rId141" w:type="default"/>
          <w:type w:val="nextPage"/>
          <w:pgSz w:w="20780" w:h="31680"/>
          <w:pgMar w:left="2600" w:top="2300" w:right="2600" w:bottom="2300" w:header="2000" w:footer="2000"/>
          <w:cols w:num="1"/>
        </w:sectPr>
      </w:pPr>
    </w:p>
    <w:p>
      <w:pPr>
        <w:pageBreakBefore w:val="off"/>
        <w:tabs/>
        <w:wordWrap w:val="off"/>
        <w:spacing w:before="0" w:after="0" w:line="520" w:lineRule="atLeast"/>
        <w:ind w:left="0" w:right="0"/>
        <w:jc w:val="center"/>
        <w:textAlignment w:val="baseline"/>
        <w:rPr>
          <w:sz w:val="39"/>
        </w:rPr>
      </w:pPr>
      <w:bookmarkStart w:name="" w:id="1694"/>
      <w:r>
        <w:rPr>
          <w:rFonts w:ascii="仿宋" w:hAnsi="仿宋" w:cs="仿宋" w:eastAsia="仿宋"/>
          <w:sz w:val="39"/>
          <w:spacing w:val="0"/>
          <w:color w:val="000000"/>
          <w:b w:val="off"/>
          <w:i w:val="off"/>
        </w:rPr>
        <w:t>附论1：奥德修斯或神话与启蒙</w:t>
      </w:r>
      <w:bookmarkEnd w:id="1694"/>
    </w:p>
    <w:p>
      <w:pPr>
        <w:pageBreakBefore w:val="off"/>
        <w:tabs/>
        <w:wordWrap w:val="off"/>
        <w:spacing w:before="0" w:after="0" w:line="460" w:lineRule="exact"/>
        <w:ind w:left="0" w:right="0"/>
        <w:jc w:val="center"/>
        <w:textAlignment w:val="baseline"/>
        <w:rPr>
          <w:sz w:val="39"/>
        </w:rPr>
      </w:pPr>
      <w:bookmarkStart w:name="" w:id="1695"/>
      <w:r>
        <w:rPr>
          <w:rFonts w:ascii="宋体" w:hAnsi="宋体" w:cs="宋体" w:eastAsia="宋体"/>
          <w:sz w:val="39"/>
          <w:spacing w:val="0"/>
          <w:color w:val="000000"/>
          <w:b w:val="off"/>
          <w:i w:val="off"/>
        </w:rPr>
        <w:t/>
      </w:r>
      <w:bookmarkEnd w:id="1695"/>
    </w:p>
    <w:p>
      <w:pPr>
        <w:pageBreakBefore w:val="off"/>
        <w:tabs/>
        <w:wordWrap w:val="off"/>
        <w:spacing w:before="0" w:after="0" w:line="900" w:lineRule="atLeast"/>
        <w:ind w:left="0" w:right="0"/>
        <w:jc w:val="both"/>
        <w:textAlignment w:val="baseline"/>
        <w:rPr>
          <w:sz w:val="47"/>
        </w:rPr>
      </w:pPr>
      <w:bookmarkStart w:name="" w:id="1696"/>
      <w:r>
        <w:rPr>
          <w:rFonts w:ascii="宋体" w:hAnsi="宋体" w:cs="宋体" w:eastAsia="宋体"/>
          <w:sz w:val="47"/>
          <w:spacing w:val="0"/>
          <w:color w:val="000000"/>
          <w:b w:val="off"/>
          <w:i w:val="off"/>
        </w:rPr>
        <w:t>着，企图再次投入毁灭者的怀抱。然而，他还是在这种契约关系中发</w:t>
      </w:r>
      <w:r>
        <w:rPr>
          <w:rFonts w:ascii="宋体" w:hAnsi="宋体" w:cs="宋体" w:eastAsia="宋体"/>
          <w:sz w:val="47"/>
          <w:spacing w:val="0"/>
          <w:color w:val="000000"/>
          <w:b w:val="off"/>
          <w:i w:val="off"/>
        </w:rPr>
        <w:t>现了一个缺口，这可以使他在满足契约关系的同时，把它摆脱掉。其</w:t>
      </w:r>
      <w:r>
        <w:rPr>
          <w:rFonts w:ascii="宋体" w:hAnsi="宋体" w:cs="宋体" w:eastAsia="宋体"/>
          <w:sz w:val="47"/>
          <w:spacing w:val="0"/>
          <w:color w:val="000000"/>
          <w:b w:val="off"/>
          <w:i w:val="off"/>
        </w:rPr>
        <w:t>实，原始契约并没有规定那些听到诱惑之音的航海者是否应该被捆绑起</w:t>
      </w:r>
      <w:r>
        <w:rPr>
          <w:rFonts w:ascii="宋体" w:hAnsi="宋体" w:cs="宋体" w:eastAsia="宋体"/>
          <w:sz w:val="47"/>
          <w:spacing w:val="0"/>
          <w:color w:val="000000"/>
          <w:b w:val="off"/>
          <w:i w:val="off"/>
        </w:rPr>
        <w:t>来。绑带只不过是用来对付那些还没有被处以死刑的囚禁者的。奥德</w:t>
      </w:r>
      <w:r>
        <w:rPr>
          <w:rFonts w:ascii="宋体" w:hAnsi="宋体" w:cs="宋体" w:eastAsia="宋体"/>
          <w:sz w:val="47"/>
          <w:spacing w:val="0"/>
          <w:color w:val="000000"/>
          <w:b w:val="off"/>
          <w:i w:val="off"/>
        </w:rPr>
        <w:t>修斯认识到，塞壬的歌声拥有着远古时期的那种至高无上的权力，因此</w:t>
      </w:r>
      <w:r>
        <w:rPr>
          <w:rFonts w:ascii="宋体" w:hAnsi="宋体" w:cs="宋体" w:eastAsia="宋体"/>
          <w:sz w:val="47"/>
          <w:spacing w:val="0"/>
          <w:color w:val="000000"/>
          <w:b w:val="off"/>
          <w:i w:val="off"/>
        </w:rPr>
        <w:t>他尽管在技术上已经得到了启蒙，也要把自己捆绑起来。他一边听着</w:t>
      </w:r>
      <w:r>
        <w:rPr>
          <w:rFonts w:ascii="宋体" w:hAnsi="宋体" w:cs="宋体" w:eastAsia="宋体"/>
          <w:sz w:val="47"/>
          <w:spacing w:val="0"/>
          <w:color w:val="000000"/>
          <w:b w:val="off"/>
          <w:i w:val="off"/>
        </w:rPr>
        <w:t>快乐的歌声，一边抗拒着它，如同竭力抗拒死亡一样。然而，这位被</w:t>
      </w:r>
      <w:r>
        <w:rPr>
          <w:rFonts w:ascii="宋体" w:hAnsi="宋体" w:cs="宋体" w:eastAsia="宋体"/>
          <w:sz w:val="47"/>
          <w:spacing w:val="0"/>
          <w:color w:val="000000"/>
          <w:b w:val="off"/>
          <w:i w:val="off"/>
        </w:rPr>
        <w:t>捆绑着的听众，也仍然像其他人那样，非常想听塞壬的歌声，不过，奥</w:t>
      </w:r>
      <w:r>
        <w:rPr>
          <w:rFonts w:ascii="宋体" w:hAnsi="宋体" w:cs="宋体" w:eastAsia="宋体"/>
          <w:sz w:val="47"/>
          <w:spacing w:val="0"/>
          <w:color w:val="000000"/>
          <w:b w:val="off"/>
          <w:i w:val="off"/>
        </w:rPr>
        <w:t>德修斯还是找到了解决问题的办法，尽管作为一个臣民，他依然不能臣</w:t>
      </w:r>
      <w:r>
        <w:rPr>
          <w:rFonts w:ascii="宋体" w:hAnsi="宋体" w:cs="宋体" w:eastAsia="宋体"/>
          <w:sz w:val="47"/>
          <w:spacing w:val="0"/>
          <w:color w:val="000000"/>
          <w:b w:val="off"/>
          <w:i w:val="off"/>
        </w:rPr>
        <w:t>服于她们。虽然他所有的欲望都反映了这些半人半神的妖怪所具有的</w:t>
      </w:r>
      <w:r>
        <w:rPr>
          <w:rFonts w:ascii="宋体" w:hAnsi="宋体" w:cs="宋体" w:eastAsia="宋体"/>
          <w:sz w:val="47"/>
          <w:spacing w:val="0"/>
          <w:color w:val="000000"/>
          <w:b w:val="off"/>
          <w:i w:val="off"/>
        </w:rPr>
        <w:t>力量，但他绝对不能忽略她们，因为他用蜡封住了水手们的耳朵，这样</w:t>
      </w:r>
      <w:r>
        <w:rPr>
          <w:rFonts w:ascii="宋体" w:hAnsi="宋体" w:cs="宋体" w:eastAsia="宋体"/>
          <w:sz w:val="47"/>
          <w:spacing w:val="0"/>
          <w:color w:val="000000"/>
          <w:b w:val="off"/>
          <w:i w:val="off"/>
        </w:rPr>
        <w:t>做不仅是为了让水手们无法听见这些半人半神的歌声，也是为了让他们</w:t>
      </w:r>
      <w:r>
        <w:rPr>
          <w:rFonts w:ascii="宋体" w:hAnsi="宋体" w:cs="宋体" w:eastAsia="宋体"/>
          <w:sz w:val="47"/>
          <w:spacing w:val="0"/>
          <w:color w:val="000000"/>
          <w:b w:val="off"/>
          <w:i w:val="off"/>
        </w:rPr>
        <w:t>无法听见他们的指挥者声嘶力竭的吼声。虽说塞壬的音色很特别，但</w:t>
      </w:r>
      <w:r>
        <w:rPr>
          <w:rFonts w:ascii="宋体" w:hAnsi="宋体" w:cs="宋体" w:eastAsia="宋体"/>
          <w:sz w:val="47"/>
          <w:spacing w:val="0"/>
          <w:color w:val="000000"/>
          <w:b w:val="off"/>
          <w:i w:val="off"/>
        </w:rPr>
        <w:t>是在资产阶级的原初历史中，这种歌声已经被中和了，仅仅变成了往来</w:t>
      </w:r>
      <w:r>
        <w:rPr>
          <w:rFonts w:ascii="宋体" w:hAnsi="宋体" w:cs="宋体" w:eastAsia="宋体"/>
          <w:sz w:val="47"/>
          <w:spacing w:val="0"/>
          <w:color w:val="000000"/>
          <w:b w:val="off"/>
          <w:i w:val="off"/>
        </w:rPr>
        <w:t>过客的一种含情脉脉的渴望。荷马史诗从来就没有提到过，当战船逐</w:t>
      </w:r>
      <w:r>
        <w:rPr>
          <w:rFonts w:ascii="宋体" w:hAnsi="宋体" w:cs="宋体" w:eastAsia="宋体"/>
          <w:sz w:val="47"/>
          <w:spacing w:val="0"/>
          <w:color w:val="000000"/>
          <w:b w:val="off"/>
          <w:i w:val="off"/>
        </w:rPr>
        <w:t>渐消失以后，塞壬究竟落了个怎样的下场。然而，这正是她们的最终</w:t>
      </w:r>
      <w:r>
        <w:rPr>
          <w:rFonts w:ascii="宋体" w:hAnsi="宋体" w:cs="宋体" w:eastAsia="宋体"/>
          <w:sz w:val="47"/>
          <w:spacing w:val="0"/>
          <w:color w:val="000000"/>
          <w:b w:val="off"/>
          <w:i w:val="off"/>
        </w:rPr>
        <w:t>时刻，在这场悲剧里，塞壬也同样会像斯芬克斯一样，当俄狄浦斯破解</w:t>
      </w:r>
      <w:r>
        <w:rPr>
          <w:rFonts w:ascii="宋体" w:hAnsi="宋体" w:cs="宋体" w:eastAsia="宋体"/>
          <w:sz w:val="47"/>
          <w:spacing w:val="0"/>
          <w:color w:val="000000"/>
          <w:b w:val="off"/>
          <w:i w:val="off"/>
        </w:rPr>
        <w:t>了谜语以后，他不仅完成了自己的指令，而且还祛除了罩在这一指令之</w:t>
      </w:r>
      <w:r>
        <w:rPr>
          <w:rFonts w:ascii="宋体" w:hAnsi="宋体" w:cs="宋体" w:eastAsia="宋体"/>
          <w:sz w:val="47"/>
          <w:spacing w:val="0"/>
          <w:color w:val="000000"/>
          <w:b w:val="off"/>
          <w:i w:val="off"/>
        </w:rPr>
        <w:t>上的巫魅。因为神话人物作为强者，他们的权利建立在不可能实现的</w:t>
      </w:r>
      <w:r>
        <w:rPr>
          <w:rFonts w:ascii="宋体" w:hAnsi="宋体" w:cs="宋体" w:eastAsia="宋体"/>
          <w:sz w:val="47"/>
          <w:spacing w:val="0"/>
          <w:color w:val="000000"/>
          <w:b w:val="off"/>
          <w:i w:val="off"/>
        </w:rPr>
        <w:t>法令的基础上。一旦他们的要求得到了满足，那么，神话就会陷入到</w:t>
      </w:r>
      <w:r>
        <w:rPr>
          <w:rFonts w:ascii="宋体" w:hAnsi="宋体" w:cs="宋体" w:eastAsia="宋体"/>
          <w:sz w:val="47"/>
          <w:spacing w:val="0"/>
          <w:color w:val="000000"/>
          <w:b w:val="off"/>
          <w:i w:val="off"/>
        </w:rPr>
        <w:t>最大限度地远离自身的关系之中。自从奥德修斯与塞壬之间发生了一</w:t>
      </w:r>
      <w:r>
        <w:rPr>
          <w:rFonts w:ascii="宋体" w:hAnsi="宋体" w:cs="宋体" w:eastAsia="宋体"/>
          <w:sz w:val="47"/>
          <w:spacing w:val="0"/>
          <w:color w:val="000000"/>
          <w:b w:val="off"/>
          <w:i w:val="off"/>
        </w:rPr>
        <w:t>场既成功又不成功的遭遇以后，所有的歌声便都在劫难逃了，在这样的</w:t>
      </w:r>
      <w:r>
        <w:rPr>
          <w:rFonts w:ascii="宋体" w:hAnsi="宋体" w:cs="宋体" w:eastAsia="宋体"/>
          <w:sz w:val="47"/>
          <w:spacing w:val="0"/>
          <w:color w:val="000000"/>
          <w:b w:val="off"/>
          <w:i w:val="off"/>
        </w:rPr>
        <w:t>文明中，在这些充斥着矛盾的歌声中，整个西方音乐都遭受了劫难———</w:t>
      </w:r>
      <w:r>
        <w:rPr>
          <w:rFonts w:ascii="宋体" w:hAnsi="宋体" w:cs="宋体" w:eastAsia="宋体"/>
          <w:sz w:val="47"/>
          <w:spacing w:val="0"/>
          <w:color w:val="000000"/>
          <w:b w:val="off"/>
          <w:i w:val="off"/>
        </w:rPr>
        <w:t>不过，这歌声也表露出了一切音乐艺术中的动人力量。</w:t>
      </w:r>
      <w:bookmarkEnd w:id="1696"/>
    </w:p>
    <w:p>
      <w:pPr>
        <w:pageBreakBefore w:val="off"/>
        <w:tabs/>
        <w:wordWrap w:val="off"/>
        <w:spacing w:before="0" w:after="0" w:line="900" w:lineRule="atLeast"/>
        <w:ind w:left="120" w:right="60" w:firstLine="960"/>
        <w:jc w:val="both"/>
        <w:textAlignment w:val="baseline"/>
        <w:rPr>
          <w:sz w:val="47"/>
        </w:rPr>
      </w:pPr>
      <w:bookmarkStart w:name="" w:id="1697"/>
      <w:r>
        <w:rPr>
          <w:rFonts w:ascii="宋体" w:hAnsi="宋体" w:cs="宋体" w:eastAsia="宋体"/>
          <w:sz w:val="47"/>
          <w:spacing w:val="0"/>
          <w:color w:val="000000"/>
          <w:b w:val="off"/>
          <w:i w:val="off"/>
        </w:rPr>
        <w:t>通过履行字面上的契约条款来废除这种契约，语言的历史地位发生</w:t>
      </w:r>
      <w:r>
        <w:rPr>
          <w:rFonts w:ascii="宋体" w:hAnsi="宋体" w:cs="宋体" w:eastAsia="宋体"/>
          <w:sz w:val="47"/>
          <w:spacing w:val="0"/>
          <w:color w:val="000000"/>
          <w:b w:val="off"/>
          <w:i w:val="off"/>
        </w:rPr>
        <w:t>了变化，由此，语言开始转变成描述性的语言了。与此同时，神话中</w:t>
      </w:r>
      <w:r>
        <w:rPr>
          <w:rFonts w:ascii="宋体" w:hAnsi="宋体" w:cs="宋体" w:eastAsia="宋体"/>
          <w:sz w:val="47"/>
          <w:spacing w:val="0"/>
          <w:color w:val="000000"/>
          <w:b w:val="off"/>
          <w:i w:val="off"/>
        </w:rPr>
        <w:t>的命运(Fatum)也开始与言说融为一体了。在这种情况下，神话人物注</w:t>
      </w:r>
      <w:r>
        <w:rPr>
          <w:rFonts w:ascii="宋体" w:hAnsi="宋体" w:cs="宋体" w:eastAsia="宋体"/>
          <w:sz w:val="47"/>
          <w:spacing w:val="0"/>
          <w:color w:val="000000"/>
          <w:b w:val="off"/>
          <w:i w:val="off"/>
        </w:rPr>
        <w:t>定要在观念领域内去操控命运的裁决，而对这种观念来说，词语与对象</w:t>
      </w:r>
      <w:bookmarkEnd w:id="1697"/>
    </w:p>
    <w:p>
      <w:pPr>
        <w:pageBreakBefore w:val="off"/>
        <w:tabs/>
        <w:wordWrap w:val="off"/>
        <w:spacing w:before="0" w:after="0" w:line="480" w:lineRule="exact"/>
        <w:ind w:left="0" w:right="0"/>
        <w:jc w:val="both"/>
        <w:textAlignment w:val="baseline"/>
        <w:rPr>
          <w:sz w:val="41"/>
        </w:rPr>
      </w:pPr>
      <w:bookmarkStart w:name="" w:id="1698"/>
      <w:r>
        <w:rPr>
          <w:rFonts w:ascii="宋体" w:hAnsi="宋体" w:cs="宋体" w:eastAsia="宋体"/>
          <w:sz w:val="41"/>
          <w:spacing w:val="0"/>
          <w:color w:val="000000"/>
          <w:b w:val="off"/>
          <w:i w:val="off"/>
        </w:rPr>
        <w:t/>
      </w:r>
      <w:bookmarkEnd w:id="1698"/>
    </w:p>
    <w:p>
      <w:pPr>
        <w:pageBreakBefore w:val="off"/>
        <w:tabs/>
        <w:wordWrap w:val="off"/>
        <w:spacing w:before="0" w:after="0" w:line="560" w:lineRule="atLeast"/>
        <w:ind w:left="0" w:right="0"/>
        <w:jc w:val="center"/>
        <w:textAlignment w:val="baseline"/>
        <w:rPr>
          <w:sz w:val="41"/>
        </w:rPr>
      </w:pPr>
      <w:bookmarkStart w:name="" w:id="1699"/>
      <w:r>
        <w:rPr>
          <w:rFonts w:ascii="宋体" w:hAnsi="宋体" w:cs="宋体" w:eastAsia="宋体"/>
          <w:sz w:val="41"/>
          <w:spacing w:val="0"/>
          <w:color w:val="000000"/>
          <w:b w:val="off"/>
          <w:i w:val="off"/>
        </w:rPr>
        <w:t>49</w:t>
      </w:r>
      <w:bookmarkEnd w:id="1699"/>
    </w:p>
    <w:p>
      <w:r>
        <w:t/>
      </w:r>
    </w:p>
    <w:p>
      <w:pPr>
        <w:sectPr>
          <w:footerReference r:id="rId142"/>
          <w:headerReference r:id="rId143" w:type="default"/>
          <w:type w:val="nextPage"/>
          <w:pgSz w:w="20780" w:h="31680"/>
          <w:pgMar w:left="2600" w:top="2300" w:right="2600" w:bottom="2300" w:header="2000" w:footer="2000"/>
          <w:cols w:num="1"/>
        </w:sectPr>
      </w:pPr>
    </w:p>
    <w:p>
      <w:pPr>
        <w:pageBreakBefore w:val="off"/>
        <w:tabs/>
        <w:wordWrap w:val="off"/>
        <w:spacing w:before="0" w:after="0" w:line="640" w:lineRule="atLeast"/>
        <w:ind w:left="0" w:right="0"/>
        <w:jc w:val="center"/>
        <w:textAlignment w:val="baseline"/>
        <w:rPr>
          <w:sz w:val="48"/>
        </w:rPr>
      </w:pPr>
      <w:bookmarkStart w:name="" w:id="1700"/>
      <w:r>
        <w:rPr>
          <w:rFonts w:ascii="宋体" w:hAnsi="宋体" w:cs="宋体" w:eastAsia="宋体"/>
          <w:sz w:val="48"/>
          <w:spacing w:val="0"/>
          <w:color w:val="000000"/>
          <w:b w:val="off"/>
          <w:i w:val="off"/>
        </w:rPr>
        <w:t>启蒙辩证法</w:t>
      </w:r>
      <w:bookmarkEnd w:id="1700"/>
    </w:p>
    <w:p>
      <w:pPr>
        <w:pageBreakBefore w:val="off"/>
        <w:tabs/>
        <w:wordWrap w:val="off"/>
        <w:spacing w:before="0" w:after="0" w:line="500" w:lineRule="exact"/>
        <w:ind w:left="0" w:right="0"/>
        <w:jc w:val="center"/>
        <w:textAlignment w:val="baseline"/>
        <w:rPr>
          <w:sz w:val="48"/>
        </w:rPr>
      </w:pPr>
      <w:bookmarkStart w:name="" w:id="1701"/>
      <w:r>
        <w:rPr>
          <w:rFonts w:ascii="宋体" w:hAnsi="宋体" w:cs="宋体" w:eastAsia="宋体"/>
          <w:sz w:val="48"/>
          <w:spacing w:val="0"/>
          <w:color w:val="000000"/>
          <w:b w:val="off"/>
          <w:i w:val="off"/>
        </w:rPr>
        <w:t/>
      </w:r>
      <w:bookmarkEnd w:id="1701"/>
    </w:p>
    <w:p>
      <w:pPr>
        <w:pageBreakBefore w:val="off"/>
        <w:tabs/>
        <w:wordWrap w:val="off"/>
        <w:spacing w:before="0" w:after="0" w:line="840" w:lineRule="atLeast"/>
        <w:ind w:left="0" w:right="40"/>
        <w:jc w:val="both"/>
        <w:textAlignment w:val="baseline"/>
        <w:rPr>
          <w:sz w:val="49"/>
        </w:rPr>
      </w:pPr>
      <w:bookmarkStart w:name="" w:id="1702"/>
      <w:r>
        <w:rPr>
          <w:rFonts w:ascii="宋体" w:hAnsi="宋体" w:cs="宋体" w:eastAsia="宋体"/>
          <w:sz w:val="49"/>
          <w:spacing w:val="0"/>
          <w:color w:val="000000"/>
          <w:b w:val="off"/>
          <w:i w:val="off"/>
        </w:rPr>
        <w:t>之间的区分仍旧模糊不明。词语必须直接拥有把持事实的权力；表达</w:t>
      </w:r>
      <w:r>
        <w:rPr>
          <w:rFonts w:ascii="宋体" w:hAnsi="宋体" w:cs="宋体" w:eastAsia="宋体"/>
          <w:sz w:val="49"/>
          <w:spacing w:val="0"/>
          <w:color w:val="000000"/>
          <w:b w:val="off"/>
          <w:i w:val="off"/>
        </w:rPr>
        <w:t>和意图之间也是相互渗透的。而狡诈正是利用了表达和意图之间的这</w:t>
      </w:r>
      <w:r>
        <w:rPr>
          <w:rFonts w:ascii="宋体" w:hAnsi="宋体" w:cs="宋体" w:eastAsia="宋体"/>
          <w:sz w:val="49"/>
          <w:spacing w:val="0"/>
          <w:color w:val="000000"/>
          <w:b w:val="off"/>
          <w:i w:val="off"/>
        </w:rPr>
        <w:t>种区别。这样，为了改变现实，人们开始着力强调词语了。借助这种</w:t>
      </w:r>
      <w:r>
        <w:rPr>
          <w:rFonts w:ascii="宋体" w:hAnsi="宋体" w:cs="宋体" w:eastAsia="宋体"/>
          <w:sz w:val="49"/>
          <w:spacing w:val="0"/>
          <w:color w:val="000000"/>
          <w:b w:val="off"/>
          <w:i w:val="off"/>
        </w:rPr>
        <w:t>方式，有关意图的意识便也随之产生了：奥德修斯正是在他所面临的困</w:t>
      </w:r>
      <w:r>
        <w:rPr>
          <w:rFonts w:ascii="宋体" w:hAnsi="宋体" w:cs="宋体" w:eastAsia="宋体"/>
          <w:sz w:val="49"/>
          <w:spacing w:val="0"/>
          <w:color w:val="000000"/>
          <w:b w:val="off"/>
          <w:i w:val="off"/>
        </w:rPr>
        <w:t>境之中，逐渐意识到了二元论的存在，因为，对他来说，同样的词语可</w:t>
      </w:r>
      <w:r>
        <w:rPr>
          <w:rFonts w:ascii="宋体" w:hAnsi="宋体" w:cs="宋体" w:eastAsia="宋体"/>
          <w:sz w:val="49"/>
          <w:spacing w:val="0"/>
          <w:color w:val="000000"/>
          <w:b w:val="off"/>
          <w:i w:val="off"/>
        </w:rPr>
        <w:t>能意味着不同的事物。正因为乌岱斯(Udeis)这个名称，既有可能包含</w:t>
      </w:r>
      <w:r>
        <w:rPr>
          <w:rFonts w:ascii="宋体" w:hAnsi="宋体" w:cs="宋体" w:eastAsia="宋体"/>
          <w:sz w:val="49"/>
          <w:spacing w:val="0"/>
          <w:color w:val="000000"/>
          <w:b w:val="off"/>
          <w:i w:val="off"/>
        </w:rPr>
        <w:t>英雄的涵义，又可能指的是“无人”(Niemand)，所以，英雄才有可能彻</w:t>
      </w:r>
      <w:r>
        <w:rPr>
          <w:rFonts w:ascii="宋体" w:hAnsi="宋体" w:cs="宋体" w:eastAsia="宋体"/>
          <w:sz w:val="49"/>
          <w:spacing w:val="0"/>
          <w:color w:val="000000"/>
          <w:b w:val="off"/>
          <w:i w:val="off"/>
        </w:rPr>
        <w:t>底破除这个名称所暗含着的诅咒力量。于是，一成不变的词语为冷酷</w:t>
      </w:r>
      <w:r>
        <w:rPr>
          <w:rFonts w:ascii="宋体" w:hAnsi="宋体" w:cs="宋体" w:eastAsia="宋体"/>
          <w:sz w:val="49"/>
          <w:spacing w:val="0"/>
          <w:color w:val="000000"/>
          <w:b w:val="off"/>
          <w:i w:val="off"/>
        </w:rPr>
        <w:t>无情的自然条件设定了一套公式。在巫术中，严格的公式已经开始正</w:t>
      </w:r>
      <w:r>
        <w:rPr>
          <w:rFonts w:ascii="宋体" w:hAnsi="宋体" w:cs="宋体" w:eastAsia="宋体"/>
          <w:sz w:val="49"/>
          <w:spacing w:val="0"/>
          <w:color w:val="000000"/>
          <w:b w:val="off"/>
          <w:i w:val="off"/>
        </w:rPr>
        <w:t>视残酷的命运了，尽管它同时也反映了这种命运的残酷性。这样一</w:t>
      </w:r>
      <w:r>
        <w:rPr>
          <w:rFonts w:ascii="宋体" w:hAnsi="宋体" w:cs="宋体" w:eastAsia="宋体"/>
          <w:sz w:val="49"/>
          <w:spacing w:val="0"/>
          <w:color w:val="000000"/>
          <w:b w:val="off"/>
          <w:i w:val="off"/>
        </w:rPr>
        <w:t>来，词语与被词语同化并表达出来的事物之间，便形成了一种对立。</w:t>
      </w:r>
      <w:r>
        <w:rPr>
          <w:rFonts w:ascii="宋体" w:hAnsi="宋体" w:cs="宋体" w:eastAsia="宋体"/>
          <w:sz w:val="49"/>
          <w:spacing w:val="0"/>
          <w:color w:val="000000"/>
          <w:b w:val="off"/>
          <w:i w:val="off"/>
        </w:rPr>
        <w:t>在荷马那个时代里，这种对立已经变成了具有决定意义的对立。奥德</w:t>
      </w:r>
      <w:r>
        <w:rPr>
          <w:rFonts w:ascii="宋体" w:hAnsi="宋体" w:cs="宋体" w:eastAsia="宋体"/>
          <w:sz w:val="49"/>
          <w:spacing w:val="0"/>
          <w:color w:val="000000"/>
          <w:b w:val="off"/>
          <w:i w:val="off"/>
        </w:rPr>
        <w:t>修斯就从词语中发现了成熟的资产阶级社会里所谓的“形式主义”；词</w:t>
      </w:r>
      <w:r>
        <w:rPr>
          <w:rFonts w:ascii="宋体" w:hAnsi="宋体" w:cs="宋体" w:eastAsia="宋体"/>
          <w:sz w:val="49"/>
          <w:spacing w:val="0"/>
          <w:color w:val="000000"/>
          <w:b w:val="off"/>
          <w:i w:val="off"/>
        </w:rPr>
        <w:t>语的永恒义务已经与所有内容丰富的意涵毫无关系了，也与一切可能存</w:t>
      </w:r>
      <w:r>
        <w:rPr>
          <w:rFonts w:ascii="宋体" w:hAnsi="宋体" w:cs="宋体" w:eastAsia="宋体"/>
          <w:sz w:val="49"/>
          <w:spacing w:val="0"/>
          <w:color w:val="000000"/>
          <w:b w:val="off"/>
          <w:i w:val="off"/>
        </w:rPr>
        <w:t>在的内涵保持了距离，包括“无人”，也包括奥德修斯本人。神话名</w:t>
      </w:r>
      <w:r>
        <w:rPr>
          <w:rFonts w:ascii="宋体" w:hAnsi="宋体" w:cs="宋体" w:eastAsia="宋体"/>
          <w:sz w:val="49"/>
          <w:spacing w:val="0"/>
          <w:color w:val="000000"/>
          <w:b w:val="off"/>
          <w:i w:val="off"/>
        </w:rPr>
        <w:t>称和神话规条中的形式主义，和自然一样，同时规定了人和历史，并最</w:t>
      </w:r>
      <w:r>
        <w:rPr>
          <w:rFonts w:ascii="宋体" w:hAnsi="宋体" w:cs="宋体" w:eastAsia="宋体"/>
          <w:sz w:val="49"/>
          <w:spacing w:val="0"/>
          <w:color w:val="000000"/>
          <w:b w:val="off"/>
          <w:i w:val="off"/>
        </w:rPr>
        <w:t>终形成了唯名论(Nominalismus)这种资产阶级的思维原型。同样，自我</w:t>
      </w:r>
      <w:r>
        <w:rPr>
          <w:rFonts w:ascii="宋体" w:hAnsi="宋体" w:cs="宋体" w:eastAsia="宋体"/>
          <w:sz w:val="49"/>
          <w:spacing w:val="0"/>
          <w:color w:val="000000"/>
          <w:b w:val="off"/>
          <w:i w:val="off"/>
        </w:rPr>
        <w:t>持存的欺诈行为也凭借词语与事物之间的各种法令，获得了自身的基</w:t>
      </w:r>
      <w:r>
        <w:rPr>
          <w:rFonts w:ascii="宋体" w:hAnsi="宋体" w:cs="宋体" w:eastAsia="宋体"/>
          <w:sz w:val="49"/>
          <w:spacing w:val="0"/>
          <w:color w:val="000000"/>
          <w:b w:val="off"/>
          <w:i w:val="off"/>
        </w:rPr>
        <w:t>础。当奥德修斯与波吕斐摩斯相互遭遇时，他既承认了波吕斐摩斯的</w:t>
      </w:r>
      <w:r>
        <w:rPr>
          <w:rFonts w:ascii="宋体" w:hAnsi="宋体" w:cs="宋体" w:eastAsia="宋体"/>
          <w:sz w:val="49"/>
          <w:spacing w:val="0"/>
          <w:color w:val="000000"/>
          <w:b w:val="off"/>
          <w:i w:val="off"/>
        </w:rPr>
        <w:t>名字，同时又否认了波吕斐摩斯的名字，这两种自相矛盾的行动其实是</w:t>
      </w:r>
      <w:r>
        <w:rPr>
          <w:rFonts w:ascii="宋体" w:hAnsi="宋体" w:cs="宋体" w:eastAsia="宋体"/>
          <w:sz w:val="49"/>
          <w:spacing w:val="0"/>
          <w:color w:val="000000"/>
          <w:b w:val="off"/>
          <w:i w:val="off"/>
        </w:rPr>
        <w:t>非常一致的。以“无人”为名义，奥德修斯通过否认自身，向自己确</w:t>
      </w:r>
      <w:r>
        <w:rPr>
          <w:rFonts w:ascii="宋体" w:hAnsi="宋体" w:cs="宋体" w:eastAsia="宋体"/>
          <w:sz w:val="49"/>
          <w:spacing w:val="0"/>
          <w:color w:val="000000"/>
          <w:b w:val="off"/>
          <w:i w:val="off"/>
        </w:rPr>
        <w:t>认了自身；通过遗失自身，来拯救自己的生命。奥德修斯用语言来适</w:t>
      </w:r>
      <w:r>
        <w:rPr>
          <w:rFonts w:ascii="宋体" w:hAnsi="宋体" w:cs="宋体" w:eastAsia="宋体"/>
          <w:sz w:val="49"/>
          <w:spacing w:val="0"/>
          <w:color w:val="000000"/>
          <w:b w:val="off"/>
          <w:i w:val="off"/>
        </w:rPr>
        <w:t>应死亡，他这样做恰恰已经包含了现代数学的公式。</w:t>
      </w:r>
      <w:bookmarkEnd w:id="1702"/>
    </w:p>
    <w:p>
      <w:pPr>
        <w:pageBreakBefore w:val="off"/>
        <w:tabs/>
        <w:wordWrap w:val="off"/>
        <w:spacing w:before="0" w:after="0" w:line="840" w:lineRule="atLeast"/>
        <w:ind w:left="180" w:right="0" w:firstLine="960"/>
        <w:jc w:val="both"/>
        <w:textAlignment w:val="baseline"/>
        <w:rPr>
          <w:sz w:val="49"/>
        </w:rPr>
      </w:pPr>
      <w:bookmarkStart w:name="" w:id="1703"/>
      <w:r>
        <w:rPr>
          <w:rFonts w:ascii="宋体" w:hAnsi="宋体" w:cs="宋体" w:eastAsia="宋体"/>
          <w:sz w:val="49"/>
          <w:spacing w:val="0"/>
          <w:color w:val="000000"/>
          <w:b w:val="off"/>
          <w:i w:val="off"/>
        </w:rPr>
        <w:t>有了狡诈这种交换方式，一切也就都迎刃而解，狡诈既满足了契约</w:t>
      </w:r>
      <w:r>
        <w:rPr>
          <w:rFonts w:ascii="宋体" w:hAnsi="宋体" w:cs="宋体" w:eastAsia="宋体"/>
          <w:sz w:val="49"/>
          <w:spacing w:val="0"/>
          <w:color w:val="000000"/>
          <w:b w:val="off"/>
          <w:i w:val="off"/>
        </w:rPr>
        <w:t>的要求，又蒙蔽了对方。这种交换方式完全可以还原成这样一种经济</w:t>
      </w:r>
      <w:r>
        <w:rPr>
          <w:rFonts w:ascii="宋体" w:hAnsi="宋体" w:cs="宋体" w:eastAsia="宋体"/>
          <w:sz w:val="49"/>
          <w:spacing w:val="0"/>
          <w:color w:val="000000"/>
          <w:b w:val="off"/>
          <w:i w:val="off"/>
        </w:rPr>
        <w:t>形式，即使它不是在史前神话中形成的，至少在古典时代的早期就已经</w:t>
      </w:r>
      <w:r>
        <w:rPr>
          <w:rFonts w:ascii="宋体" w:hAnsi="宋体" w:cs="宋体" w:eastAsia="宋体"/>
          <w:sz w:val="49"/>
          <w:spacing w:val="0"/>
          <w:color w:val="000000"/>
          <w:b w:val="off"/>
          <w:i w:val="off"/>
        </w:rPr>
        <w:t>出现了：很久以前，在封闭的家庭经济之间就已经开始了“偶然的交</w:t>
      </w:r>
      <w:r>
        <w:rPr>
          <w:rFonts w:ascii="宋体" w:hAnsi="宋体" w:cs="宋体" w:eastAsia="宋体"/>
          <w:sz w:val="49"/>
          <w:spacing w:val="0"/>
          <w:color w:val="000000"/>
          <w:b w:val="off"/>
          <w:i w:val="off"/>
        </w:rPr>
        <w:t>换”。“剩余产品之间的交换是偶然的，但主要还是自给自足。”[13]</w:t>
      </w:r>
      <w:bookmarkEnd w:id="1703"/>
    </w:p>
    <w:p>
      <w:pPr>
        <w:pageBreakBefore w:val="off"/>
        <w:tabs/>
        <w:wordWrap w:val="off"/>
        <w:spacing w:before="0" w:after="0" w:line="460" w:lineRule="exact"/>
        <w:ind w:left="0" w:right="0"/>
        <w:jc w:val="both"/>
        <w:textAlignment w:val="baseline"/>
        <w:rPr>
          <w:sz w:val="42"/>
        </w:rPr>
      </w:pPr>
      <w:bookmarkStart w:name="" w:id="1704"/>
      <w:r>
        <w:rPr>
          <w:rFonts w:ascii="宋体" w:hAnsi="宋体" w:cs="宋体" w:eastAsia="宋体"/>
          <w:sz w:val="42"/>
          <w:spacing w:val="0"/>
          <w:color w:val="000000"/>
          <w:b w:val="off"/>
          <w:i w:val="off"/>
        </w:rPr>
        <w:t/>
      </w:r>
      <w:bookmarkEnd w:id="1704"/>
    </w:p>
    <w:p>
      <w:pPr>
        <w:pageBreakBefore w:val="off"/>
        <w:tabs/>
        <w:wordWrap w:val="off"/>
        <w:spacing w:before="0" w:after="0" w:line="560" w:lineRule="atLeast"/>
        <w:ind w:left="0" w:right="0"/>
        <w:jc w:val="center"/>
        <w:textAlignment w:val="baseline"/>
        <w:rPr>
          <w:sz w:val="42"/>
        </w:rPr>
      </w:pPr>
      <w:bookmarkStart w:name="" w:id="1705"/>
      <w:r>
        <w:rPr>
          <w:rFonts w:ascii="宋体" w:hAnsi="宋体" w:cs="宋体" w:eastAsia="宋体"/>
          <w:sz w:val="42"/>
          <w:spacing w:val="0"/>
          <w:color w:val="000000"/>
          <w:b w:val="off"/>
          <w:i w:val="off"/>
        </w:rPr>
        <w:t>50</w:t>
      </w:r>
      <w:bookmarkEnd w:id="1705"/>
    </w:p>
    <w:p>
      <w:r>
        <w:t/>
      </w:r>
    </w:p>
    <w:p>
      <w:pPr>
        <w:sectPr>
          <w:footerReference r:id="rId144"/>
          <w:headerReference r:id="rId145" w:type="default"/>
          <w:type w:val="nextPage"/>
          <w:pgSz w:w="20780" w:h="31680"/>
          <w:pgMar w:left="2600" w:top="2340" w:right="2600" w:bottom="2340" w:header="2040" w:footer="2040"/>
          <w:cols w:num="1"/>
        </w:sectPr>
      </w:pPr>
    </w:p>
    <w:p>
      <w:pPr>
        <w:pageBreakBefore w:val="off"/>
        <w:tabs/>
        <w:wordWrap w:val="off"/>
        <w:spacing w:before="0" w:after="0" w:line="540" w:lineRule="atLeast"/>
        <w:ind w:left="0" w:right="0"/>
        <w:jc w:val="center"/>
        <w:textAlignment w:val="baseline"/>
        <w:rPr>
          <w:sz w:val="40"/>
        </w:rPr>
      </w:pPr>
      <w:bookmarkStart w:name="" w:id="1706"/>
      <w:r>
        <w:rPr>
          <w:rFonts w:ascii="宋体" w:hAnsi="宋体" w:cs="宋体" w:eastAsia="宋体"/>
          <w:sz w:val="40"/>
          <w:spacing w:val="0"/>
          <w:color w:val="000000"/>
          <w:b w:val="off"/>
          <w:i w:val="off"/>
        </w:rPr>
        <w:t>附论1：奥德修斯或神话与启蒙</w:t>
      </w:r>
      <w:bookmarkEnd w:id="1706"/>
    </w:p>
    <w:p>
      <w:pPr>
        <w:pageBreakBefore w:val="off"/>
        <w:tabs/>
        <w:wordWrap w:val="off"/>
        <w:spacing w:before="0" w:after="0" w:line="440" w:lineRule="exact"/>
        <w:ind w:left="0" w:right="0"/>
        <w:jc w:val="center"/>
        <w:textAlignment w:val="baseline"/>
        <w:rPr>
          <w:sz w:val="40"/>
        </w:rPr>
      </w:pPr>
      <w:bookmarkStart w:name="" w:id="1707"/>
      <w:r>
        <w:rPr>
          <w:rFonts w:ascii="宋体" w:hAnsi="宋体" w:cs="宋体" w:eastAsia="宋体"/>
          <w:sz w:val="40"/>
          <w:spacing w:val="0"/>
          <w:color w:val="000000"/>
          <w:b w:val="off"/>
          <w:i w:val="off"/>
        </w:rPr>
        <w:t/>
      </w:r>
      <w:bookmarkEnd w:id="1707"/>
    </w:p>
    <w:p>
      <w:pPr>
        <w:pageBreakBefore w:val="off"/>
        <w:tabs/>
        <w:wordWrap w:val="off"/>
        <w:spacing w:before="0" w:after="0" w:line="880" w:lineRule="atLeast"/>
        <w:ind w:left="20" w:right="0" w:hanging="20"/>
        <w:jc w:val="both"/>
        <w:textAlignment w:val="baseline"/>
        <w:rPr>
          <w:sz w:val="50"/>
        </w:rPr>
      </w:pPr>
      <w:bookmarkStart w:name="" w:id="1708"/>
      <w:r>
        <w:rPr>
          <w:rFonts w:ascii="宋体" w:hAnsi="宋体" w:cs="宋体" w:eastAsia="宋体"/>
          <w:sz w:val="50"/>
          <w:spacing w:val="0"/>
          <w:color w:val="000000"/>
          <w:b w:val="off"/>
          <w:i w:val="off"/>
        </w:rPr>
        <w:t>在这个意义上，奥德修斯四处冒险的行为方式其实不难让我们想到偶然</w:t>
      </w:r>
      <w:r>
        <w:rPr>
          <w:rFonts w:ascii="宋体" w:hAnsi="宋体" w:cs="宋体" w:eastAsia="宋体"/>
          <w:sz w:val="50"/>
          <w:spacing w:val="0"/>
          <w:color w:val="000000"/>
          <w:b w:val="off"/>
          <w:i w:val="off"/>
        </w:rPr>
        <w:t>的物物交换。在可怜兮兮的乞讨过程中，这位封建主已经露出了东方</w:t>
      </w:r>
      <w:r>
        <w:rPr>
          <w:rFonts w:ascii="宋体" w:hAnsi="宋体" w:cs="宋体" w:eastAsia="宋体"/>
          <w:sz w:val="50"/>
          <w:spacing w:val="0"/>
          <w:color w:val="000000"/>
          <w:b w:val="off"/>
          <w:i w:val="off"/>
        </w:rPr>
        <w:t>商人的面目[14]，他还乡的时候，带着人们闻所未闻的大量财富，因为他</w:t>
      </w:r>
      <w:r>
        <w:rPr>
          <w:rFonts w:ascii="宋体" w:hAnsi="宋体" w:cs="宋体" w:eastAsia="宋体"/>
          <w:sz w:val="50"/>
          <w:spacing w:val="0"/>
          <w:color w:val="000000"/>
          <w:b w:val="off"/>
          <w:i w:val="off"/>
        </w:rPr>
        <w:t>最先打破了传统，跳出了家庭经济的范围，驾驶着战船“驶向了异国他</w:t>
      </w:r>
      <w:r>
        <w:rPr>
          <w:rFonts w:ascii="宋体" w:hAnsi="宋体" w:cs="宋体" w:eastAsia="宋体"/>
          <w:sz w:val="50"/>
          <w:spacing w:val="0"/>
          <w:color w:val="000000"/>
          <w:b w:val="off"/>
          <w:i w:val="off"/>
        </w:rPr>
        <w:t>乡”。从经济学角度来说，与当时占据主导地位的传统经济形式相</w:t>
      </w:r>
      <w:r>
        <w:rPr>
          <w:rFonts w:ascii="宋体" w:hAnsi="宋体" w:cs="宋体" w:eastAsia="宋体"/>
          <w:sz w:val="50"/>
          <w:spacing w:val="0"/>
          <w:color w:val="000000"/>
          <w:b w:val="off"/>
          <w:i w:val="off"/>
        </w:rPr>
        <w:t>比，奥德修斯的冒险事业只不过代表了理性(Ratio)的非理性方面。而</w:t>
      </w:r>
      <w:r>
        <w:rPr>
          <w:rFonts w:ascii="宋体" w:hAnsi="宋体" w:cs="宋体" w:eastAsia="宋体"/>
          <w:sz w:val="50"/>
          <w:spacing w:val="0"/>
          <w:color w:val="000000"/>
          <w:b w:val="off"/>
          <w:i w:val="off"/>
        </w:rPr>
        <w:t>且，这种非理性的理性在狡诈那里反映了出来，因为狡诈已经把资产阶</w:t>
      </w:r>
      <w:r>
        <w:rPr>
          <w:rFonts w:ascii="宋体" w:hAnsi="宋体" w:cs="宋体" w:eastAsia="宋体"/>
          <w:sz w:val="50"/>
          <w:spacing w:val="0"/>
          <w:color w:val="000000"/>
          <w:b w:val="off"/>
          <w:i w:val="off"/>
        </w:rPr>
        <w:t>级的理性当成了非理性，这种非理性不仅与资产阶级的理性遭遇过，而</w:t>
      </w:r>
      <w:r>
        <w:rPr>
          <w:rFonts w:ascii="宋体" w:hAnsi="宋体" w:cs="宋体" w:eastAsia="宋体"/>
          <w:sz w:val="50"/>
          <w:spacing w:val="0"/>
          <w:color w:val="000000"/>
          <w:b w:val="off"/>
          <w:i w:val="off"/>
        </w:rPr>
        <w:t>且还显示出了更加强大的力量。这个离群索居而又诡计多端的人，已</w:t>
      </w:r>
      <w:r>
        <w:rPr>
          <w:rFonts w:ascii="宋体" w:hAnsi="宋体" w:cs="宋体" w:eastAsia="宋体"/>
          <w:sz w:val="50"/>
          <w:spacing w:val="0"/>
          <w:color w:val="000000"/>
          <w:b w:val="off"/>
          <w:i w:val="off"/>
        </w:rPr>
        <w:t>经变成了经济人(homoo</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economicus)，对他来说，任何合理的事物都是一</w:t>
      </w:r>
      <w:r>
        <w:rPr>
          <w:rFonts w:ascii="宋体" w:hAnsi="宋体" w:cs="宋体" w:eastAsia="宋体"/>
          <w:sz w:val="50"/>
          <w:spacing w:val="0"/>
          <w:color w:val="000000"/>
          <w:b w:val="off"/>
          <w:i w:val="off"/>
        </w:rPr>
        <w:t>样的：这样看来，《奥德赛》已经是一部《鲁滨逊漂流记》了。无论是</w:t>
      </w:r>
      <w:r>
        <w:rPr>
          <w:rFonts w:ascii="宋体" w:hAnsi="宋体" w:cs="宋体" w:eastAsia="宋体"/>
          <w:sz w:val="50"/>
          <w:spacing w:val="0"/>
          <w:color w:val="000000"/>
          <w:b w:val="off"/>
          <w:i w:val="off"/>
        </w:rPr>
        <w:t>奥德修斯，还是鲁滨逊，都是脱离了集体的孤独水手，当他们的航船葬</w:t>
      </w:r>
      <w:r>
        <w:rPr>
          <w:rFonts w:ascii="宋体" w:hAnsi="宋体" w:cs="宋体" w:eastAsia="宋体"/>
          <w:sz w:val="50"/>
          <w:spacing w:val="0"/>
          <w:color w:val="000000"/>
          <w:b w:val="off"/>
          <w:i w:val="off"/>
        </w:rPr>
        <w:t>身海底之后，他们只能把自己作为一个个体的软弱一面转化成为一种社</w:t>
      </w:r>
      <w:r>
        <w:rPr>
          <w:rFonts w:ascii="宋体" w:hAnsi="宋体" w:cs="宋体" w:eastAsia="宋体"/>
          <w:sz w:val="50"/>
          <w:spacing w:val="0"/>
          <w:color w:val="000000"/>
          <w:b w:val="off"/>
          <w:i w:val="off"/>
        </w:rPr>
        <w:t>会力量。当他们将自己交给大慈大悲的波涛以及孤苦伶仃的命运以</w:t>
      </w:r>
      <w:r>
        <w:rPr>
          <w:rFonts w:ascii="宋体" w:hAnsi="宋体" w:cs="宋体" w:eastAsia="宋体"/>
          <w:sz w:val="50"/>
          <w:spacing w:val="0"/>
          <w:color w:val="000000"/>
          <w:b w:val="off"/>
          <w:i w:val="off"/>
        </w:rPr>
        <w:t>后，这种孤立无助的状况必然会迫使他们去过一种原子式的生活。甚</w:t>
      </w:r>
      <w:r>
        <w:rPr>
          <w:rFonts w:ascii="宋体" w:hAnsi="宋体" w:cs="宋体" w:eastAsia="宋体"/>
          <w:sz w:val="50"/>
          <w:spacing w:val="0"/>
          <w:color w:val="000000"/>
          <w:b w:val="off"/>
          <w:i w:val="off"/>
        </w:rPr>
        <w:t>至在他们沦为奴仆之前，他们就已经体现了资本主义的经济原则；不</w:t>
      </w:r>
      <w:r>
        <w:rPr>
          <w:rFonts w:ascii="宋体" w:hAnsi="宋体" w:cs="宋体" w:eastAsia="宋体"/>
          <w:sz w:val="50"/>
          <w:spacing w:val="0"/>
          <w:color w:val="000000"/>
          <w:b w:val="off"/>
          <w:i w:val="off"/>
        </w:rPr>
        <w:t>过，他们为了进一步拓展自己全新的事业，还是从沉船那里获得了物质</w:t>
      </w:r>
      <w:r>
        <w:rPr>
          <w:rFonts w:ascii="宋体" w:hAnsi="宋体" w:cs="宋体" w:eastAsia="宋体"/>
          <w:sz w:val="50"/>
          <w:spacing w:val="0"/>
          <w:color w:val="000000"/>
          <w:b w:val="off"/>
          <w:i w:val="off"/>
        </w:rPr>
        <w:t>储备，这充分证明，在企业家进行商业竞争的过程中，原始资本往往比</w:t>
      </w:r>
      <w:r>
        <w:rPr>
          <w:rFonts w:ascii="宋体" w:hAnsi="宋体" w:cs="宋体" w:eastAsia="宋体"/>
          <w:sz w:val="50"/>
          <w:spacing w:val="0"/>
          <w:color w:val="000000"/>
          <w:b w:val="off"/>
          <w:i w:val="off"/>
        </w:rPr>
        <w:t>单纯的体力更加重要。面对自然，他们的软弱无能已经被当成了一种</w:t>
      </w:r>
      <w:r>
        <w:rPr>
          <w:rFonts w:ascii="宋体" w:hAnsi="宋体" w:cs="宋体" w:eastAsia="宋体"/>
          <w:sz w:val="50"/>
          <w:spacing w:val="0"/>
          <w:color w:val="000000"/>
          <w:b w:val="off"/>
          <w:i w:val="off"/>
        </w:rPr>
        <w:t>意识形态，用来进一步扩大他们的社会霸权。面对汹涌的波涛，奥德</w:t>
      </w:r>
      <w:r>
        <w:rPr>
          <w:rFonts w:ascii="宋体" w:hAnsi="宋体" w:cs="宋体" w:eastAsia="宋体"/>
          <w:sz w:val="50"/>
          <w:spacing w:val="0"/>
          <w:color w:val="000000"/>
          <w:b w:val="off"/>
          <w:i w:val="off"/>
        </w:rPr>
        <w:t>修斯感到自己毫无还手之力，同样，旅行家们的滚滚财源也是建立在剥</w:t>
      </w:r>
      <w:r>
        <w:rPr>
          <w:rFonts w:ascii="宋体" w:hAnsi="宋体" w:cs="宋体" w:eastAsia="宋体"/>
          <w:sz w:val="50"/>
          <w:spacing w:val="0"/>
          <w:color w:val="000000"/>
          <w:b w:val="off"/>
          <w:i w:val="off"/>
        </w:rPr>
        <w:t>夺土著野蛮人的基础上的。后来，资产阶级的经济学家利用风险</w:t>
      </w:r>
      <w:r>
        <w:rPr>
          <w:rFonts w:ascii="宋体" w:hAnsi="宋体" w:cs="宋体" w:eastAsia="宋体"/>
          <w:sz w:val="50"/>
          <w:spacing w:val="0"/>
          <w:color w:val="000000"/>
          <w:b w:val="off"/>
          <w:i w:val="off"/>
        </w:rPr>
        <w:t>(Risiko)这一概念证实了这种情况：可能出现的失败变成了攫取利润的道</w:t>
      </w:r>
      <w:r>
        <w:rPr>
          <w:rFonts w:ascii="宋体" w:hAnsi="宋体" w:cs="宋体" w:eastAsia="宋体"/>
          <w:sz w:val="50"/>
          <w:spacing w:val="0"/>
          <w:color w:val="000000"/>
          <w:b w:val="off"/>
          <w:i w:val="off"/>
        </w:rPr>
        <w:t>德借口。从发达的交换社会及其个人的立场出发，奥德修斯的冒险恰</w:t>
      </w:r>
      <w:r>
        <w:rPr>
          <w:rFonts w:ascii="宋体" w:hAnsi="宋体" w:cs="宋体" w:eastAsia="宋体"/>
          <w:sz w:val="50"/>
          <w:spacing w:val="0"/>
          <w:color w:val="000000"/>
          <w:b w:val="off"/>
          <w:i w:val="off"/>
        </w:rPr>
        <w:t>恰就是风险的表现，而这种风险却指明了一条通往成功的道路。奥德</w:t>
      </w:r>
      <w:r>
        <w:rPr>
          <w:rFonts w:ascii="宋体" w:hAnsi="宋体" w:cs="宋体" w:eastAsia="宋体"/>
          <w:sz w:val="50"/>
          <w:spacing w:val="0"/>
          <w:color w:val="000000"/>
          <w:b w:val="off"/>
          <w:i w:val="off"/>
        </w:rPr>
        <w:t>修斯之所以存活了下来，是因为他贯彻了构成市民社会的基本原则：即</w:t>
      </w:r>
      <w:r>
        <w:rPr>
          <w:rFonts w:ascii="宋体" w:hAnsi="宋体" w:cs="宋体" w:eastAsia="宋体"/>
          <w:sz w:val="50"/>
          <w:spacing w:val="0"/>
          <w:color w:val="000000"/>
          <w:b w:val="off"/>
          <w:i w:val="off"/>
        </w:rPr>
        <w:t>人必须在欺诈和失败之间作出抉择。欺骗就是理性的标志，在欺骗面</w:t>
      </w:r>
      <w:r>
        <w:rPr>
          <w:rFonts w:ascii="宋体" w:hAnsi="宋体" w:cs="宋体" w:eastAsia="宋体"/>
          <w:sz w:val="50"/>
          <w:spacing w:val="0"/>
          <w:color w:val="000000"/>
          <w:b w:val="off"/>
          <w:i w:val="off"/>
        </w:rPr>
        <w:t>前，理性则暴露出了它的局限性。因此，无论是周游世界的奥德修</w:t>
      </w:r>
      <w:bookmarkEnd w:id="1708"/>
    </w:p>
    <w:p>
      <w:pPr>
        <w:pageBreakBefore w:val="off"/>
        <w:tabs/>
        <w:wordWrap w:val="off"/>
        <w:spacing w:before="0" w:after="0" w:line="480" w:lineRule="exact"/>
        <w:ind w:left="0" w:right="0"/>
        <w:jc w:val="both"/>
        <w:textAlignment w:val="baseline"/>
        <w:rPr>
          <w:sz w:val="43"/>
        </w:rPr>
      </w:pPr>
      <w:bookmarkStart w:name="" w:id="1709"/>
      <w:r>
        <w:rPr>
          <w:rFonts w:ascii="宋体" w:hAnsi="宋体" w:cs="宋体" w:eastAsia="宋体"/>
          <w:sz w:val="43"/>
          <w:spacing w:val="0"/>
          <w:color w:val="000000"/>
          <w:b w:val="off"/>
          <w:i w:val="off"/>
        </w:rPr>
        <w:t/>
      </w:r>
      <w:bookmarkEnd w:id="1709"/>
    </w:p>
    <w:p>
      <w:pPr>
        <w:pageBreakBefore w:val="off"/>
        <w:tabs/>
        <w:wordWrap w:val="off"/>
        <w:spacing w:before="0" w:after="0" w:line="580" w:lineRule="atLeast"/>
        <w:ind w:left="0" w:right="0"/>
        <w:jc w:val="center"/>
        <w:textAlignment w:val="baseline"/>
        <w:rPr>
          <w:sz w:val="43"/>
        </w:rPr>
      </w:pPr>
      <w:bookmarkStart w:name="" w:id="1710"/>
      <w:r>
        <w:rPr>
          <w:rFonts w:ascii="黑体" w:hAnsi="黑体" w:cs="黑体" w:eastAsia="黑体"/>
          <w:sz w:val="43"/>
          <w:spacing w:val="0"/>
          <w:color w:val="000000"/>
          <w:b w:val="off"/>
          <w:i w:val="off"/>
        </w:rPr>
        <w:t>51</w:t>
      </w:r>
      <w:bookmarkEnd w:id="1710"/>
    </w:p>
    <w:p>
      <w:r>
        <w:t/>
      </w:r>
    </w:p>
    <w:p>
      <w:pPr>
        <w:sectPr>
          <w:footerReference r:id="rId146"/>
          <w:headerReference r:id="rId147" w:type="default"/>
          <w:type w:val="nextPage"/>
          <w:pgSz w:w="20780" w:h="31680"/>
          <w:pgMar w:left="2580" w:top="2300" w:right="2580" w:bottom="2300" w:header="2000" w:footer="2000"/>
          <w:cols w:num="1"/>
        </w:sectPr>
      </w:pPr>
    </w:p>
    <w:p>
      <w:pPr>
        <w:pageBreakBefore w:val="off"/>
        <w:tabs/>
        <w:wordWrap w:val="off"/>
        <w:spacing w:before="0" w:after="0" w:line="640" w:lineRule="atLeast"/>
        <w:ind w:left="0" w:right="0"/>
        <w:jc w:val="center"/>
        <w:textAlignment w:val="baseline"/>
        <w:rPr>
          <w:sz w:val="48"/>
        </w:rPr>
      </w:pPr>
      <w:bookmarkStart w:name="" w:id="1711"/>
      <w:r>
        <w:rPr>
          <w:rFonts w:ascii="宋体" w:hAnsi="宋体" w:cs="宋体" w:eastAsia="宋体"/>
          <w:sz w:val="48"/>
          <w:spacing w:val="0"/>
          <w:color w:val="000000"/>
          <w:b w:val="off"/>
          <w:i w:val="off"/>
        </w:rPr>
        <w:t>启蒙辩证法</w:t>
      </w:r>
      <w:bookmarkEnd w:id="1711"/>
    </w:p>
    <w:p>
      <w:pPr>
        <w:pageBreakBefore w:val="off"/>
        <w:tabs/>
        <w:wordWrap w:val="off"/>
        <w:spacing w:before="0" w:after="0" w:line="500" w:lineRule="exact"/>
        <w:ind w:left="0" w:right="0"/>
        <w:jc w:val="center"/>
        <w:textAlignment w:val="baseline"/>
        <w:rPr>
          <w:sz w:val="48"/>
        </w:rPr>
      </w:pPr>
      <w:bookmarkStart w:name="" w:id="1712"/>
      <w:r>
        <w:rPr>
          <w:rFonts w:ascii="宋体" w:hAnsi="宋体" w:cs="宋体" w:eastAsia="宋体"/>
          <w:sz w:val="48"/>
          <w:spacing w:val="0"/>
          <w:color w:val="000000"/>
          <w:b w:val="off"/>
          <w:i w:val="off"/>
        </w:rPr>
        <w:t/>
      </w:r>
      <w:bookmarkEnd w:id="1712"/>
    </w:p>
    <w:p>
      <w:pPr>
        <w:pageBreakBefore w:val="off"/>
        <w:tabs/>
        <w:wordWrap w:val="off"/>
        <w:spacing w:before="0" w:after="0" w:line="820" w:lineRule="atLeast"/>
        <w:ind w:left="0" w:right="120"/>
        <w:jc w:val="both"/>
        <w:textAlignment w:val="baseline"/>
        <w:rPr>
          <w:sz w:val="49"/>
        </w:rPr>
      </w:pPr>
      <w:bookmarkStart w:name="" w:id="1713"/>
      <w:r>
        <w:rPr>
          <w:rFonts w:ascii="宋体" w:hAnsi="宋体" w:cs="宋体" w:eastAsia="宋体"/>
          <w:sz w:val="49"/>
          <w:spacing w:val="0"/>
          <w:color w:val="000000"/>
          <w:b w:val="off"/>
          <w:i w:val="off"/>
        </w:rPr>
        <w:t>斯，还是独立制造商鲁滨逊，他们的叙事都勾画出了一种普遍的社会化</w:t>
      </w:r>
      <w:r>
        <w:rPr>
          <w:rFonts w:ascii="宋体" w:hAnsi="宋体" w:cs="宋体" w:eastAsia="宋体"/>
          <w:sz w:val="49"/>
          <w:spacing w:val="0"/>
          <w:color w:val="000000"/>
          <w:b w:val="off"/>
          <w:i w:val="off"/>
        </w:rPr>
        <w:t>过程，从其发端之日起，绝对孤独就已经明确地在资产阶级时代的终结</w:t>
      </w:r>
      <w:r>
        <w:rPr>
          <w:rFonts w:ascii="宋体" w:hAnsi="宋体" w:cs="宋体" w:eastAsia="宋体"/>
          <w:sz w:val="49"/>
          <w:spacing w:val="0"/>
          <w:color w:val="000000"/>
          <w:b w:val="off"/>
          <w:i w:val="off"/>
        </w:rPr>
        <w:t>中产生出来了。彻底的社会化意味着彻底的异化。奥德修斯和鲁滨逊</w:t>
      </w:r>
      <w:r>
        <w:rPr>
          <w:rFonts w:ascii="宋体" w:hAnsi="宋体" w:cs="宋体" w:eastAsia="宋体"/>
          <w:sz w:val="49"/>
          <w:spacing w:val="0"/>
          <w:color w:val="000000"/>
          <w:b w:val="off"/>
          <w:i w:val="off"/>
        </w:rPr>
        <w:t>都与总体性有关：当前者经历这一历程的时候，后者已经把它生产出来</w:t>
      </w:r>
      <w:r>
        <w:rPr>
          <w:rFonts w:ascii="宋体" w:hAnsi="宋体" w:cs="宋体" w:eastAsia="宋体"/>
          <w:sz w:val="49"/>
          <w:spacing w:val="0"/>
          <w:color w:val="000000"/>
          <w:b w:val="off"/>
          <w:i w:val="off"/>
        </w:rPr>
        <w:t>了。正因为他们与所有其他人完全分离开来，才最终实现了总体性，</w:t>
      </w:r>
      <w:r>
        <w:rPr>
          <w:rFonts w:ascii="宋体" w:hAnsi="宋体" w:cs="宋体" w:eastAsia="宋体"/>
          <w:sz w:val="49"/>
          <w:spacing w:val="0"/>
          <w:color w:val="000000"/>
          <w:b w:val="off"/>
          <w:i w:val="off"/>
        </w:rPr>
        <w:t>当人们遇到这两位主人公的时候，他们都仅仅具有一种异化的形式，不</w:t>
      </w:r>
      <w:r>
        <w:rPr>
          <w:rFonts w:ascii="宋体" w:hAnsi="宋体" w:cs="宋体" w:eastAsia="宋体"/>
          <w:sz w:val="49"/>
          <w:spacing w:val="0"/>
          <w:color w:val="000000"/>
          <w:b w:val="off"/>
          <w:i w:val="off"/>
        </w:rPr>
        <w:t>管他们被当成了敌人，还是盟友，都不过是一件工具或物品而已。</w:t>
      </w:r>
      <w:bookmarkEnd w:id="1713"/>
    </w:p>
    <w:p>
      <w:pPr>
        <w:pageBreakBefore w:val="off"/>
        <w:tabs/>
        <w:wordWrap w:val="off"/>
        <w:spacing w:before="0" w:after="0" w:line="820" w:lineRule="atLeast"/>
        <w:ind w:left="40" w:right="0" w:firstLine="980"/>
        <w:jc w:val="both"/>
        <w:textAlignment w:val="baseline"/>
        <w:rPr>
          <w:sz w:val="49"/>
        </w:rPr>
      </w:pPr>
      <w:bookmarkStart w:name="" w:id="1714"/>
      <w:r>
        <w:rPr>
          <w:rFonts w:ascii="宋体" w:hAnsi="宋体" w:cs="宋体" w:eastAsia="宋体"/>
          <w:sz w:val="49"/>
          <w:spacing w:val="0"/>
          <w:color w:val="000000"/>
          <w:b w:val="off"/>
          <w:i w:val="off"/>
        </w:rPr>
        <w:t>当然，就我们所知，最早的冒险者还可以追溯得更远。有关吃莲</w:t>
      </w:r>
      <w:r>
        <w:rPr>
          <w:rFonts w:ascii="宋体" w:hAnsi="宋体" w:cs="宋体" w:eastAsia="宋体"/>
          <w:sz w:val="49"/>
          <w:spacing w:val="0"/>
          <w:color w:val="000000"/>
          <w:b w:val="off"/>
          <w:i w:val="off"/>
        </w:rPr>
        <w:t>子的人的故事要比充斥着妖魔鬼怪的野蛮时代更为久远。谁要是吞吃</w:t>
      </w:r>
      <w:r>
        <w:rPr>
          <w:rFonts w:ascii="宋体" w:hAnsi="宋体" w:cs="宋体" w:eastAsia="宋体"/>
          <w:sz w:val="49"/>
          <w:spacing w:val="0"/>
          <w:color w:val="000000"/>
          <w:b w:val="off"/>
          <w:i w:val="off"/>
        </w:rPr>
        <w:t>了莲子，谁就会像听到了塞壬的歌声，或者像碰到了喀耳刻的魔杖一</w:t>
      </w:r>
      <w:r>
        <w:rPr>
          <w:rFonts w:ascii="宋体" w:hAnsi="宋体" w:cs="宋体" w:eastAsia="宋体"/>
          <w:sz w:val="49"/>
          <w:spacing w:val="0"/>
          <w:color w:val="000000"/>
          <w:b w:val="off"/>
          <w:i w:val="off"/>
        </w:rPr>
        <w:t>样，走向死亡。不过，当事人是不会死掉的：“吃莲子的人绝对不会</w:t>
      </w:r>
      <w:r>
        <w:rPr>
          <w:rFonts w:ascii="宋体" w:hAnsi="宋体" w:cs="宋体" w:eastAsia="宋体"/>
          <w:sz w:val="49"/>
          <w:spacing w:val="0"/>
          <w:color w:val="000000"/>
          <w:b w:val="off"/>
          <w:i w:val="off"/>
        </w:rPr>
        <w:t>对他的同伴造成伤害”。[15]惟一的威胁就是使他们忘记或放弃自己的意</w:t>
      </w:r>
      <w:r>
        <w:rPr>
          <w:rFonts w:ascii="宋体" w:hAnsi="宋体" w:cs="宋体" w:eastAsia="宋体"/>
          <w:sz w:val="49"/>
          <w:spacing w:val="0"/>
          <w:color w:val="000000"/>
          <w:b w:val="off"/>
          <w:i w:val="off"/>
        </w:rPr>
        <w:t>愿。对他们的诅咒也不过是对那种既没有劳动、也没有争斗的原始状</w:t>
      </w:r>
      <w:r>
        <w:rPr>
          <w:rFonts w:ascii="宋体" w:hAnsi="宋体" w:cs="宋体" w:eastAsia="宋体"/>
          <w:sz w:val="49"/>
          <w:spacing w:val="0"/>
          <w:color w:val="000000"/>
          <w:b w:val="off"/>
          <w:i w:val="off"/>
        </w:rPr>
        <w:t>态的谴责，对这片“蛮荒之地”[16]的谴责：“倘若吃了比蜂蜜还甜的莲</w:t>
      </w:r>
      <w:r>
        <w:rPr>
          <w:rFonts w:ascii="宋体" w:hAnsi="宋体" w:cs="宋体" w:eastAsia="宋体"/>
          <w:sz w:val="49"/>
          <w:spacing w:val="0"/>
          <w:color w:val="000000"/>
          <w:b w:val="off"/>
          <w:i w:val="off"/>
        </w:rPr>
        <w:t>子，任何人都不会知道自己是谁了，也都不想回家了。他们只想跟那</w:t>
      </w:r>
      <w:r>
        <w:rPr>
          <w:rFonts w:ascii="宋体" w:hAnsi="宋体" w:cs="宋体" w:eastAsia="宋体"/>
          <w:sz w:val="49"/>
          <w:spacing w:val="0"/>
          <w:color w:val="000000"/>
          <w:b w:val="off"/>
          <w:i w:val="off"/>
        </w:rPr>
        <w:t>些吃莲子的人一起留在这个地方，共同采摘莲子，打消回家的念</w:t>
      </w:r>
      <w:r>
        <w:rPr>
          <w:rFonts w:ascii="宋体" w:hAnsi="宋体" w:cs="宋体" w:eastAsia="宋体"/>
          <w:sz w:val="49"/>
          <w:spacing w:val="0"/>
          <w:color w:val="000000"/>
          <w:b w:val="off"/>
          <w:i w:val="off"/>
        </w:rPr>
        <w:t>头。”[17]这一番田园景象，唤起了仿佛陶醉于毒品中的快乐，将牢固的</w:t>
      </w:r>
      <w:r>
        <w:rPr>
          <w:rFonts w:ascii="宋体" w:hAnsi="宋体" w:cs="宋体" w:eastAsia="宋体"/>
          <w:sz w:val="49"/>
          <w:spacing w:val="0"/>
          <w:color w:val="000000"/>
          <w:b w:val="off"/>
          <w:i w:val="off"/>
        </w:rPr>
        <w:t>社会秩序维持在最低的水平上，它借助毒品帮助人们忍受了无法忍受的</w:t>
      </w:r>
      <w:r>
        <w:rPr>
          <w:rFonts w:ascii="宋体" w:hAnsi="宋体" w:cs="宋体" w:eastAsia="宋体"/>
          <w:sz w:val="49"/>
          <w:spacing w:val="0"/>
          <w:color w:val="000000"/>
          <w:b w:val="off"/>
          <w:i w:val="off"/>
        </w:rPr>
        <w:t>生活，对那些极力拥护自我持存之理性根据的人来说，这简直是一件无</w:t>
      </w:r>
      <w:r>
        <w:rPr>
          <w:rFonts w:ascii="宋体" w:hAnsi="宋体" w:cs="宋体" w:eastAsia="宋体"/>
          <w:sz w:val="49"/>
          <w:spacing w:val="0"/>
          <w:color w:val="000000"/>
          <w:b w:val="off"/>
          <w:i w:val="off"/>
        </w:rPr>
        <w:t>法容忍的事情。其实，这种田园生活不过是一种快乐的幻觉，麻木不</w:t>
      </w:r>
      <w:r>
        <w:rPr>
          <w:rFonts w:ascii="宋体" w:hAnsi="宋体" w:cs="宋体" w:eastAsia="宋体"/>
          <w:sz w:val="49"/>
          <w:spacing w:val="0"/>
          <w:color w:val="000000"/>
          <w:b w:val="off"/>
          <w:i w:val="off"/>
        </w:rPr>
        <w:t>仁同动物的苟且偷生一样，都是粗鄙不堪的，这意味着，人们最好不要</w:t>
      </w:r>
      <w:r>
        <w:rPr>
          <w:rFonts w:ascii="宋体" w:hAnsi="宋体" w:cs="宋体" w:eastAsia="宋体"/>
          <w:sz w:val="49"/>
          <w:spacing w:val="0"/>
          <w:color w:val="000000"/>
          <w:b w:val="off"/>
          <w:i w:val="off"/>
        </w:rPr>
        <w:t>意识到自己的不幸。然而，幸福总归带有真实的成分，从根本上说，</w:t>
      </w:r>
      <w:r>
        <w:rPr>
          <w:rFonts w:ascii="宋体" w:hAnsi="宋体" w:cs="宋体" w:eastAsia="宋体"/>
          <w:sz w:val="49"/>
          <w:spacing w:val="0"/>
          <w:color w:val="000000"/>
          <w:b w:val="off"/>
          <w:i w:val="off"/>
        </w:rPr>
        <w:t>幸福是一种结果，只有彻底消除了苦难，幸福才会出现。因此，那些</w:t>
      </w:r>
      <w:r>
        <w:rPr>
          <w:rFonts w:ascii="宋体" w:hAnsi="宋体" w:cs="宋体" w:eastAsia="宋体"/>
          <w:sz w:val="49"/>
          <w:spacing w:val="0"/>
          <w:color w:val="000000"/>
          <w:b w:val="off"/>
          <w:i w:val="off"/>
        </w:rPr>
        <w:t>因没有与吃莲子的人留在一起而遭受了苦难的人，是有理由存在下去</w:t>
      </w:r>
      <w:r>
        <w:rPr>
          <w:rFonts w:ascii="宋体" w:hAnsi="宋体" w:cs="宋体" w:eastAsia="宋体"/>
          <w:sz w:val="49"/>
          <w:spacing w:val="0"/>
          <w:color w:val="000000"/>
          <w:b w:val="off"/>
          <w:i w:val="off"/>
        </w:rPr>
        <w:t>的。他们抛弃了那些看似相同实则不同的幻想：只有通过历史劳动，</w:t>
      </w:r>
      <w:r>
        <w:rPr>
          <w:rFonts w:ascii="宋体" w:hAnsi="宋体" w:cs="宋体" w:eastAsia="宋体"/>
          <w:sz w:val="49"/>
          <w:spacing w:val="0"/>
          <w:color w:val="000000"/>
          <w:b w:val="off"/>
          <w:i w:val="off"/>
        </w:rPr>
        <w:t>才能实现乌托邦；谁要是沉浸在极乐世界的幻想之中，谁就会在睡梦中</w:t>
      </w:r>
      <w:r>
        <w:rPr>
          <w:rFonts w:ascii="宋体" w:hAnsi="宋体" w:cs="宋体" w:eastAsia="宋体"/>
          <w:sz w:val="49"/>
          <w:spacing w:val="0"/>
          <w:color w:val="000000"/>
          <w:b w:val="off"/>
          <w:i w:val="off"/>
        </w:rPr>
        <w:t>丧失一切生命的力量。然而，当奥德修斯将理性施加在这种正义之上</w:t>
      </w:r>
      <w:r>
        <w:rPr>
          <w:rFonts w:ascii="宋体" w:hAnsi="宋体" w:cs="宋体" w:eastAsia="宋体"/>
          <w:sz w:val="49"/>
          <w:spacing w:val="0"/>
          <w:color w:val="000000"/>
          <w:b w:val="off"/>
          <w:i w:val="off"/>
        </w:rPr>
        <w:t>的时候，同时也使他进入了非正义的世界。这样，奥德修斯的行动便</w:t>
      </w:r>
      <w:bookmarkEnd w:id="1714"/>
    </w:p>
    <w:p>
      <w:pPr>
        <w:pageBreakBefore w:val="off"/>
        <w:tabs/>
        <w:wordWrap w:val="off"/>
        <w:spacing w:before="0" w:after="0" w:line="420" w:lineRule="exact"/>
        <w:ind w:left="0" w:right="0"/>
        <w:jc w:val="both"/>
        <w:textAlignment w:val="baseline"/>
        <w:rPr>
          <w:sz w:val="39"/>
        </w:rPr>
      </w:pPr>
      <w:bookmarkStart w:name="" w:id="1715"/>
      <w:r>
        <w:rPr>
          <w:rFonts w:ascii="宋体" w:hAnsi="宋体" w:cs="宋体" w:eastAsia="宋体"/>
          <w:sz w:val="39"/>
          <w:spacing w:val="0"/>
          <w:color w:val="000000"/>
          <w:b w:val="off"/>
          <w:i w:val="off"/>
        </w:rPr>
        <w:t/>
      </w:r>
      <w:bookmarkEnd w:id="1715"/>
    </w:p>
    <w:p>
      <w:pPr>
        <w:pageBreakBefore w:val="off"/>
        <w:tabs/>
        <w:wordWrap w:val="off"/>
        <w:spacing w:before="0" w:after="0" w:line="520" w:lineRule="atLeast"/>
        <w:ind w:left="0" w:right="0"/>
        <w:jc w:val="center"/>
        <w:textAlignment w:val="baseline"/>
        <w:rPr>
          <w:sz w:val="39"/>
        </w:rPr>
      </w:pPr>
      <w:bookmarkStart w:name="" w:id="1716"/>
      <w:r>
        <w:rPr>
          <w:rFonts w:ascii="楷体" w:hAnsi="楷体" w:cs="楷体" w:eastAsia="楷体"/>
          <w:sz w:val="39"/>
          <w:spacing w:val="0"/>
          <w:color w:val="000000"/>
          <w:b w:val="off"/>
          <w:i w:val="off"/>
        </w:rPr>
        <w:t>52</w:t>
      </w:r>
      <w:bookmarkEnd w:id="1716"/>
    </w:p>
    <w:p>
      <w:r>
        <w:t/>
      </w:r>
    </w:p>
    <w:p>
      <w:pPr>
        <w:sectPr>
          <w:footerReference r:id="rId148"/>
          <w:headerReference r:id="rId149" w:type="default"/>
          <w:type w:val="nextPage"/>
          <w:pgSz w:w="20780" w:h="31680"/>
          <w:pgMar w:left="2620" w:top="2320" w:right="2620" w:bottom="2320" w:header="2020" w:footer="2020"/>
          <w:cols w:num="1"/>
        </w:sectPr>
      </w:pPr>
    </w:p>
    <w:p>
      <w:pPr>
        <w:pageBreakBefore w:val="off"/>
        <w:tabs/>
        <w:wordWrap w:val="off"/>
        <w:spacing w:before="0" w:after="0" w:line="520" w:lineRule="atLeast"/>
        <w:ind w:left="0" w:right="0"/>
        <w:jc w:val="center"/>
        <w:textAlignment w:val="baseline"/>
        <w:rPr>
          <w:sz w:val="39"/>
        </w:rPr>
      </w:pPr>
      <w:bookmarkStart w:name="" w:id="1717"/>
      <w:r>
        <w:rPr>
          <w:rFonts w:ascii="仿宋" w:hAnsi="仿宋" w:cs="仿宋" w:eastAsia="仿宋"/>
          <w:sz w:val="39"/>
          <w:spacing w:val="0"/>
          <w:color w:val="000000"/>
          <w:b w:val="off"/>
          <w:i w:val="off"/>
        </w:rPr>
        <w:t>附论1：奥德修斯或神话与启蒙</w:t>
      </w:r>
      <w:bookmarkEnd w:id="1717"/>
    </w:p>
    <w:p>
      <w:pPr>
        <w:pageBreakBefore w:val="off"/>
        <w:tabs/>
        <w:wordWrap w:val="off"/>
        <w:spacing w:before="0" w:after="0" w:line="460" w:lineRule="exact"/>
        <w:ind w:left="0" w:right="0"/>
        <w:jc w:val="center"/>
        <w:textAlignment w:val="baseline"/>
        <w:rPr>
          <w:sz w:val="39"/>
        </w:rPr>
      </w:pPr>
      <w:bookmarkStart w:name="" w:id="1718"/>
      <w:r>
        <w:rPr>
          <w:rFonts w:ascii="宋体" w:hAnsi="宋体" w:cs="宋体" w:eastAsia="宋体"/>
          <w:sz w:val="39"/>
          <w:spacing w:val="0"/>
          <w:color w:val="000000"/>
          <w:b w:val="off"/>
          <w:i w:val="off"/>
        </w:rPr>
        <w:t/>
      </w:r>
      <w:bookmarkEnd w:id="1718"/>
    </w:p>
    <w:p>
      <w:pPr>
        <w:pageBreakBefore w:val="off"/>
        <w:tabs/>
        <w:wordWrap w:val="off"/>
        <w:spacing w:before="0" w:after="0" w:line="900" w:lineRule="atLeast"/>
        <w:ind w:left="0" w:right="20"/>
        <w:jc w:val="both"/>
        <w:textAlignment w:val="baseline"/>
        <w:rPr>
          <w:sz w:val="45"/>
        </w:rPr>
      </w:pPr>
      <w:bookmarkStart w:name="" w:id="1719"/>
      <w:r>
        <w:rPr>
          <w:rFonts w:ascii="宋体" w:hAnsi="宋体" w:cs="宋体" w:eastAsia="宋体"/>
          <w:sz w:val="45"/>
          <w:spacing w:val="0"/>
          <w:color w:val="000000"/>
          <w:b w:val="off"/>
          <w:i w:val="off"/>
        </w:rPr>
        <w:t>直接变成了为统治效劳的工具。这种幸福踩在了“世界的边沿</w:t>
      </w:r>
      <w:r>
        <w:rPr>
          <w:rFonts w:ascii="宋体" w:hAnsi="宋体" w:cs="宋体" w:eastAsia="宋体"/>
          <w:sz w:val="45"/>
          <w:spacing w:val="0"/>
          <w:color w:val="000000"/>
          <w:b w:val="off"/>
          <w:i w:val="off"/>
        </w:rPr>
        <w:t>上”[18]，就像后来的种种经历所证明的那样，这是一种更加危险的形</w:t>
      </w:r>
      <w:r>
        <w:rPr>
          <w:rFonts w:ascii="宋体" w:hAnsi="宋体" w:cs="宋体" w:eastAsia="宋体"/>
          <w:sz w:val="45"/>
          <w:spacing w:val="0"/>
          <w:color w:val="000000"/>
          <w:b w:val="off"/>
          <w:i w:val="off"/>
        </w:rPr>
        <w:t>式，是自我持存之理性根据所无法容忍的。懒汉们被敲打醒了，被送</w:t>
      </w:r>
      <w:r>
        <w:rPr>
          <w:rFonts w:ascii="宋体" w:hAnsi="宋体" w:cs="宋体" w:eastAsia="宋体"/>
          <w:sz w:val="45"/>
          <w:spacing w:val="0"/>
          <w:color w:val="000000"/>
          <w:b w:val="off"/>
          <w:i w:val="off"/>
        </w:rPr>
        <w:t>到了甲板上：“不过，我还是要把这些哭着喊着的人拖回去，把他们驱</w:t>
      </w:r>
      <w:r>
        <w:rPr>
          <w:rFonts w:ascii="宋体" w:hAnsi="宋体" w:cs="宋体" w:eastAsia="宋体"/>
          <w:sz w:val="45"/>
          <w:spacing w:val="0"/>
          <w:color w:val="000000"/>
          <w:b w:val="off"/>
          <w:i w:val="off"/>
        </w:rPr>
        <w:t>赶到战船上去，把他们绑在板凳上。”[19]莲子是一种东方的食物，甚至</w:t>
      </w:r>
      <w:r>
        <w:rPr>
          <w:rFonts w:ascii="宋体" w:hAnsi="宋体" w:cs="宋体" w:eastAsia="宋体"/>
          <w:sz w:val="45"/>
          <w:spacing w:val="0"/>
          <w:color w:val="000000"/>
          <w:b w:val="off"/>
          <w:i w:val="off"/>
        </w:rPr>
        <w:t>在今天，在中国和印度的烹饪中，精拣细切的莲瓣还仍然是一种很重要</w:t>
      </w:r>
      <w:r>
        <w:rPr>
          <w:rFonts w:ascii="宋体" w:hAnsi="宋体" w:cs="宋体" w:eastAsia="宋体"/>
          <w:sz w:val="45"/>
          <w:spacing w:val="0"/>
          <w:color w:val="000000"/>
          <w:b w:val="off"/>
          <w:i w:val="off"/>
        </w:rPr>
        <w:t>的原料。也许，这种食物的诱惑力只有可能让人们回想起采集地上果</w:t>
      </w:r>
      <w:r>
        <w:rPr>
          <w:rFonts w:ascii="宋体" w:hAnsi="宋体" w:cs="宋体" w:eastAsia="宋体"/>
          <w:sz w:val="45"/>
          <w:spacing w:val="0"/>
          <w:color w:val="000000"/>
          <w:b w:val="off"/>
          <w:i w:val="off"/>
        </w:rPr>
        <w:t>子[20]以及捕捞海里鱼虾的时代，实际上，这一阶段要比农耕、畜牧甚至</w:t>
      </w:r>
      <w:r>
        <w:rPr>
          <w:rFonts w:ascii="宋体" w:hAnsi="宋体" w:cs="宋体" w:eastAsia="宋体"/>
          <w:sz w:val="45"/>
          <w:spacing w:val="0"/>
          <w:color w:val="000000"/>
          <w:b w:val="off"/>
          <w:i w:val="off"/>
        </w:rPr>
        <w:t>狩猎更原始，是所有生产中最古老的阶段。荷马史诗将田园生活的理</w:t>
      </w:r>
      <w:r>
        <w:rPr>
          <w:rFonts w:ascii="宋体" w:hAnsi="宋体" w:cs="宋体" w:eastAsia="宋体"/>
          <w:sz w:val="45"/>
          <w:spacing w:val="0"/>
          <w:color w:val="000000"/>
          <w:b w:val="off"/>
          <w:i w:val="off"/>
        </w:rPr>
        <w:t>想与食用鲜花的习惯联系起来，绝非出于偶然，即使人们今天并没有注</w:t>
      </w:r>
      <w:r>
        <w:rPr>
          <w:rFonts w:ascii="宋体" w:hAnsi="宋体" w:cs="宋体" w:eastAsia="宋体"/>
          <w:sz w:val="45"/>
          <w:spacing w:val="0"/>
          <w:color w:val="000000"/>
          <w:b w:val="off"/>
          <w:i w:val="off"/>
        </w:rPr>
        <w:t>意到这种情况。在远东地区，人们仍然有用鲜花制作点心的习惯，即</w:t>
      </w:r>
      <w:r>
        <w:rPr>
          <w:rFonts w:ascii="宋体" w:hAnsi="宋体" w:cs="宋体" w:eastAsia="宋体"/>
          <w:sz w:val="45"/>
          <w:spacing w:val="0"/>
          <w:color w:val="000000"/>
          <w:b w:val="off"/>
          <w:i w:val="off"/>
        </w:rPr>
        <w:t>使拿欧洲的孩子来说，他们也很喜欢吃用玫瑰汁和堇菜花蜜饯做成的食</w:t>
      </w:r>
      <w:r>
        <w:rPr>
          <w:rFonts w:ascii="宋体" w:hAnsi="宋体" w:cs="宋体" w:eastAsia="宋体"/>
          <w:sz w:val="45"/>
          <w:spacing w:val="0"/>
          <w:color w:val="000000"/>
          <w:b w:val="off"/>
          <w:i w:val="off"/>
        </w:rPr>
        <w:t>品，所有这些现象都表明，生命的再生产不仅独立于有意识的自我持</w:t>
      </w:r>
      <w:r>
        <w:rPr>
          <w:rFonts w:ascii="宋体" w:hAnsi="宋体" w:cs="宋体" w:eastAsia="宋体"/>
          <w:sz w:val="45"/>
          <w:spacing w:val="0"/>
          <w:color w:val="000000"/>
          <w:b w:val="off"/>
          <w:i w:val="off"/>
        </w:rPr>
        <w:t>存，而且也独立于合理配制营养所产生的充分的满足和极度的欢乐。</w:t>
      </w:r>
      <w:r>
        <w:rPr>
          <w:rFonts w:ascii="宋体" w:hAnsi="宋体" w:cs="宋体" w:eastAsia="宋体"/>
          <w:sz w:val="45"/>
          <w:spacing w:val="0"/>
          <w:color w:val="000000"/>
          <w:b w:val="off"/>
          <w:i w:val="off"/>
        </w:rPr>
        <w:t>我们对最遥远、最古老的幸福的短暂回忆，都是以味觉为基础的，然而</w:t>
      </w:r>
      <w:r>
        <w:rPr>
          <w:rFonts w:ascii="宋体" w:hAnsi="宋体" w:cs="宋体" w:eastAsia="宋体"/>
          <w:sz w:val="45"/>
          <w:spacing w:val="0"/>
          <w:color w:val="000000"/>
          <w:b w:val="off"/>
          <w:i w:val="off"/>
        </w:rPr>
        <w:t>我们在吃东西的时候，味觉却始终会受到我们刚刚产生的实际需要的限</w:t>
      </w:r>
      <w:r>
        <w:rPr>
          <w:rFonts w:ascii="宋体" w:hAnsi="宋体" w:cs="宋体" w:eastAsia="宋体"/>
          <w:sz w:val="45"/>
          <w:spacing w:val="0"/>
          <w:color w:val="000000"/>
          <w:b w:val="off"/>
          <w:i w:val="off"/>
        </w:rPr>
        <w:t>制。因此，我们还是被带回到史前时期的历史。那时候，不管人们遭</w:t>
      </w:r>
      <w:r>
        <w:rPr>
          <w:rFonts w:ascii="宋体" w:hAnsi="宋体" w:cs="宋体" w:eastAsia="宋体"/>
          <w:sz w:val="45"/>
          <w:spacing w:val="0"/>
          <w:color w:val="000000"/>
          <w:b w:val="off"/>
          <w:i w:val="off"/>
        </w:rPr>
        <w:t>受到了怎样的苦难，他们都不会像现在这样，通过想象远古时代的景象</w:t>
      </w:r>
      <w:r>
        <w:rPr>
          <w:rFonts w:ascii="宋体" w:hAnsi="宋体" w:cs="宋体" w:eastAsia="宋体"/>
          <w:sz w:val="45"/>
          <w:spacing w:val="0"/>
          <w:color w:val="000000"/>
          <w:b w:val="off"/>
          <w:i w:val="off"/>
        </w:rPr>
        <w:t>来想象所有的幸福：“就这样，我们怀着沉重的心情远航了。”[21]</w:t>
      </w:r>
      <w:bookmarkEnd w:id="1719"/>
    </w:p>
    <w:p>
      <w:pPr>
        <w:pageBreakBefore w:val="off"/>
        <w:tabs/>
        <w:wordWrap w:val="off"/>
        <w:spacing w:before="0" w:after="0" w:line="900" w:lineRule="atLeast"/>
        <w:ind w:left="0" w:right="0" w:firstLine="960"/>
        <w:jc w:val="both"/>
        <w:textAlignment w:val="baseline"/>
        <w:rPr>
          <w:sz w:val="45"/>
        </w:rPr>
      </w:pPr>
      <w:bookmarkStart w:name="" w:id="1720"/>
      <w:r>
        <w:rPr>
          <w:rFonts w:ascii="宋体" w:hAnsi="宋体" w:cs="宋体" w:eastAsia="宋体"/>
          <w:sz w:val="45"/>
          <w:spacing w:val="0"/>
          <w:color w:val="000000"/>
          <w:b w:val="off"/>
          <w:i w:val="off"/>
        </w:rPr>
        <w:t>奥德修斯远航的下一个目标，便是独眼巨人波吕斐摩斯———在荷马</w:t>
      </w:r>
      <w:r>
        <w:rPr>
          <w:rFonts w:ascii="宋体" w:hAnsi="宋体" w:cs="宋体" w:eastAsia="宋体"/>
          <w:sz w:val="45"/>
          <w:spacing w:val="0"/>
          <w:color w:val="000000"/>
          <w:b w:val="off"/>
          <w:i w:val="off"/>
        </w:rPr>
        <w:t>那里，远航和狡诈是一个意思————他那只车轮般大小的眼睛，正是史前</w:t>
      </w:r>
      <w:r>
        <w:rPr>
          <w:rFonts w:ascii="宋体" w:hAnsi="宋体" w:cs="宋体" w:eastAsia="宋体"/>
          <w:sz w:val="45"/>
          <w:spacing w:val="0"/>
          <w:color w:val="000000"/>
          <w:b w:val="off"/>
          <w:i w:val="off"/>
        </w:rPr>
        <w:t>世界的写照：一只眼睛对鼻子和嘴巴的影响，总要比两只眼睛和两只耳</w:t>
      </w:r>
      <w:r>
        <w:rPr>
          <w:rFonts w:ascii="宋体" w:hAnsi="宋体" w:cs="宋体" w:eastAsia="宋体"/>
          <w:sz w:val="45"/>
          <w:spacing w:val="0"/>
          <w:color w:val="000000"/>
          <w:b w:val="off"/>
          <w:i w:val="off"/>
        </w:rPr>
        <w:t>朵的影响显得更原始些[22]，同样，只有两只眼睛和耳朵配合起来，才能</w:t>
      </w:r>
      <w:r>
        <w:rPr>
          <w:rFonts w:ascii="宋体" w:hAnsi="宋体" w:cs="宋体" w:eastAsia="宋体"/>
          <w:sz w:val="45"/>
          <w:spacing w:val="0"/>
          <w:color w:val="000000"/>
          <w:b w:val="off"/>
          <w:i w:val="off"/>
        </w:rPr>
        <w:t>在感觉的同一性当中制造出认同作用、深度感和客观性。当然，与那</w:t>
      </w:r>
      <w:r>
        <w:rPr>
          <w:rFonts w:ascii="宋体" w:hAnsi="宋体" w:cs="宋体" w:eastAsia="宋体"/>
          <w:sz w:val="45"/>
          <w:spacing w:val="0"/>
          <w:color w:val="000000"/>
          <w:b w:val="off"/>
          <w:i w:val="off"/>
        </w:rPr>
        <w:t>些吃莲子的人相比，波吕斐摩斯所代表的是世界发展过程中的一个比较</w:t>
      </w:r>
      <w:r>
        <w:rPr>
          <w:rFonts w:ascii="宋体" w:hAnsi="宋体" w:cs="宋体" w:eastAsia="宋体"/>
          <w:sz w:val="45"/>
          <w:spacing w:val="0"/>
          <w:color w:val="000000"/>
          <w:b w:val="off"/>
          <w:i w:val="off"/>
        </w:rPr>
        <w:t>晚的阶段，即以狩猎和畜牧为主的野蛮时代。对荷马来说，野蛮时代</w:t>
      </w:r>
      <w:r>
        <w:rPr>
          <w:rFonts w:ascii="宋体" w:hAnsi="宋体" w:cs="宋体" w:eastAsia="宋体"/>
          <w:sz w:val="45"/>
          <w:spacing w:val="0"/>
          <w:color w:val="000000"/>
          <w:b w:val="off"/>
          <w:i w:val="off"/>
        </w:rPr>
        <w:t>还没有进行系统的农业耕作，也缺乏系统而且守时的劳动组织和社会组</w:t>
      </w:r>
      <w:r>
        <w:rPr>
          <w:rFonts w:ascii="宋体" w:hAnsi="宋体" w:cs="宋体" w:eastAsia="宋体"/>
          <w:sz w:val="45"/>
          <w:spacing w:val="0"/>
          <w:color w:val="000000"/>
          <w:b w:val="off"/>
          <w:i w:val="off"/>
        </w:rPr>
        <w:t>织。因此，荷马把这个独眼巨人称作是“还没有被驯化的恶人”[23]，</w:t>
      </w:r>
      <w:bookmarkEnd w:id="1720"/>
    </w:p>
    <w:p>
      <w:pPr>
        <w:pageBreakBefore w:val="off"/>
        <w:tabs/>
        <w:wordWrap w:val="off"/>
        <w:spacing w:before="0" w:after="0" w:line="480" w:lineRule="exact"/>
        <w:ind w:left="0" w:right="0"/>
        <w:jc w:val="both"/>
        <w:textAlignment w:val="baseline"/>
        <w:rPr>
          <w:sz w:val="41"/>
        </w:rPr>
      </w:pPr>
      <w:bookmarkStart w:name="" w:id="1721"/>
      <w:r>
        <w:rPr>
          <w:rFonts w:ascii="宋体" w:hAnsi="宋体" w:cs="宋体" w:eastAsia="宋体"/>
          <w:sz w:val="41"/>
          <w:spacing w:val="0"/>
          <w:color w:val="000000"/>
          <w:b w:val="off"/>
          <w:i w:val="off"/>
        </w:rPr>
        <w:t/>
      </w:r>
      <w:bookmarkEnd w:id="1721"/>
    </w:p>
    <w:p>
      <w:pPr>
        <w:pageBreakBefore w:val="off"/>
        <w:tabs/>
        <w:wordWrap w:val="off"/>
        <w:spacing w:before="0" w:after="0" w:line="560" w:lineRule="atLeast"/>
        <w:ind w:left="0" w:right="0"/>
        <w:jc w:val="center"/>
        <w:textAlignment w:val="baseline"/>
        <w:rPr>
          <w:sz w:val="41"/>
        </w:rPr>
      </w:pPr>
      <w:bookmarkStart w:name="" w:id="1722"/>
      <w:r>
        <w:rPr>
          <w:rFonts w:ascii="宋体" w:hAnsi="宋体" w:cs="宋体" w:eastAsia="宋体"/>
          <w:sz w:val="41"/>
          <w:spacing w:val="0"/>
          <w:color w:val="000000"/>
          <w:b w:val="off"/>
          <w:i w:val="off"/>
        </w:rPr>
        <w:t>53</w:t>
      </w:r>
      <w:bookmarkEnd w:id="1722"/>
    </w:p>
    <w:p>
      <w:r>
        <w:t/>
      </w:r>
    </w:p>
    <w:p>
      <w:pPr>
        <w:sectPr>
          <w:footerReference r:id="rId150"/>
          <w:headerReference r:id="rId151" w:type="default"/>
          <w:type w:val="nextPage"/>
          <w:pgSz w:w="20780" w:h="31680"/>
          <w:pgMar w:left="2680" w:top="2300" w:right="2680" w:bottom="2300" w:header="2000" w:footer="2000"/>
          <w:cols w:num="1"/>
        </w:sectPr>
      </w:pPr>
    </w:p>
    <w:p>
      <w:pPr>
        <w:pageBreakBefore w:val="off"/>
        <w:tabs/>
        <w:wordWrap w:val="off"/>
        <w:spacing w:before="0" w:after="0" w:line="860" w:lineRule="atLeast"/>
        <w:ind w:left="0" w:right="0"/>
        <w:jc w:val="center"/>
        <w:textAlignment w:val="baseline"/>
        <w:rPr>
          <w:sz w:val="48"/>
        </w:rPr>
      </w:pPr>
      <w:bookmarkStart w:name="" w:id="1723"/>
      <w:r>
        <w:rPr>
          <w:rFonts w:ascii="宋体" w:hAnsi="宋体" w:cs="宋体" w:eastAsia="宋体"/>
          <w:sz w:val="48"/>
          <w:spacing w:val="0"/>
          <w:color w:val="000000"/>
          <w:b w:val="off"/>
          <w:i w:val="off"/>
        </w:rPr>
        <w:t>启蒙辩证法</w:t>
      </w:r>
      <w:bookmarkEnd w:id="1723"/>
    </w:p>
    <w:p>
      <w:pPr>
        <w:pageBreakBefore w:val="off"/>
        <w:tabs/>
        <w:wordWrap w:val="off"/>
        <w:spacing w:before="440" w:after="0" w:line="860" w:lineRule="atLeast"/>
        <w:ind w:left="0" w:right="0"/>
        <w:jc w:val="both"/>
        <w:textAlignment w:val="baseline"/>
        <w:rPr>
          <w:sz w:val="48"/>
        </w:rPr>
      </w:pPr>
      <w:bookmarkStart w:name="" w:id="1724"/>
      <w:r>
        <w:rPr>
          <w:rFonts w:ascii="宋体" w:hAnsi="宋体" w:cs="宋体" w:eastAsia="宋体"/>
          <w:sz w:val="48"/>
          <w:spacing w:val="0"/>
          <w:color w:val="000000"/>
          <w:b w:val="off"/>
          <w:i w:val="off"/>
        </w:rPr>
        <w:t>因为他(这非常类似于文明制度本身存在的情况，在那里，人们已经很</w:t>
      </w:r>
      <w:r>
        <w:rPr>
          <w:rFonts w:ascii="宋体" w:hAnsi="宋体" w:cs="宋体" w:eastAsia="宋体"/>
          <w:sz w:val="48"/>
          <w:spacing w:val="0"/>
          <w:color w:val="000000"/>
          <w:b w:val="off"/>
          <w:i w:val="off"/>
        </w:rPr>
        <w:t>含蓄地承认犯罪了)“对不朽的诸神所拥有的权力深信不疑，他们用不</w:t>
      </w:r>
      <w:r>
        <w:rPr>
          <w:rFonts w:ascii="宋体" w:hAnsi="宋体" w:cs="宋体" w:eastAsia="宋体"/>
          <w:sz w:val="48"/>
          <w:spacing w:val="0"/>
          <w:color w:val="000000"/>
          <w:b w:val="off"/>
          <w:i w:val="off"/>
        </w:rPr>
        <w:t>着去耕种土地；庄稼不经耕种就能生长：因为宙斯赐予的雨露，已经滋</w:t>
      </w:r>
      <w:r>
        <w:rPr>
          <w:rFonts w:ascii="宋体" w:hAnsi="宋体" w:cs="宋体" w:eastAsia="宋体"/>
          <w:sz w:val="48"/>
          <w:spacing w:val="0"/>
          <w:color w:val="000000"/>
          <w:b w:val="off"/>
          <w:i w:val="off"/>
        </w:rPr>
        <w:t>润了小麦、大麦以及用来酿造美酒的珍贵葡萄”[24]。大地的果实并不</w:t>
      </w:r>
      <w:r>
        <w:rPr>
          <w:rFonts w:ascii="宋体" w:hAnsi="宋体" w:cs="宋体" w:eastAsia="宋体"/>
          <w:sz w:val="48"/>
          <w:spacing w:val="0"/>
          <w:color w:val="000000"/>
          <w:b w:val="off"/>
          <w:i w:val="off"/>
        </w:rPr>
        <w:t>需要依靠法律体系来保证，倘若我们用文明的方式来控告这种随意混乱</w:t>
      </w:r>
      <w:r>
        <w:rPr>
          <w:rFonts w:ascii="宋体" w:hAnsi="宋体" w:cs="宋体" w:eastAsia="宋体"/>
          <w:sz w:val="48"/>
          <w:spacing w:val="0"/>
          <w:color w:val="000000"/>
          <w:b w:val="off"/>
          <w:i w:val="off"/>
        </w:rPr>
        <w:t>的状态，反而会将这种多姿多彩的生活断送掉：“他们既没有法律，也</w:t>
      </w:r>
      <w:r>
        <w:rPr>
          <w:rFonts w:ascii="宋体" w:hAnsi="宋体" w:cs="宋体" w:eastAsia="宋体"/>
          <w:sz w:val="48"/>
          <w:spacing w:val="0"/>
          <w:color w:val="000000"/>
          <w:b w:val="off"/>
          <w:i w:val="off"/>
        </w:rPr>
        <w:t>不举行什么集会，他们都居住在山岩上的洞穴里，居住在拱起来的地窖</w:t>
      </w:r>
      <w:r>
        <w:rPr>
          <w:rFonts w:ascii="宋体" w:hAnsi="宋体" w:cs="宋体" w:eastAsia="宋体"/>
          <w:sz w:val="48"/>
          <w:spacing w:val="0"/>
          <w:color w:val="000000"/>
          <w:b w:val="off"/>
          <w:i w:val="off"/>
        </w:rPr>
        <w:t>里；每个男人都随心所欲地统治着妇女和孩子，没有人在乎别人想什</w:t>
      </w:r>
      <w:r>
        <w:rPr>
          <w:rFonts w:ascii="宋体" w:hAnsi="宋体" w:cs="宋体" w:eastAsia="宋体"/>
          <w:sz w:val="48"/>
          <w:spacing w:val="0"/>
          <w:color w:val="000000"/>
          <w:b w:val="off"/>
          <w:i w:val="off"/>
        </w:rPr>
        <w:t>么”[25]。很显然，这已经是一种父权制的部落社会了，它建立在弱者</w:t>
      </w:r>
      <w:r>
        <w:rPr>
          <w:rFonts w:ascii="宋体" w:hAnsi="宋体" w:cs="宋体" w:eastAsia="宋体"/>
          <w:sz w:val="48"/>
          <w:spacing w:val="0"/>
          <w:color w:val="000000"/>
          <w:b w:val="off"/>
          <w:i w:val="off"/>
        </w:rPr>
        <w:t>臣服于强者的基础上，但还没有根据固定的财产和等级关系来加以组</w:t>
      </w:r>
      <w:r>
        <w:rPr>
          <w:rFonts w:ascii="宋体" w:hAnsi="宋体" w:cs="宋体" w:eastAsia="宋体"/>
          <w:sz w:val="48"/>
          <w:spacing w:val="0"/>
          <w:color w:val="000000"/>
          <w:b w:val="off"/>
          <w:i w:val="off"/>
        </w:rPr>
        <w:t>织；人们零散地居住在山洞里，他们还没有客观的法律，因此，荷马对</w:t>
      </w:r>
      <w:r>
        <w:rPr>
          <w:rFonts w:ascii="宋体" w:hAnsi="宋体" w:cs="宋体" w:eastAsia="宋体"/>
          <w:sz w:val="48"/>
          <w:spacing w:val="0"/>
          <w:color w:val="000000"/>
          <w:b w:val="off"/>
          <w:i w:val="off"/>
        </w:rPr>
        <w:t>这种野蛮的状态加以了谴责，认为这个阶段的人们相互之间根本谈不上</w:t>
      </w:r>
      <w:r>
        <w:rPr>
          <w:rFonts w:ascii="宋体" w:hAnsi="宋体" w:cs="宋体" w:eastAsia="宋体"/>
          <w:sz w:val="48"/>
          <w:spacing w:val="0"/>
          <w:color w:val="000000"/>
          <w:b w:val="off"/>
          <w:i w:val="off"/>
        </w:rPr>
        <w:t>什么尊重。有意思的是，在后面的一段里，叙事者对这个问题严谨而</w:t>
      </w:r>
      <w:r>
        <w:rPr>
          <w:rFonts w:ascii="宋体" w:hAnsi="宋体" w:cs="宋体" w:eastAsia="宋体"/>
          <w:sz w:val="48"/>
          <w:spacing w:val="0"/>
          <w:color w:val="000000"/>
          <w:b w:val="off"/>
          <w:i w:val="off"/>
        </w:rPr>
        <w:t>又实用的叙述与他文明的论断之间发生了矛盾：当听到这位已经瞎了的</w:t>
      </w:r>
      <w:r>
        <w:rPr>
          <w:rFonts w:ascii="宋体" w:hAnsi="宋体" w:cs="宋体" w:eastAsia="宋体"/>
          <w:sz w:val="48"/>
          <w:spacing w:val="0"/>
          <w:color w:val="000000"/>
          <w:b w:val="off"/>
          <w:i w:val="off"/>
        </w:rPr>
        <w:t>巨人大声呼救的时候，部落里的人都跑了出来救他，尽管按照荷马的说</w:t>
      </w:r>
      <w:r>
        <w:rPr>
          <w:rFonts w:ascii="宋体" w:hAnsi="宋体" w:cs="宋体" w:eastAsia="宋体"/>
          <w:sz w:val="48"/>
          <w:spacing w:val="0"/>
          <w:color w:val="000000"/>
          <w:b w:val="off"/>
          <w:i w:val="off"/>
        </w:rPr>
        <w:t>法，这些人从来就没有相互关心过，因此，奥德修斯的狡诈就在于，他</w:t>
      </w:r>
      <w:r>
        <w:rPr>
          <w:rFonts w:ascii="宋体" w:hAnsi="宋体" w:cs="宋体" w:eastAsia="宋体"/>
          <w:sz w:val="48"/>
          <w:spacing w:val="0"/>
          <w:color w:val="000000"/>
          <w:b w:val="off"/>
          <w:i w:val="off"/>
        </w:rPr>
        <w:t>把自己称作“无人”，并以此来防止人们去帮助波吕斐摩斯。[26]这样，</w:t>
      </w:r>
      <w:r>
        <w:rPr>
          <w:rFonts w:ascii="宋体" w:hAnsi="宋体" w:cs="宋体" w:eastAsia="宋体"/>
          <w:sz w:val="48"/>
          <w:spacing w:val="0"/>
          <w:color w:val="000000"/>
          <w:b w:val="off"/>
          <w:i w:val="off"/>
        </w:rPr>
        <w:t>愚蠢和无法无天便具有了同样的涵义：当荷马把独眼巨人称作“无法无</w:t>
      </w:r>
      <w:r>
        <w:rPr>
          <w:rFonts w:ascii="宋体" w:hAnsi="宋体" w:cs="宋体" w:eastAsia="宋体"/>
          <w:sz w:val="48"/>
          <w:spacing w:val="0"/>
          <w:color w:val="000000"/>
          <w:b w:val="off"/>
          <w:i w:val="off"/>
        </w:rPr>
        <w:t>天的恶魔”[27]的时候，这不仅仅意味着他的心里从来就没有尊重过文明</w:t>
      </w:r>
      <w:r>
        <w:rPr>
          <w:rFonts w:ascii="宋体" w:hAnsi="宋体" w:cs="宋体" w:eastAsia="宋体"/>
          <w:sz w:val="48"/>
          <w:spacing w:val="0"/>
          <w:color w:val="000000"/>
          <w:b w:val="off"/>
          <w:i w:val="off"/>
        </w:rPr>
        <w:t>的法律，同时也意味着他的内心和思想从来都是无法无天、杂乱无章和</w:t>
      </w:r>
      <w:r>
        <w:rPr>
          <w:rFonts w:ascii="宋体" w:hAnsi="宋体" w:cs="宋体" w:eastAsia="宋体"/>
          <w:sz w:val="48"/>
          <w:spacing w:val="0"/>
          <w:color w:val="000000"/>
          <w:b w:val="off"/>
          <w:i w:val="off"/>
        </w:rPr>
        <w:t>狂妄恣睢的，而不管他是否能够解决资产阶级的思想问题：即奥德修</w:t>
      </w:r>
      <w:r>
        <w:rPr>
          <w:rFonts w:ascii="宋体" w:hAnsi="宋体" w:cs="宋体" w:eastAsia="宋体"/>
          <w:sz w:val="48"/>
          <w:spacing w:val="0"/>
          <w:color w:val="000000"/>
          <w:b w:val="off"/>
          <w:i w:val="off"/>
        </w:rPr>
        <w:t>斯，这位不速之客怎样才能逃出山洞，因为他正抓住公羊的肚皮，而没</w:t>
      </w:r>
      <w:r>
        <w:rPr>
          <w:rFonts w:ascii="宋体" w:hAnsi="宋体" w:cs="宋体" w:eastAsia="宋体"/>
          <w:sz w:val="48"/>
          <w:spacing w:val="0"/>
          <w:color w:val="000000"/>
          <w:b w:val="off"/>
          <w:i w:val="off"/>
        </w:rPr>
        <w:t>有骑在公羊的背上；也不管他是否意识到奥德修斯这个错误名称后面隐</w:t>
      </w:r>
      <w:r>
        <w:rPr>
          <w:rFonts w:ascii="宋体" w:hAnsi="宋体" w:cs="宋体" w:eastAsia="宋体"/>
          <w:sz w:val="48"/>
          <w:spacing w:val="0"/>
          <w:color w:val="000000"/>
          <w:b w:val="off"/>
          <w:i w:val="off"/>
        </w:rPr>
        <w:t>藏着的双重诡辩特征。当然，尽管波吕斐摩斯始终坚信存在着一种不</w:t>
      </w:r>
      <w:r>
        <w:rPr>
          <w:rFonts w:ascii="宋体" w:hAnsi="宋体" w:cs="宋体" w:eastAsia="宋体"/>
          <w:sz w:val="48"/>
          <w:spacing w:val="0"/>
          <w:color w:val="000000"/>
          <w:b w:val="off"/>
          <w:i w:val="off"/>
        </w:rPr>
        <w:t>朽的力量，但他还是成为了一个吃人的妖怪，因为这种信念使他放弃了</w:t>
      </w:r>
      <w:r>
        <w:rPr>
          <w:rFonts w:ascii="宋体" w:hAnsi="宋体" w:cs="宋体" w:eastAsia="宋体"/>
          <w:sz w:val="48"/>
          <w:spacing w:val="0"/>
          <w:color w:val="000000"/>
          <w:b w:val="off"/>
          <w:i w:val="off"/>
        </w:rPr>
        <w:t>对众神的敬仰：“你真愚蠢，陌生人，你是从远方来的吗……”，到了</w:t>
      </w:r>
      <w:r>
        <w:rPr>
          <w:rFonts w:ascii="宋体" w:hAnsi="宋体" w:cs="宋体" w:eastAsia="宋体"/>
          <w:sz w:val="48"/>
          <w:spacing w:val="0"/>
          <w:color w:val="000000"/>
          <w:b w:val="off"/>
          <w:i w:val="off"/>
        </w:rPr>
        <w:t>后来，人们甚至看不出愚蠢和陌生之间的区别了，他们把不了解地方生</w:t>
      </w:r>
      <w:r>
        <w:rPr>
          <w:rFonts w:ascii="宋体" w:hAnsi="宋体" w:cs="宋体" w:eastAsia="宋体"/>
          <w:sz w:val="48"/>
          <w:spacing w:val="0"/>
          <w:color w:val="000000"/>
          <w:b w:val="off"/>
          <w:i w:val="off"/>
        </w:rPr>
        <w:t>活习惯统统看成是愚蠢的表现，而不管陌生人距离这个地方有多么遥</w:t>
      </w:r>
      <w:bookmarkEnd w:id="1724"/>
    </w:p>
    <w:p>
      <w:pPr>
        <w:pageBreakBefore w:val="off"/>
        <w:tabs/>
        <w:wordWrap w:val="off"/>
        <w:spacing w:before="0" w:after="0" w:line="460" w:lineRule="exact"/>
        <w:ind w:left="0" w:right="0"/>
        <w:jc w:val="both"/>
        <w:textAlignment w:val="baseline"/>
        <w:rPr>
          <w:sz w:val="42"/>
        </w:rPr>
      </w:pPr>
      <w:bookmarkStart w:name="" w:id="1725"/>
      <w:r>
        <w:rPr>
          <w:rFonts w:ascii="宋体" w:hAnsi="宋体" w:cs="宋体" w:eastAsia="宋体"/>
          <w:sz w:val="42"/>
          <w:spacing w:val="0"/>
          <w:color w:val="000000"/>
          <w:b w:val="off"/>
          <w:i w:val="off"/>
        </w:rPr>
        <w:t/>
      </w:r>
      <w:bookmarkEnd w:id="1725"/>
    </w:p>
    <w:p>
      <w:pPr>
        <w:pageBreakBefore w:val="off"/>
        <w:tabs/>
        <w:wordWrap w:val="off"/>
        <w:spacing w:before="0" w:after="0" w:line="560" w:lineRule="atLeast"/>
        <w:ind w:left="0" w:right="0"/>
        <w:jc w:val="center"/>
        <w:textAlignment w:val="baseline"/>
        <w:rPr>
          <w:sz w:val="42"/>
        </w:rPr>
      </w:pPr>
      <w:bookmarkStart w:name="" w:id="1726"/>
      <w:r>
        <w:rPr>
          <w:rFonts w:ascii="宋体" w:hAnsi="宋体" w:cs="宋体" w:eastAsia="宋体"/>
          <w:sz w:val="42"/>
          <w:spacing w:val="0"/>
          <w:color w:val="000000"/>
          <w:b w:val="off"/>
          <w:i w:val="off"/>
        </w:rPr>
        <w:t>54</w:t>
      </w:r>
      <w:bookmarkEnd w:id="1726"/>
    </w:p>
    <w:p>
      <w:r>
        <w:t/>
      </w:r>
    </w:p>
    <w:p>
      <w:pPr>
        <w:sectPr>
          <w:footerReference r:id="rId152"/>
          <w:headerReference r:id="rId153" w:type="default"/>
          <w:type w:val="nextPage"/>
          <w:pgSz w:w="20780" w:h="31680"/>
          <w:pgMar w:left="2620" w:top="2300" w:right="2620" w:bottom="2300" w:header="2000" w:footer="2000"/>
          <w:cols w:num="1"/>
        </w:sectPr>
      </w:pPr>
    </w:p>
    <w:p>
      <w:pPr>
        <w:pageBreakBefore w:val="off"/>
        <w:tabs/>
        <w:wordWrap w:val="off"/>
        <w:spacing w:before="0" w:after="0" w:line="540" w:lineRule="atLeast"/>
        <w:ind w:left="0" w:right="0"/>
        <w:jc w:val="center"/>
        <w:textAlignment w:val="baseline"/>
        <w:rPr>
          <w:sz w:val="40"/>
        </w:rPr>
      </w:pPr>
      <w:bookmarkStart w:name="" w:id="1727"/>
      <w:r>
        <w:rPr>
          <w:rFonts w:ascii="宋体" w:hAnsi="宋体" w:cs="宋体" w:eastAsia="宋体"/>
          <w:sz w:val="40"/>
          <w:spacing w:val="0"/>
          <w:color w:val="000000"/>
          <w:b w:val="off"/>
          <w:i w:val="off"/>
        </w:rPr>
        <w:t>附论1：奥德修斯或神话与启蒙</w:t>
      </w:r>
      <w:bookmarkEnd w:id="1727"/>
    </w:p>
    <w:p>
      <w:pPr>
        <w:pageBreakBefore w:val="off"/>
        <w:tabs/>
        <w:wordWrap w:val="off"/>
        <w:spacing w:before="0" w:after="0" w:line="440" w:lineRule="exact"/>
        <w:ind w:left="0" w:right="0"/>
        <w:jc w:val="center"/>
        <w:textAlignment w:val="baseline"/>
        <w:rPr>
          <w:sz w:val="40"/>
        </w:rPr>
      </w:pPr>
      <w:bookmarkStart w:name="" w:id="1728"/>
      <w:r>
        <w:rPr>
          <w:rFonts w:ascii="宋体" w:hAnsi="宋体" w:cs="宋体" w:eastAsia="宋体"/>
          <w:sz w:val="40"/>
          <w:spacing w:val="0"/>
          <w:color w:val="000000"/>
          <w:b w:val="off"/>
          <w:i w:val="off"/>
        </w:rPr>
        <w:t/>
      </w:r>
      <w:bookmarkEnd w:id="1728"/>
    </w:p>
    <w:p>
      <w:pPr>
        <w:pageBreakBefore w:val="off"/>
        <w:tabs/>
        <w:wordWrap w:val="off"/>
        <w:spacing w:before="0" w:after="0" w:line="880" w:lineRule="atLeast"/>
        <w:ind w:left="0" w:right="0"/>
        <w:jc w:val="both"/>
        <w:textAlignment w:val="baseline"/>
        <w:rPr>
          <w:sz w:val="50"/>
        </w:rPr>
      </w:pPr>
      <w:bookmarkStart w:name="" w:id="1729"/>
      <w:r>
        <w:rPr>
          <w:rFonts w:ascii="宋体" w:hAnsi="宋体" w:cs="宋体" w:eastAsia="宋体"/>
          <w:sz w:val="50"/>
          <w:spacing w:val="0"/>
          <w:color w:val="000000"/>
          <w:b w:val="off"/>
          <w:i w:val="off"/>
        </w:rPr>
        <w:t>远。“在这里，你不是告诉我要敬畏神和神的报复吗！对波吕斐摩斯</w:t>
      </w:r>
      <w:r>
        <w:rPr>
          <w:rFonts w:ascii="宋体" w:hAnsi="宋体" w:cs="宋体" w:eastAsia="宋体"/>
          <w:sz w:val="50"/>
          <w:spacing w:val="0"/>
          <w:color w:val="000000"/>
          <w:b w:val="off"/>
          <w:i w:val="off"/>
        </w:rPr>
        <w:t>来说，不论是宙斯，宙斯的雷声，还是神圣的神灵，都是无所谓的事</w:t>
      </w:r>
      <w:r>
        <w:rPr>
          <w:rFonts w:ascii="宋体" w:hAnsi="宋体" w:cs="宋体" w:eastAsia="宋体"/>
          <w:sz w:val="50"/>
          <w:spacing w:val="0"/>
          <w:color w:val="000000"/>
          <w:b w:val="off"/>
          <w:i w:val="off"/>
        </w:rPr>
        <w:t>情，因为我们早就胜过它们了。”[28]“我们胜过了它们”，奥德修斯用</w:t>
      </w:r>
      <w:r>
        <w:rPr>
          <w:rFonts w:ascii="宋体" w:hAnsi="宋体" w:cs="宋体" w:eastAsia="宋体"/>
          <w:sz w:val="50"/>
          <w:spacing w:val="0"/>
          <w:color w:val="000000"/>
          <w:b w:val="off"/>
          <w:i w:val="off"/>
        </w:rPr>
        <w:t>嘲弄的口吻说道；实际上，这句话的真正涵义是：我们已经变得更加衰</w:t>
      </w:r>
      <w:r>
        <w:rPr>
          <w:rFonts w:ascii="宋体" w:hAnsi="宋体" w:cs="宋体" w:eastAsia="宋体"/>
          <w:sz w:val="50"/>
          <w:spacing w:val="0"/>
          <w:color w:val="000000"/>
          <w:b w:val="off"/>
          <w:i w:val="off"/>
        </w:rPr>
        <w:t>老了。如果说，太阳系所具有的力量已经被认识到了，但是认识它的</w:t>
      </w:r>
      <w:r>
        <w:rPr>
          <w:rFonts w:ascii="宋体" w:hAnsi="宋体" w:cs="宋体" w:eastAsia="宋体"/>
          <w:sz w:val="50"/>
          <w:spacing w:val="0"/>
          <w:color w:val="000000"/>
          <w:b w:val="off"/>
          <w:i w:val="off"/>
        </w:rPr>
        <w:t>方式就像封建制度承认资产阶级的繁荣一样，他私下里觉得自己更高</w:t>
      </w:r>
      <w:r>
        <w:rPr>
          <w:rFonts w:ascii="宋体" w:hAnsi="宋体" w:cs="宋体" w:eastAsia="宋体"/>
          <w:sz w:val="50"/>
          <w:spacing w:val="0"/>
          <w:color w:val="000000"/>
          <w:b w:val="off"/>
          <w:i w:val="off"/>
        </w:rPr>
        <w:t>贵，却从来没有意识到他自己所遭受的不公与他自己表现出来的不公其</w:t>
      </w:r>
      <w:r>
        <w:rPr>
          <w:rFonts w:ascii="宋体" w:hAnsi="宋体" w:cs="宋体" w:eastAsia="宋体"/>
          <w:sz w:val="50"/>
          <w:spacing w:val="0"/>
          <w:color w:val="000000"/>
          <w:b w:val="off"/>
          <w:i w:val="off"/>
        </w:rPr>
        <w:t>实是一样的。波吕斐摩斯的父亲海神波塞冬，是奥德修斯的敌人，他</w:t>
      </w:r>
      <w:r>
        <w:rPr>
          <w:rFonts w:ascii="宋体" w:hAnsi="宋体" w:cs="宋体" w:eastAsia="宋体"/>
          <w:sz w:val="50"/>
          <w:spacing w:val="0"/>
          <w:color w:val="000000"/>
          <w:b w:val="off"/>
          <w:i w:val="off"/>
        </w:rPr>
        <w:t>比普世万能的天神宙斯更古老，实际上，一般的民间宗教和具有逻各斯</w:t>
      </w:r>
      <w:r>
        <w:rPr>
          <w:rFonts w:ascii="宋体" w:hAnsi="宋体" w:cs="宋体" w:eastAsia="宋体"/>
          <w:sz w:val="50"/>
          <w:spacing w:val="0"/>
          <w:color w:val="000000"/>
          <w:b w:val="off"/>
          <w:i w:val="off"/>
        </w:rPr>
        <w:t>中心论倾向的法律宗教之间的世代仇恨，是在单个人身上发生的。然</w:t>
      </w:r>
      <w:r>
        <w:rPr>
          <w:rFonts w:ascii="宋体" w:hAnsi="宋体" w:cs="宋体" w:eastAsia="宋体"/>
          <w:sz w:val="50"/>
          <w:spacing w:val="0"/>
          <w:color w:val="000000"/>
          <w:b w:val="off"/>
          <w:i w:val="off"/>
        </w:rPr>
        <w:t>而，无法无天的波吕斐摩斯，并不单纯是文明的禁忌所造就的邪恶势</w:t>
      </w:r>
      <w:r>
        <w:rPr>
          <w:rFonts w:ascii="宋体" w:hAnsi="宋体" w:cs="宋体" w:eastAsia="宋体"/>
          <w:sz w:val="50"/>
          <w:spacing w:val="0"/>
          <w:color w:val="000000"/>
          <w:b w:val="off"/>
          <w:i w:val="off"/>
        </w:rPr>
        <w:t>力，在用来启蒙儿童的传奇故事里，他还被描绘成了庞大的妖魔。在</w:t>
      </w:r>
      <w:r>
        <w:rPr>
          <w:rFonts w:ascii="宋体" w:hAnsi="宋体" w:cs="宋体" w:eastAsia="宋体"/>
          <w:sz w:val="50"/>
          <w:spacing w:val="0"/>
          <w:color w:val="000000"/>
          <w:b w:val="off"/>
          <w:i w:val="off"/>
        </w:rPr>
        <w:t>这个贫困的世界里，波吕斐摩斯要想存活下来，就必须确定一套秩序和</w:t>
      </w:r>
      <w:r>
        <w:rPr>
          <w:rFonts w:ascii="宋体" w:hAnsi="宋体" w:cs="宋体" w:eastAsia="宋体"/>
          <w:sz w:val="50"/>
          <w:spacing w:val="0"/>
          <w:color w:val="000000"/>
          <w:b w:val="off"/>
          <w:i w:val="off"/>
        </w:rPr>
        <w:t>习俗，与此同时，他也不乏可取之处。当他让自己的母羊给羊羔哺乳</w:t>
      </w:r>
      <w:r>
        <w:rPr>
          <w:rFonts w:ascii="宋体" w:hAnsi="宋体" w:cs="宋体" w:eastAsia="宋体"/>
          <w:sz w:val="50"/>
          <w:spacing w:val="0"/>
          <w:color w:val="000000"/>
          <w:b w:val="off"/>
          <w:i w:val="off"/>
        </w:rPr>
        <w:t>的时候，这种实际行动恰恰说明他非常爱护动物；当波吕斐摩斯的眼睛</w:t>
      </w:r>
      <w:r>
        <w:rPr>
          <w:rFonts w:ascii="宋体" w:hAnsi="宋体" w:cs="宋体" w:eastAsia="宋体"/>
          <w:sz w:val="50"/>
          <w:spacing w:val="0"/>
          <w:color w:val="000000"/>
          <w:b w:val="off"/>
          <w:i w:val="off"/>
        </w:rPr>
        <w:t>瞎了的时候，还把头羊称做是自己的朋友，并问道为什么它最后一个离</w:t>
      </w:r>
      <w:r>
        <w:rPr>
          <w:rFonts w:ascii="宋体" w:hAnsi="宋体" w:cs="宋体" w:eastAsia="宋体"/>
          <w:sz w:val="50"/>
          <w:spacing w:val="0"/>
          <w:color w:val="000000"/>
          <w:b w:val="off"/>
          <w:i w:val="off"/>
        </w:rPr>
        <w:t>开洞穴，它是否因为主人的悲惨命运而感到伤心，波吕斐摩斯的这番</w:t>
      </w:r>
      <w:r>
        <w:rPr>
          <w:rFonts w:ascii="宋体" w:hAnsi="宋体" w:cs="宋体" w:eastAsia="宋体"/>
          <w:sz w:val="50"/>
          <w:spacing w:val="0"/>
          <w:color w:val="000000"/>
          <w:b w:val="off"/>
          <w:i w:val="off"/>
        </w:rPr>
        <w:t>话，就像阿格斯(Argos)这条老狗认出了归来的浪子奥德修斯一样，成为</w:t>
      </w:r>
      <w:r>
        <w:rPr>
          <w:rFonts w:ascii="宋体" w:hAnsi="宋体" w:cs="宋体" w:eastAsia="宋体"/>
          <w:sz w:val="50"/>
          <w:spacing w:val="0"/>
          <w:color w:val="000000"/>
          <w:b w:val="off"/>
          <w:i w:val="off"/>
        </w:rPr>
        <w:t>了整部《奥德赛》的高潮：这种感人至深的场面贯彻始终，尽管整部史</w:t>
      </w:r>
      <w:r>
        <w:rPr>
          <w:rFonts w:ascii="宋体" w:hAnsi="宋体" w:cs="宋体" w:eastAsia="宋体"/>
          <w:sz w:val="50"/>
          <w:spacing w:val="0"/>
          <w:color w:val="000000"/>
          <w:b w:val="off"/>
          <w:i w:val="off"/>
        </w:rPr>
        <w:t>诗最终笼罩在了残酷恐怖的威胁之中。当然，巨人的行为还没有被客</w:t>
      </w:r>
      <w:r>
        <w:rPr>
          <w:rFonts w:ascii="宋体" w:hAnsi="宋体" w:cs="宋体" w:eastAsia="宋体"/>
          <w:sz w:val="50"/>
          <w:spacing w:val="0"/>
          <w:color w:val="000000"/>
          <w:b w:val="off"/>
          <w:i w:val="off"/>
        </w:rPr>
        <w:t>观化为一种“性格”。面对苦苦哀求的奥德修斯，波吕斐摩斯并没有</w:t>
      </w:r>
      <w:r>
        <w:rPr>
          <w:rFonts w:ascii="宋体" w:hAnsi="宋体" w:cs="宋体" w:eastAsia="宋体"/>
          <w:sz w:val="50"/>
          <w:spacing w:val="0"/>
          <w:color w:val="000000"/>
          <w:b w:val="off"/>
          <w:i w:val="off"/>
        </w:rPr>
        <w:t>把无法抑制的愤怒一股脑儿地发泄出来，而是通过他还没有掌握的法律</w:t>
      </w:r>
      <w:r>
        <w:rPr>
          <w:rFonts w:ascii="宋体" w:hAnsi="宋体" w:cs="宋体" w:eastAsia="宋体"/>
          <w:sz w:val="50"/>
          <w:spacing w:val="0"/>
          <w:color w:val="000000"/>
          <w:b w:val="off"/>
          <w:i w:val="off"/>
        </w:rPr>
        <w:t>拒绝了奥德修斯的要求。波吕斐摩斯没有想去宽恕奥德修斯和他的同</w:t>
      </w:r>
      <w:r>
        <w:rPr>
          <w:rFonts w:ascii="宋体" w:hAnsi="宋体" w:cs="宋体" w:eastAsia="宋体"/>
          <w:sz w:val="50"/>
          <w:spacing w:val="0"/>
          <w:color w:val="000000"/>
          <w:b w:val="off"/>
          <w:i w:val="off"/>
        </w:rPr>
        <w:t>伙，“如果我的内心不允许我这样做”[29]，或者像奥德修斯所说的那</w:t>
      </w:r>
      <w:r>
        <w:rPr>
          <w:rFonts w:ascii="宋体" w:hAnsi="宋体" w:cs="宋体" w:eastAsia="宋体"/>
          <w:sz w:val="50"/>
          <w:spacing w:val="0"/>
          <w:color w:val="000000"/>
          <w:b w:val="off"/>
          <w:i w:val="off"/>
        </w:rPr>
        <w:t>样，不管他是否真的想去欺骗他的听众，他都不能这样去做。波吕斐</w:t>
      </w:r>
      <w:r>
        <w:rPr>
          <w:rFonts w:ascii="宋体" w:hAnsi="宋体" w:cs="宋体" w:eastAsia="宋体"/>
          <w:sz w:val="50"/>
          <w:spacing w:val="0"/>
          <w:color w:val="000000"/>
          <w:b w:val="off"/>
          <w:i w:val="off"/>
        </w:rPr>
        <w:t>摩斯喝得酩酊大醉，并吹嘘说要送给奥德修斯礼物[30]，而奥德修斯则借</w:t>
      </w:r>
      <w:r>
        <w:rPr>
          <w:rFonts w:ascii="宋体" w:hAnsi="宋体" w:cs="宋体" w:eastAsia="宋体"/>
          <w:sz w:val="50"/>
          <w:spacing w:val="0"/>
          <w:color w:val="000000"/>
          <w:b w:val="off"/>
          <w:i w:val="off"/>
        </w:rPr>
        <w:t>助“无人”[31]的说法，将邪恶的想法带进了波吕斐摩斯的心中，使他吃</w:t>
      </w:r>
      <w:r>
        <w:rPr>
          <w:rFonts w:ascii="宋体" w:hAnsi="宋体" w:cs="宋体" w:eastAsia="宋体"/>
          <w:sz w:val="50"/>
          <w:spacing w:val="0"/>
          <w:color w:val="000000"/>
          <w:b w:val="off"/>
          <w:i w:val="off"/>
        </w:rPr>
        <w:t>掉了所有人以后，最后把部落首领也吃掉了。也许，正因为奥德修斯</w:t>
      </w:r>
      <w:bookmarkEnd w:id="1729"/>
    </w:p>
    <w:p>
      <w:pPr>
        <w:pageBreakBefore w:val="off"/>
        <w:tabs/>
        <w:wordWrap w:val="off"/>
        <w:spacing w:before="0" w:after="0" w:line="480" w:lineRule="exact"/>
        <w:ind w:left="0" w:right="0"/>
        <w:jc w:val="both"/>
        <w:textAlignment w:val="baseline"/>
        <w:rPr>
          <w:sz w:val="42"/>
        </w:rPr>
      </w:pPr>
      <w:bookmarkStart w:name="" w:id="1730"/>
      <w:r>
        <w:rPr>
          <w:rFonts w:ascii="宋体" w:hAnsi="宋体" w:cs="宋体" w:eastAsia="宋体"/>
          <w:sz w:val="42"/>
          <w:spacing w:val="0"/>
          <w:color w:val="000000"/>
          <w:b w:val="off"/>
          <w:i w:val="off"/>
        </w:rPr>
        <w:t/>
      </w:r>
      <w:bookmarkEnd w:id="1730"/>
    </w:p>
    <w:p>
      <w:pPr>
        <w:pageBreakBefore w:val="off"/>
        <w:tabs/>
        <w:wordWrap w:val="off"/>
        <w:spacing w:before="0" w:after="0" w:line="580" w:lineRule="atLeast"/>
        <w:ind w:left="0" w:right="0"/>
        <w:jc w:val="center"/>
        <w:textAlignment w:val="baseline"/>
        <w:rPr>
          <w:sz w:val="42"/>
        </w:rPr>
      </w:pPr>
      <w:bookmarkStart w:name="" w:id="1731"/>
      <w:r>
        <w:rPr>
          <w:rFonts w:ascii="楷体" w:hAnsi="楷体" w:cs="楷体" w:eastAsia="楷体"/>
          <w:sz w:val="42"/>
          <w:spacing w:val="0"/>
          <w:color w:val="000000"/>
          <w:b w:val="off"/>
          <w:i w:val="off"/>
        </w:rPr>
        <w:t>55</w:t>
      </w:r>
      <w:bookmarkEnd w:id="1731"/>
    </w:p>
    <w:p>
      <w:r>
        <w:t/>
      </w:r>
    </w:p>
    <w:p>
      <w:pPr>
        <w:sectPr>
          <w:footerReference r:id="rId154"/>
          <w:headerReference r:id="rId155" w:type="default"/>
          <w:type w:val="nextPage"/>
          <w:pgSz w:w="20780" w:h="31680"/>
          <w:pgMar w:left="2600" w:top="2300" w:right="2600" w:bottom="2300" w:header="2000" w:footer="2000"/>
          <w:cols w:num="1"/>
        </w:sectPr>
      </w:pPr>
    </w:p>
    <w:p>
      <w:pPr>
        <w:pageBreakBefore w:val="off"/>
        <w:tabs/>
        <w:wordWrap w:val="off"/>
        <w:spacing w:before="0" w:after="0" w:line="640" w:lineRule="atLeast"/>
        <w:ind w:left="0" w:right="0"/>
        <w:jc w:val="center"/>
        <w:textAlignment w:val="baseline"/>
        <w:rPr>
          <w:sz w:val="48"/>
        </w:rPr>
      </w:pPr>
      <w:bookmarkStart w:name="" w:id="1732"/>
      <w:r>
        <w:rPr>
          <w:rFonts w:ascii="宋体" w:hAnsi="宋体" w:cs="宋体" w:eastAsia="宋体"/>
          <w:sz w:val="48"/>
          <w:spacing w:val="0"/>
          <w:color w:val="000000"/>
          <w:b w:val="off"/>
          <w:i w:val="off"/>
        </w:rPr>
        <w:t>启蒙辩证法</w:t>
      </w:r>
      <w:bookmarkEnd w:id="1732"/>
    </w:p>
    <w:p>
      <w:pPr>
        <w:pageBreakBefore w:val="off"/>
        <w:tabs/>
        <w:wordWrap w:val="off"/>
        <w:spacing w:before="0" w:after="0" w:line="500" w:lineRule="exact"/>
        <w:ind w:left="0" w:right="0"/>
        <w:jc w:val="center"/>
        <w:textAlignment w:val="baseline"/>
        <w:rPr>
          <w:sz w:val="48"/>
        </w:rPr>
      </w:pPr>
      <w:bookmarkStart w:name="" w:id="1733"/>
      <w:r>
        <w:rPr>
          <w:rFonts w:ascii="宋体" w:hAnsi="宋体" w:cs="宋体" w:eastAsia="宋体"/>
          <w:sz w:val="48"/>
          <w:spacing w:val="0"/>
          <w:color w:val="000000"/>
          <w:b w:val="off"/>
          <w:i w:val="off"/>
        </w:rPr>
        <w:t/>
      </w:r>
      <w:bookmarkEnd w:id="1733"/>
    </w:p>
    <w:p>
      <w:pPr>
        <w:pageBreakBefore w:val="off"/>
        <w:tabs/>
        <w:wordWrap w:val="off"/>
        <w:spacing w:before="0" w:after="0" w:line="840" w:lineRule="atLeast"/>
        <w:ind w:left="20" w:right="60" w:hanging="20"/>
        <w:jc w:val="both"/>
        <w:textAlignment w:val="baseline"/>
        <w:rPr>
          <w:sz w:val="49"/>
        </w:rPr>
      </w:pPr>
      <w:bookmarkStart w:name="" w:id="1734"/>
      <w:r>
        <w:rPr>
          <w:rFonts w:ascii="宋体" w:hAnsi="宋体" w:cs="宋体" w:eastAsia="宋体"/>
          <w:sz w:val="49"/>
          <w:spacing w:val="0"/>
          <w:color w:val="000000"/>
          <w:b w:val="off"/>
          <w:i w:val="off"/>
        </w:rPr>
        <w:t>把自己称作“无人”，所以独眼巨人从他特有的幽默感出发，把“无</w:t>
      </w:r>
      <w:r>
        <w:rPr>
          <w:rFonts w:ascii="宋体" w:hAnsi="宋体" w:cs="宋体" w:eastAsia="宋体"/>
          <w:sz w:val="49"/>
          <w:spacing w:val="0"/>
          <w:color w:val="000000"/>
          <w:b w:val="off"/>
          <w:i w:val="off"/>
        </w:rPr>
        <w:t>人”当成了不存在。力大无比的超人尽管在身体上显得很残暴，但他</w:t>
      </w:r>
      <w:r>
        <w:rPr>
          <w:rFonts w:ascii="宋体" w:hAnsi="宋体" w:cs="宋体" w:eastAsia="宋体"/>
          <w:sz w:val="49"/>
          <w:spacing w:val="0"/>
          <w:color w:val="000000"/>
          <w:b w:val="off"/>
          <w:i w:val="off"/>
        </w:rPr>
        <w:t>总是值得信赖的。因此，神话规条的实现，不仅对被判决的对象来说</w:t>
      </w:r>
      <w:r>
        <w:rPr>
          <w:rFonts w:ascii="宋体" w:hAnsi="宋体" w:cs="宋体" w:eastAsia="宋体"/>
          <w:sz w:val="49"/>
          <w:spacing w:val="0"/>
          <w:color w:val="000000"/>
          <w:b w:val="off"/>
          <w:i w:val="off"/>
        </w:rPr>
        <w:t>是不公正的，对用来规定法律的自然权力来说也是不公正的。被奥德</w:t>
      </w:r>
      <w:r>
        <w:rPr>
          <w:rFonts w:ascii="宋体" w:hAnsi="宋体" w:cs="宋体" w:eastAsia="宋体"/>
          <w:sz w:val="49"/>
          <w:spacing w:val="0"/>
          <w:color w:val="000000"/>
          <w:b w:val="off"/>
          <w:i w:val="off"/>
        </w:rPr>
        <w:t>修斯欺骗了的波吕斐摩斯以及其他妖魔鬼怪，恰好塑造了从基督教时期</w:t>
      </w:r>
      <w:r>
        <w:rPr>
          <w:rFonts w:ascii="宋体" w:hAnsi="宋体" w:cs="宋体" w:eastAsia="宋体"/>
          <w:sz w:val="49"/>
          <w:spacing w:val="0"/>
          <w:color w:val="000000"/>
          <w:b w:val="off"/>
          <w:i w:val="off"/>
        </w:rPr>
        <w:t>形形色色的愚蠢的魔鬼向夏洛克(Shylock)和靡菲斯特(Mephistopheles)不</w:t>
      </w:r>
      <w:r>
        <w:rPr>
          <w:rFonts w:ascii="宋体" w:hAnsi="宋体" w:cs="宋体" w:eastAsia="宋体"/>
          <w:sz w:val="49"/>
          <w:spacing w:val="0"/>
          <w:color w:val="000000"/>
          <w:b w:val="off"/>
          <w:i w:val="off"/>
        </w:rPr>
        <w:t>断过渡的模式。无论是巨人的愚蠢，还是他野蛮残暴的特性，一旦遭</w:t>
      </w:r>
      <w:r>
        <w:rPr>
          <w:rFonts w:ascii="宋体" w:hAnsi="宋体" w:cs="宋体" w:eastAsia="宋体"/>
          <w:sz w:val="49"/>
          <w:spacing w:val="0"/>
          <w:color w:val="000000"/>
          <w:b w:val="off"/>
          <w:i w:val="off"/>
        </w:rPr>
        <w:t>到了比他更聪明的人的彻底颠覆，所有这些就会更明显地暴露出来。</w:t>
      </w:r>
      <w:r>
        <w:rPr>
          <w:rFonts w:ascii="宋体" w:hAnsi="宋体" w:cs="宋体" w:eastAsia="宋体"/>
          <w:sz w:val="49"/>
          <w:spacing w:val="0"/>
          <w:color w:val="000000"/>
          <w:b w:val="off"/>
          <w:i w:val="off"/>
        </w:rPr>
        <w:t>奥德修斯既博得了波吕斐摩斯的欢心，赢得了他的信任，也在满足神话</w:t>
      </w:r>
      <w:r>
        <w:rPr>
          <w:rFonts w:ascii="宋体" w:hAnsi="宋体" w:cs="宋体" w:eastAsia="宋体"/>
          <w:sz w:val="49"/>
          <w:spacing w:val="0"/>
          <w:color w:val="000000"/>
          <w:b w:val="off"/>
          <w:i w:val="off"/>
        </w:rPr>
        <w:t>规条的同时，破坏了这些规条，并借助这样的阴谋诡计，剥夺了波吕斐</w:t>
      </w:r>
      <w:r>
        <w:rPr>
          <w:rFonts w:ascii="宋体" w:hAnsi="宋体" w:cs="宋体" w:eastAsia="宋体"/>
          <w:sz w:val="49"/>
          <w:spacing w:val="0"/>
          <w:color w:val="000000"/>
          <w:b w:val="off"/>
          <w:i w:val="off"/>
        </w:rPr>
        <w:t>摩斯吃人肉的权力。这位文明的使者这样劝说道：“拿着，独眼龙，</w:t>
      </w:r>
      <w:r>
        <w:rPr>
          <w:rFonts w:ascii="宋体" w:hAnsi="宋体" w:cs="宋体" w:eastAsia="宋体"/>
          <w:sz w:val="49"/>
          <w:spacing w:val="0"/>
          <w:color w:val="000000"/>
          <w:b w:val="off"/>
          <w:i w:val="off"/>
        </w:rPr>
        <w:t>喝吧，用人肉下酒是最好不过的。看到没有，这醇香的美酒正是我们</w:t>
      </w:r>
      <w:r>
        <w:rPr>
          <w:rFonts w:ascii="宋体" w:hAnsi="宋体" w:cs="宋体" w:eastAsia="宋体"/>
          <w:sz w:val="49"/>
          <w:spacing w:val="0"/>
          <w:color w:val="000000"/>
          <w:b w:val="off"/>
          <w:i w:val="off"/>
        </w:rPr>
        <w:t>用这条船带来的。”[32]</w:t>
      </w:r>
      <w:bookmarkEnd w:id="1734"/>
    </w:p>
    <w:p>
      <w:pPr>
        <w:pageBreakBefore w:val="off"/>
        <w:tabs/>
        <w:wordWrap w:val="off"/>
        <w:spacing w:before="0" w:after="0" w:line="840" w:lineRule="atLeast"/>
        <w:ind w:left="60" w:right="0" w:firstLine="980"/>
        <w:jc w:val="both"/>
        <w:textAlignment w:val="baseline"/>
        <w:rPr>
          <w:sz w:val="49"/>
        </w:rPr>
      </w:pPr>
      <w:bookmarkStart w:name="" w:id="1735"/>
      <w:r>
        <w:rPr>
          <w:rFonts w:ascii="宋体" w:hAnsi="宋体" w:cs="宋体" w:eastAsia="宋体"/>
          <w:sz w:val="49"/>
          <w:spacing w:val="0"/>
          <w:color w:val="000000"/>
          <w:b w:val="off"/>
          <w:i w:val="off"/>
        </w:rPr>
        <w:t>就这样，通过耍弄改名换姓的诡计，理性对其相反方面的适应，即</w:t>
      </w:r>
      <w:r>
        <w:rPr>
          <w:rFonts w:ascii="宋体" w:hAnsi="宋体" w:cs="宋体" w:eastAsia="宋体"/>
          <w:sz w:val="49"/>
          <w:spacing w:val="0"/>
          <w:color w:val="000000"/>
          <w:b w:val="off"/>
          <w:i w:val="off"/>
        </w:rPr>
        <w:t>一种尚未发展出任何固定特性的意识状态(就像这个大笨蛋所代表的一</w:t>
      </w:r>
      <w:r>
        <w:rPr>
          <w:rFonts w:ascii="宋体" w:hAnsi="宋体" w:cs="宋体" w:eastAsia="宋体"/>
          <w:sz w:val="49"/>
          <w:spacing w:val="0"/>
          <w:color w:val="000000"/>
          <w:b w:val="off"/>
          <w:i w:val="off"/>
        </w:rPr>
        <w:t>样)，最终得到了彻底实现。在广为流传的民间神话里，我们到处可以</w:t>
      </w:r>
      <w:r>
        <w:rPr>
          <w:rFonts w:ascii="宋体" w:hAnsi="宋体" w:cs="宋体" w:eastAsia="宋体"/>
          <w:sz w:val="49"/>
          <w:spacing w:val="0"/>
          <w:color w:val="000000"/>
          <w:b w:val="off"/>
          <w:i w:val="off"/>
        </w:rPr>
        <w:t>发现这样的狡诈。在希腊，狡诈就是一种文字游戏：名字(奥德修斯)与</w:t>
      </w:r>
      <w:r>
        <w:rPr>
          <w:rFonts w:ascii="宋体" w:hAnsi="宋体" w:cs="宋体" w:eastAsia="宋体"/>
          <w:sz w:val="49"/>
          <w:spacing w:val="0"/>
          <w:color w:val="000000"/>
          <w:b w:val="off"/>
          <w:i w:val="off"/>
        </w:rPr>
        <w:t>其意涵(无人)彻底分裂开了。在现代人的听觉里，“Odusseus”和</w:t>
      </w:r>
      <w:r>
        <w:rPr>
          <w:rFonts w:ascii="宋体" w:hAnsi="宋体" w:cs="宋体" w:eastAsia="宋体"/>
          <w:sz w:val="49"/>
          <w:spacing w:val="0"/>
          <w:color w:val="000000"/>
          <w:b w:val="off"/>
          <w:i w:val="off"/>
        </w:rPr>
        <w:t>“Udeis”(乌岱斯)的发音是一样的，人们完全可能会以为，在用方言讲</w:t>
      </w:r>
      <w:r>
        <w:rPr>
          <w:rFonts w:ascii="宋体" w:hAnsi="宋体" w:cs="宋体" w:eastAsia="宋体"/>
          <w:sz w:val="49"/>
          <w:spacing w:val="0"/>
          <w:color w:val="000000"/>
          <w:b w:val="off"/>
          <w:i w:val="off"/>
        </w:rPr>
        <w:t>述的英雄回到伊萨卡的故事中，岛上国王的名字与“无人”的说法听起</w:t>
      </w:r>
      <w:r>
        <w:rPr>
          <w:rFonts w:ascii="宋体" w:hAnsi="宋体" w:cs="宋体" w:eastAsia="宋体"/>
          <w:sz w:val="49"/>
          <w:spacing w:val="0"/>
          <w:color w:val="000000"/>
          <w:b w:val="off"/>
          <w:i w:val="off"/>
        </w:rPr>
        <w:t>来也是完全一样的。奥德修斯是这样算计的：一旦波吕斐摩斯瞎了，</w:t>
      </w:r>
      <w:r>
        <w:rPr>
          <w:rFonts w:ascii="宋体" w:hAnsi="宋体" w:cs="宋体" w:eastAsia="宋体"/>
          <w:sz w:val="49"/>
          <w:spacing w:val="0"/>
          <w:color w:val="000000"/>
          <w:b w:val="off"/>
          <w:i w:val="off"/>
        </w:rPr>
        <w:t>当本部落的人问他是谁使他如此痛苦不堪时，他只能回答说“无人”，</w:t>
      </w:r>
      <w:r>
        <w:rPr>
          <w:rFonts w:ascii="宋体" w:hAnsi="宋体" w:cs="宋体" w:eastAsia="宋体"/>
          <w:sz w:val="49"/>
          <w:spacing w:val="0"/>
          <w:color w:val="000000"/>
          <w:b w:val="off"/>
          <w:i w:val="off"/>
        </w:rPr>
        <w:t>就这样，事实被掩盖掉了，罪人逃脱了惩罚，奥德修斯的算计也成了一</w:t>
      </w:r>
      <w:r>
        <w:rPr>
          <w:rFonts w:ascii="宋体" w:hAnsi="宋体" w:cs="宋体" w:eastAsia="宋体"/>
          <w:sz w:val="49"/>
          <w:spacing w:val="0"/>
          <w:color w:val="000000"/>
          <w:b w:val="off"/>
          <w:i w:val="off"/>
        </w:rPr>
        <w:t>种理性主义的掩饰。实际上，奥德修斯这个主体也否认了自身的同一</w:t>
      </w:r>
      <w:r>
        <w:rPr>
          <w:rFonts w:ascii="宋体" w:hAnsi="宋体" w:cs="宋体" w:eastAsia="宋体"/>
          <w:sz w:val="49"/>
          <w:spacing w:val="0"/>
          <w:color w:val="000000"/>
          <w:b w:val="off"/>
          <w:i w:val="off"/>
        </w:rPr>
        <w:t>性，然而，这恰恰把他塑造成了一个主体，而且也通过模仿无形的形式</w:t>
      </w:r>
      <w:r>
        <w:rPr>
          <w:rFonts w:ascii="宋体" w:hAnsi="宋体" w:cs="宋体" w:eastAsia="宋体"/>
          <w:sz w:val="49"/>
          <w:spacing w:val="0"/>
          <w:color w:val="000000"/>
          <w:b w:val="off"/>
          <w:i w:val="off"/>
        </w:rPr>
        <w:t>使自己存活了下来。他之所以把自己叫做“无人”，是因为波吕斐摩</w:t>
      </w:r>
      <w:r>
        <w:rPr>
          <w:rFonts w:ascii="宋体" w:hAnsi="宋体" w:cs="宋体" w:eastAsia="宋体"/>
          <w:sz w:val="49"/>
          <w:spacing w:val="0"/>
          <w:color w:val="000000"/>
          <w:b w:val="off"/>
          <w:i w:val="off"/>
        </w:rPr>
        <w:t>斯还不是一个自我，名称与事物的混淆可以确保受骗的野蛮人无法逃脱</w:t>
      </w:r>
      <w:r>
        <w:rPr>
          <w:rFonts w:ascii="宋体" w:hAnsi="宋体" w:cs="宋体" w:eastAsia="宋体"/>
          <w:sz w:val="49"/>
          <w:spacing w:val="0"/>
          <w:color w:val="000000"/>
          <w:b w:val="off"/>
          <w:i w:val="off"/>
        </w:rPr>
        <w:t>奥德修斯设下的圈套：波吕斐摩斯大喊着要报复，但就像巫术一样，他</w:t>
      </w:r>
      <w:bookmarkEnd w:id="1735"/>
    </w:p>
    <w:p>
      <w:pPr>
        <w:pageBreakBefore w:val="off"/>
        <w:tabs/>
        <w:wordWrap w:val="off"/>
        <w:spacing w:before="0" w:after="0" w:line="460" w:lineRule="exact"/>
        <w:ind w:left="0" w:right="0"/>
        <w:jc w:val="both"/>
        <w:textAlignment w:val="baseline"/>
        <w:rPr>
          <w:sz w:val="41"/>
        </w:rPr>
      </w:pPr>
      <w:bookmarkStart w:name="" w:id="1736"/>
      <w:r>
        <w:rPr>
          <w:rFonts w:ascii="宋体" w:hAnsi="宋体" w:cs="宋体" w:eastAsia="宋体"/>
          <w:sz w:val="41"/>
          <w:spacing w:val="0"/>
          <w:color w:val="000000"/>
          <w:b w:val="off"/>
          <w:i w:val="off"/>
        </w:rPr>
        <w:t/>
      </w:r>
      <w:bookmarkEnd w:id="1736"/>
    </w:p>
    <w:p>
      <w:pPr>
        <w:pageBreakBefore w:val="off"/>
        <w:tabs/>
        <w:wordWrap w:val="off"/>
        <w:spacing w:before="0" w:after="0" w:line="560" w:lineRule="atLeast"/>
        <w:ind w:left="0" w:right="0"/>
        <w:jc w:val="center"/>
        <w:textAlignment w:val="baseline"/>
        <w:rPr>
          <w:sz w:val="41"/>
        </w:rPr>
      </w:pPr>
      <w:bookmarkStart w:name="" w:id="1737"/>
      <w:r>
        <w:rPr>
          <w:rFonts w:ascii="宋体" w:hAnsi="宋体" w:cs="宋体" w:eastAsia="宋体"/>
          <w:sz w:val="41"/>
          <w:spacing w:val="0"/>
          <w:color w:val="000000"/>
          <w:b w:val="off"/>
          <w:i w:val="off"/>
        </w:rPr>
        <w:t>56</w:t>
      </w:r>
      <w:bookmarkEnd w:id="1737"/>
    </w:p>
    <w:p>
      <w:r>
        <w:t/>
      </w:r>
    </w:p>
    <w:p>
      <w:pPr>
        <w:sectPr>
          <w:footerReference r:id="rId156"/>
          <w:headerReference r:id="rId157" w:type="default"/>
          <w:type w:val="nextPage"/>
          <w:pgSz w:w="20780" w:h="31680"/>
          <w:pgMar w:left="2640" w:top="2320" w:right="2640" w:bottom="2320" w:header="2020" w:footer="2020"/>
          <w:cols w:num="1"/>
        </w:sectPr>
      </w:pPr>
    </w:p>
    <w:p>
      <w:pPr>
        <w:pageBreakBefore w:val="off"/>
        <w:tabs/>
        <w:wordWrap w:val="off"/>
        <w:spacing w:before="0" w:after="0" w:line="540" w:lineRule="atLeast"/>
        <w:ind w:left="0" w:right="0"/>
        <w:jc w:val="center"/>
        <w:textAlignment w:val="baseline"/>
        <w:rPr>
          <w:sz w:val="40"/>
        </w:rPr>
      </w:pPr>
      <w:bookmarkStart w:name="" w:id="1738"/>
      <w:r>
        <w:rPr>
          <w:rFonts w:ascii="宋体" w:hAnsi="宋体" w:cs="宋体" w:eastAsia="宋体"/>
          <w:sz w:val="40"/>
          <w:spacing w:val="0"/>
          <w:color w:val="000000"/>
          <w:b w:val="off"/>
          <w:i w:val="off"/>
        </w:rPr>
        <w:t>附论1：奥德修斯或神话与启蒙</w:t>
      </w:r>
      <w:bookmarkEnd w:id="1738"/>
    </w:p>
    <w:p>
      <w:pPr>
        <w:pageBreakBefore w:val="off"/>
        <w:tabs/>
        <w:wordWrap w:val="off"/>
        <w:spacing w:before="0" w:after="0" w:line="440" w:lineRule="exact"/>
        <w:ind w:left="0" w:right="0"/>
        <w:jc w:val="center"/>
        <w:textAlignment w:val="baseline"/>
        <w:rPr>
          <w:sz w:val="40"/>
        </w:rPr>
      </w:pPr>
      <w:bookmarkStart w:name="" w:id="1739"/>
      <w:r>
        <w:rPr>
          <w:rFonts w:ascii="宋体" w:hAnsi="宋体" w:cs="宋体" w:eastAsia="宋体"/>
          <w:sz w:val="40"/>
          <w:spacing w:val="0"/>
          <w:color w:val="000000"/>
          <w:b w:val="off"/>
          <w:i w:val="off"/>
        </w:rPr>
        <w:t/>
      </w:r>
      <w:bookmarkEnd w:id="1739"/>
    </w:p>
    <w:p>
      <w:pPr>
        <w:pageBreakBefore w:val="off"/>
        <w:tabs/>
        <w:wordWrap w:val="off"/>
        <w:spacing w:before="0" w:after="0" w:line="880" w:lineRule="atLeast"/>
        <w:ind w:left="20" w:right="0" w:hanging="20"/>
        <w:jc w:val="both"/>
        <w:textAlignment w:val="baseline"/>
        <w:rPr>
          <w:sz w:val="50"/>
        </w:rPr>
      </w:pPr>
      <w:bookmarkStart w:name="" w:id="1740"/>
      <w:r>
        <w:rPr>
          <w:rFonts w:ascii="宋体" w:hAnsi="宋体" w:cs="宋体" w:eastAsia="宋体"/>
          <w:sz w:val="50"/>
          <w:spacing w:val="0"/>
          <w:color w:val="000000"/>
          <w:b w:val="off"/>
          <w:i w:val="off"/>
        </w:rPr>
        <w:t>要报复的人恰恰叫“无人”这个名字，而这个名字却使他的呼叫变得无</w:t>
      </w:r>
      <w:r>
        <w:rPr>
          <w:rFonts w:ascii="宋体" w:hAnsi="宋体" w:cs="宋体" w:eastAsia="宋体"/>
          <w:sz w:val="50"/>
          <w:spacing w:val="0"/>
          <w:color w:val="000000"/>
          <w:b w:val="off"/>
          <w:i w:val="off"/>
        </w:rPr>
        <w:t>能为力。既然奥德修斯在这个名字中注入了这样的用意，那么他就可</w:t>
      </w:r>
      <w:r>
        <w:rPr>
          <w:rFonts w:ascii="宋体" w:hAnsi="宋体" w:cs="宋体" w:eastAsia="宋体"/>
          <w:sz w:val="50"/>
          <w:spacing w:val="0"/>
          <w:color w:val="000000"/>
          <w:b w:val="off"/>
          <w:i w:val="off"/>
        </w:rPr>
        <w:t>以从巫术王国中把它抽取出来了。不过，无论是在所有史诗中，还是</w:t>
      </w:r>
      <w:r>
        <w:rPr>
          <w:rFonts w:ascii="宋体" w:hAnsi="宋体" w:cs="宋体" w:eastAsia="宋体"/>
          <w:sz w:val="50"/>
          <w:spacing w:val="0"/>
          <w:color w:val="000000"/>
          <w:b w:val="off"/>
          <w:i w:val="off"/>
        </w:rPr>
        <w:t>在整个文明中，他的这种自我确认都只能是自我否定。于是，自我便</w:t>
      </w:r>
      <w:r>
        <w:rPr>
          <w:rFonts w:ascii="宋体" w:hAnsi="宋体" w:cs="宋体" w:eastAsia="宋体"/>
          <w:sz w:val="50"/>
          <w:spacing w:val="0"/>
          <w:color w:val="000000"/>
          <w:b w:val="off"/>
          <w:i w:val="off"/>
        </w:rPr>
        <w:t>进入了自然的强制性循环之中，而这正是他想借助模仿而要努力摆脱的</w:t>
      </w:r>
      <w:r>
        <w:rPr>
          <w:rFonts w:ascii="宋体" w:hAnsi="宋体" w:cs="宋体" w:eastAsia="宋体"/>
          <w:sz w:val="50"/>
          <w:spacing w:val="0"/>
          <w:color w:val="000000"/>
          <w:b w:val="off"/>
          <w:i w:val="off"/>
        </w:rPr>
        <w:t>东西。为了达到自己的目的，奥德修斯不仅把自己叫做“无人”，而</w:t>
      </w:r>
      <w:r>
        <w:rPr>
          <w:rFonts w:ascii="宋体" w:hAnsi="宋体" w:cs="宋体" w:eastAsia="宋体"/>
          <w:sz w:val="50"/>
          <w:spacing w:val="0"/>
          <w:color w:val="000000"/>
          <w:b w:val="off"/>
          <w:i w:val="off"/>
        </w:rPr>
        <w:t>且还把自己接近自然状态的过程当成了支配自然的手段，这样，他就从</w:t>
      </w:r>
      <w:r>
        <w:rPr>
          <w:rFonts w:ascii="宋体" w:hAnsi="宋体" w:cs="宋体" w:eastAsia="宋体"/>
          <w:sz w:val="50"/>
          <w:spacing w:val="0"/>
          <w:color w:val="000000"/>
          <w:b w:val="off"/>
          <w:i w:val="off"/>
        </w:rPr>
        <w:t>一个牺牲堕落成了一个傲睨神灵的自大狂(Hybris)。诡计多端的奥德修</w:t>
      </w:r>
      <w:r>
        <w:rPr>
          <w:rFonts w:ascii="宋体" w:hAnsi="宋体" w:cs="宋体" w:eastAsia="宋体"/>
          <w:sz w:val="50"/>
          <w:spacing w:val="0"/>
          <w:color w:val="000000"/>
          <w:b w:val="off"/>
          <w:i w:val="off"/>
        </w:rPr>
        <w:t>斯不得不这样做。因为他还在逃难，还没有逃脱巨人的魔掌，他不仅</w:t>
      </w:r>
      <w:r>
        <w:rPr>
          <w:rFonts w:ascii="宋体" w:hAnsi="宋体" w:cs="宋体" w:eastAsia="宋体"/>
          <w:sz w:val="50"/>
          <w:spacing w:val="0"/>
          <w:color w:val="000000"/>
          <w:b w:val="off"/>
          <w:i w:val="off"/>
        </w:rPr>
        <w:t>要戏弄这个巨人，而且还要表露出他的真实姓名和身分；尽管他过去总</w:t>
      </w:r>
      <w:r>
        <w:rPr>
          <w:rFonts w:ascii="宋体" w:hAnsi="宋体" w:cs="宋体" w:eastAsia="宋体"/>
          <w:sz w:val="50"/>
          <w:spacing w:val="0"/>
          <w:color w:val="000000"/>
          <w:b w:val="off"/>
          <w:i w:val="off"/>
        </w:rPr>
        <w:t>是能够摆脱原始世界，但原始世界似乎还在支配着他，一旦他被称作是</w:t>
      </w:r>
      <w:r>
        <w:rPr>
          <w:rFonts w:ascii="宋体" w:hAnsi="宋体" w:cs="宋体" w:eastAsia="宋体"/>
          <w:sz w:val="50"/>
          <w:spacing w:val="0"/>
          <w:color w:val="000000"/>
          <w:b w:val="off"/>
          <w:i w:val="off"/>
        </w:rPr>
        <w:t>“无人”，他就会生怕自己再次变成“无人”，进而采用巫术中的词汇</w:t>
      </w:r>
      <w:r>
        <w:rPr>
          <w:rFonts w:ascii="宋体" w:hAnsi="宋体" w:cs="宋体" w:eastAsia="宋体"/>
          <w:sz w:val="50"/>
          <w:spacing w:val="0"/>
          <w:color w:val="000000"/>
          <w:b w:val="off"/>
          <w:i w:val="off"/>
        </w:rPr>
        <w:t>来确定自己的同一性，然而，“无人”这个词已经与理性的同一性毫无</w:t>
      </w:r>
      <w:r>
        <w:rPr>
          <w:rFonts w:ascii="宋体" w:hAnsi="宋体" w:cs="宋体" w:eastAsia="宋体"/>
          <w:sz w:val="50"/>
          <w:spacing w:val="0"/>
          <w:color w:val="000000"/>
          <w:b w:val="off"/>
          <w:i w:val="off"/>
        </w:rPr>
        <w:t>关联了。他的朋友曾经试图告诫过他，不要把自己的狡诈公开显露出</w:t>
      </w:r>
      <w:r>
        <w:rPr>
          <w:rFonts w:ascii="宋体" w:hAnsi="宋体" w:cs="宋体" w:eastAsia="宋体"/>
          <w:sz w:val="50"/>
          <w:spacing w:val="0"/>
          <w:color w:val="000000"/>
          <w:b w:val="off"/>
          <w:i w:val="off"/>
        </w:rPr>
        <w:t>来，这是一种愚蠢之举，然而，奥德修斯并没有听从劝告；尽管他勉强</w:t>
      </w:r>
      <w:r>
        <w:rPr>
          <w:rFonts w:ascii="宋体" w:hAnsi="宋体" w:cs="宋体" w:eastAsia="宋体"/>
          <w:sz w:val="50"/>
          <w:spacing w:val="0"/>
          <w:color w:val="000000"/>
          <w:b w:val="off"/>
          <w:i w:val="off"/>
        </w:rPr>
        <w:t>躲开了波吕斐摩斯投来的巨石，而他对自己名字的发音，则很有可能招</w:t>
      </w:r>
      <w:r>
        <w:rPr>
          <w:rFonts w:ascii="宋体" w:hAnsi="宋体" w:cs="宋体" w:eastAsia="宋体"/>
          <w:sz w:val="50"/>
          <w:spacing w:val="0"/>
          <w:color w:val="000000"/>
          <w:b w:val="off"/>
          <w:i w:val="off"/>
        </w:rPr>
        <w:t>来波塞冬的憎恨，因为波塞冬并不是一个无所不知的人。奥德修斯，</w:t>
      </w:r>
      <w:r>
        <w:rPr>
          <w:rFonts w:ascii="宋体" w:hAnsi="宋体" w:cs="宋体" w:eastAsia="宋体"/>
          <w:sz w:val="50"/>
          <w:spacing w:val="0"/>
          <w:color w:val="000000"/>
          <w:b w:val="off"/>
          <w:i w:val="off"/>
        </w:rPr>
        <w:t>这个绝顶聪明人，不仅采用了一种愚蠢的形式，而且一旦他放弃了这种</w:t>
      </w:r>
      <w:r>
        <w:rPr>
          <w:rFonts w:ascii="宋体" w:hAnsi="宋体" w:cs="宋体" w:eastAsia="宋体"/>
          <w:sz w:val="50"/>
          <w:spacing w:val="0"/>
          <w:color w:val="000000"/>
          <w:b w:val="off"/>
          <w:i w:val="off"/>
        </w:rPr>
        <w:t>形式，他的狡诈就会变成一种愚蠢。这就是雄辩的辩证法。从远古时</w:t>
      </w:r>
      <w:r>
        <w:rPr>
          <w:rFonts w:ascii="宋体" w:hAnsi="宋体" w:cs="宋体" w:eastAsia="宋体"/>
          <w:sz w:val="50"/>
          <w:spacing w:val="0"/>
          <w:color w:val="000000"/>
          <w:b w:val="off"/>
          <w:i w:val="off"/>
        </w:rPr>
        <w:t>代到法西斯主义时期，荷马一直遭到了这样的指责：他要么借用英雄的</w:t>
      </w:r>
      <w:r>
        <w:rPr>
          <w:rFonts w:ascii="宋体" w:hAnsi="宋体" w:cs="宋体" w:eastAsia="宋体"/>
          <w:sz w:val="50"/>
          <w:spacing w:val="0"/>
          <w:color w:val="000000"/>
          <w:b w:val="off"/>
          <w:i w:val="off"/>
        </w:rPr>
        <w:t>嘴巴胡说八道，要么通过来回穿插的叙事唠叨个不休。不过，作为一</w:t>
      </w:r>
      <w:r>
        <w:rPr>
          <w:rFonts w:ascii="宋体" w:hAnsi="宋体" w:cs="宋体" w:eastAsia="宋体"/>
          <w:sz w:val="50"/>
          <w:spacing w:val="0"/>
          <w:color w:val="000000"/>
          <w:b w:val="off"/>
          <w:i w:val="off"/>
        </w:rPr>
        <w:t>名爱奥尼亚人，荷马对命运的描画，不管是在过去还是在现在，都要比</w:t>
      </w:r>
      <w:r>
        <w:rPr>
          <w:rFonts w:ascii="宋体" w:hAnsi="宋体" w:cs="宋体" w:eastAsia="宋体"/>
          <w:sz w:val="50"/>
          <w:spacing w:val="0"/>
          <w:color w:val="000000"/>
          <w:b w:val="off"/>
          <w:i w:val="off"/>
        </w:rPr>
        <w:t>斯巴达人高出一筹，而这种命运正是一个聪明人(中间人)因自己的语言</w:t>
      </w:r>
      <w:r>
        <w:rPr>
          <w:rFonts w:ascii="宋体" w:hAnsi="宋体" w:cs="宋体" w:eastAsia="宋体"/>
          <w:sz w:val="50"/>
          <w:spacing w:val="0"/>
          <w:color w:val="000000"/>
          <w:b w:val="off"/>
          <w:i w:val="off"/>
        </w:rPr>
        <w:t>而招致的命运。虽然语言欺骗了体力，但它却不能产生约束作用。语</w:t>
      </w:r>
      <w:r>
        <w:rPr>
          <w:rFonts w:ascii="宋体" w:hAnsi="宋体" w:cs="宋体" w:eastAsia="宋体"/>
          <w:sz w:val="50"/>
          <w:spacing w:val="0"/>
          <w:color w:val="000000"/>
          <w:b w:val="off"/>
          <w:i w:val="off"/>
        </w:rPr>
        <w:t>言是对意识，即思想本身的拙劣模仿，而思想不偏不倚的自主性，则必</w:t>
      </w:r>
      <w:r>
        <w:rPr>
          <w:rFonts w:ascii="宋体" w:hAnsi="宋体" w:cs="宋体" w:eastAsia="宋体"/>
          <w:sz w:val="50"/>
          <w:spacing w:val="0"/>
          <w:color w:val="000000"/>
          <w:b w:val="off"/>
          <w:i w:val="off"/>
        </w:rPr>
        <w:t>然包含着愚蠢(疯狂的愚蠢)，一旦它以话语的形式进入到现实之中，就</w:t>
      </w:r>
      <w:r>
        <w:rPr>
          <w:rFonts w:ascii="宋体" w:hAnsi="宋体" w:cs="宋体" w:eastAsia="宋体"/>
          <w:sz w:val="50"/>
          <w:spacing w:val="0"/>
          <w:color w:val="000000"/>
          <w:b w:val="off"/>
          <w:i w:val="off"/>
        </w:rPr>
        <w:t>会像思维与实在之间的对应关系一样，其实，对后者来说，前者只有在</w:t>
      </w:r>
      <w:r>
        <w:rPr>
          <w:rFonts w:ascii="宋体" w:hAnsi="宋体" w:cs="宋体" w:eastAsia="宋体"/>
          <w:sz w:val="50"/>
          <w:spacing w:val="0"/>
          <w:color w:val="000000"/>
          <w:b w:val="off"/>
          <w:i w:val="off"/>
        </w:rPr>
        <w:t>距离的意义上才具有优先地位。而距离本身也意味着苦难。因此，与</w:t>
      </w:r>
      <w:bookmarkEnd w:id="1740"/>
    </w:p>
    <w:p>
      <w:pPr>
        <w:pageBreakBefore w:val="off"/>
        <w:tabs/>
        <w:wordWrap w:val="off"/>
        <w:spacing w:before="0" w:after="0" w:line="480" w:lineRule="exact"/>
        <w:ind w:left="0" w:right="0"/>
        <w:jc w:val="both"/>
        <w:textAlignment w:val="baseline"/>
        <w:rPr>
          <w:sz w:val="42"/>
        </w:rPr>
      </w:pPr>
      <w:bookmarkStart w:name="" w:id="1741"/>
      <w:r>
        <w:rPr>
          <w:rFonts w:ascii="宋体" w:hAnsi="宋体" w:cs="宋体" w:eastAsia="宋体"/>
          <w:sz w:val="42"/>
          <w:spacing w:val="0"/>
          <w:color w:val="000000"/>
          <w:b w:val="off"/>
          <w:i w:val="off"/>
        </w:rPr>
        <w:t/>
      </w:r>
      <w:bookmarkEnd w:id="1741"/>
    </w:p>
    <w:p>
      <w:pPr>
        <w:pageBreakBefore w:val="off"/>
        <w:tabs/>
        <w:wordWrap w:val="off"/>
        <w:spacing w:before="0" w:after="0" w:line="580" w:lineRule="atLeast"/>
        <w:ind w:left="0" w:right="0"/>
        <w:jc w:val="center"/>
        <w:textAlignment w:val="baseline"/>
        <w:rPr>
          <w:sz w:val="42"/>
        </w:rPr>
      </w:pPr>
      <w:bookmarkStart w:name="" w:id="1742"/>
      <w:r>
        <w:rPr>
          <w:rFonts w:ascii="楷体" w:hAnsi="楷体" w:cs="楷体" w:eastAsia="楷体"/>
          <w:sz w:val="42"/>
          <w:spacing w:val="0"/>
          <w:color w:val="000000"/>
          <w:b w:val="off"/>
          <w:i w:val="off"/>
        </w:rPr>
        <w:t>57</w:t>
      </w:r>
      <w:bookmarkEnd w:id="1742"/>
    </w:p>
    <w:p>
      <w:r>
        <w:t/>
      </w:r>
    </w:p>
    <w:p>
      <w:pPr>
        <w:sectPr>
          <w:footerReference r:id="rId158"/>
          <w:headerReference r:id="rId159" w:type="default"/>
          <w:type w:val="nextPage"/>
          <w:pgSz w:w="20780" w:h="31680"/>
          <w:pgMar w:left="2620" w:top="2300" w:right="2620" w:bottom="2300" w:header="2000" w:footer="2000"/>
          <w:cols w:num="1"/>
        </w:sectPr>
      </w:pPr>
    </w:p>
    <w:p>
      <w:pPr>
        <w:pageBreakBefore w:val="off"/>
        <w:tabs/>
        <w:wordWrap w:val="off"/>
        <w:spacing w:before="0" w:after="0" w:line="680" w:lineRule="atLeast"/>
        <w:ind w:left="0" w:right="0"/>
        <w:jc w:val="center"/>
        <w:textAlignment w:val="baseline"/>
        <w:rPr>
          <w:sz w:val="50"/>
        </w:rPr>
      </w:pPr>
      <w:bookmarkStart w:name="" w:id="1743"/>
      <w:r>
        <w:rPr>
          <w:rFonts w:ascii="仿宋" w:hAnsi="仿宋" w:cs="仿宋" w:eastAsia="仿宋"/>
          <w:sz w:val="50"/>
          <w:spacing w:val="0"/>
          <w:color w:val="000000"/>
          <w:b w:val="off"/>
          <w:i w:val="off"/>
        </w:rPr>
        <w:t>启蒙辩证法</w:t>
      </w:r>
      <w:bookmarkEnd w:id="1743"/>
    </w:p>
    <w:p>
      <w:pPr>
        <w:pageBreakBefore w:val="off"/>
        <w:tabs/>
        <w:wordWrap w:val="off"/>
        <w:spacing w:before="420" w:after="0" w:line="880" w:lineRule="atLeast"/>
        <w:ind w:left="0" w:right="60"/>
        <w:jc w:val="both"/>
        <w:textAlignment w:val="baseline"/>
        <w:rPr>
          <w:sz w:val="48"/>
        </w:rPr>
      </w:pPr>
      <w:bookmarkStart w:name="" w:id="1744"/>
      <w:r>
        <w:rPr>
          <w:rFonts w:ascii="宋体" w:hAnsi="宋体" w:cs="宋体" w:eastAsia="宋体"/>
          <w:sz w:val="48"/>
          <w:spacing w:val="0"/>
          <w:color w:val="000000"/>
          <w:b w:val="off"/>
          <w:i w:val="off"/>
        </w:rPr>
        <w:t>常言俗语相反，理智的语言总是供那些昏昏欲睡的人来使用的。从客</w:t>
      </w:r>
      <w:r>
        <w:rPr>
          <w:rFonts w:ascii="宋体" w:hAnsi="宋体" w:cs="宋体" w:eastAsia="宋体"/>
          <w:sz w:val="48"/>
          <w:spacing w:val="0"/>
          <w:color w:val="000000"/>
          <w:b w:val="off"/>
          <w:i w:val="off"/>
        </w:rPr>
        <w:t>观的角度来说，聪明人始终陷入一种恐惧之中：如果他不能成功地确立</w:t>
      </w:r>
      <w:r>
        <w:rPr>
          <w:rFonts w:ascii="宋体" w:hAnsi="宋体" w:cs="宋体" w:eastAsia="宋体"/>
          <w:sz w:val="48"/>
          <w:spacing w:val="0"/>
          <w:color w:val="000000"/>
          <w:b w:val="off"/>
          <w:i w:val="off"/>
        </w:rPr>
        <w:t>其实并不存在的词语超出体力之上的优先地位，那么，体力就会反过来</w:t>
      </w:r>
      <w:r>
        <w:rPr>
          <w:rFonts w:ascii="宋体" w:hAnsi="宋体" w:cs="宋体" w:eastAsia="宋体"/>
          <w:sz w:val="48"/>
          <w:spacing w:val="0"/>
          <w:color w:val="000000"/>
          <w:b w:val="off"/>
          <w:i w:val="off"/>
        </w:rPr>
        <w:t>重新控制他。因为所针对的恰恰是比它所蒙骗的自然还要脆弱的东</w:t>
      </w:r>
      <w:r>
        <w:rPr>
          <w:rFonts w:ascii="宋体" w:hAnsi="宋体" w:cs="宋体" w:eastAsia="宋体"/>
          <w:sz w:val="48"/>
          <w:spacing w:val="0"/>
          <w:color w:val="000000"/>
          <w:b w:val="off"/>
          <w:i w:val="off"/>
        </w:rPr>
        <w:t>西。一个人如果说得太多，就会使体力和正义成为一种现实准则，这</w:t>
      </w:r>
      <w:r>
        <w:rPr>
          <w:rFonts w:ascii="宋体" w:hAnsi="宋体" w:cs="宋体" w:eastAsia="宋体"/>
          <w:sz w:val="48"/>
          <w:spacing w:val="0"/>
          <w:color w:val="000000"/>
          <w:b w:val="off"/>
          <w:i w:val="off"/>
        </w:rPr>
        <w:t>样一来，它也会迫使那些深陷恐惧的人去求诸一种他所恐惧的行动。</w:t>
      </w:r>
      <w:r>
        <w:rPr>
          <w:rFonts w:ascii="宋体" w:hAnsi="宋体" w:cs="宋体" w:eastAsia="宋体"/>
          <w:sz w:val="48"/>
          <w:spacing w:val="0"/>
          <w:color w:val="000000"/>
          <w:b w:val="off"/>
          <w:i w:val="off"/>
        </w:rPr>
        <w:t>在史前社会里，词语的神话强制力就曾造成无休无止的灾难，同时，这</w:t>
      </w:r>
      <w:r>
        <w:rPr>
          <w:rFonts w:ascii="宋体" w:hAnsi="宋体" w:cs="宋体" w:eastAsia="宋体"/>
          <w:sz w:val="48"/>
          <w:spacing w:val="0"/>
          <w:color w:val="000000"/>
          <w:b w:val="off"/>
          <w:i w:val="off"/>
        </w:rPr>
        <w:t>种灾难也是启蒙语言施加在自己身上的灾难。乌岱斯就曾强迫自己承认</w:t>
      </w:r>
      <w:r>
        <w:rPr>
          <w:rFonts w:ascii="宋体" w:hAnsi="宋体" w:cs="宋体" w:eastAsia="宋体"/>
          <w:sz w:val="48"/>
          <w:spacing w:val="0"/>
          <w:color w:val="000000"/>
          <w:b w:val="off"/>
          <w:i w:val="off"/>
        </w:rPr>
        <w:t>自己就是奥德修斯，他这样做，便已经带有了犹太人的特征：尽管犹太</w:t>
      </w:r>
      <w:r>
        <w:rPr>
          <w:rFonts w:ascii="宋体" w:hAnsi="宋体" w:cs="宋体" w:eastAsia="宋体"/>
          <w:sz w:val="48"/>
          <w:spacing w:val="0"/>
          <w:color w:val="000000"/>
          <w:b w:val="off"/>
          <w:i w:val="off"/>
        </w:rPr>
        <w:t>人惧怕死亡，却还是在死亡恐惧中产生了一种优越感；因此，对中间人</w:t>
      </w:r>
      <w:r>
        <w:rPr>
          <w:rFonts w:ascii="宋体" w:hAnsi="宋体" w:cs="宋体" w:eastAsia="宋体"/>
          <w:sz w:val="48"/>
          <w:spacing w:val="0"/>
          <w:color w:val="000000"/>
          <w:b w:val="off"/>
          <w:i w:val="off"/>
        </w:rPr>
        <w:t>(Mittelsmann)的报复，不仅在资产阶级社会晚期才产生的，而且自打资产</w:t>
      </w:r>
      <w:r>
        <w:rPr>
          <w:rFonts w:ascii="宋体" w:hAnsi="宋体" w:cs="宋体" w:eastAsia="宋体"/>
          <w:sz w:val="48"/>
          <w:spacing w:val="0"/>
          <w:color w:val="000000"/>
          <w:b w:val="off"/>
          <w:i w:val="off"/>
        </w:rPr>
        <w:t>阶级社会形成伊始，各种各样的强制力就已经开始追求否定乌托邦了。</w:t>
      </w:r>
      <w:bookmarkEnd w:id="1744"/>
    </w:p>
    <w:p>
      <w:pPr>
        <w:pageBreakBefore w:val="off"/>
        <w:tabs/>
        <w:wordWrap w:val="off"/>
        <w:spacing w:before="0" w:after="0" w:line="880" w:lineRule="atLeast"/>
        <w:ind w:left="40" w:right="0" w:firstLine="960"/>
        <w:jc w:val="both"/>
        <w:textAlignment w:val="baseline"/>
        <w:rPr>
          <w:sz w:val="48"/>
        </w:rPr>
      </w:pPr>
      <w:bookmarkStart w:name="" w:id="1745"/>
      <w:r>
        <w:rPr>
          <w:rFonts w:ascii="宋体" w:hAnsi="宋体" w:cs="宋体" w:eastAsia="宋体"/>
          <w:sz w:val="48"/>
          <w:spacing w:val="0"/>
          <w:color w:val="000000"/>
          <w:b w:val="off"/>
          <w:i w:val="off"/>
        </w:rPr>
        <w:t>与摆脱野蛮时期的吃人神话不同，喀耳刻的巫术故事表明它已经进</w:t>
      </w:r>
      <w:r>
        <w:rPr>
          <w:rFonts w:ascii="宋体" w:hAnsi="宋体" w:cs="宋体" w:eastAsia="宋体"/>
          <w:sz w:val="48"/>
          <w:spacing w:val="0"/>
          <w:color w:val="000000"/>
          <w:b w:val="off"/>
          <w:i w:val="off"/>
        </w:rPr>
        <w:t>入真正的巫术时期。巫术割裂了自我，而自我不仅再次屈从于巫术，</w:t>
      </w:r>
      <w:r>
        <w:rPr>
          <w:rFonts w:ascii="宋体" w:hAnsi="宋体" w:cs="宋体" w:eastAsia="宋体"/>
          <w:sz w:val="48"/>
          <w:spacing w:val="0"/>
          <w:color w:val="000000"/>
          <w:b w:val="off"/>
          <w:i w:val="off"/>
        </w:rPr>
        <w:t>而且再次退化为一种更为古老的生物物种。这样，这种毁灭的力量也</w:t>
      </w:r>
      <w:r>
        <w:rPr>
          <w:rFonts w:ascii="宋体" w:hAnsi="宋体" w:cs="宋体" w:eastAsia="宋体"/>
          <w:sz w:val="48"/>
          <w:spacing w:val="0"/>
          <w:color w:val="000000"/>
          <w:b w:val="off"/>
          <w:i w:val="off"/>
        </w:rPr>
        <w:t>就再次变成了一种遗忘的力量。它利用固定的时间秩序，来对抗顽强</w:t>
      </w:r>
      <w:r>
        <w:rPr>
          <w:rFonts w:ascii="宋体" w:hAnsi="宋体" w:cs="宋体" w:eastAsia="宋体"/>
          <w:sz w:val="48"/>
          <w:spacing w:val="0"/>
          <w:color w:val="000000"/>
          <w:b w:val="off"/>
          <w:i w:val="off"/>
        </w:rPr>
        <w:t>的主体意志，而这种主体意志也只有通过这种时间秩序建立起来。喀</w:t>
      </w:r>
      <w:r>
        <w:rPr>
          <w:rFonts w:ascii="宋体" w:hAnsi="宋体" w:cs="宋体" w:eastAsia="宋体"/>
          <w:sz w:val="48"/>
          <w:spacing w:val="0"/>
          <w:color w:val="000000"/>
          <w:b w:val="off"/>
          <w:i w:val="off"/>
        </w:rPr>
        <w:t>耳刻引诱奥德修斯的水手们释放自己的本能：从此以后，人们便把那些</w:t>
      </w:r>
      <w:r>
        <w:rPr>
          <w:rFonts w:ascii="宋体" w:hAnsi="宋体" w:cs="宋体" w:eastAsia="宋体"/>
          <w:sz w:val="48"/>
          <w:spacing w:val="0"/>
          <w:color w:val="000000"/>
          <w:b w:val="off"/>
          <w:i w:val="off"/>
        </w:rPr>
        <w:t>受到诱惑，因而具有了动物的形式的人和喀耳刻相提并论。这样，喀</w:t>
      </w:r>
      <w:r>
        <w:rPr>
          <w:rFonts w:ascii="宋体" w:hAnsi="宋体" w:cs="宋体" w:eastAsia="宋体"/>
          <w:sz w:val="48"/>
          <w:spacing w:val="0"/>
          <w:color w:val="000000"/>
          <w:b w:val="off"/>
          <w:i w:val="off"/>
        </w:rPr>
        <w:t>耳刻便成为了交际花(Hetaere)的原型————当然，赫尔墨斯的诗篇也起到</w:t>
      </w:r>
      <w:r>
        <w:rPr>
          <w:rFonts w:ascii="宋体" w:hAnsi="宋体" w:cs="宋体" w:eastAsia="宋体"/>
          <w:sz w:val="48"/>
          <w:spacing w:val="0"/>
          <w:color w:val="000000"/>
          <w:b w:val="off"/>
          <w:i w:val="off"/>
        </w:rPr>
        <w:t>了积极作用，它认为情欲冲动是交际花所固有的：“看吧，害怕中的人</w:t>
      </w:r>
      <w:r>
        <w:rPr>
          <w:rFonts w:ascii="宋体" w:hAnsi="宋体" w:cs="宋体" w:eastAsia="宋体"/>
          <w:sz w:val="48"/>
          <w:spacing w:val="0"/>
          <w:color w:val="000000"/>
          <w:b w:val="off"/>
          <w:i w:val="off"/>
        </w:rPr>
        <w:t>儿，她请你与她一起同床共枕，在女神的床前，不要缩手缩脚的。”[33]</w:t>
      </w:r>
      <w:r>
        <w:rPr>
          <w:rFonts w:ascii="宋体" w:hAnsi="宋体" w:cs="宋体" w:eastAsia="宋体"/>
          <w:sz w:val="48"/>
          <w:spacing w:val="0"/>
          <w:color w:val="000000"/>
          <w:b w:val="off"/>
          <w:i w:val="off"/>
        </w:rPr>
        <w:t>喀耳刻的招呼是很模糊的：她首先表现出了堕落的形象，接着又伸手去</w:t>
      </w:r>
      <w:r>
        <w:rPr>
          <w:rFonts w:ascii="宋体" w:hAnsi="宋体" w:cs="宋体" w:eastAsia="宋体"/>
          <w:sz w:val="48"/>
          <w:spacing w:val="0"/>
          <w:color w:val="000000"/>
          <w:b w:val="off"/>
          <w:i w:val="off"/>
        </w:rPr>
        <w:t>帮助别人，像个救护神。模糊性已经成了她的世系标志，因为她既是</w:t>
      </w:r>
      <w:r>
        <w:rPr>
          <w:rFonts w:ascii="宋体" w:hAnsi="宋体" w:cs="宋体" w:eastAsia="宋体"/>
          <w:sz w:val="48"/>
          <w:spacing w:val="0"/>
          <w:color w:val="000000"/>
          <w:b w:val="off"/>
          <w:i w:val="off"/>
        </w:rPr>
        <w:t>赫利俄斯(Helios)的女儿，又是俄刻阿诺斯(Okeanos)[34]的孙女。在她那</w:t>
      </w:r>
      <w:r>
        <w:rPr>
          <w:rFonts w:ascii="宋体" w:hAnsi="宋体" w:cs="宋体" w:eastAsia="宋体"/>
          <w:sz w:val="48"/>
          <w:spacing w:val="0"/>
          <w:color w:val="000000"/>
          <w:b w:val="off"/>
          <w:i w:val="off"/>
        </w:rPr>
        <w:t>里，火与水这两种元素是不可分割的，这种尚未分化的状态，与自然的</w:t>
      </w:r>
      <w:r>
        <w:rPr>
          <w:rFonts w:ascii="宋体" w:hAnsi="宋体" w:cs="宋体" w:eastAsia="宋体"/>
          <w:sz w:val="48"/>
          <w:spacing w:val="0"/>
          <w:color w:val="000000"/>
          <w:b w:val="off"/>
          <w:i w:val="off"/>
        </w:rPr>
        <w:t>确定性这一首要原则是相互对立的，因此，不管是母权制，还是父权</w:t>
      </w:r>
      <w:r>
        <w:rPr>
          <w:rFonts w:ascii="宋体" w:hAnsi="宋体" w:cs="宋体" w:eastAsia="宋体"/>
          <w:sz w:val="48"/>
          <w:spacing w:val="0"/>
          <w:color w:val="000000"/>
          <w:b w:val="off"/>
          <w:i w:val="off"/>
        </w:rPr>
        <w:t>制，都构成一种极其混杂的自然：交际花的根本特征就在于她仍然有着</w:t>
      </w:r>
      <w:bookmarkEnd w:id="1745"/>
    </w:p>
    <w:p>
      <w:pPr>
        <w:pageBreakBefore w:val="off"/>
        <w:tabs/>
        <w:wordWrap w:val="off"/>
        <w:spacing w:before="0" w:after="0" w:line="480" w:lineRule="exact"/>
        <w:ind w:left="0" w:right="0"/>
        <w:jc w:val="both"/>
        <w:textAlignment w:val="baseline"/>
        <w:rPr>
          <w:sz w:val="42"/>
        </w:rPr>
      </w:pPr>
      <w:bookmarkStart w:name="" w:id="1746"/>
      <w:r>
        <w:rPr>
          <w:rFonts w:ascii="宋体" w:hAnsi="宋体" w:cs="宋体" w:eastAsia="宋体"/>
          <w:sz w:val="42"/>
          <w:spacing w:val="0"/>
          <w:color w:val="000000"/>
          <w:b w:val="off"/>
          <w:i w:val="off"/>
        </w:rPr>
        <w:t/>
      </w:r>
      <w:bookmarkEnd w:id="1746"/>
    </w:p>
    <w:p>
      <w:pPr>
        <w:pageBreakBefore w:val="off"/>
        <w:tabs/>
        <w:wordWrap w:val="off"/>
        <w:spacing w:before="0" w:after="0" w:line="580" w:lineRule="atLeast"/>
        <w:ind w:left="0" w:right="0"/>
        <w:jc w:val="center"/>
        <w:textAlignment w:val="baseline"/>
        <w:rPr>
          <w:sz w:val="42"/>
        </w:rPr>
      </w:pPr>
      <w:bookmarkStart w:name="" w:id="1747"/>
      <w:r>
        <w:rPr>
          <w:rFonts w:ascii="黑体" w:hAnsi="黑体" w:cs="黑体" w:eastAsia="黑体"/>
          <w:sz w:val="42"/>
          <w:spacing w:val="0"/>
          <w:color w:val="000000"/>
          <w:b w:val="off"/>
          <w:i w:val="off"/>
        </w:rPr>
        <w:t>58</w:t>
      </w:r>
      <w:bookmarkEnd w:id="1747"/>
    </w:p>
    <w:p>
      <w:r>
        <w:t/>
      </w:r>
    </w:p>
    <w:p>
      <w:pPr>
        <w:sectPr>
          <w:footerReference r:id="rId160"/>
          <w:headerReference r:id="rId161" w:type="default"/>
          <w:type w:val="nextPage"/>
          <w:pgSz w:w="20780" w:h="31680"/>
          <w:pgMar w:left="2640" w:top="2300" w:right="2640" w:bottom="2300" w:header="2000" w:footer="2000"/>
          <w:cols w:num="1"/>
        </w:sectPr>
      </w:pPr>
    </w:p>
    <w:p>
      <w:pPr>
        <w:pageBreakBefore w:val="off"/>
        <w:tabs/>
        <w:wordWrap w:val="off"/>
        <w:spacing w:before="0" w:after="0" w:line="520" w:lineRule="atLeast"/>
        <w:ind w:left="0" w:right="0"/>
        <w:jc w:val="center"/>
        <w:textAlignment w:val="baseline"/>
        <w:rPr>
          <w:sz w:val="39"/>
        </w:rPr>
      </w:pPr>
      <w:bookmarkStart w:name="" w:id="1748"/>
      <w:r>
        <w:rPr>
          <w:rFonts w:ascii="宋体" w:hAnsi="宋体" w:cs="宋体" w:eastAsia="宋体"/>
          <w:sz w:val="39"/>
          <w:spacing w:val="0"/>
          <w:color w:val="000000"/>
          <w:b w:val="off"/>
          <w:i w:val="off"/>
        </w:rPr>
        <w:t>附论1：奥德修斯或神话与启蒙</w:t>
      </w:r>
      <w:bookmarkEnd w:id="1748"/>
    </w:p>
    <w:p>
      <w:pPr>
        <w:pageBreakBefore w:val="off"/>
        <w:tabs/>
        <w:wordWrap w:val="off"/>
        <w:spacing w:before="0" w:after="0" w:line="440" w:lineRule="exact"/>
        <w:ind w:left="0" w:right="0"/>
        <w:jc w:val="center"/>
        <w:textAlignment w:val="baseline"/>
        <w:rPr>
          <w:sz w:val="39"/>
        </w:rPr>
      </w:pPr>
      <w:bookmarkStart w:name="" w:id="1749"/>
      <w:r>
        <w:rPr>
          <w:rFonts w:ascii="宋体" w:hAnsi="宋体" w:cs="宋体" w:eastAsia="宋体"/>
          <w:sz w:val="39"/>
          <w:spacing w:val="0"/>
          <w:color w:val="000000"/>
          <w:b w:val="off"/>
          <w:i w:val="off"/>
        </w:rPr>
        <w:t/>
      </w:r>
      <w:bookmarkEnd w:id="1749"/>
    </w:p>
    <w:p>
      <w:pPr>
        <w:pageBreakBefore w:val="off"/>
        <w:tabs/>
        <w:wordWrap w:val="off"/>
        <w:spacing w:before="0" w:after="0" w:line="880" w:lineRule="atLeast"/>
        <w:ind w:left="20" w:right="0" w:hanging="20"/>
        <w:jc w:val="both"/>
        <w:textAlignment w:val="baseline"/>
        <w:rPr>
          <w:sz w:val="48"/>
        </w:rPr>
      </w:pPr>
      <w:bookmarkStart w:name="" w:id="1750"/>
      <w:r>
        <w:rPr>
          <w:rFonts w:ascii="宋体" w:hAnsi="宋体" w:cs="宋体" w:eastAsia="宋体"/>
          <w:sz w:val="48"/>
          <w:spacing w:val="0"/>
          <w:color w:val="000000"/>
          <w:b w:val="off"/>
          <w:i w:val="off"/>
        </w:rPr>
        <w:t>妓女的外表。[35]交际花不仅提供了快乐，还可以将那个她能够为其带来</w:t>
      </w:r>
      <w:r>
        <w:rPr>
          <w:rFonts w:ascii="宋体" w:hAnsi="宋体" w:cs="宋体" w:eastAsia="宋体"/>
          <w:sz w:val="48"/>
          <w:spacing w:val="0"/>
          <w:color w:val="000000"/>
          <w:b w:val="off"/>
          <w:i w:val="off"/>
        </w:rPr>
        <w:t>快乐的人的自主性彻底毁灭掉。这正是她的暧昧之处。但是，她不一</w:t>
      </w:r>
      <w:r>
        <w:rPr>
          <w:rFonts w:ascii="宋体" w:hAnsi="宋体" w:cs="宋体" w:eastAsia="宋体"/>
          <w:sz w:val="48"/>
          <w:spacing w:val="0"/>
          <w:color w:val="000000"/>
          <w:b w:val="off"/>
          <w:i w:val="off"/>
        </w:rPr>
        <w:t>定非得将他毁灭掉：因为她可以借此维系一种更古老的生活方式。[36]就</w:t>
      </w:r>
      <w:r>
        <w:rPr>
          <w:rFonts w:ascii="宋体" w:hAnsi="宋体" w:cs="宋体" w:eastAsia="宋体"/>
          <w:sz w:val="48"/>
          <w:spacing w:val="0"/>
          <w:color w:val="000000"/>
          <w:b w:val="off"/>
          <w:i w:val="off"/>
        </w:rPr>
        <w:t>像吃莲子的人一样，喀耳刻并没有伤害她的客人，甚至连那些被她变成</w:t>
      </w:r>
      <w:r>
        <w:rPr>
          <w:rFonts w:ascii="宋体" w:hAnsi="宋体" w:cs="宋体" w:eastAsia="宋体"/>
          <w:sz w:val="48"/>
          <w:spacing w:val="0"/>
          <w:color w:val="000000"/>
          <w:b w:val="off"/>
          <w:i w:val="off"/>
        </w:rPr>
        <w:t>野兽的人也显得服服帖帖的：“周围到处都是山里的狼群和鬃毛很长的</w:t>
      </w:r>
      <w:r>
        <w:rPr>
          <w:rFonts w:ascii="宋体" w:hAnsi="宋体" w:cs="宋体" w:eastAsia="宋体"/>
          <w:sz w:val="48"/>
          <w:spacing w:val="0"/>
          <w:color w:val="000000"/>
          <w:b w:val="off"/>
          <w:i w:val="off"/>
        </w:rPr>
        <w:t>狮子，这些野兽吃了她的迷魂药，已经没有什么威胁了。它们蹲坐在</w:t>
      </w:r>
      <w:r>
        <w:rPr>
          <w:rFonts w:ascii="宋体" w:hAnsi="宋体" w:cs="宋体" w:eastAsia="宋体"/>
          <w:sz w:val="48"/>
          <w:spacing w:val="0"/>
          <w:color w:val="000000"/>
          <w:b w:val="off"/>
          <w:i w:val="off"/>
        </w:rPr>
        <w:t>地上，从来不发动攻击，而是像狗一样摇着尾巴，当它们的主人站起身</w:t>
      </w:r>
      <w:r>
        <w:rPr>
          <w:rFonts w:ascii="宋体" w:hAnsi="宋体" w:cs="宋体" w:eastAsia="宋体"/>
          <w:sz w:val="48"/>
          <w:spacing w:val="0"/>
          <w:color w:val="000000"/>
          <w:b w:val="off"/>
          <w:i w:val="off"/>
        </w:rPr>
        <w:t>来，它们就围着他团团转，因为主人经常扔给它们一些好吃的东西。</w:t>
      </w:r>
      <w:r>
        <w:rPr>
          <w:rFonts w:ascii="宋体" w:hAnsi="宋体" w:cs="宋体" w:eastAsia="宋体"/>
          <w:sz w:val="48"/>
          <w:spacing w:val="0"/>
          <w:color w:val="000000"/>
          <w:b w:val="off"/>
          <w:i w:val="off"/>
        </w:rPr>
        <w:t>于是，这些有着锋牙利齿的狼和狮子便开始奉承它们的主人。”[37]这些</w:t>
      </w:r>
      <w:r>
        <w:rPr>
          <w:rFonts w:ascii="宋体" w:hAnsi="宋体" w:cs="宋体" w:eastAsia="宋体"/>
          <w:sz w:val="48"/>
          <w:spacing w:val="0"/>
          <w:color w:val="000000"/>
          <w:b w:val="off"/>
          <w:i w:val="off"/>
        </w:rPr>
        <w:t>着了魔的人，简直就像那些听到了俄耳浦斯歌声的野兽一样。他们不</w:t>
      </w:r>
      <w:r>
        <w:rPr>
          <w:rFonts w:ascii="宋体" w:hAnsi="宋体" w:cs="宋体" w:eastAsia="宋体"/>
          <w:sz w:val="48"/>
          <w:spacing w:val="0"/>
          <w:color w:val="000000"/>
          <w:b w:val="off"/>
          <w:i w:val="off"/>
        </w:rPr>
        <w:t>仅中了魔法，与此同时，这种魔法也将他们身上被压抑的自由本性释放</w:t>
      </w:r>
      <w:r>
        <w:rPr>
          <w:rFonts w:ascii="宋体" w:hAnsi="宋体" w:cs="宋体" w:eastAsia="宋体"/>
          <w:sz w:val="48"/>
          <w:spacing w:val="0"/>
          <w:color w:val="000000"/>
          <w:b w:val="off"/>
          <w:i w:val="off"/>
        </w:rPr>
        <w:t>了出来。因此，在返回神话的过程中，能够使人们重新回忆起神话的</w:t>
      </w:r>
      <w:r>
        <w:rPr>
          <w:rFonts w:ascii="宋体" w:hAnsi="宋体" w:cs="宋体" w:eastAsia="宋体"/>
          <w:sz w:val="48"/>
          <w:spacing w:val="0"/>
          <w:color w:val="000000"/>
          <w:b w:val="off"/>
          <w:i w:val="off"/>
        </w:rPr>
        <w:t>竟是神话本身。压抑冲动，成为自我并与动物区分开来的过程，也是</w:t>
      </w:r>
      <w:r>
        <w:rPr>
          <w:rFonts w:ascii="宋体" w:hAnsi="宋体" w:cs="宋体" w:eastAsia="宋体"/>
          <w:sz w:val="48"/>
          <w:spacing w:val="0"/>
          <w:color w:val="000000"/>
          <w:b w:val="off"/>
          <w:i w:val="off"/>
        </w:rPr>
        <w:t>压抑在毫无希望的、封闭的自然循环之中所展开的内化过程，以前的理</w:t>
      </w:r>
      <w:r>
        <w:rPr>
          <w:rFonts w:ascii="宋体" w:hAnsi="宋体" w:cs="宋体" w:eastAsia="宋体"/>
          <w:sz w:val="48"/>
          <w:spacing w:val="0"/>
          <w:color w:val="000000"/>
          <w:b w:val="off"/>
          <w:i w:val="off"/>
        </w:rPr>
        <w:t>论就曾认为，这一内化过程正是喀耳刻的名字所代表的涵义。就另一</w:t>
      </w:r>
      <w:r>
        <w:rPr>
          <w:rFonts w:ascii="宋体" w:hAnsi="宋体" w:cs="宋体" w:eastAsia="宋体"/>
          <w:sz w:val="48"/>
          <w:spacing w:val="0"/>
          <w:color w:val="000000"/>
          <w:b w:val="off"/>
          <w:i w:val="off"/>
        </w:rPr>
        <w:t>方面而言，强制性的巫术使他们重新想起了理想化的史前时代：巫术不</w:t>
      </w:r>
      <w:r>
        <w:rPr>
          <w:rFonts w:ascii="宋体" w:hAnsi="宋体" w:cs="宋体" w:eastAsia="宋体"/>
          <w:sz w:val="48"/>
          <w:spacing w:val="0"/>
          <w:color w:val="000000"/>
          <w:b w:val="off"/>
          <w:i w:val="off"/>
        </w:rPr>
        <w:t>仅把他们变成了动物，而且还像吃莲子的人所勾画出来的田园美景一</w:t>
      </w:r>
      <w:r>
        <w:rPr>
          <w:rFonts w:ascii="宋体" w:hAnsi="宋体" w:cs="宋体" w:eastAsia="宋体"/>
          <w:sz w:val="48"/>
          <w:spacing w:val="0"/>
          <w:color w:val="000000"/>
          <w:b w:val="off"/>
          <w:i w:val="off"/>
        </w:rPr>
        <w:t>样，给他们带来了救赎的幻想，而不管此中夹杂着多少欺骗的成分。</w:t>
      </w:r>
      <w:r>
        <w:rPr>
          <w:rFonts w:ascii="宋体" w:hAnsi="宋体" w:cs="宋体" w:eastAsia="宋体"/>
          <w:sz w:val="48"/>
          <w:spacing w:val="0"/>
          <w:color w:val="000000"/>
          <w:b w:val="off"/>
          <w:i w:val="off"/>
        </w:rPr>
        <w:t>不过，由于他们一度已经成人，文明的史诗不可能不把发生在他们身上</w:t>
      </w:r>
      <w:r>
        <w:rPr>
          <w:rFonts w:ascii="宋体" w:hAnsi="宋体" w:cs="宋体" w:eastAsia="宋体"/>
          <w:sz w:val="48"/>
          <w:spacing w:val="0"/>
          <w:color w:val="000000"/>
          <w:b w:val="off"/>
          <w:i w:val="off"/>
        </w:rPr>
        <w:t>的事情表现成为一种不合时宜的堕落，而且在荷马的理解中，根本不可</w:t>
      </w:r>
      <w:r>
        <w:rPr>
          <w:rFonts w:ascii="宋体" w:hAnsi="宋体" w:cs="宋体" w:eastAsia="宋体"/>
          <w:sz w:val="48"/>
          <w:spacing w:val="0"/>
          <w:color w:val="000000"/>
          <w:b w:val="off"/>
          <w:i w:val="off"/>
        </w:rPr>
        <w:t>能流露出任何快乐的迹象。牺牲自身的文明化程度越高，所有这一切</w:t>
      </w:r>
      <w:r>
        <w:rPr>
          <w:rFonts w:ascii="宋体" w:hAnsi="宋体" w:cs="宋体" w:eastAsia="宋体"/>
          <w:sz w:val="48"/>
          <w:spacing w:val="0"/>
          <w:color w:val="000000"/>
          <w:b w:val="off"/>
          <w:i w:val="off"/>
        </w:rPr>
        <w:t>就越是会受到压制和铲除。荷马史诗在修订过程中一定被删除过。[38]</w:t>
      </w:r>
      <w:r>
        <w:rPr>
          <w:rFonts w:ascii="宋体" w:hAnsi="宋体" w:cs="宋体" w:eastAsia="宋体"/>
          <w:sz w:val="48"/>
          <w:spacing w:val="0"/>
          <w:color w:val="000000"/>
          <w:b w:val="off"/>
          <w:i w:val="off"/>
        </w:rPr>
        <w:t>奥德修斯的同伴并没有像以前的那些客人那样，成为茫茫原野中的神圣</w:t>
      </w:r>
      <w:r>
        <w:rPr>
          <w:rFonts w:ascii="宋体" w:hAnsi="宋体" w:cs="宋体" w:eastAsia="宋体"/>
          <w:sz w:val="48"/>
          <w:spacing w:val="0"/>
          <w:color w:val="000000"/>
          <w:b w:val="off"/>
          <w:i w:val="off"/>
        </w:rPr>
        <w:t>动物，而只变成了不洁的家畜——猪猡。或许可以这样说，对得墨忒</w:t>
      </w:r>
      <w:r>
        <w:rPr>
          <w:rFonts w:ascii="宋体" w:hAnsi="宋体" w:cs="宋体" w:eastAsia="宋体"/>
          <w:sz w:val="48"/>
          <w:spacing w:val="0"/>
          <w:color w:val="000000"/>
          <w:b w:val="off"/>
          <w:i w:val="off"/>
        </w:rPr>
        <w:t>耳(Demeter)阴间崇拜的回忆，在喀耳刻的故事里占有很大的比重，而在</w:t>
      </w:r>
      <w:r>
        <w:rPr>
          <w:rFonts w:ascii="宋体" w:hAnsi="宋体" w:cs="宋体" w:eastAsia="宋体"/>
          <w:sz w:val="48"/>
          <w:spacing w:val="0"/>
          <w:color w:val="000000"/>
          <w:b w:val="off"/>
          <w:i w:val="off"/>
        </w:rPr>
        <w:t>得墨忒耳那里，猪是神圣的东西。[39]不过，这种情况也许还有别的原</w:t>
      </w:r>
      <w:r>
        <w:rPr>
          <w:rFonts w:ascii="宋体" w:hAnsi="宋体" w:cs="宋体" w:eastAsia="宋体"/>
          <w:sz w:val="48"/>
          <w:spacing w:val="0"/>
          <w:color w:val="000000"/>
          <w:b w:val="off"/>
          <w:i w:val="off"/>
        </w:rPr>
        <w:t>因，人们注意到猪不仅具有类似于人的解剖构造，而且它还总是一丝不</w:t>
      </w:r>
      <w:r>
        <w:rPr>
          <w:rFonts w:ascii="宋体" w:hAnsi="宋体" w:cs="宋体" w:eastAsia="宋体"/>
          <w:sz w:val="48"/>
          <w:spacing w:val="0"/>
          <w:color w:val="000000"/>
          <w:b w:val="off"/>
          <w:i w:val="off"/>
        </w:rPr>
        <w:t>挂，显露出一副赤条条的样子，这完全可以用来解释这样的问题：爱奥</w:t>
      </w:r>
      <w:bookmarkEnd w:id="1750"/>
    </w:p>
    <w:p>
      <w:pPr>
        <w:pageBreakBefore w:val="off"/>
        <w:tabs/>
        <w:wordWrap w:val="off"/>
        <w:spacing w:before="0" w:after="0" w:line="480" w:lineRule="exact"/>
        <w:ind w:left="0" w:right="0"/>
        <w:jc w:val="both"/>
        <w:textAlignment w:val="baseline"/>
        <w:rPr>
          <w:sz w:val="41"/>
        </w:rPr>
      </w:pPr>
      <w:bookmarkStart w:name="" w:id="1751"/>
      <w:r>
        <w:rPr>
          <w:rFonts w:ascii="宋体" w:hAnsi="宋体" w:cs="宋体" w:eastAsia="宋体"/>
          <w:sz w:val="41"/>
          <w:spacing w:val="0"/>
          <w:color w:val="000000"/>
          <w:b w:val="off"/>
          <w:i w:val="off"/>
        </w:rPr>
        <w:t/>
      </w:r>
      <w:bookmarkEnd w:id="1751"/>
    </w:p>
    <w:p>
      <w:pPr>
        <w:pageBreakBefore w:val="off"/>
        <w:tabs/>
        <w:wordWrap w:val="off"/>
        <w:spacing w:before="0" w:after="0" w:line="560" w:lineRule="atLeast"/>
        <w:ind w:left="0" w:right="0"/>
        <w:jc w:val="center"/>
        <w:textAlignment w:val="baseline"/>
        <w:rPr>
          <w:sz w:val="41"/>
        </w:rPr>
      </w:pPr>
      <w:bookmarkStart w:name="" w:id="1752"/>
      <w:r>
        <w:rPr>
          <w:rFonts w:ascii="黑体" w:hAnsi="黑体" w:cs="黑体" w:eastAsia="黑体"/>
          <w:sz w:val="41"/>
          <w:spacing w:val="0"/>
          <w:color w:val="000000"/>
          <w:b w:val="off"/>
          <w:i w:val="off"/>
        </w:rPr>
        <w:t>59</w:t>
      </w:r>
      <w:bookmarkEnd w:id="1752"/>
    </w:p>
    <w:p>
      <w:r>
        <w:t/>
      </w:r>
    </w:p>
    <w:p>
      <w:pPr>
        <w:sectPr>
          <w:footerReference r:id="rId162"/>
          <w:headerReference r:id="rId163" w:type="default"/>
          <w:type w:val="nextPage"/>
          <w:pgSz w:w="20780" w:h="31680"/>
          <w:pgMar w:left="2620" w:top="2280" w:right="2620" w:bottom="2280" w:header="1980" w:footer="1980"/>
          <w:cols w:num="1"/>
        </w:sectPr>
      </w:pPr>
    </w:p>
    <w:p>
      <w:pPr>
        <w:pageBreakBefore w:val="off"/>
        <w:tabs/>
        <w:wordWrap w:val="off"/>
        <w:spacing w:before="0" w:after="0" w:line="640" w:lineRule="atLeast"/>
        <w:ind w:left="0" w:right="0"/>
        <w:jc w:val="center"/>
        <w:textAlignment w:val="baseline"/>
        <w:rPr>
          <w:sz w:val="48"/>
        </w:rPr>
      </w:pPr>
      <w:bookmarkStart w:name="" w:id="1753"/>
      <w:r>
        <w:rPr>
          <w:rFonts w:ascii="仿宋" w:hAnsi="仿宋" w:cs="仿宋" w:eastAsia="仿宋"/>
          <w:sz w:val="48"/>
          <w:spacing w:val="0"/>
          <w:color w:val="000000"/>
          <w:b w:val="off"/>
          <w:i w:val="off"/>
        </w:rPr>
        <w:t>启蒙辩证法</w:t>
      </w:r>
      <w:bookmarkEnd w:id="1753"/>
    </w:p>
    <w:p>
      <w:pPr>
        <w:pageBreakBefore w:val="off"/>
        <w:tabs/>
        <w:wordWrap w:val="off"/>
        <w:spacing w:before="0" w:after="0" w:line="560" w:lineRule="exact"/>
        <w:ind w:left="0" w:right="0"/>
        <w:jc w:val="center"/>
        <w:textAlignment w:val="baseline"/>
        <w:rPr>
          <w:sz w:val="48"/>
        </w:rPr>
      </w:pPr>
      <w:bookmarkStart w:name="" w:id="1754"/>
      <w:r>
        <w:rPr>
          <w:rFonts w:ascii="宋体" w:hAnsi="宋体" w:cs="宋体" w:eastAsia="宋体"/>
          <w:sz w:val="48"/>
          <w:spacing w:val="0"/>
          <w:color w:val="000000"/>
          <w:b w:val="off"/>
          <w:i w:val="off"/>
        </w:rPr>
        <w:t/>
      </w:r>
      <w:bookmarkEnd w:id="1754"/>
    </w:p>
    <w:p>
      <w:pPr>
        <w:pageBreakBefore w:val="off"/>
        <w:tabs/>
        <w:wordWrap w:val="off"/>
        <w:spacing w:before="0" w:after="0" w:line="900" w:lineRule="atLeast"/>
        <w:ind w:left="0" w:right="40"/>
        <w:jc w:val="both"/>
        <w:textAlignment w:val="baseline"/>
        <w:rPr>
          <w:sz w:val="45"/>
        </w:rPr>
      </w:pPr>
      <w:bookmarkStart w:name="" w:id="1755"/>
      <w:r>
        <w:rPr>
          <w:rFonts w:ascii="宋体" w:hAnsi="宋体" w:cs="宋体" w:eastAsia="宋体"/>
          <w:sz w:val="45"/>
          <w:spacing w:val="0"/>
          <w:color w:val="000000"/>
          <w:b w:val="off"/>
          <w:i w:val="off"/>
        </w:rPr>
        <w:t>尼亚人禁止把类似的东西混淆起来的传统，与犹太人似乎没什么两样。</w:t>
      </w:r>
      <w:r>
        <w:rPr>
          <w:rFonts w:ascii="宋体" w:hAnsi="宋体" w:cs="宋体" w:eastAsia="宋体"/>
          <w:sz w:val="45"/>
          <w:spacing w:val="0"/>
          <w:color w:val="000000"/>
          <w:b w:val="off"/>
          <w:i w:val="off"/>
        </w:rPr>
        <w:t>也许，我们还会想到另外一层意思，即禁止吃人：在尤维纳利斯</w:t>
      </w:r>
      <w:r>
        <w:rPr>
          <w:rFonts w:ascii="宋体" w:hAnsi="宋体" w:cs="宋体" w:eastAsia="宋体"/>
          <w:sz w:val="45"/>
          <w:spacing w:val="0"/>
          <w:color w:val="000000"/>
          <w:b w:val="off"/>
          <w:i w:val="off"/>
        </w:rPr>
        <w:t>(Juvenal)的作品中，人肉的味道总是被描写成像猪肉的味道一样。不管</w:t>
      </w:r>
      <w:r>
        <w:rPr>
          <w:rFonts w:ascii="宋体" w:hAnsi="宋体" w:cs="宋体" w:eastAsia="宋体"/>
          <w:sz w:val="45"/>
          <w:spacing w:val="0"/>
          <w:color w:val="000000"/>
          <w:b w:val="off"/>
          <w:i w:val="off"/>
        </w:rPr>
        <w:t>怎样，后来所有的文明都喜欢把那些追求不合社会目的的另类快乐本能</w:t>
      </w:r>
      <w:r>
        <w:rPr>
          <w:rFonts w:ascii="宋体" w:hAnsi="宋体" w:cs="宋体" w:eastAsia="宋体"/>
          <w:sz w:val="45"/>
          <w:spacing w:val="0"/>
          <w:color w:val="000000"/>
          <w:b w:val="off"/>
          <w:i w:val="off"/>
        </w:rPr>
        <w:t>的人称之为猪猡。在水手们变换形象的过程中，巫术和反巫术之间的</w:t>
      </w:r>
      <w:r>
        <w:rPr>
          <w:rFonts w:ascii="宋体" w:hAnsi="宋体" w:cs="宋体" w:eastAsia="宋体"/>
          <w:sz w:val="45"/>
          <w:spacing w:val="0"/>
          <w:color w:val="000000"/>
          <w:b w:val="off"/>
          <w:i w:val="off"/>
        </w:rPr>
        <w:t>关系就像是卷心菜和葡萄酒之间的联系；陶醉和清醒都与嗅觉有关，变</w:t>
      </w:r>
      <w:r>
        <w:rPr>
          <w:rFonts w:ascii="宋体" w:hAnsi="宋体" w:cs="宋体" w:eastAsia="宋体"/>
          <w:sz w:val="45"/>
          <w:spacing w:val="0"/>
          <w:color w:val="000000"/>
          <w:b w:val="off"/>
          <w:i w:val="off"/>
        </w:rPr>
        <w:t>成了不断受到压抑和压制的感觉，它们不仅与性非常相似，而且也与史</w:t>
      </w:r>
      <w:r>
        <w:rPr>
          <w:rFonts w:ascii="宋体" w:hAnsi="宋体" w:cs="宋体" w:eastAsia="宋体"/>
          <w:sz w:val="45"/>
          <w:spacing w:val="0"/>
          <w:color w:val="000000"/>
          <w:b w:val="off"/>
          <w:i w:val="off"/>
        </w:rPr>
        <w:t>前的记忆很相似。[40]然而，在猪的形象中，嗅觉的快乐已经退化成为抽</w:t>
      </w:r>
      <w:r>
        <w:rPr>
          <w:rFonts w:ascii="宋体" w:hAnsi="宋体" w:cs="宋体" w:eastAsia="宋体"/>
          <w:sz w:val="45"/>
          <w:spacing w:val="0"/>
          <w:color w:val="000000"/>
          <w:b w:val="off"/>
          <w:i w:val="off"/>
        </w:rPr>
        <w:t>鼻子的声音[41]，它们把鼻子拱进地里，不再愿意直着走路了。这种举</w:t>
      </w:r>
      <w:r>
        <w:rPr>
          <w:rFonts w:ascii="宋体" w:hAnsi="宋体" w:cs="宋体" w:eastAsia="宋体"/>
          <w:sz w:val="45"/>
          <w:spacing w:val="0"/>
          <w:color w:val="000000"/>
          <w:b w:val="off"/>
          <w:i w:val="off"/>
        </w:rPr>
        <w:t>动，就像交际花——女巫婆一样，她在其支配男人的仪式中，重新唤回了</w:t>
      </w:r>
      <w:r>
        <w:rPr>
          <w:rFonts w:ascii="宋体" w:hAnsi="宋体" w:cs="宋体" w:eastAsia="宋体"/>
          <w:sz w:val="45"/>
          <w:spacing w:val="0"/>
          <w:color w:val="000000"/>
          <w:b w:val="off"/>
          <w:i w:val="off"/>
        </w:rPr>
        <w:t>父权社会用来不断支配她的仪式。同样，文明压抑下的女人也最愿意</w:t>
      </w:r>
      <w:r>
        <w:rPr>
          <w:rFonts w:ascii="宋体" w:hAnsi="宋体" w:cs="宋体" w:eastAsia="宋体"/>
          <w:sz w:val="45"/>
          <w:spacing w:val="0"/>
          <w:color w:val="000000"/>
          <w:b w:val="off"/>
          <w:i w:val="off"/>
        </w:rPr>
        <w:t>用文明的方式来评判女人，并贬低性的地位。在史诗遗留下来的启蒙</w:t>
      </w:r>
      <w:r>
        <w:rPr>
          <w:rFonts w:ascii="宋体" w:hAnsi="宋体" w:cs="宋体" w:eastAsia="宋体"/>
          <w:sz w:val="45"/>
          <w:spacing w:val="0"/>
          <w:color w:val="000000"/>
          <w:b w:val="off"/>
          <w:i w:val="off"/>
        </w:rPr>
        <w:t>与神话的对峙中，充满魅力的妖女已经变成了明日黄花，她们疲弱不</w:t>
      </w:r>
      <w:r>
        <w:rPr>
          <w:rFonts w:ascii="宋体" w:hAnsi="宋体" w:cs="宋体" w:eastAsia="宋体"/>
          <w:sz w:val="45"/>
          <w:spacing w:val="0"/>
          <w:color w:val="000000"/>
          <w:b w:val="off"/>
          <w:i w:val="off"/>
        </w:rPr>
        <w:t>堪，没有一点儿抵抗力，只能依靠被驯服了的动物来保护她们。[42]因</w:t>
      </w:r>
      <w:r>
        <w:rPr>
          <w:rFonts w:ascii="宋体" w:hAnsi="宋体" w:cs="宋体" w:eastAsia="宋体"/>
          <w:sz w:val="45"/>
          <w:spacing w:val="0"/>
          <w:color w:val="000000"/>
          <w:b w:val="off"/>
          <w:i w:val="off"/>
        </w:rPr>
        <w:t>此，在资产阶级社会里，妇女作为自然的代表，露出了不可抗拒[43]而又</w:t>
      </w:r>
      <w:r>
        <w:rPr>
          <w:rFonts w:ascii="宋体" w:hAnsi="宋体" w:cs="宋体" w:eastAsia="宋体"/>
          <w:sz w:val="45"/>
          <w:spacing w:val="0"/>
          <w:color w:val="000000"/>
          <w:b w:val="off"/>
          <w:i w:val="off"/>
        </w:rPr>
        <w:t>软弱无力的神秘形象。她们也正是通过这种方式，表现出了有利于统</w:t>
      </w:r>
      <w:r>
        <w:rPr>
          <w:rFonts w:ascii="宋体" w:hAnsi="宋体" w:cs="宋体" w:eastAsia="宋体"/>
          <w:sz w:val="45"/>
          <w:spacing w:val="0"/>
          <w:color w:val="000000"/>
          <w:b w:val="off"/>
          <w:i w:val="off"/>
        </w:rPr>
        <w:t>治的纯粹谎言，这一谎言所追求的不是拯救自然，而是征服自然。</w:t>
      </w:r>
      <w:bookmarkEnd w:id="1755"/>
    </w:p>
    <w:p>
      <w:pPr>
        <w:pageBreakBefore w:val="off"/>
        <w:tabs/>
        <w:wordWrap w:val="off"/>
        <w:spacing w:before="0" w:after="0" w:line="900" w:lineRule="atLeast"/>
        <w:ind w:left="100" w:right="0" w:firstLine="960"/>
        <w:jc w:val="both"/>
        <w:textAlignment w:val="baseline"/>
        <w:rPr>
          <w:sz w:val="45"/>
        </w:rPr>
      </w:pPr>
      <w:bookmarkStart w:name="" w:id="1756"/>
      <w:r>
        <w:rPr>
          <w:rFonts w:ascii="宋体" w:hAnsi="宋体" w:cs="宋体" w:eastAsia="宋体"/>
          <w:sz w:val="45"/>
          <w:spacing w:val="0"/>
          <w:color w:val="000000"/>
          <w:b w:val="off"/>
          <w:i w:val="off"/>
        </w:rPr>
        <w:t>于是，婚姻变成了社会容忍的中间道路：妇女始终是软弱无力的，</w:t>
      </w:r>
      <w:r>
        <w:rPr>
          <w:rFonts w:ascii="宋体" w:hAnsi="宋体" w:cs="宋体" w:eastAsia="宋体"/>
          <w:sz w:val="45"/>
          <w:spacing w:val="0"/>
          <w:color w:val="000000"/>
          <w:b w:val="off"/>
          <w:i w:val="off"/>
        </w:rPr>
        <w:t>她们的权力只有通过男人才能体现出来。我们从《奥德赛》所刻画的</w:t>
      </w:r>
      <w:r>
        <w:rPr>
          <w:rFonts w:ascii="宋体" w:hAnsi="宋体" w:cs="宋体" w:eastAsia="宋体"/>
          <w:sz w:val="45"/>
          <w:spacing w:val="0"/>
          <w:color w:val="000000"/>
          <w:b w:val="off"/>
          <w:i w:val="off"/>
        </w:rPr>
        <w:t>交际花—女神的失败命运中，就可以清楚地看到这一点。用过去文绉</w:t>
      </w:r>
      <w:r>
        <w:rPr>
          <w:rFonts w:ascii="宋体" w:hAnsi="宋体" w:cs="宋体" w:eastAsia="宋体"/>
          <w:sz w:val="45"/>
          <w:spacing w:val="0"/>
          <w:color w:val="000000"/>
          <w:b w:val="off"/>
          <w:i w:val="off"/>
        </w:rPr>
        <w:t>绉的话来说，奥德修斯与珀涅罗珀(Penelope)结成的文明婚姻，代表着父</w:t>
      </w:r>
      <w:r>
        <w:rPr>
          <w:rFonts w:ascii="宋体" w:hAnsi="宋体" w:cs="宋体" w:eastAsia="宋体"/>
          <w:sz w:val="45"/>
          <w:spacing w:val="0"/>
          <w:color w:val="000000"/>
          <w:b w:val="off"/>
          <w:i w:val="off"/>
        </w:rPr>
        <w:t>权制秩序的最后一个客观阶段。在埃亚岛(Aeaea)中，奥德修斯的一举</w:t>
      </w:r>
      <w:r>
        <w:rPr>
          <w:rFonts w:ascii="宋体" w:hAnsi="宋体" w:cs="宋体" w:eastAsia="宋体"/>
          <w:sz w:val="45"/>
          <w:spacing w:val="0"/>
          <w:color w:val="000000"/>
          <w:b w:val="off"/>
          <w:i w:val="off"/>
        </w:rPr>
        <w:t>一动所体现的男女之间模糊不明的关系(即欲望与控制之间的关系)，已</w:t>
      </w:r>
      <w:r>
        <w:rPr>
          <w:rFonts w:ascii="宋体" w:hAnsi="宋体" w:cs="宋体" w:eastAsia="宋体"/>
          <w:sz w:val="45"/>
          <w:spacing w:val="0"/>
          <w:color w:val="000000"/>
          <w:b w:val="off"/>
          <w:i w:val="off"/>
        </w:rPr>
        <w:t>经具有受到契约保护的交换关系的性质了。断绝欲望是一切交换的前</w:t>
      </w:r>
      <w:r>
        <w:rPr>
          <w:rFonts w:ascii="宋体" w:hAnsi="宋体" w:cs="宋体" w:eastAsia="宋体"/>
          <w:sz w:val="45"/>
          <w:spacing w:val="0"/>
          <w:color w:val="000000"/>
          <w:b w:val="off"/>
          <w:i w:val="off"/>
        </w:rPr>
        <w:t>提条件。因此，奥德修斯不仅抵制住了喀耳刻的魔法，而且也施展了</w:t>
      </w:r>
      <w:r>
        <w:rPr>
          <w:rFonts w:ascii="宋体" w:hAnsi="宋体" w:cs="宋体" w:eastAsia="宋体"/>
          <w:sz w:val="45"/>
          <w:spacing w:val="0"/>
          <w:color w:val="000000"/>
          <w:b w:val="off"/>
          <w:i w:val="off"/>
        </w:rPr>
        <w:t>魔法，尽管对那些无法抗拒喀耳刻的诱惑的人来说，这不过是一句用来</w:t>
      </w:r>
      <w:r>
        <w:rPr>
          <w:rFonts w:ascii="宋体" w:hAnsi="宋体" w:cs="宋体" w:eastAsia="宋体"/>
          <w:sz w:val="45"/>
          <w:spacing w:val="0"/>
          <w:color w:val="000000"/>
          <w:b w:val="off"/>
          <w:i w:val="off"/>
        </w:rPr>
        <w:t>欺骗的承诺。奥德修斯与她同床而眠。起初，他还曾海誓山盟，要与</w:t>
      </w:r>
      <w:r>
        <w:rPr>
          <w:rFonts w:ascii="宋体" w:hAnsi="宋体" w:cs="宋体" w:eastAsia="宋体"/>
          <w:sz w:val="45"/>
          <w:spacing w:val="0"/>
          <w:color w:val="000000"/>
          <w:b w:val="off"/>
          <w:i w:val="off"/>
        </w:rPr>
        <w:t>她结为夫妻，并缔下奥林匹亚盟约。这一誓言为了禁止淫乱和维护男</w:t>
      </w:r>
      <w:bookmarkEnd w:id="1756"/>
    </w:p>
    <w:p>
      <w:pPr>
        <w:pageBreakBefore w:val="off"/>
        <w:tabs/>
        <w:wordWrap w:val="off"/>
        <w:spacing w:before="0" w:after="0" w:line="460" w:lineRule="exact"/>
        <w:ind w:left="0" w:right="0"/>
        <w:jc w:val="both"/>
        <w:textAlignment w:val="baseline"/>
        <w:rPr>
          <w:sz w:val="40"/>
        </w:rPr>
      </w:pPr>
      <w:bookmarkStart w:name="" w:id="1757"/>
      <w:r>
        <w:rPr>
          <w:rFonts w:ascii="宋体" w:hAnsi="宋体" w:cs="宋体" w:eastAsia="宋体"/>
          <w:sz w:val="40"/>
          <w:spacing w:val="0"/>
          <w:color w:val="000000"/>
          <w:b w:val="off"/>
          <w:i w:val="off"/>
        </w:rPr>
        <w:t/>
      </w:r>
      <w:bookmarkEnd w:id="1757"/>
    </w:p>
    <w:p>
      <w:pPr>
        <w:pageBreakBefore w:val="off"/>
        <w:tabs/>
        <w:wordWrap w:val="off"/>
        <w:spacing w:before="0" w:after="0" w:line="540" w:lineRule="atLeast"/>
        <w:ind w:left="0" w:right="0"/>
        <w:jc w:val="center"/>
        <w:textAlignment w:val="baseline"/>
        <w:rPr>
          <w:sz w:val="40"/>
        </w:rPr>
      </w:pPr>
      <w:bookmarkStart w:name="" w:id="1758"/>
      <w:r>
        <w:rPr>
          <w:rFonts w:ascii="楷体" w:hAnsi="楷体" w:cs="楷体" w:eastAsia="楷体"/>
          <w:sz w:val="40"/>
          <w:spacing w:val="0"/>
          <w:color w:val="000000"/>
          <w:b w:val="off"/>
          <w:i w:val="off"/>
        </w:rPr>
        <w:t>60</w:t>
      </w:r>
      <w:bookmarkEnd w:id="1758"/>
    </w:p>
    <w:p>
      <w:r>
        <w:t/>
      </w:r>
    </w:p>
    <w:p>
      <w:pPr>
        <w:sectPr>
          <w:footerReference r:id="rId164"/>
          <w:headerReference r:id="rId165" w:type="default"/>
          <w:type w:val="nextPage"/>
          <w:pgSz w:w="20780" w:h="31680"/>
          <w:pgMar w:left="2620" w:top="2300" w:right="2620" w:bottom="2300" w:header="2000" w:footer="2000"/>
          <w:cols w:num="1"/>
        </w:sectPr>
      </w:pPr>
    </w:p>
    <w:p>
      <w:pPr>
        <w:pageBreakBefore w:val="off"/>
        <w:tabs/>
        <w:wordWrap w:val="off"/>
        <w:spacing w:before="0" w:after="0" w:line="520" w:lineRule="atLeast"/>
        <w:ind w:left="0" w:right="0"/>
        <w:jc w:val="center"/>
        <w:textAlignment w:val="baseline"/>
        <w:rPr>
          <w:sz w:val="38"/>
        </w:rPr>
      </w:pPr>
      <w:bookmarkStart w:name="" w:id="1759"/>
      <w:r>
        <w:rPr>
          <w:rFonts w:ascii="宋体" w:hAnsi="宋体" w:cs="宋体" w:eastAsia="宋体"/>
          <w:sz w:val="38"/>
          <w:spacing w:val="0"/>
          <w:color w:val="000000"/>
          <w:b w:val="off"/>
          <w:i w:val="off"/>
        </w:rPr>
        <w:t>附论1：奥德修斯或神话与启蒙</w:t>
      </w:r>
      <w:bookmarkEnd w:id="1759"/>
    </w:p>
    <w:p>
      <w:pPr>
        <w:pageBreakBefore w:val="off"/>
        <w:tabs/>
        <w:wordWrap w:val="off"/>
        <w:spacing w:before="0" w:after="0" w:line="420" w:lineRule="exact"/>
        <w:ind w:left="0" w:right="0"/>
        <w:jc w:val="center"/>
        <w:textAlignment w:val="baseline"/>
        <w:rPr>
          <w:sz w:val="38"/>
        </w:rPr>
      </w:pPr>
      <w:bookmarkStart w:name="" w:id="1760"/>
      <w:r>
        <w:rPr>
          <w:rFonts w:ascii="宋体" w:hAnsi="宋体" w:cs="宋体" w:eastAsia="宋体"/>
          <w:sz w:val="38"/>
          <w:spacing w:val="0"/>
          <w:color w:val="000000"/>
          <w:b w:val="off"/>
          <w:i w:val="off"/>
        </w:rPr>
        <w:t/>
      </w:r>
      <w:bookmarkEnd w:id="1760"/>
    </w:p>
    <w:p>
      <w:pPr>
        <w:pageBreakBefore w:val="off"/>
        <w:tabs/>
        <w:wordWrap w:val="off"/>
        <w:spacing w:before="0" w:after="0" w:line="840" w:lineRule="atLeast"/>
        <w:ind w:left="20" w:right="40" w:hanging="20"/>
        <w:jc w:val="both"/>
        <w:textAlignment w:val="baseline"/>
        <w:rPr>
          <w:sz w:val="49"/>
        </w:rPr>
      </w:pPr>
      <w:bookmarkStart w:name="" w:id="1761"/>
      <w:r>
        <w:rPr>
          <w:rFonts w:ascii="宋体" w:hAnsi="宋体" w:cs="宋体" w:eastAsia="宋体"/>
          <w:sz w:val="49"/>
          <w:spacing w:val="0"/>
          <w:color w:val="000000"/>
          <w:b w:val="off"/>
          <w:i w:val="off"/>
        </w:rPr>
        <w:t>权统治，不仅要保证男人不受侵害，还要保证男人不会遭到报复。当</w:t>
      </w:r>
      <w:r>
        <w:rPr>
          <w:rFonts w:ascii="宋体" w:hAnsi="宋体" w:cs="宋体" w:eastAsia="宋体"/>
          <w:sz w:val="49"/>
          <w:spacing w:val="0"/>
          <w:color w:val="000000"/>
          <w:b w:val="off"/>
          <w:i w:val="off"/>
        </w:rPr>
        <w:t>然，从男人的角度来说，这不仅意味着对本能的永久剥夺，也可以说成</w:t>
      </w:r>
      <w:r>
        <w:rPr>
          <w:rFonts w:ascii="宋体" w:hAnsi="宋体" w:cs="宋体" w:eastAsia="宋体"/>
          <w:sz w:val="49"/>
          <w:spacing w:val="0"/>
          <w:color w:val="000000"/>
          <w:b w:val="off"/>
          <w:i w:val="off"/>
        </w:rPr>
        <w:t>是一种象征性的自残行为。然而，那些能够抵制诱惑的人，高贵的</w:t>
      </w:r>
      <w:r>
        <w:rPr>
          <w:rFonts w:ascii="宋体" w:hAnsi="宋体" w:cs="宋体" w:eastAsia="宋体"/>
          <w:sz w:val="49"/>
          <w:spacing w:val="0"/>
          <w:color w:val="000000"/>
          <w:b w:val="off"/>
          <w:i w:val="off"/>
        </w:rPr>
        <w:t>人，以及由于无动于衷而被喀耳刻叱骂为“胸中怀有铁石心肠”[44]的</w:t>
      </w:r>
      <w:r>
        <w:rPr>
          <w:rFonts w:ascii="宋体" w:hAnsi="宋体" w:cs="宋体" w:eastAsia="宋体"/>
          <w:sz w:val="49"/>
          <w:spacing w:val="0"/>
          <w:color w:val="000000"/>
          <w:b w:val="off"/>
          <w:i w:val="off"/>
        </w:rPr>
        <w:t>人，最后都任由喀耳刻的摆布：“把你的剑扔在一边吧，让我们同榻而</w:t>
      </w:r>
      <w:r>
        <w:rPr>
          <w:rFonts w:ascii="宋体" w:hAnsi="宋体" w:cs="宋体" w:eastAsia="宋体"/>
          <w:sz w:val="49"/>
          <w:spacing w:val="0"/>
          <w:color w:val="000000"/>
          <w:b w:val="off"/>
          <w:i w:val="off"/>
        </w:rPr>
        <w:t>眠，云雨一番，让我们学会彼此信任。”[45]喀耳刻既提供了快乐，也为</w:t>
      </w:r>
      <w:r>
        <w:rPr>
          <w:rFonts w:ascii="宋体" w:hAnsi="宋体" w:cs="宋体" w:eastAsia="宋体"/>
          <w:sz w:val="49"/>
          <w:spacing w:val="0"/>
          <w:color w:val="000000"/>
          <w:b w:val="off"/>
          <w:i w:val="off"/>
        </w:rPr>
        <w:t>快乐标出了价格：而快乐却被玷污了。这样一来，最后的交际花反而</w:t>
      </w:r>
      <w:r>
        <w:rPr>
          <w:rFonts w:ascii="宋体" w:hAnsi="宋体" w:cs="宋体" w:eastAsia="宋体"/>
          <w:sz w:val="49"/>
          <w:spacing w:val="0"/>
          <w:color w:val="000000"/>
          <w:b w:val="off"/>
          <w:i w:val="off"/>
        </w:rPr>
        <w:t>表现出了女性的最初特征。所以说，在由传说转换成故事的过程中，</w:t>
      </w:r>
      <w:r>
        <w:rPr>
          <w:rFonts w:ascii="宋体" w:hAnsi="宋体" w:cs="宋体" w:eastAsia="宋体"/>
          <w:sz w:val="49"/>
          <w:spacing w:val="0"/>
          <w:color w:val="000000"/>
          <w:b w:val="off"/>
          <w:i w:val="off"/>
        </w:rPr>
        <w:t>交际花为资产阶级的冷漠作出了决定性的贡献。她的举动正是爱情禁</w:t>
      </w:r>
      <w:r>
        <w:rPr>
          <w:rFonts w:ascii="宋体" w:hAnsi="宋体" w:cs="宋体" w:eastAsia="宋体"/>
          <w:sz w:val="49"/>
          <w:spacing w:val="0"/>
          <w:color w:val="000000"/>
          <w:b w:val="off"/>
          <w:i w:val="off"/>
        </w:rPr>
        <w:t>忌的写照，后来，当作为意识形态的爱情不得不用来掩盖对竞争者的仇</w:t>
      </w:r>
      <w:r>
        <w:rPr>
          <w:rFonts w:ascii="宋体" w:hAnsi="宋体" w:cs="宋体" w:eastAsia="宋体"/>
          <w:sz w:val="49"/>
          <w:spacing w:val="0"/>
          <w:color w:val="000000"/>
          <w:b w:val="off"/>
          <w:i w:val="off"/>
        </w:rPr>
        <w:t>恨时，爱情禁忌就慢慢散布开来。在商品交换的世界里，付出太多的</w:t>
      </w:r>
      <w:r>
        <w:rPr>
          <w:rFonts w:ascii="宋体" w:hAnsi="宋体" w:cs="宋体" w:eastAsia="宋体"/>
          <w:sz w:val="49"/>
          <w:spacing w:val="0"/>
          <w:color w:val="000000"/>
          <w:b w:val="off"/>
          <w:i w:val="off"/>
        </w:rPr>
        <w:t>人是错误的，而情人总是爱过了头的人。尽管他带来的牺牲受到了颂</w:t>
      </w:r>
      <w:r>
        <w:rPr>
          <w:rFonts w:ascii="宋体" w:hAnsi="宋体" w:cs="宋体" w:eastAsia="宋体"/>
          <w:sz w:val="49"/>
          <w:spacing w:val="0"/>
          <w:color w:val="000000"/>
          <w:b w:val="off"/>
          <w:i w:val="off"/>
        </w:rPr>
        <w:t>扬，但是嫉妒心还一定要他不遗余力地作出牺牲。爱情本身就是情人</w:t>
      </w:r>
      <w:r>
        <w:rPr>
          <w:rFonts w:ascii="宋体" w:hAnsi="宋体" w:cs="宋体" w:eastAsia="宋体"/>
          <w:sz w:val="49"/>
          <w:spacing w:val="0"/>
          <w:color w:val="000000"/>
          <w:b w:val="off"/>
          <w:i w:val="off"/>
        </w:rPr>
        <w:t>会做错事，也要为错误而受到惩罚。因为爱情可以作证，他没有能力</w:t>
      </w:r>
      <w:r>
        <w:rPr>
          <w:rFonts w:ascii="宋体" w:hAnsi="宋体" w:cs="宋体" w:eastAsia="宋体"/>
          <w:sz w:val="49"/>
          <w:spacing w:val="0"/>
          <w:color w:val="000000"/>
          <w:b w:val="off"/>
          <w:i w:val="off"/>
        </w:rPr>
        <w:t>去支配自己和他人，这足以证明他的爱情并不能得到实现。社会只能</w:t>
      </w:r>
      <w:r>
        <w:rPr>
          <w:rFonts w:ascii="宋体" w:hAnsi="宋体" w:cs="宋体" w:eastAsia="宋体"/>
          <w:sz w:val="49"/>
          <w:spacing w:val="0"/>
          <w:color w:val="000000"/>
          <w:b w:val="off"/>
          <w:i w:val="off"/>
        </w:rPr>
        <w:t>产生和增加孤独感。即使在最温柔的感情里，甚至在爱情本身中，也</w:t>
      </w:r>
      <w:r>
        <w:rPr>
          <w:rFonts w:ascii="宋体" w:hAnsi="宋体" w:cs="宋体" w:eastAsia="宋体"/>
          <w:sz w:val="49"/>
          <w:spacing w:val="0"/>
          <w:color w:val="000000"/>
          <w:b w:val="off"/>
          <w:i w:val="off"/>
        </w:rPr>
        <w:t>存在着这样的机制：即为了接近另一个人，他只能从实现自己的角度出</w:t>
      </w:r>
      <w:r>
        <w:rPr>
          <w:rFonts w:ascii="宋体" w:hAnsi="宋体" w:cs="宋体" w:eastAsia="宋体"/>
          <w:sz w:val="49"/>
          <w:spacing w:val="0"/>
          <w:color w:val="000000"/>
          <w:b w:val="off"/>
          <w:i w:val="off"/>
        </w:rPr>
        <w:t>发，变得冷漠无情。喀耳刻征服男人并使男人就范的力量，逐渐变成</w:t>
      </w:r>
      <w:r>
        <w:rPr>
          <w:rFonts w:ascii="宋体" w:hAnsi="宋体" w:cs="宋体" w:eastAsia="宋体"/>
          <w:sz w:val="49"/>
          <w:spacing w:val="0"/>
          <w:color w:val="000000"/>
          <w:b w:val="off"/>
          <w:i w:val="off"/>
        </w:rPr>
        <w:t>了屈从于男人的力量，因为男人已经通过断绝欲望摆脱了对她的屈服。</w:t>
      </w:r>
      <w:r>
        <w:rPr>
          <w:rFonts w:ascii="宋体" w:hAnsi="宋体" w:cs="宋体" w:eastAsia="宋体"/>
          <w:sz w:val="49"/>
          <w:spacing w:val="0"/>
          <w:color w:val="000000"/>
          <w:b w:val="off"/>
          <w:i w:val="off"/>
        </w:rPr>
        <w:t>在诗人看来，喀耳刻对自然的影响已经变得越来越微弱了，以至于变成</w:t>
      </w:r>
      <w:r>
        <w:rPr>
          <w:rFonts w:ascii="宋体" w:hAnsi="宋体" w:cs="宋体" w:eastAsia="宋体"/>
          <w:sz w:val="49"/>
          <w:spacing w:val="0"/>
          <w:color w:val="000000"/>
          <w:b w:val="off"/>
          <w:i w:val="off"/>
        </w:rPr>
        <w:t>了先知的预言，甚至就即将出现的各种航行方面的问题，她都有极其精</w:t>
      </w:r>
      <w:r>
        <w:rPr>
          <w:rFonts w:ascii="宋体" w:hAnsi="宋体" w:cs="宋体" w:eastAsia="宋体"/>
          <w:sz w:val="49"/>
          <w:spacing w:val="0"/>
          <w:color w:val="000000"/>
          <w:b w:val="off"/>
          <w:i w:val="off"/>
        </w:rPr>
        <w:t>妙的预见。而这点恰恰是以女人机敏聪颖的形象为基础的。因此，这</w:t>
      </w:r>
      <w:r>
        <w:rPr>
          <w:rFonts w:ascii="宋体" w:hAnsi="宋体" w:cs="宋体" w:eastAsia="宋体"/>
          <w:sz w:val="49"/>
          <w:spacing w:val="0"/>
          <w:color w:val="000000"/>
          <w:b w:val="off"/>
          <w:i w:val="off"/>
        </w:rPr>
        <w:t>位女巫关于塞壬、斯库拉和卡律布狄斯等的预言，最终只能用来为男人</w:t>
      </w:r>
      <w:r>
        <w:rPr>
          <w:rFonts w:ascii="宋体" w:hAnsi="宋体" w:cs="宋体" w:eastAsia="宋体"/>
          <w:sz w:val="49"/>
          <w:spacing w:val="0"/>
          <w:color w:val="000000"/>
          <w:b w:val="off"/>
          <w:i w:val="off"/>
        </w:rPr>
        <w:t>的生存提供服务。</w:t>
      </w:r>
      <w:bookmarkEnd w:id="1761"/>
    </w:p>
    <w:p>
      <w:pPr>
        <w:pageBreakBefore w:val="off"/>
        <w:tabs/>
        <w:wordWrap w:val="off"/>
        <w:spacing w:before="0" w:after="0" w:line="840" w:lineRule="atLeast"/>
        <w:ind w:left="180" w:right="0" w:firstLine="940"/>
        <w:jc w:val="both"/>
        <w:textAlignment w:val="baseline"/>
        <w:rPr>
          <w:sz w:val="49"/>
        </w:rPr>
      </w:pPr>
      <w:bookmarkStart w:name="" w:id="1762"/>
      <w:r>
        <w:rPr>
          <w:rFonts w:ascii="宋体" w:hAnsi="宋体" w:cs="宋体" w:eastAsia="宋体"/>
          <w:sz w:val="49"/>
          <w:spacing w:val="0"/>
          <w:color w:val="000000"/>
          <w:b w:val="off"/>
          <w:i w:val="off"/>
        </w:rPr>
        <w:t>要想确立“性”的再生产的各种系统条件，我们究竟要付出什么样</w:t>
      </w:r>
      <w:r>
        <w:rPr>
          <w:rFonts w:ascii="宋体" w:hAnsi="宋体" w:cs="宋体" w:eastAsia="宋体"/>
          <w:sz w:val="49"/>
          <w:spacing w:val="0"/>
          <w:color w:val="000000"/>
          <w:b w:val="off"/>
          <w:i w:val="off"/>
        </w:rPr>
        <w:t>的代价，有关这一点，我们只能在史诗对奥德修斯的朋友们各种言谈举</w:t>
      </w:r>
      <w:r>
        <w:rPr>
          <w:rFonts w:ascii="宋体" w:hAnsi="宋体" w:cs="宋体" w:eastAsia="宋体"/>
          <w:sz w:val="49"/>
          <w:spacing w:val="0"/>
          <w:color w:val="000000"/>
          <w:b w:val="off"/>
          <w:i w:val="off"/>
        </w:rPr>
        <w:t>止的模糊描述中隐隐约约地看到。喀耳刻按照契约主的指令，改变了</w:t>
      </w:r>
      <w:r>
        <w:rPr>
          <w:rFonts w:ascii="宋体" w:hAnsi="宋体" w:cs="宋体" w:eastAsia="宋体"/>
          <w:sz w:val="49"/>
          <w:spacing w:val="0"/>
          <w:color w:val="000000"/>
          <w:b w:val="off"/>
          <w:i w:val="off"/>
        </w:rPr>
        <w:t>这些人的形象。首先，“他们很快又变成了人，而且比以前显得更年</w:t>
      </w:r>
      <w:bookmarkEnd w:id="1762"/>
    </w:p>
    <w:p>
      <w:pPr>
        <w:pageBreakBefore w:val="off"/>
        <w:tabs/>
        <w:wordWrap w:val="off"/>
        <w:spacing w:before="0" w:after="0" w:line="460" w:lineRule="exact"/>
        <w:ind w:left="0" w:right="0"/>
        <w:jc w:val="both"/>
        <w:textAlignment w:val="baseline"/>
        <w:rPr>
          <w:sz w:val="41"/>
        </w:rPr>
      </w:pPr>
      <w:bookmarkStart w:name="" w:id="1763"/>
      <w:r>
        <w:rPr>
          <w:rFonts w:ascii="宋体" w:hAnsi="宋体" w:cs="宋体" w:eastAsia="宋体"/>
          <w:sz w:val="41"/>
          <w:spacing w:val="0"/>
          <w:color w:val="000000"/>
          <w:b w:val="off"/>
          <w:i w:val="off"/>
        </w:rPr>
        <w:t/>
      </w:r>
      <w:bookmarkEnd w:id="1763"/>
    </w:p>
    <w:p>
      <w:pPr>
        <w:pageBreakBefore w:val="off"/>
        <w:tabs/>
        <w:wordWrap w:val="off"/>
        <w:spacing w:before="0" w:after="0" w:line="560" w:lineRule="atLeast"/>
        <w:ind w:left="0" w:right="0"/>
        <w:jc w:val="center"/>
        <w:textAlignment w:val="baseline"/>
        <w:rPr>
          <w:sz w:val="41"/>
        </w:rPr>
      </w:pPr>
      <w:bookmarkStart w:name="" w:id="1764"/>
      <w:r>
        <w:rPr>
          <w:rFonts w:ascii="黑体" w:hAnsi="黑体" w:cs="黑体" w:eastAsia="黑体"/>
          <w:sz w:val="41"/>
          <w:spacing w:val="0"/>
          <w:color w:val="000000"/>
          <w:b w:val="off"/>
          <w:i w:val="off"/>
        </w:rPr>
        <w:t>61</w:t>
      </w:r>
      <w:bookmarkEnd w:id="1764"/>
    </w:p>
    <w:p>
      <w:r>
        <w:t/>
      </w:r>
    </w:p>
    <w:p>
      <w:pPr>
        <w:sectPr>
          <w:footerReference r:id="rId166"/>
          <w:headerReference r:id="rId167" w:type="default"/>
          <w:type w:val="nextPage"/>
          <w:pgSz w:w="20780" w:h="31680"/>
          <w:pgMar w:left="2600" w:top="2300" w:right="2600" w:bottom="2300" w:header="2000" w:footer="2000"/>
          <w:cols w:num="1"/>
        </w:sectPr>
      </w:pPr>
    </w:p>
    <w:p>
      <w:pPr>
        <w:pageBreakBefore w:val="off"/>
        <w:tabs/>
        <w:wordWrap w:val="off"/>
        <w:spacing w:before="0" w:after="0" w:line="860" w:lineRule="atLeast"/>
        <w:ind w:left="0" w:right="0"/>
        <w:jc w:val="center"/>
        <w:textAlignment w:val="baseline"/>
        <w:rPr>
          <w:sz w:val="48"/>
        </w:rPr>
      </w:pPr>
      <w:bookmarkStart w:name="" w:id="1765"/>
      <w:r>
        <w:rPr>
          <w:rFonts w:ascii="宋体" w:hAnsi="宋体" w:cs="宋体" w:eastAsia="宋体"/>
          <w:sz w:val="48"/>
          <w:spacing w:val="0"/>
          <w:color w:val="000000"/>
          <w:b w:val="off"/>
          <w:i w:val="off"/>
        </w:rPr>
        <w:t>启蒙辩证法</w:t>
      </w:r>
      <w:bookmarkEnd w:id="1765"/>
    </w:p>
    <w:p>
      <w:pPr>
        <w:pageBreakBefore w:val="off"/>
        <w:tabs/>
        <w:wordWrap w:val="off"/>
        <w:spacing w:before="460" w:after="0" w:line="860" w:lineRule="atLeast"/>
        <w:ind w:left="20" w:right="0" w:hanging="20"/>
        <w:jc w:val="both"/>
        <w:textAlignment w:val="baseline"/>
        <w:rPr>
          <w:sz w:val="48"/>
        </w:rPr>
      </w:pPr>
      <w:bookmarkStart w:name="" w:id="1766"/>
      <w:r>
        <w:rPr>
          <w:rFonts w:ascii="宋体" w:hAnsi="宋体" w:cs="宋体" w:eastAsia="宋体"/>
          <w:sz w:val="48"/>
          <w:spacing w:val="0"/>
          <w:color w:val="000000"/>
          <w:b w:val="off"/>
          <w:i w:val="off"/>
        </w:rPr>
        <w:t>轻、更英俊、更高贵了”。[46]不过，尽管他们变成了人，更加具有男人</w:t>
      </w:r>
      <w:r>
        <w:rPr>
          <w:rFonts w:ascii="宋体" w:hAnsi="宋体" w:cs="宋体" w:eastAsia="宋体"/>
          <w:sz w:val="48"/>
          <w:spacing w:val="0"/>
          <w:color w:val="000000"/>
          <w:b w:val="off"/>
          <w:i w:val="off"/>
        </w:rPr>
        <w:t>的气概，但他们并没有感到幸福：“他们尝尽了酸甜苦辣，整间屋子都</w:t>
      </w:r>
      <w:r>
        <w:rPr>
          <w:rFonts w:ascii="宋体" w:hAnsi="宋体" w:cs="宋体" w:eastAsia="宋体"/>
          <w:sz w:val="48"/>
          <w:spacing w:val="0"/>
          <w:color w:val="000000"/>
          <w:b w:val="off"/>
          <w:i w:val="off"/>
        </w:rPr>
        <w:t>回荡着他们的啜泣声”。[47]也许，最古老的婚礼乐曲也不过是这样一种</w:t>
      </w:r>
      <w:r>
        <w:rPr>
          <w:rFonts w:ascii="宋体" w:hAnsi="宋体" w:cs="宋体" w:eastAsia="宋体"/>
          <w:sz w:val="48"/>
          <w:spacing w:val="0"/>
          <w:color w:val="000000"/>
          <w:b w:val="off"/>
          <w:i w:val="off"/>
        </w:rPr>
        <w:t>声音，虽然她可以为这场结婚仪式进行伴奏，但婚姻却只能维持一年。</w:t>
      </w:r>
      <w:r>
        <w:rPr>
          <w:rFonts w:ascii="宋体" w:hAnsi="宋体" w:cs="宋体" w:eastAsia="宋体"/>
          <w:sz w:val="48"/>
          <w:spacing w:val="0"/>
          <w:color w:val="000000"/>
          <w:b w:val="off"/>
          <w:i w:val="off"/>
        </w:rPr>
        <w:t>奥德修斯与珀涅罗珀的婚姻，并不像人们想象的那样，同奥德修斯与喀</w:t>
      </w:r>
      <w:r>
        <w:rPr>
          <w:rFonts w:ascii="宋体" w:hAnsi="宋体" w:cs="宋体" w:eastAsia="宋体"/>
          <w:sz w:val="48"/>
          <w:spacing w:val="0"/>
          <w:color w:val="000000"/>
          <w:b w:val="off"/>
          <w:i w:val="off"/>
        </w:rPr>
        <w:t>耳刻的关系有什么差别。妓女和妻子都是父权制社会里构成女性自我</w:t>
      </w:r>
      <w:r>
        <w:rPr>
          <w:rFonts w:ascii="宋体" w:hAnsi="宋体" w:cs="宋体" w:eastAsia="宋体"/>
          <w:sz w:val="48"/>
          <w:spacing w:val="0"/>
          <w:color w:val="000000"/>
          <w:b w:val="off"/>
          <w:i w:val="off"/>
        </w:rPr>
        <w:t>异化的要素：妻子可以从生活和财产之间的既定秩序出发来获得快乐，</w:t>
      </w:r>
      <w:r>
        <w:rPr>
          <w:rFonts w:ascii="宋体" w:hAnsi="宋体" w:cs="宋体" w:eastAsia="宋体"/>
          <w:sz w:val="48"/>
          <w:spacing w:val="0"/>
          <w:color w:val="000000"/>
          <w:b w:val="off"/>
          <w:i w:val="off"/>
        </w:rPr>
        <w:t>而妓女则不能像妻子那样拥有财产权，然而，正因为妓女出卖了快乐，</w:t>
      </w:r>
      <w:r>
        <w:rPr>
          <w:rFonts w:ascii="宋体" w:hAnsi="宋体" w:cs="宋体" w:eastAsia="宋体"/>
          <w:sz w:val="48"/>
          <w:spacing w:val="0"/>
          <w:color w:val="000000"/>
          <w:b w:val="off"/>
          <w:i w:val="off"/>
        </w:rPr>
        <w:t>所以她也可以与妻子秘密勾结起来，同时纳入到财产关系的支配之下。</w:t>
      </w:r>
      <w:r>
        <w:rPr>
          <w:rFonts w:ascii="宋体" w:hAnsi="宋体" w:cs="宋体" w:eastAsia="宋体"/>
          <w:sz w:val="48"/>
          <w:spacing w:val="0"/>
          <w:color w:val="000000"/>
          <w:b w:val="off"/>
          <w:i w:val="off"/>
        </w:rPr>
        <w:t>就这样，交际花喀耳刻和卡吕普索(Kalypso)也像命运的神秘力量[48]，和</w:t>
      </w:r>
      <w:r>
        <w:rPr>
          <w:rFonts w:ascii="宋体" w:hAnsi="宋体" w:cs="宋体" w:eastAsia="宋体"/>
          <w:sz w:val="48"/>
          <w:spacing w:val="0"/>
          <w:color w:val="000000"/>
          <w:b w:val="off"/>
          <w:i w:val="off"/>
        </w:rPr>
        <w:t>资产阶级家庭主妇一样，成为了勤勤恳恳的纺织能手，而珀涅罗珀却像</w:t>
      </w:r>
      <w:r>
        <w:rPr>
          <w:rFonts w:ascii="宋体" w:hAnsi="宋体" w:cs="宋体" w:eastAsia="宋体"/>
          <w:sz w:val="48"/>
          <w:spacing w:val="0"/>
          <w:color w:val="000000"/>
          <w:b w:val="off"/>
          <w:i w:val="off"/>
        </w:rPr>
        <w:t>交际花一样，用一种怀疑的目光打量着归来的奥德修斯，她心里盘算着</w:t>
      </w:r>
      <w:r>
        <w:rPr>
          <w:rFonts w:ascii="宋体" w:hAnsi="宋体" w:cs="宋体" w:eastAsia="宋体"/>
          <w:sz w:val="48"/>
          <w:spacing w:val="0"/>
          <w:color w:val="000000"/>
          <w:b w:val="off"/>
          <w:i w:val="off"/>
        </w:rPr>
        <w:t>他真的是一个老乞丐，还是一位过路的神灵。辨认奥德修斯的那场戏</w:t>
      </w:r>
      <w:r>
        <w:rPr>
          <w:rFonts w:ascii="宋体" w:hAnsi="宋体" w:cs="宋体" w:eastAsia="宋体"/>
          <w:sz w:val="48"/>
          <w:spacing w:val="0"/>
          <w:color w:val="000000"/>
          <w:b w:val="off"/>
          <w:i w:val="off"/>
        </w:rPr>
        <w:t>是很有名的，当然，戏也演得高贵典雅：“她久久地坐在那儿，默不作</w:t>
      </w:r>
      <w:r>
        <w:rPr>
          <w:rFonts w:ascii="宋体" w:hAnsi="宋体" w:cs="宋体" w:eastAsia="宋体"/>
          <w:sz w:val="48"/>
          <w:spacing w:val="0"/>
          <w:color w:val="000000"/>
          <w:b w:val="off"/>
          <w:i w:val="off"/>
        </w:rPr>
        <w:t>声，非常吃惊的样子。她仔仔细细地辨认他的脸，一会儿觉得很像自</w:t>
      </w:r>
      <w:r>
        <w:rPr>
          <w:rFonts w:ascii="宋体" w:hAnsi="宋体" w:cs="宋体" w:eastAsia="宋体"/>
          <w:sz w:val="48"/>
          <w:spacing w:val="0"/>
          <w:color w:val="000000"/>
          <w:b w:val="off"/>
          <w:i w:val="off"/>
        </w:rPr>
        <w:t>己的丈夫，一会儿又看到他穿着破破烂烂的衣服，觉得他是个陌生</w:t>
      </w:r>
      <w:r>
        <w:rPr>
          <w:rFonts w:ascii="宋体" w:hAnsi="宋体" w:cs="宋体" w:eastAsia="宋体"/>
          <w:sz w:val="48"/>
          <w:spacing w:val="0"/>
          <w:color w:val="000000"/>
          <w:b w:val="off"/>
          <w:i w:val="off"/>
        </w:rPr>
        <w:t>人。”[49]这里，没有一种自发的反应，因为在她所担负的秩序压力下，</w:t>
      </w:r>
      <w:r>
        <w:rPr>
          <w:rFonts w:ascii="宋体" w:hAnsi="宋体" w:cs="宋体" w:eastAsia="宋体"/>
          <w:sz w:val="48"/>
          <w:spacing w:val="0"/>
          <w:color w:val="000000"/>
          <w:b w:val="off"/>
          <w:i w:val="off"/>
        </w:rPr>
        <w:t>她绝对不能允许自己出错。年轻的忒勒马科斯(Telemachos)也还没有完</w:t>
      </w:r>
      <w:r>
        <w:rPr>
          <w:rFonts w:ascii="宋体" w:hAnsi="宋体" w:cs="宋体" w:eastAsia="宋体"/>
          <w:sz w:val="48"/>
          <w:spacing w:val="0"/>
          <w:color w:val="000000"/>
          <w:b w:val="off"/>
          <w:i w:val="off"/>
        </w:rPr>
        <w:t>全适应自己未来的角色，被这样的场面惹恼了，他认为自己已经长大成</w:t>
      </w:r>
      <w:r>
        <w:rPr>
          <w:rFonts w:ascii="宋体" w:hAnsi="宋体" w:cs="宋体" w:eastAsia="宋体"/>
          <w:sz w:val="48"/>
          <w:spacing w:val="0"/>
          <w:color w:val="000000"/>
          <w:b w:val="off"/>
          <w:i w:val="off"/>
        </w:rPr>
        <w:t>人，可以叱责自己的母亲了。忒勒马科斯对母亲的粗暴和冷酷，与喀</w:t>
      </w:r>
      <w:r>
        <w:rPr>
          <w:rFonts w:ascii="宋体" w:hAnsi="宋体" w:cs="宋体" w:eastAsia="宋体"/>
          <w:sz w:val="48"/>
          <w:spacing w:val="0"/>
          <w:color w:val="000000"/>
          <w:b w:val="off"/>
          <w:i w:val="off"/>
        </w:rPr>
        <w:t>耳刻先前对奥德修斯的粗暴和冷酷没什么两样。如果说，交际花造就</w:t>
      </w:r>
      <w:r>
        <w:rPr>
          <w:rFonts w:ascii="宋体" w:hAnsi="宋体" w:cs="宋体" w:eastAsia="宋体"/>
          <w:sz w:val="48"/>
          <w:spacing w:val="0"/>
          <w:color w:val="000000"/>
          <w:b w:val="off"/>
          <w:i w:val="off"/>
        </w:rPr>
        <w:t>了父权制的世界秩序，那么，一夫一妻制中的妻子一方，是不会满足于</w:t>
      </w:r>
      <w:r>
        <w:rPr>
          <w:rFonts w:ascii="宋体" w:hAnsi="宋体" w:cs="宋体" w:eastAsia="宋体"/>
          <w:sz w:val="48"/>
          <w:spacing w:val="0"/>
          <w:color w:val="000000"/>
          <w:b w:val="off"/>
          <w:i w:val="off"/>
        </w:rPr>
        <w:t>这种秩序的，她必须最终具有与男人同样的地位。夫妻双方都必须作</w:t>
      </w:r>
      <w:r>
        <w:rPr>
          <w:rFonts w:ascii="宋体" w:hAnsi="宋体" w:cs="宋体" w:eastAsia="宋体"/>
          <w:sz w:val="48"/>
          <w:spacing w:val="0"/>
          <w:color w:val="000000"/>
          <w:b w:val="off"/>
          <w:i w:val="off"/>
        </w:rPr>
        <w:t>出这样的让步。于是，珀涅罗珀考验了奥德修斯，看他还认不认识他</w:t>
      </w:r>
      <w:r>
        <w:rPr>
          <w:rFonts w:ascii="宋体" w:hAnsi="宋体" w:cs="宋体" w:eastAsia="宋体"/>
          <w:sz w:val="48"/>
          <w:spacing w:val="0"/>
          <w:color w:val="000000"/>
          <w:b w:val="off"/>
          <w:i w:val="off"/>
        </w:rPr>
        <w:t>们从来未曾挪动的婚床；这张床正是她的丈夫年轻时用建造房屋的橄榄</w:t>
      </w:r>
      <w:r>
        <w:rPr>
          <w:rFonts w:ascii="宋体" w:hAnsi="宋体" w:cs="宋体" w:eastAsia="宋体"/>
          <w:sz w:val="48"/>
          <w:spacing w:val="0"/>
          <w:color w:val="000000"/>
          <w:b w:val="off"/>
          <w:i w:val="off"/>
        </w:rPr>
        <w:t>树枝搭起来的，而橄榄树恰恰就是性和财产的统一的象征。珀涅罗珀</w:t>
      </w:r>
      <w:r>
        <w:rPr>
          <w:rFonts w:ascii="宋体" w:hAnsi="宋体" w:cs="宋体" w:eastAsia="宋体"/>
          <w:sz w:val="48"/>
          <w:spacing w:val="0"/>
          <w:color w:val="000000"/>
          <w:b w:val="off"/>
          <w:i w:val="off"/>
        </w:rPr>
        <w:t>诡秘地问道，他是否能把这张婚床挪动一下；奥德修斯却大发雷霆，向</w:t>
      </w:r>
      <w:r>
        <w:rPr>
          <w:rFonts w:ascii="宋体" w:hAnsi="宋体" w:cs="宋体" w:eastAsia="宋体"/>
          <w:sz w:val="48"/>
          <w:spacing w:val="0"/>
          <w:color w:val="000000"/>
          <w:b w:val="off"/>
          <w:i w:val="off"/>
        </w:rPr>
        <w:t>她详细地解释了他在很久以前是怎样搭建这张婚床的。奥德修斯就是</w:t>
      </w:r>
      <w:bookmarkEnd w:id="1766"/>
    </w:p>
    <w:p>
      <w:pPr>
        <w:pageBreakBefore w:val="off"/>
        <w:tabs/>
        <w:wordWrap w:val="off"/>
        <w:spacing w:before="0" w:after="0" w:line="440" w:lineRule="exact"/>
        <w:ind w:left="0" w:right="0"/>
        <w:jc w:val="both"/>
        <w:textAlignment w:val="baseline"/>
        <w:rPr>
          <w:sz w:val="40"/>
        </w:rPr>
      </w:pPr>
      <w:bookmarkStart w:name="" w:id="1767"/>
      <w:r>
        <w:rPr>
          <w:rFonts w:ascii="宋体" w:hAnsi="宋体" w:cs="宋体" w:eastAsia="宋体"/>
          <w:sz w:val="40"/>
          <w:spacing w:val="0"/>
          <w:color w:val="000000"/>
          <w:b w:val="off"/>
          <w:i w:val="off"/>
        </w:rPr>
        <w:t/>
      </w:r>
      <w:bookmarkEnd w:id="1767"/>
    </w:p>
    <w:p>
      <w:pPr>
        <w:pageBreakBefore w:val="off"/>
        <w:tabs/>
        <w:wordWrap w:val="off"/>
        <w:spacing w:before="0" w:after="0" w:line="540" w:lineRule="atLeast"/>
        <w:ind w:left="0" w:right="0"/>
        <w:jc w:val="center"/>
        <w:textAlignment w:val="baseline"/>
        <w:rPr>
          <w:sz w:val="40"/>
        </w:rPr>
      </w:pPr>
      <w:bookmarkStart w:name="" w:id="1768"/>
      <w:r>
        <w:rPr>
          <w:rFonts w:ascii="黑体" w:hAnsi="黑体" w:cs="黑体" w:eastAsia="黑体"/>
          <w:sz w:val="40"/>
          <w:spacing w:val="0"/>
          <w:color w:val="000000"/>
          <w:b w:val="off"/>
          <w:i w:val="off"/>
        </w:rPr>
        <w:t>62</w:t>
      </w:r>
      <w:bookmarkEnd w:id="1768"/>
    </w:p>
    <w:p>
      <w:r>
        <w:t/>
      </w:r>
    </w:p>
    <w:p>
      <w:pPr>
        <w:sectPr>
          <w:footerReference r:id="rId168"/>
          <w:headerReference r:id="rId169" w:type="default"/>
          <w:type w:val="nextPage"/>
          <w:pgSz w:w="20780" w:h="31680"/>
          <w:pgMar w:left="2600" w:top="2320" w:right="2600" w:bottom="2320" w:header="2020" w:footer="2020"/>
          <w:cols w:num="1"/>
        </w:sectPr>
      </w:pPr>
    </w:p>
    <w:p>
      <w:pPr>
        <w:pageBreakBefore w:val="off"/>
        <w:tabs/>
        <w:wordWrap w:val="off"/>
        <w:spacing w:before="0" w:after="0" w:line="520" w:lineRule="atLeast"/>
        <w:ind w:left="0" w:right="0"/>
        <w:jc w:val="center"/>
        <w:textAlignment w:val="baseline"/>
        <w:rPr>
          <w:sz w:val="39"/>
        </w:rPr>
      </w:pPr>
      <w:bookmarkStart w:name="" w:id="1769"/>
      <w:r>
        <w:rPr>
          <w:rFonts w:ascii="宋体" w:hAnsi="宋体" w:cs="宋体" w:eastAsia="宋体"/>
          <w:sz w:val="39"/>
          <w:spacing w:val="0"/>
          <w:color w:val="000000"/>
          <w:b w:val="on"/>
          <w:i w:val="off"/>
        </w:rPr>
        <w:t>附论1：奥德修斯或神话与启蒙</w:t>
      </w:r>
      <w:bookmarkEnd w:id="1769"/>
    </w:p>
    <w:p>
      <w:pPr>
        <w:pageBreakBefore w:val="off"/>
        <w:tabs/>
        <w:wordWrap w:val="off"/>
        <w:spacing w:before="0" w:after="0" w:line="460" w:lineRule="exact"/>
        <w:ind w:left="0" w:right="0"/>
        <w:jc w:val="center"/>
        <w:textAlignment w:val="baseline"/>
        <w:rPr>
          <w:sz w:val="39"/>
        </w:rPr>
      </w:pPr>
      <w:bookmarkStart w:name="" w:id="1770"/>
      <w:r>
        <w:rPr>
          <w:rFonts w:ascii="宋体" w:hAnsi="宋体" w:cs="宋体" w:eastAsia="宋体"/>
          <w:sz w:val="39"/>
          <w:spacing w:val="0"/>
          <w:color w:val="000000"/>
          <w:b w:val="off"/>
          <w:i w:val="off"/>
        </w:rPr>
        <w:t/>
      </w:r>
      <w:bookmarkEnd w:id="1770"/>
    </w:p>
    <w:p>
      <w:pPr>
        <w:pageBreakBefore w:val="off"/>
        <w:tabs/>
        <w:wordWrap w:val="off"/>
        <w:spacing w:before="0" w:after="0" w:line="900" w:lineRule="atLeast"/>
        <w:ind w:left="0" w:right="40"/>
        <w:jc w:val="both"/>
        <w:textAlignment w:val="baseline"/>
        <w:rPr>
          <w:sz w:val="47"/>
        </w:rPr>
      </w:pPr>
      <w:bookmarkStart w:name="" w:id="1771"/>
      <w:r>
        <w:rPr>
          <w:rFonts w:ascii="宋体" w:hAnsi="宋体" w:cs="宋体" w:eastAsia="宋体"/>
          <w:sz w:val="47"/>
          <w:spacing w:val="0"/>
          <w:color w:val="000000"/>
          <w:b w:val="off"/>
          <w:i w:val="off"/>
        </w:rPr>
        <w:t>资产阶级的原型———既赶时髦，又有爱好，他费了好大的力气才亲手重</w:t>
      </w:r>
      <w:r>
        <w:rPr>
          <w:rFonts w:ascii="宋体" w:hAnsi="宋体" w:cs="宋体" w:eastAsia="宋体"/>
          <w:sz w:val="47"/>
          <w:spacing w:val="0"/>
          <w:color w:val="000000"/>
          <w:b w:val="off"/>
          <w:i w:val="off"/>
        </w:rPr>
        <w:t>做了一遍手工劳动，然而，在财产权不断分化的条件下，他不得不长期</w:t>
      </w:r>
      <w:r>
        <w:rPr>
          <w:rFonts w:ascii="宋体" w:hAnsi="宋体" w:cs="宋体" w:eastAsia="宋体"/>
          <w:sz w:val="47"/>
          <w:spacing w:val="0"/>
          <w:color w:val="000000"/>
          <w:b w:val="off"/>
          <w:i w:val="off"/>
        </w:rPr>
        <w:t>从这种手工劳动中脱离出来。奥德修斯之所以喜欢这种劳动，是因为</w:t>
      </w:r>
      <w:r>
        <w:rPr>
          <w:rFonts w:ascii="宋体" w:hAnsi="宋体" w:cs="宋体" w:eastAsia="宋体"/>
          <w:sz w:val="47"/>
          <w:spacing w:val="0"/>
          <w:color w:val="000000"/>
          <w:b w:val="off"/>
          <w:i w:val="off"/>
        </w:rPr>
        <w:t>他可以在与他有关的剩余产品中获得自由，而且通过这种自由，他可以</w:t>
      </w:r>
      <w:r>
        <w:rPr>
          <w:rFonts w:ascii="宋体" w:hAnsi="宋体" w:cs="宋体" w:eastAsia="宋体"/>
          <w:sz w:val="47"/>
          <w:spacing w:val="0"/>
          <w:color w:val="000000"/>
          <w:b w:val="off"/>
          <w:i w:val="off"/>
        </w:rPr>
        <w:t>得到用来支配那些靠劳动为生的人的权力。细心的珀涅罗珀终于认出</w:t>
      </w:r>
      <w:r>
        <w:rPr>
          <w:rFonts w:ascii="宋体" w:hAnsi="宋体" w:cs="宋体" w:eastAsia="宋体"/>
          <w:sz w:val="47"/>
          <w:spacing w:val="0"/>
          <w:color w:val="000000"/>
          <w:b w:val="off"/>
          <w:i w:val="off"/>
        </w:rPr>
        <w:t>了奥德修斯，并对他那超凡卓绝的成就大加称颂。然而，这里也带有</w:t>
      </w:r>
      <w:r>
        <w:rPr>
          <w:rFonts w:ascii="宋体" w:hAnsi="宋体" w:cs="宋体" w:eastAsia="宋体"/>
          <w:sz w:val="47"/>
          <w:spacing w:val="0"/>
          <w:color w:val="000000"/>
          <w:b w:val="off"/>
          <w:i w:val="off"/>
        </w:rPr>
        <w:t>某些嘲弄的味道，珀涅罗珀突然发觉，他们所遭受的一切痛苦都是因为</w:t>
      </w:r>
      <w:r>
        <w:rPr>
          <w:rFonts w:ascii="宋体" w:hAnsi="宋体" w:cs="宋体" w:eastAsia="宋体"/>
          <w:sz w:val="47"/>
          <w:spacing w:val="0"/>
          <w:color w:val="000000"/>
          <w:b w:val="off"/>
          <w:i w:val="off"/>
        </w:rPr>
        <w:t>神嫉妒他们的婚姻所带来的幸福，嫉妒他们“永不分离的誓言”[50]：</w:t>
      </w:r>
      <w:r>
        <w:rPr>
          <w:rFonts w:ascii="宋体" w:hAnsi="宋体" w:cs="宋体" w:eastAsia="宋体"/>
          <w:sz w:val="47"/>
          <w:spacing w:val="0"/>
          <w:color w:val="000000"/>
          <w:b w:val="off"/>
          <w:i w:val="off"/>
        </w:rPr>
        <w:t>“不朽的神灵给了我们痛苦，好好想一想吧，我们应该一起享受年轻的</w:t>
      </w:r>
      <w:r>
        <w:rPr>
          <w:rFonts w:ascii="宋体" w:hAnsi="宋体" w:cs="宋体" w:eastAsia="宋体"/>
          <w:sz w:val="47"/>
          <w:spacing w:val="0"/>
          <w:color w:val="000000"/>
          <w:b w:val="off"/>
          <w:i w:val="off"/>
        </w:rPr>
        <w:t>时光，再渐渐地迎接我们的暮年。”[51]婚姻不仅意味着夫妻双方要共同</w:t>
      </w:r>
      <w:r>
        <w:rPr>
          <w:rFonts w:ascii="宋体" w:hAnsi="宋体" w:cs="宋体" w:eastAsia="宋体"/>
          <w:sz w:val="47"/>
          <w:spacing w:val="0"/>
          <w:color w:val="000000"/>
          <w:b w:val="off"/>
          <w:i w:val="off"/>
        </w:rPr>
        <w:t>遵守生活的秩序，也意味着他们要相互厮守，共同面对死亡。在婚姻</w:t>
      </w:r>
      <w:r>
        <w:rPr>
          <w:rFonts w:ascii="宋体" w:hAnsi="宋体" w:cs="宋体" w:eastAsia="宋体"/>
          <w:sz w:val="47"/>
          <w:spacing w:val="0"/>
          <w:color w:val="000000"/>
          <w:b w:val="off"/>
          <w:i w:val="off"/>
        </w:rPr>
        <w:t>中，只有有了服从，才能谈得上和谐，就像是在迄今为止的一切历史中</w:t>
      </w:r>
      <w:r>
        <w:rPr>
          <w:rFonts w:ascii="宋体" w:hAnsi="宋体" w:cs="宋体" w:eastAsia="宋体"/>
          <w:sz w:val="47"/>
          <w:spacing w:val="0"/>
          <w:color w:val="000000"/>
          <w:b w:val="off"/>
          <w:i w:val="off"/>
        </w:rPr>
        <w:t>一样，人道只有或惟有在被人性掩盖着的野蛮状态中才会繁荣起来。</w:t>
      </w:r>
      <w:r>
        <w:rPr>
          <w:rFonts w:ascii="宋体" w:hAnsi="宋体" w:cs="宋体" w:eastAsia="宋体"/>
          <w:sz w:val="47"/>
          <w:spacing w:val="0"/>
          <w:color w:val="000000"/>
          <w:b w:val="off"/>
          <w:i w:val="off"/>
        </w:rPr>
        <w:t>即使夫妻双方的契约可以平息他们长期形成的敌对状态，可以使他们和</w:t>
      </w:r>
      <w:r>
        <w:rPr>
          <w:rFonts w:ascii="宋体" w:hAnsi="宋体" w:cs="宋体" w:eastAsia="宋体"/>
          <w:sz w:val="47"/>
          <w:spacing w:val="0"/>
          <w:color w:val="000000"/>
          <w:b w:val="off"/>
          <w:i w:val="off"/>
        </w:rPr>
        <w:t>平共处、白头偕老，但他们也会像腓利门(Philemon)和博西斯(Baucis)一</w:t>
      </w:r>
      <w:r>
        <w:rPr>
          <w:rFonts w:ascii="宋体" w:hAnsi="宋体" w:cs="宋体" w:eastAsia="宋体"/>
          <w:sz w:val="47"/>
          <w:spacing w:val="0"/>
          <w:color w:val="000000"/>
          <w:b w:val="off"/>
          <w:i w:val="off"/>
        </w:rPr>
        <w:t>样，消失得无影无踪：如同祭坛里冒出的缕缕青烟，最终变成了火炉边</w:t>
      </w:r>
      <w:r>
        <w:rPr>
          <w:rFonts w:ascii="宋体" w:hAnsi="宋体" w:cs="宋体" w:eastAsia="宋体"/>
          <w:sz w:val="47"/>
          <w:spacing w:val="0"/>
          <w:color w:val="000000"/>
          <w:b w:val="off"/>
          <w:i w:val="off"/>
        </w:rPr>
        <w:t>有利于身心健康的温暖气氛。在文明的基础上，婚姻成为了神话的基</w:t>
      </w:r>
      <w:r>
        <w:rPr>
          <w:rFonts w:ascii="宋体" w:hAnsi="宋体" w:cs="宋体" w:eastAsia="宋体"/>
          <w:sz w:val="47"/>
          <w:spacing w:val="0"/>
          <w:color w:val="000000"/>
          <w:b w:val="off"/>
          <w:i w:val="off"/>
        </w:rPr>
        <w:t>石。不过，婚姻这种坚硬牢固的神话特征也从神话本身中凸现出来</w:t>
      </w:r>
      <w:r>
        <w:rPr>
          <w:rFonts w:ascii="宋体" w:hAnsi="宋体" w:cs="宋体" w:eastAsia="宋体"/>
          <w:sz w:val="47"/>
          <w:spacing w:val="0"/>
          <w:color w:val="000000"/>
          <w:b w:val="off"/>
          <w:i w:val="off"/>
        </w:rPr>
        <w:t>了，就像浩瀚无际的大海上的一个小岛一样。</w:t>
      </w:r>
      <w:bookmarkEnd w:id="1771"/>
    </w:p>
    <w:p>
      <w:pPr>
        <w:pageBreakBefore w:val="off"/>
        <w:tabs/>
        <w:wordWrap w:val="off"/>
        <w:spacing w:before="0" w:after="0" w:line="900" w:lineRule="atLeast"/>
        <w:ind w:left="80" w:right="0" w:firstLine="960"/>
        <w:jc w:val="both"/>
        <w:textAlignment w:val="baseline"/>
        <w:rPr>
          <w:sz w:val="47"/>
        </w:rPr>
      </w:pPr>
      <w:bookmarkStart w:name="" w:id="1772"/>
      <w:r>
        <w:rPr>
          <w:rFonts w:ascii="宋体" w:hAnsi="宋体" w:cs="宋体" w:eastAsia="宋体"/>
          <w:sz w:val="47"/>
          <w:spacing w:val="0"/>
          <w:color w:val="000000"/>
          <w:b w:val="off"/>
          <w:i w:val="off"/>
        </w:rPr>
        <w:t>然而，真正迷失方向的航行尽头绝对不是什么避风港，而是阴间冥</w:t>
      </w:r>
      <w:r>
        <w:rPr>
          <w:rFonts w:ascii="宋体" w:hAnsi="宋体" w:cs="宋体" w:eastAsia="宋体"/>
          <w:sz w:val="47"/>
          <w:spacing w:val="0"/>
          <w:color w:val="000000"/>
          <w:b w:val="off"/>
          <w:i w:val="off"/>
        </w:rPr>
        <w:t>府。冒险家在初次造访冥界的时候，那里的灵魂所反映的还是母权制</w:t>
      </w:r>
      <w:r>
        <w:rPr>
          <w:rFonts w:ascii="宋体" w:hAnsi="宋体" w:cs="宋体" w:eastAsia="宋体"/>
          <w:sz w:val="47"/>
          <w:spacing w:val="0"/>
          <w:color w:val="000000"/>
          <w:b w:val="off"/>
          <w:i w:val="off"/>
        </w:rPr>
        <w:t>社会的图像[52]，尽管这种社会已经被努尔宗教(Lichtreligion)抛弃掉了：</w:t>
      </w:r>
      <w:r>
        <w:rPr>
          <w:rFonts w:ascii="宋体" w:hAnsi="宋体" w:cs="宋体" w:eastAsia="宋体"/>
          <w:sz w:val="47"/>
          <w:spacing w:val="0"/>
          <w:color w:val="000000"/>
          <w:b w:val="off"/>
          <w:i w:val="off"/>
        </w:rPr>
        <w:t>在奥德修斯的母亲去世后(正因如此，奥德修斯才不得不开始了代表着</w:t>
      </w:r>
      <w:r>
        <w:rPr>
          <w:rFonts w:ascii="宋体" w:hAnsi="宋体" w:cs="宋体" w:eastAsia="宋体"/>
          <w:sz w:val="47"/>
          <w:spacing w:val="0"/>
          <w:color w:val="000000"/>
          <w:b w:val="off"/>
          <w:i w:val="off"/>
        </w:rPr>
        <w:t>父权制社会的艰苦旅程)[53]，又出现了一位女英雄。但是，母亲的图像</w:t>
      </w:r>
      <w:r>
        <w:rPr>
          <w:rFonts w:ascii="宋体" w:hAnsi="宋体" w:cs="宋体" w:eastAsia="宋体"/>
          <w:sz w:val="47"/>
          <w:spacing w:val="0"/>
          <w:color w:val="000000"/>
          <w:b w:val="off"/>
          <w:i w:val="off"/>
        </w:rPr>
        <w:t>总是软弱、盲目和沉默的[54]，这不过是一向喜欢用图像说话的史诗叙事</w:t>
      </w:r>
      <w:r>
        <w:rPr>
          <w:rFonts w:ascii="宋体" w:hAnsi="宋体" w:cs="宋体" w:eastAsia="宋体"/>
          <w:sz w:val="47"/>
          <w:spacing w:val="0"/>
          <w:color w:val="000000"/>
          <w:b w:val="off"/>
          <w:i w:val="off"/>
        </w:rPr>
        <w:t>所产生的幻觉而已。要想让影子说话，要想让神秘的沉默发出声音，</w:t>
      </w:r>
      <w:r>
        <w:rPr>
          <w:rFonts w:ascii="宋体" w:hAnsi="宋体" w:cs="宋体" w:eastAsia="宋体"/>
          <w:sz w:val="47"/>
          <w:spacing w:val="0"/>
          <w:color w:val="000000"/>
          <w:b w:val="off"/>
          <w:i w:val="off"/>
        </w:rPr>
        <w:t>就需要把羊血当作生者进行回忆的承诺，然而，这样做，也只能产生某</w:t>
      </w:r>
      <w:r>
        <w:rPr>
          <w:rFonts w:ascii="宋体" w:hAnsi="宋体" w:cs="宋体" w:eastAsia="宋体"/>
          <w:sz w:val="47"/>
          <w:spacing w:val="0"/>
          <w:color w:val="000000"/>
          <w:b w:val="off"/>
          <w:i w:val="off"/>
        </w:rPr>
        <w:t>种空洞而短暂的结果。只有当主体性充分认识到了自己影子的声音是</w:t>
      </w:r>
      <w:bookmarkEnd w:id="1772"/>
    </w:p>
    <w:p>
      <w:pPr>
        <w:pageBreakBefore w:val="off"/>
        <w:tabs/>
        <w:wordWrap w:val="off"/>
        <w:spacing w:before="0" w:after="0" w:line="480" w:lineRule="exact"/>
        <w:ind w:left="0" w:right="0"/>
        <w:jc w:val="both"/>
        <w:textAlignment w:val="baseline"/>
        <w:rPr>
          <w:sz w:val="42"/>
        </w:rPr>
      </w:pPr>
      <w:bookmarkStart w:name="" w:id="1773"/>
      <w:r>
        <w:rPr>
          <w:rFonts w:ascii="宋体" w:hAnsi="宋体" w:cs="宋体" w:eastAsia="宋体"/>
          <w:sz w:val="42"/>
          <w:spacing w:val="0"/>
          <w:color w:val="000000"/>
          <w:b w:val="off"/>
          <w:i w:val="off"/>
        </w:rPr>
        <w:t/>
      </w:r>
      <w:bookmarkEnd w:id="1773"/>
    </w:p>
    <w:p>
      <w:pPr>
        <w:pageBreakBefore w:val="off"/>
        <w:tabs/>
        <w:wordWrap w:val="off"/>
        <w:spacing w:before="0" w:after="0" w:line="560" w:lineRule="atLeast"/>
        <w:ind w:left="0" w:right="0"/>
        <w:jc w:val="center"/>
        <w:textAlignment w:val="baseline"/>
        <w:rPr>
          <w:sz w:val="42"/>
        </w:rPr>
      </w:pPr>
      <w:bookmarkStart w:name="" w:id="1774"/>
      <w:r>
        <w:rPr>
          <w:rFonts w:ascii="黑体" w:hAnsi="黑体" w:cs="黑体" w:eastAsia="黑体"/>
          <w:sz w:val="42"/>
          <w:spacing w:val="0"/>
          <w:color w:val="000000"/>
          <w:b w:val="off"/>
          <w:i w:val="off"/>
        </w:rPr>
        <w:t>63</w:t>
      </w:r>
      <w:bookmarkEnd w:id="1774"/>
    </w:p>
    <w:p>
      <w:r>
        <w:t/>
      </w:r>
    </w:p>
    <w:p>
      <w:pPr>
        <w:sectPr>
          <w:footerReference r:id="rId170"/>
          <w:headerReference r:id="rId171" w:type="default"/>
          <w:type w:val="nextPage"/>
          <w:pgSz w:w="20780" w:h="31680"/>
          <w:pgMar w:left="2620" w:top="2300" w:right="2620" w:bottom="2300" w:header="2000" w:footer="2000"/>
          <w:cols w:num="1"/>
        </w:sectPr>
      </w:pPr>
    </w:p>
    <w:p>
      <w:pPr>
        <w:pageBreakBefore w:val="off"/>
        <w:tabs/>
        <w:wordWrap w:val="off"/>
        <w:spacing w:before="0" w:after="0" w:line="700" w:lineRule="atLeast"/>
        <w:ind w:left="0" w:right="0"/>
        <w:jc w:val="center"/>
        <w:textAlignment w:val="baseline"/>
        <w:rPr>
          <w:sz w:val="51"/>
        </w:rPr>
      </w:pPr>
      <w:bookmarkStart w:name="" w:id="1775"/>
      <w:r>
        <w:rPr>
          <w:rFonts w:ascii="宋体" w:hAnsi="宋体" w:cs="宋体" w:eastAsia="宋体"/>
          <w:sz w:val="51"/>
          <w:spacing w:val="0"/>
          <w:color w:val="000000"/>
          <w:b w:val="off"/>
          <w:i w:val="off"/>
        </w:rPr>
        <w:t>启蒙辩证法</w:t>
      </w:r>
      <w:bookmarkEnd w:id="1775"/>
    </w:p>
    <w:p>
      <w:pPr>
        <w:pageBreakBefore w:val="off"/>
        <w:tabs/>
        <w:wordWrap w:val="off"/>
        <w:spacing w:before="420" w:after="0" w:line="880" w:lineRule="atLeast"/>
        <w:ind w:left="0" w:right="0"/>
        <w:jc w:val="both"/>
        <w:textAlignment w:val="baseline"/>
        <w:rPr>
          <w:sz w:val="50"/>
        </w:rPr>
      </w:pPr>
      <w:bookmarkStart w:name="" w:id="1776"/>
      <w:r>
        <w:rPr>
          <w:rFonts w:ascii="宋体" w:hAnsi="宋体" w:cs="宋体" w:eastAsia="宋体"/>
          <w:sz w:val="50"/>
          <w:spacing w:val="0"/>
          <w:color w:val="000000"/>
          <w:b w:val="off"/>
          <w:i w:val="off"/>
        </w:rPr>
        <w:t>没有什么意义的，并成为自己的主人，它才有希望看到，幻觉的图像不</w:t>
      </w:r>
      <w:r>
        <w:rPr>
          <w:rFonts w:ascii="宋体" w:hAnsi="宋体" w:cs="宋体" w:eastAsia="宋体"/>
          <w:sz w:val="50"/>
          <w:spacing w:val="0"/>
          <w:color w:val="000000"/>
          <w:b w:val="off"/>
          <w:i w:val="off"/>
        </w:rPr>
        <w:t>过是一种无效的承诺。尽管奥德修斯的世界得到了人们的颂扬，但这</w:t>
      </w:r>
      <w:r>
        <w:rPr>
          <w:rFonts w:ascii="宋体" w:hAnsi="宋体" w:cs="宋体" w:eastAsia="宋体"/>
          <w:sz w:val="50"/>
          <w:spacing w:val="0"/>
          <w:color w:val="000000"/>
          <w:b w:val="off"/>
          <w:i w:val="off"/>
        </w:rPr>
        <w:t>个世界并不是远古时代的图像。对奥德修斯来说，所有的图像都把真</w:t>
      </w:r>
      <w:r>
        <w:rPr>
          <w:rFonts w:ascii="宋体" w:hAnsi="宋体" w:cs="宋体" w:eastAsia="宋体"/>
          <w:sz w:val="50"/>
          <w:spacing w:val="0"/>
          <w:color w:val="000000"/>
          <w:b w:val="off"/>
          <w:i w:val="off"/>
        </w:rPr>
        <w:t>实的自然当成了冥界里的影子；这样，真实的自然也就变成了一种假</w:t>
      </w:r>
      <w:r>
        <w:rPr>
          <w:rFonts w:ascii="宋体" w:hAnsi="宋体" w:cs="宋体" w:eastAsia="宋体"/>
          <w:sz w:val="50"/>
          <w:spacing w:val="0"/>
          <w:color w:val="000000"/>
          <w:b w:val="off"/>
          <w:i w:val="off"/>
        </w:rPr>
        <w:t>象，即幻象。一旦奥德修斯认识到，这些图像不过是自我持存以家长</w:t>
      </w:r>
      <w:r>
        <w:rPr>
          <w:rFonts w:ascii="宋体" w:hAnsi="宋体" w:cs="宋体" w:eastAsia="宋体"/>
          <w:sz w:val="50"/>
          <w:spacing w:val="0"/>
          <w:color w:val="000000"/>
          <w:b w:val="off"/>
          <w:i w:val="off"/>
        </w:rPr>
        <w:t>式的姿态从牺牲那里驱赶出来的死亡形象，那么他也就能够从中解脱出</w:t>
      </w:r>
      <w:r>
        <w:rPr>
          <w:rFonts w:ascii="宋体" w:hAnsi="宋体" w:cs="宋体" w:eastAsia="宋体"/>
          <w:sz w:val="50"/>
          <w:spacing w:val="0"/>
          <w:color w:val="000000"/>
          <w:b w:val="off"/>
          <w:i w:val="off"/>
        </w:rPr>
        <w:t>来了；因此，谁能够向他的生活提供有用的知识，谁才能成为牺牲，然</w:t>
      </w:r>
      <w:r>
        <w:rPr>
          <w:rFonts w:ascii="宋体" w:hAnsi="宋体" w:cs="宋体" w:eastAsia="宋体"/>
          <w:sz w:val="50"/>
          <w:spacing w:val="0"/>
          <w:color w:val="000000"/>
          <w:b w:val="off"/>
          <w:i w:val="off"/>
        </w:rPr>
        <w:t>而在这个过程中，神话力量仍然只是一种幻象，一种心理上的表象。</w:t>
      </w:r>
      <w:r>
        <w:rPr>
          <w:rFonts w:ascii="宋体" w:hAnsi="宋体" w:cs="宋体" w:eastAsia="宋体"/>
          <w:sz w:val="50"/>
          <w:spacing w:val="0"/>
          <w:color w:val="000000"/>
          <w:b w:val="off"/>
          <w:i w:val="off"/>
        </w:rPr>
        <w:t>于是，冥界里充满了这些被阉割了的力量，它不仅与自己的故乡距离最</w:t>
      </w:r>
      <w:r>
        <w:rPr>
          <w:rFonts w:ascii="宋体" w:hAnsi="宋体" w:cs="宋体" w:eastAsia="宋体"/>
          <w:sz w:val="50"/>
          <w:spacing w:val="0"/>
          <w:color w:val="000000"/>
          <w:b w:val="off"/>
          <w:i w:val="off"/>
        </w:rPr>
        <w:t>远，也必须在尽可能最远的地方与故乡保持联系。基希霍夫(Kirchhoff)</w:t>
      </w:r>
      <w:r>
        <w:rPr>
          <w:rFonts w:ascii="宋体" w:hAnsi="宋体" w:cs="宋体" w:eastAsia="宋体"/>
          <w:sz w:val="50"/>
          <w:spacing w:val="0"/>
          <w:color w:val="000000"/>
          <w:b w:val="off"/>
          <w:i w:val="off"/>
        </w:rPr>
        <w:t>认为，从某种意义来说，奥德修斯对阴曹地府的造访，是史诗中最带有</w:t>
      </w:r>
      <w:r>
        <w:rPr>
          <w:rFonts w:ascii="宋体" w:hAnsi="宋体" w:cs="宋体" w:eastAsia="宋体"/>
          <w:sz w:val="50"/>
          <w:spacing w:val="0"/>
          <w:color w:val="000000"/>
          <w:b w:val="off"/>
          <w:i w:val="off"/>
        </w:rPr>
        <w:t>古老传说色彩的部分[55]，在这里，最具有代表性的特征(如有关赫拉克</w:t>
      </w:r>
      <w:r>
        <w:rPr>
          <w:rFonts w:ascii="宋体" w:hAnsi="宋体" w:cs="宋体" w:eastAsia="宋体"/>
          <w:sz w:val="50"/>
          <w:spacing w:val="0"/>
          <w:color w:val="000000"/>
          <w:b w:val="off"/>
          <w:i w:val="off"/>
        </w:rPr>
        <w:t>勒斯和俄狄甫斯造访阴曹地府的传说)已经超出了神话的范围：事实</w:t>
      </w:r>
      <w:r>
        <w:rPr>
          <w:rFonts w:ascii="宋体" w:hAnsi="宋体" w:cs="宋体" w:eastAsia="宋体"/>
          <w:sz w:val="50"/>
          <w:spacing w:val="0"/>
          <w:color w:val="000000"/>
          <w:b w:val="off"/>
          <w:i w:val="off"/>
        </w:rPr>
        <w:t>上，有关勇闯地狱之门、宣告死亡无效等题材，构成了所有反神话思维</w:t>
      </w:r>
      <w:r>
        <w:rPr>
          <w:rFonts w:ascii="宋体" w:hAnsi="宋体" w:cs="宋体" w:eastAsia="宋体"/>
          <w:sz w:val="50"/>
          <w:spacing w:val="0"/>
          <w:color w:val="000000"/>
          <w:b w:val="off"/>
          <w:i w:val="off"/>
        </w:rPr>
        <w:t>的核心思想。这种反神话的要素，在泰莱西亚斯(Teiresias)有关他很有</w:t>
      </w:r>
      <w:r>
        <w:rPr>
          <w:rFonts w:ascii="宋体" w:hAnsi="宋体" w:cs="宋体" w:eastAsia="宋体"/>
          <w:sz w:val="50"/>
          <w:spacing w:val="0"/>
          <w:color w:val="000000"/>
          <w:b w:val="off"/>
          <w:i w:val="off"/>
        </w:rPr>
        <w:t>可能与波塞冬和解的预言中表现得非常明显：奥德修斯必须扛着船桨，</w:t>
      </w:r>
      <w:r>
        <w:rPr>
          <w:rFonts w:ascii="宋体" w:hAnsi="宋体" w:cs="宋体" w:eastAsia="宋体"/>
          <w:sz w:val="50"/>
          <w:spacing w:val="0"/>
          <w:color w:val="000000"/>
          <w:b w:val="off"/>
          <w:i w:val="off"/>
        </w:rPr>
        <w:t>不断游荡，一直到他走到一个部落，那里的人“不知道大海，也从来没</w:t>
      </w:r>
      <w:r>
        <w:rPr>
          <w:rFonts w:ascii="宋体" w:hAnsi="宋体" w:cs="宋体" w:eastAsia="宋体"/>
          <w:sz w:val="50"/>
          <w:spacing w:val="0"/>
          <w:color w:val="000000"/>
          <w:b w:val="off"/>
          <w:i w:val="off"/>
        </w:rPr>
        <w:t>有吃过拌着盐的食物”[56]。这时候，他在路上遇到一个人，这个人说</w:t>
      </w:r>
      <w:r>
        <w:rPr>
          <w:rFonts w:ascii="宋体" w:hAnsi="宋体" w:cs="宋体" w:eastAsia="宋体"/>
          <w:sz w:val="50"/>
          <w:spacing w:val="0"/>
          <w:color w:val="000000"/>
          <w:b w:val="off"/>
          <w:i w:val="off"/>
        </w:rPr>
        <w:t>他肩上的船桨像一只簸箕，于是，他便把船桨插在地上，向波塞冬献祭</w:t>
      </w:r>
      <w:r>
        <w:rPr>
          <w:rFonts w:ascii="宋体" w:hAnsi="宋体" w:cs="宋体" w:eastAsia="宋体"/>
          <w:sz w:val="50"/>
          <w:spacing w:val="0"/>
          <w:color w:val="000000"/>
          <w:b w:val="off"/>
          <w:i w:val="off"/>
        </w:rPr>
        <w:t>牺牲。这里，预言的核心就是把船桨误认成了簸箕。爱奥尼亚人一定</w:t>
      </w:r>
      <w:r>
        <w:rPr>
          <w:rFonts w:ascii="宋体" w:hAnsi="宋体" w:cs="宋体" w:eastAsia="宋体"/>
          <w:sz w:val="50"/>
          <w:spacing w:val="0"/>
          <w:color w:val="000000"/>
          <w:b w:val="off"/>
          <w:i w:val="off"/>
        </w:rPr>
        <w:t>认为这是一件非常可笑的事情，但是这种用来进行补救的幽默，并不是</w:t>
      </w:r>
      <w:r>
        <w:rPr>
          <w:rFonts w:ascii="宋体" w:hAnsi="宋体" w:cs="宋体" w:eastAsia="宋体"/>
          <w:sz w:val="50"/>
          <w:spacing w:val="0"/>
          <w:color w:val="000000"/>
          <w:b w:val="off"/>
          <w:i w:val="off"/>
        </w:rPr>
        <w:t>给人看的，而是给怒不可遏的波塞冬看的。[57]这样的误解博得了神的笑</w:t>
      </w:r>
      <w:r>
        <w:rPr>
          <w:rFonts w:ascii="宋体" w:hAnsi="宋体" w:cs="宋体" w:eastAsia="宋体"/>
          <w:sz w:val="50"/>
          <w:spacing w:val="0"/>
          <w:color w:val="000000"/>
          <w:b w:val="off"/>
          <w:i w:val="off"/>
        </w:rPr>
        <w:t>声，从而使它冲天的怒气完全消散了。这种情形，非常像格林童话里</w:t>
      </w:r>
      <w:r>
        <w:rPr>
          <w:rFonts w:ascii="宋体" w:hAnsi="宋体" w:cs="宋体" w:eastAsia="宋体"/>
          <w:sz w:val="50"/>
          <w:spacing w:val="0"/>
          <w:color w:val="000000"/>
          <w:b w:val="off"/>
          <w:i w:val="off"/>
        </w:rPr>
        <w:t>的一个故事。据说，一个母亲生了一个怪婴，邻居教给她如何处理这</w:t>
      </w:r>
      <w:r>
        <w:rPr>
          <w:rFonts w:ascii="宋体" w:hAnsi="宋体" w:cs="宋体" w:eastAsia="宋体"/>
          <w:sz w:val="50"/>
          <w:spacing w:val="0"/>
          <w:color w:val="000000"/>
          <w:b w:val="off"/>
          <w:i w:val="off"/>
        </w:rPr>
        <w:t>个怪婴的办法：“她告诉母亲说，把这个怪婴拿到厨房去，放在炉子</w:t>
      </w:r>
      <w:r>
        <w:rPr>
          <w:rFonts w:ascii="宋体" w:hAnsi="宋体" w:cs="宋体" w:eastAsia="宋体"/>
          <w:sz w:val="50"/>
          <w:spacing w:val="0"/>
          <w:color w:val="000000"/>
          <w:b w:val="off"/>
          <w:i w:val="off"/>
        </w:rPr>
        <w:t>上，打开火用两蛋壳的水去煮，这样做，会使怪婴发笑，如果怪婴笑</w:t>
      </w:r>
      <w:r>
        <w:rPr>
          <w:rFonts w:ascii="宋体" w:hAnsi="宋体" w:cs="宋体" w:eastAsia="宋体"/>
          <w:sz w:val="50"/>
          <w:spacing w:val="0"/>
          <w:color w:val="000000"/>
          <w:b w:val="off"/>
          <w:i w:val="off"/>
        </w:rPr>
        <w:t>了，他的命运也就有保证了。”[58]即使说笑声依然是暴力的标志，是盲</w:t>
      </w:r>
      <w:r>
        <w:rPr>
          <w:rFonts w:ascii="宋体" w:hAnsi="宋体" w:cs="宋体" w:eastAsia="宋体"/>
          <w:sz w:val="50"/>
          <w:spacing w:val="0"/>
          <w:color w:val="000000"/>
          <w:b w:val="off"/>
          <w:i w:val="off"/>
        </w:rPr>
        <w:t>目而又迟钝的自然的表现，那么笑声也包含着相反的因素：事实上，只</w:t>
      </w:r>
      <w:bookmarkEnd w:id="1776"/>
    </w:p>
    <w:p>
      <w:pPr>
        <w:pageBreakBefore w:val="off"/>
        <w:tabs/>
        <w:wordWrap w:val="off"/>
        <w:spacing w:before="0" w:after="0" w:line="480" w:lineRule="exact"/>
        <w:ind w:left="0" w:right="0"/>
        <w:jc w:val="both"/>
        <w:textAlignment w:val="baseline"/>
        <w:rPr>
          <w:sz w:val="44"/>
        </w:rPr>
      </w:pPr>
      <w:bookmarkStart w:name="" w:id="1777"/>
      <w:r>
        <w:rPr>
          <w:rFonts w:ascii="宋体" w:hAnsi="宋体" w:cs="宋体" w:eastAsia="宋体"/>
          <w:sz w:val="44"/>
          <w:spacing w:val="0"/>
          <w:color w:val="000000"/>
          <w:b w:val="off"/>
          <w:i w:val="off"/>
        </w:rPr>
        <w:t/>
      </w:r>
      <w:bookmarkEnd w:id="1777"/>
    </w:p>
    <w:p>
      <w:pPr>
        <w:pageBreakBefore w:val="off"/>
        <w:tabs/>
        <w:wordWrap w:val="off"/>
        <w:spacing w:before="0" w:after="0" w:line="600" w:lineRule="atLeast"/>
        <w:ind w:left="0" w:right="0"/>
        <w:jc w:val="center"/>
        <w:textAlignment w:val="baseline"/>
        <w:rPr>
          <w:sz w:val="44"/>
        </w:rPr>
      </w:pPr>
      <w:bookmarkStart w:name="" w:id="1778"/>
      <w:r>
        <w:rPr>
          <w:rFonts w:ascii="仿宋" w:hAnsi="仿宋" w:cs="仿宋" w:eastAsia="仿宋"/>
          <w:sz w:val="44"/>
          <w:spacing w:val="0"/>
          <w:color w:val="000000"/>
          <w:b w:val="off"/>
          <w:i w:val="off"/>
        </w:rPr>
        <w:t>64</w:t>
      </w:r>
      <w:bookmarkEnd w:id="1778"/>
    </w:p>
    <w:p>
      <w:r>
        <w:t/>
      </w:r>
    </w:p>
    <w:p>
      <w:pPr>
        <w:sectPr>
          <w:footerReference r:id="rId172"/>
          <w:headerReference r:id="rId173" w:type="default"/>
          <w:type w:val="nextPage"/>
          <w:pgSz w:w="20780" w:h="31680"/>
          <w:pgMar w:left="2580" w:top="2300" w:right="2580" w:bottom="2300" w:header="2000" w:footer="2000"/>
          <w:cols w:num="1"/>
        </w:sectPr>
      </w:pPr>
    </w:p>
    <w:p>
      <w:pPr>
        <w:pageBreakBefore w:val="off"/>
        <w:tabs/>
        <w:wordWrap w:val="off"/>
        <w:spacing w:before="0" w:after="0" w:line="520" w:lineRule="atLeast"/>
        <w:ind w:left="0" w:right="0"/>
        <w:jc w:val="center"/>
        <w:textAlignment w:val="baseline"/>
        <w:rPr>
          <w:sz w:val="39"/>
        </w:rPr>
      </w:pPr>
      <w:bookmarkStart w:name="" w:id="1779"/>
      <w:r>
        <w:rPr>
          <w:rFonts w:ascii="仿宋" w:hAnsi="仿宋" w:cs="仿宋" w:eastAsia="仿宋"/>
          <w:sz w:val="39"/>
          <w:spacing w:val="0"/>
          <w:color w:val="000000"/>
          <w:b w:val="off"/>
          <w:i w:val="off"/>
        </w:rPr>
        <w:t>附论1：奥德修斯或神话与启蒙</w:t>
      </w:r>
      <w:bookmarkEnd w:id="1779"/>
    </w:p>
    <w:p>
      <w:pPr>
        <w:pageBreakBefore w:val="off"/>
        <w:tabs/>
        <w:wordWrap w:val="off"/>
        <w:spacing w:before="0" w:after="0" w:line="420" w:lineRule="exact"/>
        <w:ind w:left="0" w:right="0"/>
        <w:jc w:val="center"/>
        <w:textAlignment w:val="baseline"/>
        <w:rPr>
          <w:sz w:val="39"/>
        </w:rPr>
      </w:pPr>
      <w:bookmarkStart w:name="" w:id="1780"/>
      <w:r>
        <w:rPr>
          <w:rFonts w:ascii="宋体" w:hAnsi="宋体" w:cs="宋体" w:eastAsia="宋体"/>
          <w:sz w:val="39"/>
          <w:spacing w:val="0"/>
          <w:color w:val="000000"/>
          <w:b w:val="off"/>
          <w:i w:val="off"/>
        </w:rPr>
        <w:t/>
      </w:r>
      <w:bookmarkEnd w:id="1780"/>
    </w:p>
    <w:p>
      <w:pPr>
        <w:pageBreakBefore w:val="off"/>
        <w:tabs/>
        <w:wordWrap w:val="off"/>
        <w:spacing w:before="0" w:after="0" w:line="840" w:lineRule="atLeast"/>
        <w:ind w:left="20" w:right="0" w:hanging="20"/>
        <w:jc w:val="both"/>
        <w:textAlignment w:val="baseline"/>
        <w:rPr>
          <w:sz w:val="49"/>
        </w:rPr>
      </w:pPr>
      <w:bookmarkStart w:name="" w:id="1781"/>
      <w:r>
        <w:rPr>
          <w:rFonts w:ascii="宋体" w:hAnsi="宋体" w:cs="宋体" w:eastAsia="宋体"/>
          <w:sz w:val="49"/>
          <w:spacing w:val="0"/>
          <w:color w:val="000000"/>
          <w:b w:val="off"/>
          <w:i w:val="off"/>
        </w:rPr>
        <w:t>有通过笑声，盲目的自然才能认识到其自身，继而屈服于破坏性的力</w:t>
      </w:r>
      <w:r>
        <w:rPr>
          <w:rFonts w:ascii="宋体" w:hAnsi="宋体" w:cs="宋体" w:eastAsia="宋体"/>
          <w:sz w:val="49"/>
          <w:spacing w:val="0"/>
          <w:color w:val="000000"/>
          <w:b w:val="off"/>
          <w:i w:val="off"/>
        </w:rPr>
        <w:t>量。这种笑声中的双重性非常接近于名字所具有的双重性，也许，名</w:t>
      </w:r>
      <w:r>
        <w:rPr>
          <w:rFonts w:ascii="宋体" w:hAnsi="宋体" w:cs="宋体" w:eastAsia="宋体"/>
          <w:sz w:val="49"/>
          <w:spacing w:val="0"/>
          <w:color w:val="000000"/>
          <w:b w:val="off"/>
          <w:i w:val="off"/>
        </w:rPr>
        <w:t>字就是凝固了的笑声，甚至在今天，惟有绰号还保存着某些名字所包含</w:t>
      </w:r>
      <w:r>
        <w:rPr>
          <w:rFonts w:ascii="宋体" w:hAnsi="宋体" w:cs="宋体" w:eastAsia="宋体"/>
          <w:sz w:val="49"/>
          <w:spacing w:val="0"/>
          <w:color w:val="000000"/>
          <w:b w:val="off"/>
          <w:i w:val="off"/>
        </w:rPr>
        <w:t>的原初意义。笑声是主体性的罪孽标志，一旦它所指涉的法律被悬搁</w:t>
      </w:r>
      <w:r>
        <w:rPr>
          <w:rFonts w:ascii="宋体" w:hAnsi="宋体" w:cs="宋体" w:eastAsia="宋体"/>
          <w:sz w:val="49"/>
          <w:spacing w:val="0"/>
          <w:color w:val="000000"/>
          <w:b w:val="off"/>
          <w:i w:val="off"/>
        </w:rPr>
        <w:t>起来，它也就不会再受奴役之苦了。笑声是一种还乡的承诺，是一种</w:t>
      </w:r>
      <w:r>
        <w:rPr>
          <w:rFonts w:ascii="宋体" w:hAnsi="宋体" w:cs="宋体" w:eastAsia="宋体"/>
          <w:sz w:val="49"/>
          <w:spacing w:val="0"/>
          <w:color w:val="000000"/>
          <w:b w:val="off"/>
          <w:i w:val="off"/>
        </w:rPr>
        <w:t>思乡病，它使主体性摆脱了史前世界的束缚，开展了一段冒险的征途，</w:t>
      </w:r>
      <w:r>
        <w:rPr>
          <w:rFonts w:ascii="宋体" w:hAnsi="宋体" w:cs="宋体" w:eastAsia="宋体"/>
          <w:sz w:val="49"/>
          <w:spacing w:val="0"/>
          <w:color w:val="000000"/>
          <w:b w:val="off"/>
          <w:i w:val="off"/>
        </w:rPr>
        <w:t>因此，《奥德赛》所呈现的就是主体性的历史。所以说，史诗的典型</w:t>
      </w:r>
      <w:r>
        <w:rPr>
          <w:rFonts w:ascii="宋体" w:hAnsi="宋体" w:cs="宋体" w:eastAsia="宋体"/>
          <w:sz w:val="49"/>
          <w:spacing w:val="0"/>
          <w:color w:val="000000"/>
          <w:b w:val="off"/>
          <w:i w:val="off"/>
        </w:rPr>
        <w:t>悖论，恰恰在于一个这样的事实：家乡的观念是与神话相对立的，而法</w:t>
      </w:r>
      <w:r>
        <w:rPr>
          <w:rFonts w:ascii="宋体" w:hAnsi="宋体" w:cs="宋体" w:eastAsia="宋体"/>
          <w:sz w:val="49"/>
          <w:spacing w:val="0"/>
          <w:color w:val="000000"/>
          <w:b w:val="off"/>
          <w:i w:val="off"/>
        </w:rPr>
        <w:t>西斯主义者则错误地把神话表现成了家乡。这不禁使我们想到，家乡</w:t>
      </w:r>
      <w:r>
        <w:rPr>
          <w:rFonts w:ascii="宋体" w:hAnsi="宋体" w:cs="宋体" w:eastAsia="宋体"/>
          <w:sz w:val="49"/>
          <w:spacing w:val="0"/>
          <w:color w:val="000000"/>
          <w:b w:val="off"/>
          <w:i w:val="off"/>
        </w:rPr>
        <w:t>之所以成为家乡的前提条件，是因为只有在游牧时期以后，才会产生定</w:t>
      </w:r>
      <w:r>
        <w:rPr>
          <w:rFonts w:ascii="宋体" w:hAnsi="宋体" w:cs="宋体" w:eastAsia="宋体"/>
          <w:sz w:val="49"/>
          <w:spacing w:val="0"/>
          <w:color w:val="000000"/>
          <w:b w:val="off"/>
          <w:i w:val="off"/>
        </w:rPr>
        <w:t>居生活的历史。如果说财产的既定秩序以定居生活为基础，而所有的</w:t>
      </w:r>
      <w:r>
        <w:rPr>
          <w:rFonts w:ascii="宋体" w:hAnsi="宋体" w:cs="宋体" w:eastAsia="宋体"/>
          <w:sz w:val="49"/>
          <w:spacing w:val="0"/>
          <w:color w:val="000000"/>
          <w:b w:val="off"/>
          <w:i w:val="off"/>
        </w:rPr>
        <w:t>思乡病以及对人类已经失去的原始状态的期盼带来了人类的异化，那</w:t>
      </w:r>
      <w:r>
        <w:rPr>
          <w:rFonts w:ascii="宋体" w:hAnsi="宋体" w:cs="宋体" w:eastAsia="宋体"/>
          <w:sz w:val="49"/>
          <w:spacing w:val="0"/>
          <w:color w:val="000000"/>
          <w:b w:val="off"/>
          <w:i w:val="off"/>
        </w:rPr>
        <w:t>么，所有期盼和思乡的目的就成了定居生活和固定财产(只有在家乡观</w:t>
      </w:r>
      <w:r>
        <w:rPr>
          <w:rFonts w:ascii="宋体" w:hAnsi="宋体" w:cs="宋体" w:eastAsia="宋体"/>
          <w:sz w:val="49"/>
          <w:spacing w:val="0"/>
          <w:color w:val="000000"/>
          <w:b w:val="off"/>
          <w:i w:val="off"/>
        </w:rPr>
        <w:t>念出现的地方)。根据诺瓦利斯(Novalis)的说法，一切哲学都不过是一</w:t>
      </w:r>
      <w:r>
        <w:rPr>
          <w:rFonts w:ascii="宋体" w:hAnsi="宋体" w:cs="宋体" w:eastAsia="宋体"/>
          <w:sz w:val="49"/>
          <w:spacing w:val="0"/>
          <w:color w:val="000000"/>
          <w:b w:val="off"/>
          <w:i w:val="off"/>
        </w:rPr>
        <w:t>种思乡病，只有当这种期盼没有被化解为对我们已经遗失了的远古时代</w:t>
      </w:r>
      <w:r>
        <w:rPr>
          <w:rFonts w:ascii="宋体" w:hAnsi="宋体" w:cs="宋体" w:eastAsia="宋体"/>
          <w:sz w:val="49"/>
          <w:spacing w:val="0"/>
          <w:color w:val="000000"/>
          <w:b w:val="off"/>
          <w:i w:val="off"/>
        </w:rPr>
        <w:t>的幻想时，只有当这种期盼代表着被神话掠夺了的家乡和自然本身时，</w:t>
      </w:r>
      <w:r>
        <w:rPr>
          <w:rFonts w:ascii="宋体" w:hAnsi="宋体" w:cs="宋体" w:eastAsia="宋体"/>
          <w:sz w:val="49"/>
          <w:spacing w:val="0"/>
          <w:color w:val="000000"/>
          <w:b w:val="off"/>
          <w:i w:val="off"/>
        </w:rPr>
        <w:t>哲学才有可能获得真理。这样，家乡本身便成了一种摆脱。于是，也</w:t>
      </w:r>
      <w:r>
        <w:rPr>
          <w:rFonts w:ascii="宋体" w:hAnsi="宋体" w:cs="宋体" w:eastAsia="宋体"/>
          <w:sz w:val="49"/>
          <w:spacing w:val="0"/>
          <w:color w:val="000000"/>
          <w:b w:val="off"/>
          <w:i w:val="off"/>
        </w:rPr>
        <w:t>就有了人们对荷马史诗的责备，认为荷马式的圣哲们“离开了自己的土</w:t>
      </w:r>
      <w:r>
        <w:rPr>
          <w:rFonts w:ascii="宋体" w:hAnsi="宋体" w:cs="宋体" w:eastAsia="宋体"/>
          <w:sz w:val="49"/>
          <w:spacing w:val="0"/>
          <w:color w:val="000000"/>
          <w:b w:val="off"/>
          <w:i w:val="off"/>
        </w:rPr>
        <w:t>地”，变成了真理的守护者：“他们回到了人类本身。”[59]将神话改编</w:t>
      </w:r>
      <w:r>
        <w:rPr>
          <w:rFonts w:ascii="宋体" w:hAnsi="宋体" w:cs="宋体" w:eastAsia="宋体"/>
          <w:sz w:val="49"/>
          <w:spacing w:val="0"/>
          <w:color w:val="000000"/>
          <w:b w:val="off"/>
          <w:i w:val="off"/>
        </w:rPr>
        <w:t>成像冒险故事一样的小说，与其说是篡改了神话，还不如说通过掩盖神</w:t>
      </w:r>
      <w:r>
        <w:rPr>
          <w:rFonts w:ascii="宋体" w:hAnsi="宋体" w:cs="宋体" w:eastAsia="宋体"/>
          <w:sz w:val="49"/>
          <w:spacing w:val="0"/>
          <w:color w:val="000000"/>
          <w:b w:val="off"/>
          <w:i w:val="off"/>
        </w:rPr>
        <w:t>话与家乡和赎罪之间的裂痕，把神话纳入到现实之中。可怕的是，文</w:t>
      </w:r>
      <w:r>
        <w:rPr>
          <w:rFonts w:ascii="宋体" w:hAnsi="宋体" w:cs="宋体" w:eastAsia="宋体"/>
          <w:sz w:val="49"/>
          <w:spacing w:val="0"/>
          <w:color w:val="000000"/>
          <w:b w:val="off"/>
          <w:i w:val="off"/>
        </w:rPr>
        <w:t>明对史前世界实施的报复，反而使文明更加接近于这个世界了，比方</w:t>
      </w:r>
      <w:r>
        <w:rPr>
          <w:rFonts w:ascii="宋体" w:hAnsi="宋体" w:cs="宋体" w:eastAsia="宋体"/>
          <w:sz w:val="49"/>
          <w:spacing w:val="0"/>
          <w:color w:val="000000"/>
          <w:b w:val="off"/>
          <w:i w:val="off"/>
        </w:rPr>
        <w:t>说，荷马对牧羊人(Melanthios)的残害之举的描述，就是一个非常残酷的</w:t>
      </w:r>
      <w:r>
        <w:rPr>
          <w:rFonts w:ascii="宋体" w:hAnsi="宋体" w:cs="宋体" w:eastAsia="宋体"/>
          <w:sz w:val="49"/>
          <w:spacing w:val="0"/>
          <w:color w:val="000000"/>
          <w:b w:val="off"/>
          <w:i w:val="off"/>
        </w:rPr>
        <w:t>事例。当然，这两者之间还是有所不同的，前者并不是可以用来叙事</w:t>
      </w:r>
      <w:r>
        <w:rPr>
          <w:rFonts w:ascii="宋体" w:hAnsi="宋体" w:cs="宋体" w:eastAsia="宋体"/>
          <w:sz w:val="49"/>
          <w:spacing w:val="0"/>
          <w:color w:val="000000"/>
          <w:b w:val="off"/>
          <w:i w:val="off"/>
        </w:rPr>
        <w:t>的事实内容，相反，它是一种自我意识，是一种在叙事过程中所产生的</w:t>
      </w:r>
      <w:r>
        <w:rPr>
          <w:rFonts w:ascii="宋体" w:hAnsi="宋体" w:cs="宋体" w:eastAsia="宋体"/>
          <w:sz w:val="49"/>
          <w:spacing w:val="0"/>
          <w:color w:val="000000"/>
          <w:b w:val="off"/>
          <w:i w:val="off"/>
        </w:rPr>
        <w:t>自制力。在这里，话语是富有说服力的，语言在性质上也不同于神话</w:t>
      </w:r>
      <w:r>
        <w:rPr>
          <w:rFonts w:ascii="宋体" w:hAnsi="宋体" w:cs="宋体" w:eastAsia="宋体"/>
          <w:sz w:val="49"/>
          <w:spacing w:val="0"/>
          <w:color w:val="000000"/>
          <w:b w:val="off"/>
          <w:i w:val="off"/>
        </w:rPr>
        <w:t>歌曲，各种已经发生过的灾难亦有可能贮留在人们的记忆之中，所有这</w:t>
      </w:r>
      <w:r>
        <w:rPr>
          <w:rFonts w:ascii="宋体" w:hAnsi="宋体" w:cs="宋体" w:eastAsia="宋体"/>
          <w:sz w:val="49"/>
          <w:spacing w:val="0"/>
          <w:color w:val="000000"/>
          <w:b w:val="off"/>
          <w:i w:val="off"/>
        </w:rPr>
        <w:t>些，都是荷马摆脱世界的规律，同时也是逃离这个世界的英雄为何不断</w:t>
      </w:r>
      <w:bookmarkEnd w:id="1781"/>
    </w:p>
    <w:p>
      <w:pPr>
        <w:pageBreakBefore w:val="off"/>
        <w:tabs/>
        <w:wordWrap w:val="off"/>
        <w:spacing w:before="0" w:after="0" w:line="460" w:lineRule="exact"/>
        <w:ind w:left="0" w:right="0"/>
        <w:jc w:val="both"/>
        <w:textAlignment w:val="baseline"/>
        <w:rPr>
          <w:sz w:val="41"/>
        </w:rPr>
      </w:pPr>
      <w:bookmarkStart w:name="" w:id="1782"/>
      <w:r>
        <w:rPr>
          <w:rFonts w:ascii="宋体" w:hAnsi="宋体" w:cs="宋体" w:eastAsia="宋体"/>
          <w:sz w:val="41"/>
          <w:spacing w:val="0"/>
          <w:color w:val="000000"/>
          <w:b w:val="off"/>
          <w:i w:val="off"/>
        </w:rPr>
        <w:t/>
      </w:r>
      <w:bookmarkEnd w:id="1782"/>
    </w:p>
    <w:p>
      <w:pPr>
        <w:pageBreakBefore w:val="off"/>
        <w:tabs/>
        <w:wordWrap w:val="off"/>
        <w:spacing w:before="0" w:after="0" w:line="560" w:lineRule="atLeast"/>
        <w:ind w:left="0" w:right="0"/>
        <w:jc w:val="center"/>
        <w:textAlignment w:val="baseline"/>
        <w:rPr>
          <w:sz w:val="41"/>
        </w:rPr>
      </w:pPr>
      <w:bookmarkStart w:name="" w:id="1783"/>
      <w:r>
        <w:rPr>
          <w:rFonts w:ascii="黑体" w:hAnsi="黑体" w:cs="黑体" w:eastAsia="黑体"/>
          <w:sz w:val="41"/>
          <w:spacing w:val="0"/>
          <w:color w:val="000000"/>
          <w:b w:val="off"/>
          <w:i w:val="off"/>
        </w:rPr>
        <w:t>65</w:t>
      </w:r>
      <w:bookmarkEnd w:id="1783"/>
    </w:p>
    <w:p>
      <w:r>
        <w:t/>
      </w:r>
    </w:p>
    <w:p>
      <w:pPr>
        <w:sectPr>
          <w:footerReference r:id="rId174"/>
          <w:headerReference r:id="rId175" w:type="default"/>
          <w:type w:val="nextPage"/>
          <w:pgSz w:w="20780" w:h="31680"/>
          <w:pgMar w:left="2680" w:top="2280" w:right="2680" w:bottom="2280" w:header="1980" w:footer="1980"/>
          <w:cols w:num="1"/>
        </w:sectPr>
      </w:pPr>
    </w:p>
    <w:p>
      <w:pPr>
        <w:pageBreakBefore w:val="off"/>
        <w:tabs/>
        <w:wordWrap w:val="off"/>
        <w:spacing w:before="0" w:after="0" w:line="640" w:lineRule="atLeast"/>
        <w:ind w:left="0" w:right="0"/>
        <w:jc w:val="center"/>
        <w:textAlignment w:val="baseline"/>
        <w:rPr>
          <w:sz w:val="48"/>
        </w:rPr>
      </w:pPr>
      <w:bookmarkStart w:name="" w:id="1784"/>
      <w:r>
        <w:rPr>
          <w:rFonts w:ascii="宋体" w:hAnsi="宋体" w:cs="宋体" w:eastAsia="宋体"/>
          <w:sz w:val="48"/>
          <w:spacing w:val="0"/>
          <w:color w:val="000000"/>
          <w:b w:val="off"/>
          <w:i w:val="off"/>
        </w:rPr>
        <w:t>启蒙辩证法</w:t>
      </w:r>
      <w:bookmarkEnd w:id="1784"/>
    </w:p>
    <w:p>
      <w:pPr>
        <w:pageBreakBefore w:val="off"/>
        <w:tabs/>
        <w:wordWrap w:val="off"/>
        <w:spacing w:before="0" w:after="0" w:line="540" w:lineRule="exact"/>
        <w:ind w:left="0" w:right="0"/>
        <w:jc w:val="center"/>
        <w:textAlignment w:val="baseline"/>
        <w:rPr>
          <w:sz w:val="48"/>
        </w:rPr>
      </w:pPr>
      <w:bookmarkStart w:name="" w:id="1785"/>
      <w:r>
        <w:rPr>
          <w:rFonts w:ascii="宋体" w:hAnsi="宋体" w:cs="宋体" w:eastAsia="宋体"/>
          <w:sz w:val="48"/>
          <w:spacing w:val="0"/>
          <w:color w:val="000000"/>
          <w:b w:val="off"/>
          <w:i w:val="off"/>
        </w:rPr>
        <w:t/>
      </w:r>
      <w:bookmarkEnd w:id="1785"/>
    </w:p>
    <w:p>
      <w:pPr>
        <w:pageBreakBefore w:val="off"/>
        <w:tabs/>
        <w:wordWrap w:val="off"/>
        <w:spacing w:before="0" w:after="0" w:line="860" w:lineRule="atLeast"/>
        <w:ind w:left="0" w:right="0" w:firstLine="40"/>
        <w:jc w:val="both"/>
        <w:textAlignment w:val="baseline"/>
        <w:rPr>
          <w:sz w:val="49"/>
        </w:rPr>
      </w:pPr>
      <w:bookmarkStart w:name="" w:id="1786"/>
      <w:r>
        <w:rPr>
          <w:rFonts w:ascii="宋体" w:hAnsi="宋体" w:cs="宋体" w:eastAsia="宋体"/>
          <w:sz w:val="49"/>
          <w:spacing w:val="0"/>
          <w:color w:val="000000"/>
          <w:b w:val="off"/>
          <w:i w:val="off"/>
        </w:rPr>
        <w:t>成为叙事者的原因。叙事有一种冷淡和疏远的作用，它依然带有一种</w:t>
      </w:r>
      <w:r>
        <w:rPr>
          <w:rFonts w:ascii="宋体" w:hAnsi="宋体" w:cs="宋体" w:eastAsia="宋体"/>
          <w:sz w:val="49"/>
          <w:spacing w:val="0"/>
          <w:color w:val="000000"/>
          <w:b w:val="off"/>
          <w:i w:val="off"/>
        </w:rPr>
        <w:t>恐怖的色彩，就像人们经常谈论的话题，如果第一次用单纯表现命运的</w:t>
      </w:r>
      <w:r>
        <w:rPr>
          <w:rFonts w:ascii="宋体" w:hAnsi="宋体" w:cs="宋体" w:eastAsia="宋体"/>
          <w:sz w:val="49"/>
          <w:spacing w:val="0"/>
          <w:color w:val="000000"/>
          <w:b w:val="off"/>
          <w:i w:val="off"/>
        </w:rPr>
        <w:t>歌曲唱出来的时候，也会产生恐怖的气氛一样。不过，叙事中沉默寡</w:t>
      </w:r>
      <w:r>
        <w:rPr>
          <w:rFonts w:ascii="宋体" w:hAnsi="宋体" w:cs="宋体" w:eastAsia="宋体"/>
          <w:sz w:val="49"/>
          <w:spacing w:val="0"/>
          <w:color w:val="000000"/>
          <w:b w:val="off"/>
          <w:i w:val="off"/>
        </w:rPr>
        <w:t>言的部分，不仅是一种突然间的断裂，也是一种很长时期以来的历史叙</w:t>
      </w:r>
      <w:r>
        <w:rPr>
          <w:rFonts w:ascii="宋体" w:hAnsi="宋体" w:cs="宋体" w:eastAsia="宋体"/>
          <w:sz w:val="49"/>
          <w:spacing w:val="0"/>
          <w:color w:val="000000"/>
          <w:b w:val="off"/>
          <w:i w:val="off"/>
        </w:rPr>
        <w:t>述的转变，所有这些，都是通过某些非常模糊的自由假象来实现的，因</w:t>
      </w:r>
      <w:r>
        <w:rPr>
          <w:rFonts w:ascii="宋体" w:hAnsi="宋体" w:cs="宋体" w:eastAsia="宋体"/>
          <w:sz w:val="49"/>
          <w:spacing w:val="0"/>
          <w:color w:val="000000"/>
          <w:b w:val="off"/>
          <w:i w:val="off"/>
        </w:rPr>
        <w:t>为从那时起，文明根本无法把这种自由展示出来。在《奥德赛》第22</w:t>
      </w:r>
      <w:r>
        <w:rPr>
          <w:rFonts w:ascii="宋体" w:hAnsi="宋体" w:cs="宋体" w:eastAsia="宋体"/>
          <w:sz w:val="49"/>
          <w:spacing w:val="0"/>
          <w:color w:val="000000"/>
          <w:b w:val="off"/>
          <w:i w:val="off"/>
        </w:rPr>
        <w:t>章中，有一段关于奥德修斯的儿子的描述，讲他是如何惩罚那些堕落成</w:t>
      </w:r>
      <w:r>
        <w:rPr>
          <w:rFonts w:ascii="宋体" w:hAnsi="宋体" w:cs="宋体" w:eastAsia="宋体"/>
          <w:sz w:val="49"/>
          <w:spacing w:val="0"/>
          <w:color w:val="000000"/>
          <w:b w:val="off"/>
          <w:i w:val="off"/>
        </w:rPr>
        <w:t>妓女而没有信仰的女人的。在这里，冷酷无情而又惨无人道的克制，</w:t>
      </w:r>
      <w:r>
        <w:rPr>
          <w:rFonts w:ascii="宋体" w:hAnsi="宋体" w:cs="宋体" w:eastAsia="宋体"/>
          <w:sz w:val="49"/>
          <w:spacing w:val="0"/>
          <w:color w:val="000000"/>
          <w:b w:val="off"/>
          <w:i w:val="off"/>
        </w:rPr>
        <w:t>与大多数19世纪小说家那种无动于衷的态度相比毫不逊色。荷马描述</w:t>
      </w:r>
      <w:r>
        <w:rPr>
          <w:rFonts w:ascii="宋体" w:hAnsi="宋体" w:cs="宋体" w:eastAsia="宋体"/>
          <w:sz w:val="49"/>
          <w:spacing w:val="0"/>
          <w:color w:val="000000"/>
          <w:b w:val="off"/>
          <w:i w:val="off"/>
        </w:rPr>
        <w:t>了施以绞刑的全部过程，他竟然把女人被吊死时的表情与巢中的鸟儿被</w:t>
      </w:r>
      <w:r>
        <w:rPr>
          <w:rFonts w:ascii="宋体" w:hAnsi="宋体" w:cs="宋体" w:eastAsia="宋体"/>
          <w:sz w:val="49"/>
          <w:spacing w:val="0"/>
          <w:color w:val="000000"/>
          <w:b w:val="off"/>
          <w:i w:val="off"/>
        </w:rPr>
        <w:t>捉起来的表情相对比，而未动一丝感情；叙事中的沉默和克制已经变成</w:t>
      </w:r>
      <w:r>
        <w:rPr>
          <w:rFonts w:ascii="宋体" w:hAnsi="宋体" w:cs="宋体" w:eastAsia="宋体"/>
          <w:sz w:val="49"/>
          <w:spacing w:val="0"/>
          <w:color w:val="000000"/>
          <w:b w:val="off"/>
          <w:i w:val="off"/>
        </w:rPr>
        <w:t>了具有说服力的真正标志。在这一段的最后，荷马说到了被吊在半空</w:t>
      </w:r>
      <w:r>
        <w:rPr>
          <w:rFonts w:ascii="宋体" w:hAnsi="宋体" w:cs="宋体" w:eastAsia="宋体"/>
          <w:sz w:val="49"/>
          <w:spacing w:val="0"/>
          <w:color w:val="000000"/>
          <w:b w:val="off"/>
          <w:i w:val="off"/>
        </w:rPr>
        <w:t>中的女人，她的双脚“挣扎了一会儿，过不了多久，就断气了”。[60]艺</w:t>
      </w:r>
      <w:r>
        <w:rPr>
          <w:rFonts w:ascii="宋体" w:hAnsi="宋体" w:cs="宋体" w:eastAsia="宋体"/>
          <w:sz w:val="49"/>
          <w:spacing w:val="0"/>
          <w:color w:val="000000"/>
          <w:b w:val="off"/>
          <w:i w:val="off"/>
        </w:rPr>
        <w:t>术家对这一过程的精确描述，已经向我们展现了解剖学和活体解剖的冷</w:t>
      </w:r>
      <w:r>
        <w:rPr>
          <w:rFonts w:ascii="宋体" w:hAnsi="宋体" w:cs="宋体" w:eastAsia="宋体"/>
          <w:sz w:val="49"/>
          <w:spacing w:val="0"/>
          <w:color w:val="000000"/>
          <w:b w:val="off"/>
          <w:i w:val="off"/>
        </w:rPr>
        <w:t>漠无情[61]，而且，它也可以证明，受压迫者死一般的抽搐，已经被纳入</w:t>
      </w:r>
      <w:r>
        <w:rPr>
          <w:rFonts w:ascii="宋体" w:hAnsi="宋体" w:cs="宋体" w:eastAsia="宋体"/>
          <w:sz w:val="49"/>
          <w:spacing w:val="0"/>
          <w:color w:val="000000"/>
          <w:b w:val="off"/>
          <w:i w:val="off"/>
        </w:rPr>
        <w:t>到了法律和正义的领域之中，而这个领域恰恰是判决者奥德修斯想竭力</w:t>
      </w:r>
      <w:r>
        <w:rPr>
          <w:rFonts w:ascii="宋体" w:hAnsi="宋体" w:cs="宋体" w:eastAsia="宋体"/>
          <w:sz w:val="49"/>
          <w:spacing w:val="0"/>
          <w:color w:val="000000"/>
          <w:b w:val="off"/>
          <w:i w:val="off"/>
        </w:rPr>
        <w:t>摆脱的领域。荷马向自己和他的听众(其实是读者)保证，这一切都不会</w:t>
      </w:r>
      <w:r>
        <w:rPr>
          <w:rFonts w:ascii="宋体" w:hAnsi="宋体" w:cs="宋体" w:eastAsia="宋体"/>
          <w:sz w:val="49"/>
          <w:spacing w:val="0"/>
          <w:color w:val="000000"/>
          <w:b w:val="off"/>
          <w:i w:val="off"/>
        </w:rPr>
        <w:t>拖得很久，这只是一个瞬间，一切都会结束的。[62]然而，“过不了多</w:t>
      </w:r>
      <w:r>
        <w:rPr>
          <w:rFonts w:ascii="宋体" w:hAnsi="宋体" w:cs="宋体" w:eastAsia="宋体"/>
          <w:sz w:val="49"/>
          <w:spacing w:val="0"/>
          <w:color w:val="000000"/>
          <w:b w:val="off"/>
          <w:i w:val="off"/>
        </w:rPr>
        <w:t>久”，内在的叙事流却被阻断了。难道真的是过不了多久吗？尽管问</w:t>
      </w:r>
      <w:r>
        <w:rPr>
          <w:rFonts w:ascii="宋体" w:hAnsi="宋体" w:cs="宋体" w:eastAsia="宋体"/>
          <w:sz w:val="49"/>
          <w:spacing w:val="0"/>
          <w:color w:val="000000"/>
          <w:b w:val="off"/>
          <w:i w:val="off"/>
        </w:rPr>
        <w:t>题提了出来，但作者的克制却变成了欺骗。通过把描述切成各个碎</w:t>
      </w:r>
      <w:r>
        <w:rPr>
          <w:rFonts w:ascii="宋体" w:hAnsi="宋体" w:cs="宋体" w:eastAsia="宋体"/>
          <w:sz w:val="49"/>
          <w:spacing w:val="0"/>
          <w:color w:val="000000"/>
          <w:b w:val="off"/>
          <w:i w:val="off"/>
        </w:rPr>
        <w:t>片，荷马让我们不要忘记那些牺牲者，同时也向我们揭示了妇女在同死</w:t>
      </w:r>
      <w:r>
        <w:rPr>
          <w:rFonts w:ascii="宋体" w:hAnsi="宋体" w:cs="宋体" w:eastAsia="宋体"/>
          <w:sz w:val="49"/>
          <w:spacing w:val="0"/>
          <w:color w:val="000000"/>
          <w:b w:val="off"/>
          <w:i w:val="off"/>
        </w:rPr>
        <w:t>亡进行的短暂斗争中所经历的无法言说的永恒苦难。除了“究竟要到</w:t>
      </w:r>
      <w:r>
        <w:rPr>
          <w:rFonts w:ascii="宋体" w:hAnsi="宋体" w:cs="宋体" w:eastAsia="宋体"/>
          <w:sz w:val="49"/>
          <w:spacing w:val="0"/>
          <w:color w:val="000000"/>
          <w:b w:val="off"/>
          <w:i w:val="off"/>
        </w:rPr>
        <w:t>何时”(Quousque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tandem)以外，“过不了多久”并没有产生什么样的反</w:t>
      </w:r>
      <w:r>
        <w:rPr>
          <w:rFonts w:ascii="宋体" w:hAnsi="宋体" w:cs="宋体" w:eastAsia="宋体"/>
          <w:sz w:val="49"/>
          <w:spacing w:val="0"/>
          <w:color w:val="000000"/>
          <w:b w:val="off"/>
          <w:i w:val="off"/>
        </w:rPr>
        <w:t>响，只有到了后来，修辞学家们提出所谓漫长的苦难的说法是站不住脚</w:t>
      </w:r>
      <w:r>
        <w:rPr>
          <w:rFonts w:ascii="宋体" w:hAnsi="宋体" w:cs="宋体" w:eastAsia="宋体"/>
          <w:sz w:val="49"/>
          <w:spacing w:val="0"/>
          <w:color w:val="000000"/>
          <w:b w:val="off"/>
          <w:i w:val="off"/>
        </w:rPr>
        <w:t>的，然而，也正是在这样的说法中，他们不知不觉地贬低了自己。不</w:t>
      </w:r>
      <w:r>
        <w:rPr>
          <w:rFonts w:ascii="宋体" w:hAnsi="宋体" w:cs="宋体" w:eastAsia="宋体"/>
          <w:sz w:val="49"/>
          <w:spacing w:val="0"/>
          <w:color w:val="000000"/>
          <w:b w:val="off"/>
          <w:i w:val="off"/>
        </w:rPr>
        <w:t>过，正因为有了对残暴的叙述，所以人们才会在很久以前所发生的事情</w:t>
      </w:r>
      <w:r>
        <w:rPr>
          <w:rFonts w:ascii="宋体" w:hAnsi="宋体" w:cs="宋体" w:eastAsia="宋体"/>
          <w:sz w:val="49"/>
          <w:spacing w:val="0"/>
          <w:color w:val="000000"/>
          <w:b w:val="off"/>
          <w:i w:val="off"/>
        </w:rPr>
        <w:t>中看到希望。荷马通过返回到各种曾经的事件，面对史前时期、野蛮</w:t>
      </w:r>
      <w:r>
        <w:rPr>
          <w:rFonts w:ascii="宋体" w:hAnsi="宋体" w:cs="宋体" w:eastAsia="宋体"/>
          <w:sz w:val="49"/>
          <w:spacing w:val="0"/>
          <w:color w:val="000000"/>
          <w:b w:val="off"/>
          <w:i w:val="off"/>
        </w:rPr>
        <w:t>时期和文明时期相互纠缠的局面，为人们提供了一种慰藉。因此，史</w:t>
      </w:r>
      <w:bookmarkEnd w:id="1786"/>
    </w:p>
    <w:p>
      <w:pPr>
        <w:pageBreakBefore w:val="off"/>
        <w:tabs/>
        <w:wordWrap w:val="off"/>
        <w:spacing w:before="0" w:after="0" w:line="460" w:lineRule="exact"/>
        <w:ind w:left="0" w:right="0"/>
        <w:jc w:val="both"/>
        <w:textAlignment w:val="baseline"/>
        <w:rPr>
          <w:sz w:val="42"/>
        </w:rPr>
      </w:pPr>
      <w:bookmarkStart w:name="" w:id="1787"/>
      <w:r>
        <w:rPr>
          <w:rFonts w:ascii="宋体" w:hAnsi="宋体" w:cs="宋体" w:eastAsia="宋体"/>
          <w:sz w:val="42"/>
          <w:spacing w:val="0"/>
          <w:color w:val="000000"/>
          <w:b w:val="off"/>
          <w:i w:val="off"/>
        </w:rPr>
        <w:t/>
      </w:r>
      <w:bookmarkEnd w:id="1787"/>
    </w:p>
    <w:p>
      <w:pPr>
        <w:pageBreakBefore w:val="off"/>
        <w:tabs/>
        <w:wordWrap w:val="off"/>
        <w:spacing w:before="0" w:after="0" w:line="560" w:lineRule="atLeast"/>
        <w:ind w:left="0" w:right="0"/>
        <w:jc w:val="center"/>
        <w:textAlignment w:val="baseline"/>
        <w:rPr>
          <w:sz w:val="42"/>
        </w:rPr>
      </w:pPr>
      <w:bookmarkStart w:name="" w:id="1788"/>
      <w:r>
        <w:rPr>
          <w:rFonts w:ascii="楷体" w:hAnsi="楷体" w:cs="楷体" w:eastAsia="楷体"/>
          <w:sz w:val="42"/>
          <w:spacing w:val="0"/>
          <w:color w:val="000000"/>
          <w:b w:val="off"/>
          <w:i w:val="off"/>
        </w:rPr>
        <w:t>66</w:t>
      </w:r>
      <w:bookmarkEnd w:id="1788"/>
    </w:p>
    <w:p>
      <w:r>
        <w:t/>
      </w:r>
    </w:p>
    <w:p>
      <w:pPr>
        <w:sectPr>
          <w:footerReference r:id="rId176"/>
          <w:headerReference r:id="rId177" w:type="default"/>
          <w:type w:val="nextPage"/>
          <w:pgSz w:w="20780" w:h="31680"/>
          <w:pgMar w:left="2600" w:top="2320" w:right="2600" w:bottom="2320" w:header="2020" w:footer="2020"/>
          <w:cols w:num="1"/>
        </w:sectPr>
      </w:pPr>
    </w:p>
    <w:p>
      <w:pPr>
        <w:pageBreakBefore w:val="off"/>
        <w:tabs/>
        <w:wordWrap w:val="off"/>
        <w:spacing w:before="0" w:after="0" w:line="500" w:lineRule="atLeast"/>
        <w:ind w:left="0" w:right="0"/>
        <w:jc w:val="center"/>
        <w:textAlignment w:val="baseline"/>
        <w:rPr>
          <w:sz w:val="37"/>
        </w:rPr>
      </w:pPr>
      <w:bookmarkStart w:name="" w:id="1789"/>
      <w:r>
        <w:rPr>
          <w:rFonts w:ascii="宋体" w:hAnsi="宋体" w:cs="宋体" w:eastAsia="宋体"/>
          <w:sz w:val="37"/>
          <w:spacing w:val="0"/>
          <w:color w:val="000000"/>
          <w:b w:val="off"/>
          <w:i w:val="off"/>
        </w:rPr>
        <w:t>附论1：奥德修斯或神话与启蒙</w:t>
      </w:r>
      <w:bookmarkEnd w:id="1789"/>
    </w:p>
    <w:p>
      <w:pPr>
        <w:pageBreakBefore w:val="off"/>
        <w:tabs/>
        <w:wordWrap w:val="off"/>
        <w:spacing w:before="0" w:after="0" w:line="520" w:lineRule="exact"/>
        <w:ind w:left="0" w:right="0"/>
        <w:jc w:val="center"/>
        <w:textAlignment w:val="baseline"/>
        <w:rPr>
          <w:sz w:val="45"/>
        </w:rPr>
      </w:pPr>
      <w:bookmarkStart w:name="" w:id="1790"/>
      <w:r>
        <w:rPr>
          <w:rFonts w:ascii="宋体" w:hAnsi="宋体" w:cs="宋体" w:eastAsia="宋体"/>
          <w:sz w:val="45"/>
          <w:spacing w:val="0"/>
          <w:color w:val="000000"/>
          <w:b w:val="off"/>
          <w:i w:val="off"/>
        </w:rPr>
        <w:t/>
      </w:r>
      <w:bookmarkEnd w:id="1790"/>
    </w:p>
    <w:p>
      <w:pPr>
        <w:pageBreakBefore w:val="off"/>
        <w:tabs/>
        <w:wordWrap w:val="off"/>
        <w:spacing w:before="0" w:after="0" w:line="600" w:lineRule="atLeast"/>
        <w:ind w:left="0" w:right="0"/>
        <w:jc w:val="both"/>
        <w:textAlignment w:val="baseline"/>
        <w:rPr>
          <w:sz w:val="45"/>
        </w:rPr>
      </w:pPr>
      <w:bookmarkStart w:name="" w:id="1791"/>
      <w:r>
        <w:rPr>
          <w:rFonts w:ascii="宋体" w:hAnsi="宋体" w:cs="宋体" w:eastAsia="宋体"/>
          <w:sz w:val="45"/>
          <w:spacing w:val="0"/>
          <w:color w:val="000000"/>
          <w:b w:val="on"/>
          <w:i w:val="off"/>
        </w:rPr>
        <w:t>诗首先是一部小说，渐渐才会过渡成为童话。</w:t>
      </w:r>
      <w:bookmarkEnd w:id="1791"/>
    </w:p>
    <w:p>
      <w:pPr>
        <w:pageBreakBefore w:val="off"/>
        <w:tabs/>
        <w:wordWrap w:val="off"/>
        <w:spacing w:before="0" w:after="0" w:line="520" w:lineRule="exact"/>
        <w:ind w:left="0" w:right="0"/>
        <w:jc w:val="both"/>
        <w:textAlignment w:val="baseline"/>
        <w:rPr>
          <w:sz w:val="45"/>
        </w:rPr>
      </w:pPr>
      <w:bookmarkStart w:name="" w:id="1792"/>
      <w:r>
        <w:rPr>
          <w:rFonts w:ascii="宋体" w:hAnsi="宋体" w:cs="宋体" w:eastAsia="宋体"/>
          <w:sz w:val="45"/>
          <w:spacing w:val="0"/>
          <w:color w:val="000000"/>
          <w:b w:val="off"/>
          <w:i w:val="off"/>
        </w:rPr>
        <w:t/>
      </w:r>
      <w:bookmarkEnd w:id="1792"/>
    </w:p>
    <w:p>
      <w:pPr>
        <w:pageBreakBefore w:val="off"/>
        <w:tabs/>
        <w:wordWrap w:val="off"/>
        <w:spacing w:before="0" w:after="0" w:line="600" w:lineRule="atLeast"/>
        <w:ind w:left="60" w:right="0"/>
        <w:jc w:val="both"/>
        <w:textAlignment w:val="baseline"/>
        <w:rPr>
          <w:sz w:val="45"/>
        </w:rPr>
      </w:pPr>
      <w:bookmarkStart w:name="" w:id="1793"/>
      <w:r>
        <w:rPr>
          <w:rFonts w:ascii="宋体" w:hAnsi="宋体" w:cs="宋体" w:eastAsia="宋体"/>
          <w:sz w:val="45"/>
          <w:spacing w:val="0"/>
          <w:color w:val="000000"/>
          <w:u w:val="single"/>
          <w:b w:val="off"/>
          <w:i w:val="off"/>
        </w:rPr>
        <w:t xml:space="preserve">           </w:t>
      </w:r>
      <w:bookmarkEnd w:id="1793"/>
    </w:p>
    <w:p>
      <w:pPr>
        <w:pageBreakBefore w:val="off"/>
        <w:tabs/>
        <w:wordWrap w:val="off"/>
        <w:spacing w:before="0" w:after="0" w:line="520" w:lineRule="atLeast"/>
        <w:ind w:left="0" w:right="0"/>
        <w:jc w:val="both"/>
        <w:textAlignment w:val="baseline"/>
        <w:rPr>
          <w:sz w:val="39"/>
        </w:rPr>
      </w:pPr>
      <w:bookmarkStart w:name="" w:id="1794"/>
      <w:r>
        <w:rPr>
          <w:rFonts w:ascii="黑体" w:hAnsi="黑体" w:cs="黑体" w:eastAsia="黑体"/>
          <w:sz w:val="39"/>
          <w:spacing w:val="0"/>
          <w:color w:val="000000"/>
          <w:b w:val="on"/>
          <w:i w:val="off"/>
        </w:rPr>
        <w:t>注 释：</w:t>
      </w:r>
      <w:bookmarkEnd w:id="1794"/>
    </w:p>
    <w:p>
      <w:pPr>
        <w:pageBreakBefore w:val="off"/>
        <w:tabs/>
        <w:wordWrap w:val="off"/>
        <w:spacing w:before="0" w:after="0" w:line="500" w:lineRule="atLeast"/>
        <w:ind w:left="0" w:right="60" w:firstLine="760"/>
        <w:jc w:val="both"/>
        <w:textAlignment w:val="baseline"/>
        <w:rPr>
          <w:sz w:val="36"/>
        </w:rPr>
      </w:pPr>
      <w:bookmarkStart w:name="" w:id="1795"/>
      <w:r>
        <w:rPr>
          <w:rFonts w:ascii="宋体" w:hAnsi="宋体" w:cs="宋体" w:eastAsia="宋体"/>
          <w:sz w:val="36"/>
          <w:spacing w:val="0"/>
          <w:color w:val="000000"/>
          <w:b w:val="off"/>
          <w:i w:val="off"/>
        </w:rPr>
        <w:t>[1]</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尼采:</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《遗著》(Nachlass),</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载《尼采全集》(Werke),</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第</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14卷,</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莱比锡,</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1904,</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第</w:t>
      </w:r>
      <w:r>
        <w:rPr>
          <w:rFonts w:ascii="宋体" w:hAnsi="宋体" w:cs="宋体" w:eastAsia="宋体"/>
          <w:sz w:val="36"/>
          <w:spacing w:val="0"/>
          <w:color w:val="000000"/>
          <w:b w:val="off"/>
          <w:i w:val="off"/>
        </w:rPr>
        <w:t>206页。</w:t>
      </w:r>
      <w:bookmarkEnd w:id="1795"/>
    </w:p>
    <w:p>
      <w:pPr>
        <w:pageBreakBefore w:val="off"/>
        <w:tabs/>
        <w:wordWrap w:val="off"/>
        <w:spacing w:before="0" w:after="0" w:line="500" w:lineRule="atLeast"/>
        <w:ind w:left="760" w:right="0"/>
        <w:jc w:val="both"/>
        <w:textAlignment w:val="baseline"/>
        <w:rPr>
          <w:sz w:val="36"/>
        </w:rPr>
      </w:pPr>
      <w:bookmarkStart w:name="" w:id="1796"/>
      <w:r>
        <w:rPr>
          <w:rFonts w:ascii="宋体" w:hAnsi="宋体" w:cs="宋体" w:eastAsia="宋体"/>
          <w:sz w:val="36"/>
          <w:spacing w:val="0"/>
          <w:color w:val="000000"/>
          <w:b w:val="off"/>
          <w:i w:val="off"/>
        </w:rPr>
        <w:t>[2]</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尼采:</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《遗著》,</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载《尼采全集》,</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第15卷,</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第235页。</w:t>
      </w:r>
      <w:bookmarkEnd w:id="1796"/>
    </w:p>
    <w:p>
      <w:pPr>
        <w:pageBreakBefore w:val="off"/>
        <w:tabs/>
        <w:wordWrap w:val="off"/>
        <w:spacing w:before="0" w:after="0" w:line="500" w:lineRule="atLeast"/>
        <w:ind w:left="820" w:right="0"/>
        <w:jc w:val="both"/>
        <w:textAlignment w:val="baseline"/>
        <w:rPr>
          <w:sz w:val="36"/>
        </w:rPr>
      </w:pPr>
      <w:bookmarkStart w:name="" w:id="1797"/>
      <w:r>
        <w:rPr>
          <w:rFonts w:ascii="宋体" w:hAnsi="宋体" w:cs="宋体" w:eastAsia="宋体"/>
          <w:sz w:val="36"/>
          <w:spacing w:val="0"/>
          <w:color w:val="000000"/>
          <w:b w:val="off"/>
          <w:i w:val="off"/>
        </w:rPr>
        <w:t>[3]</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尼采:</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《遗著》,载《尼采全集》,第9卷,</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第289页。</w:t>
      </w:r>
      <w:bookmarkEnd w:id="1797"/>
    </w:p>
    <w:p>
      <w:pPr>
        <w:pageBreakBefore w:val="off"/>
        <w:tabs/>
        <w:wordWrap w:val="off"/>
        <w:spacing w:before="0" w:after="0" w:line="500" w:lineRule="atLeast"/>
        <w:ind w:left="0" w:right="80" w:firstLine="820"/>
        <w:jc w:val="both"/>
        <w:textAlignment w:val="baseline"/>
        <w:rPr>
          <w:sz w:val="36"/>
        </w:rPr>
      </w:pPr>
      <w:bookmarkStart w:name="" w:id="1798"/>
      <w:r>
        <w:rPr>
          <w:rFonts w:ascii="TimesNewRoman" w:hAnsi="TimesNewRoman" w:cs="TimesNewRoman" w:eastAsia="TimesNewRoman"/>
          <w:sz w:val="36"/>
          <w:spacing w:val="0"/>
          <w:color w:val="000000"/>
          <w:b w:val="off"/>
          <w:i w:val="off"/>
        </w:rPr>
        <w:t>[4]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荷尔德林(Hölderlin):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《帕特摩斯》(Patmos),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载《荷尔德林全集》(Gesamtausgabe),</w:t>
      </w:r>
      <w:r>
        <w:rPr>
          <w:rFonts w:ascii="TimesNewRoman" w:hAnsi="TimesNewRoman" w:cs="TimesNewRoman" w:eastAsia="TimesNewRoman"/>
          <w:sz w:val="36"/>
          <w:spacing w:val="0"/>
          <w:color w:val="000000"/>
          <w:b w:val="off"/>
          <w:i w:val="off"/>
        </w:rPr>
        <w:t>Inselverlag,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Leipzig,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第</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230</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页:</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“Wo</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aber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Gefahr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ist,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wächst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Das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Rettende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auch”(哪里有危</w:t>
      </w:r>
      <w:r>
        <w:rPr>
          <w:rFonts w:ascii="宋体" w:hAnsi="宋体" w:cs="宋体" w:eastAsia="宋体"/>
          <w:sz w:val="36"/>
          <w:spacing w:val="0"/>
          <w:color w:val="000000"/>
          <w:b w:val="off"/>
          <w:i w:val="off"/>
        </w:rPr>
        <w:t>险，哪里就有获救的希望)。</w:t>
      </w:r>
      <w:bookmarkEnd w:id="1798"/>
    </w:p>
    <w:p>
      <w:pPr>
        <w:pageBreakBefore w:val="off"/>
        <w:tabs/>
        <w:wordWrap w:val="off"/>
        <w:spacing w:before="0" w:after="0" w:line="500" w:lineRule="atLeast"/>
        <w:ind w:left="0" w:right="20" w:firstLine="820"/>
        <w:jc w:val="both"/>
        <w:textAlignment w:val="baseline"/>
        <w:rPr>
          <w:sz w:val="36"/>
        </w:rPr>
      </w:pPr>
      <w:bookmarkStart w:name="" w:id="1799"/>
      <w:r>
        <w:rPr>
          <w:rFonts w:ascii="宋体" w:hAnsi="宋体" w:cs="宋体" w:eastAsia="宋体"/>
          <w:sz w:val="36"/>
          <w:spacing w:val="0"/>
          <w:color w:val="000000"/>
          <w:b w:val="off"/>
          <w:i w:val="off"/>
        </w:rPr>
        <w:t>[5]《奥德赛》第20章就开宗明义地证实了这一过程。奥德修斯注意到，女人们是怎</w:t>
      </w:r>
      <w:r>
        <w:rPr>
          <w:rFonts w:ascii="宋体" w:hAnsi="宋体" w:cs="宋体" w:eastAsia="宋体"/>
          <w:sz w:val="36"/>
          <w:spacing w:val="0"/>
          <w:color w:val="000000"/>
          <w:b w:val="off"/>
          <w:i w:val="off"/>
        </w:rPr>
        <w:t>样在夜深人静的时候溜到求婚者那里去的：“他满腔怒火，就像一条疯狂的母狗守护它弱小</w:t>
      </w:r>
      <w:r>
        <w:rPr>
          <w:rFonts w:ascii="宋体" w:hAnsi="宋体" w:cs="宋体" w:eastAsia="宋体"/>
          <w:sz w:val="36"/>
          <w:spacing w:val="0"/>
          <w:color w:val="000000"/>
          <w:b w:val="off"/>
          <w:i w:val="off"/>
        </w:rPr>
        <w:t>无助的幼崽一样，对所有不认识的人狂吠不止，拼命抓挠。每当奥德修斯想到这些厚颜无</w:t>
      </w:r>
      <w:r>
        <w:rPr>
          <w:rFonts w:ascii="宋体" w:hAnsi="宋体" w:cs="宋体" w:eastAsia="宋体"/>
          <w:sz w:val="36"/>
          <w:spacing w:val="0"/>
          <w:color w:val="000000"/>
          <w:b w:val="off"/>
          <w:i w:val="off"/>
        </w:rPr>
        <w:t>耻的行径，就不禁会怒火中烧。他捶胸顿足，责问自己道：‘我的心，你忍耐吧！即使凶</w:t>
      </w:r>
      <w:r>
        <w:rPr>
          <w:rFonts w:ascii="宋体" w:hAnsi="宋体" w:cs="宋体" w:eastAsia="宋体"/>
          <w:sz w:val="36"/>
          <w:spacing w:val="0"/>
          <w:color w:val="000000"/>
          <w:b w:val="off"/>
          <w:i w:val="off"/>
        </w:rPr>
        <w:t>神恶煞般的独眼巨人无情地吞噬了你勇敢的伙伴，你也曾忍受过比此更残酷的事情。你不</w:t>
      </w:r>
      <w:r>
        <w:rPr>
          <w:rFonts w:ascii="宋体" w:hAnsi="宋体" w:cs="宋体" w:eastAsia="宋体"/>
          <w:sz w:val="36"/>
          <w:spacing w:val="0"/>
          <w:color w:val="000000"/>
          <w:b w:val="off"/>
          <w:i w:val="off"/>
        </w:rPr>
        <w:t>也曾独自忍受过吗，你不也曾通过施展计谋逃脱了你认为自己至死也逃不出的崖穴吗！’他</w:t>
      </w:r>
      <w:r>
        <w:rPr>
          <w:rFonts w:ascii="宋体" w:hAnsi="宋体" w:cs="宋体" w:eastAsia="宋体"/>
          <w:sz w:val="36"/>
          <w:spacing w:val="0"/>
          <w:color w:val="000000"/>
          <w:b w:val="off"/>
          <w:i w:val="off"/>
        </w:rPr>
        <w:t>这样说着，压住了胸中的激动。很快，他的内心便服从了他的意志，坚定地忍受了这一</w:t>
      </w:r>
      <w:r>
        <w:rPr>
          <w:rFonts w:ascii="宋体" w:hAnsi="宋体" w:cs="宋体" w:eastAsia="宋体"/>
          <w:sz w:val="36"/>
          <w:spacing w:val="0"/>
          <w:color w:val="000000"/>
          <w:b w:val="off"/>
          <w:i w:val="off"/>
        </w:rPr>
        <w:t>切。不过，他自己还仍然辗转反侧，无法平静。”(参见《奥德赛》，第20章，第13——14节)</w:t>
      </w:r>
      <w:r>
        <w:rPr>
          <w:rFonts w:ascii="宋体" w:hAnsi="宋体" w:cs="宋体" w:eastAsia="宋体"/>
          <w:sz w:val="36"/>
          <w:spacing w:val="0"/>
          <w:color w:val="000000"/>
          <w:b w:val="off"/>
          <w:i w:val="off"/>
        </w:rPr>
        <w:t>这说明，即使个体成为了主体，还依然没有与其自身统一起来，还依然是不平静的。他的</w:t>
      </w:r>
      <w:r>
        <w:rPr>
          <w:rFonts w:ascii="宋体" w:hAnsi="宋体" w:cs="宋体" w:eastAsia="宋体"/>
          <w:sz w:val="36"/>
          <w:spacing w:val="0"/>
          <w:color w:val="000000"/>
          <w:b w:val="off"/>
          <w:i w:val="off"/>
        </w:rPr>
        <w:t>感情力量(即他的气质和内心)还依然可以独立地对他本人产生一种反作用。“kradie”或</w:t>
      </w:r>
      <w:r>
        <w:rPr>
          <w:rFonts w:ascii="宋体" w:hAnsi="宋体" w:cs="宋体" w:eastAsia="宋体"/>
          <w:sz w:val="36"/>
          <w:spacing w:val="0"/>
          <w:color w:val="000000"/>
          <w:b w:val="off"/>
          <w:i w:val="off"/>
        </w:rPr>
        <w:t>“etor”(这两个词是同义词，参见《奥德赛》，第17章，第22节)还在反抗着，奥德修斯</w:t>
      </w:r>
      <w:r>
        <w:rPr>
          <w:rFonts w:ascii="宋体" w:hAnsi="宋体" w:cs="宋体" w:eastAsia="宋体"/>
          <w:sz w:val="36"/>
          <w:spacing w:val="0"/>
          <w:color w:val="000000"/>
          <w:b w:val="off"/>
          <w:i w:val="off"/>
        </w:rPr>
        <w:t>捶打着自己的胸膛责备自己，让自己的内心安定下来。尽管如此，他的心还依然怦怦地</w:t>
      </w:r>
      <w:r>
        <w:rPr>
          <w:rFonts w:ascii="宋体" w:hAnsi="宋体" w:cs="宋体" w:eastAsia="宋体"/>
          <w:sz w:val="36"/>
          <w:spacing w:val="0"/>
          <w:color w:val="000000"/>
          <w:b w:val="off"/>
          <w:i w:val="off"/>
        </w:rPr>
        <w:t>跳着，他的身体还依然抗拒着他的意志。因此，他的这番话并不单纯只是一种形式[像欧</w:t>
      </w:r>
      <w:r>
        <w:rPr>
          <w:rFonts w:ascii="宋体" w:hAnsi="宋体" w:cs="宋体" w:eastAsia="宋体"/>
          <w:sz w:val="36"/>
          <w:spacing w:val="0"/>
          <w:color w:val="000000"/>
          <w:b w:val="off"/>
          <w:i w:val="off"/>
        </w:rPr>
        <w:t>里蓬(Euripon)那样，敦促他的双手或双脚要活动起来]，而是其内心独立自主的活动[穆伦</w:t>
      </w:r>
      <w:r>
        <w:rPr>
          <w:rFonts w:ascii="TimesNewRoman" w:hAnsi="TimesNewRoman" w:cs="TimesNewRoman" w:eastAsia="TimesNewRoman"/>
          <w:sz w:val="36"/>
          <w:spacing w:val="0"/>
          <w:color w:val="000000"/>
          <w:b w:val="off"/>
          <w:i w:val="off"/>
        </w:rPr>
        <w:t>道夫(Wilamowitz-Moellendorff):</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《奥德修斯还乡记》(Die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Heikkehr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des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Odysseus),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Berlin,</w:t>
      </w:r>
      <w:r>
        <w:rPr>
          <w:rFonts w:ascii="宋体" w:hAnsi="宋体" w:cs="宋体" w:eastAsia="宋体"/>
          <w:sz w:val="36"/>
          <w:spacing w:val="0"/>
          <w:color w:val="000000"/>
          <w:b w:val="off"/>
          <w:i w:val="off"/>
        </w:rPr>
        <w:t>1927，第189页]。这种感情完全可以与人所驾御的动物相比：母狗这种明喻与同伴们退</w:t>
      </w:r>
      <w:r>
        <w:rPr>
          <w:rFonts w:ascii="宋体" w:hAnsi="宋体" w:cs="宋体" w:eastAsia="宋体"/>
          <w:sz w:val="36"/>
          <w:spacing w:val="0"/>
          <w:color w:val="000000"/>
          <w:b w:val="off"/>
          <w:i w:val="off"/>
        </w:rPr>
        <w:t>化成为猪猡的暗喻一样，都属于同一个经验层次。主体还依然是分裂的，还依然通过按</w:t>
      </w:r>
      <w:r>
        <w:rPr>
          <w:rFonts w:ascii="宋体" w:hAnsi="宋体" w:cs="宋体" w:eastAsia="宋体"/>
          <w:sz w:val="36"/>
          <w:spacing w:val="0"/>
          <w:color w:val="000000"/>
          <w:b w:val="off"/>
          <w:i w:val="off"/>
        </w:rPr>
        <w:t>耐住自己的内心，使自己向前看，通过否定自己的当下状态，使自己的内心受到“惩</w:t>
      </w:r>
      <w:r>
        <w:rPr>
          <w:rFonts w:ascii="宋体" w:hAnsi="宋体" w:cs="宋体" w:eastAsia="宋体"/>
          <w:sz w:val="36"/>
          <w:spacing w:val="0"/>
          <w:color w:val="000000"/>
          <w:b w:val="off"/>
          <w:i w:val="off"/>
        </w:rPr>
        <w:t>罚”，迫使自己与内在或外在的自然相对抗。到了后来，捶胸顿足甚至变成了一种胜利</w:t>
      </w:r>
      <w:r>
        <w:rPr>
          <w:rFonts w:ascii="宋体" w:hAnsi="宋体" w:cs="宋体" w:eastAsia="宋体"/>
          <w:sz w:val="36"/>
          <w:spacing w:val="0"/>
          <w:color w:val="000000"/>
          <w:b w:val="off"/>
          <w:i w:val="off"/>
        </w:rPr>
        <w:t>的姿态：胜利者以此来证明，他的胜利始终是在战胜自身本性的过程中赢得的胜利。这</w:t>
      </w:r>
      <w:r>
        <w:rPr>
          <w:rFonts w:ascii="宋体" w:hAnsi="宋体" w:cs="宋体" w:eastAsia="宋体"/>
          <w:sz w:val="36"/>
          <w:spacing w:val="0"/>
          <w:color w:val="000000"/>
          <w:b w:val="off"/>
          <w:i w:val="off"/>
        </w:rPr>
        <w:t>一成就完全可以归功于自我持存的理性。“……开始的时候，我们的叙事者还想着，他</w:t>
      </w:r>
      <w:r>
        <w:rPr>
          <w:rFonts w:ascii="宋体" w:hAnsi="宋体" w:cs="宋体" w:eastAsia="宋体"/>
          <w:sz w:val="36"/>
          <w:spacing w:val="0"/>
          <w:color w:val="000000"/>
          <w:b w:val="off"/>
          <w:i w:val="off"/>
        </w:rPr>
        <w:t>那颗忐忑不安的心还依然在连续不断地跳动；</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metis</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是至高无上的，因为它是另一种内在</w:t>
      </w:r>
      <w:r>
        <w:rPr>
          <w:rFonts w:ascii="宋体" w:hAnsi="宋体" w:cs="宋体" w:eastAsia="宋体"/>
          <w:sz w:val="36"/>
          <w:spacing w:val="0"/>
          <w:color w:val="000000"/>
          <w:b w:val="off"/>
          <w:i w:val="off"/>
        </w:rPr>
        <w:t>的力量，解救了奥德修斯。后来，哲学家们却把这种力量当成了</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nus或</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logistikon，用来与</w:t>
      </w:r>
      <w:r>
        <w:rPr>
          <w:rFonts w:ascii="宋体" w:hAnsi="宋体" w:cs="宋体" w:eastAsia="宋体"/>
          <w:sz w:val="36"/>
          <w:spacing w:val="0"/>
          <w:color w:val="000000"/>
          <w:b w:val="off"/>
          <w:i w:val="off"/>
        </w:rPr>
        <w:t>灵魂其他某些卤莽轻率的部分相比照。”(穆伦道夫：《奥德修斯还乡记》，第190页)直到</w:t>
      </w:r>
      <w:r>
        <w:rPr>
          <w:rFonts w:ascii="宋体" w:hAnsi="宋体" w:cs="宋体" w:eastAsia="宋体"/>
          <w:sz w:val="36"/>
          <w:spacing w:val="0"/>
          <w:color w:val="000000"/>
          <w:b w:val="off"/>
          <w:i w:val="off"/>
        </w:rPr>
        <w:t>第24节理性成功地压制住了本能为止，荷马始终没有谈到“自我”(autos)的问题。如果</w:t>
      </w:r>
      <w:r>
        <w:rPr>
          <w:rFonts w:ascii="宋体" w:hAnsi="宋体" w:cs="宋体" w:eastAsia="宋体"/>
          <w:sz w:val="36"/>
          <w:spacing w:val="0"/>
          <w:color w:val="000000"/>
          <w:b w:val="off"/>
          <w:i w:val="off"/>
        </w:rPr>
        <w:t>说，词语的选择及其效果可以成为证据的话，那么，我们或许才可以把荷马所说的同一的</w:t>
      </w:r>
      <w:r>
        <w:rPr>
          <w:rFonts w:ascii="宋体" w:hAnsi="宋体" w:cs="宋体" w:eastAsia="宋体"/>
          <w:sz w:val="36"/>
          <w:spacing w:val="0"/>
          <w:color w:val="000000"/>
          <w:b w:val="off"/>
          <w:i w:val="off"/>
        </w:rPr>
        <w:t>自我看作是人的内心控制自然的结果。甚至在他的内心已经遭到责备以后，这个新的自</w:t>
      </w:r>
      <w:r>
        <w:rPr>
          <w:rFonts w:ascii="宋体" w:hAnsi="宋体" w:cs="宋体" w:eastAsia="宋体"/>
          <w:sz w:val="36"/>
          <w:spacing w:val="0"/>
          <w:color w:val="000000"/>
          <w:b w:val="off"/>
          <w:i w:val="off"/>
        </w:rPr>
        <w:t>我还仍然在他的物自体(身体)中颤抖个不停。无论如何，灵魂的各种因素之间经常产生对</w:t>
      </w:r>
      <w:r>
        <w:rPr>
          <w:rFonts w:ascii="宋体" w:hAnsi="宋体" w:cs="宋体" w:eastAsia="宋体"/>
          <w:sz w:val="36"/>
          <w:spacing w:val="0"/>
          <w:color w:val="000000"/>
          <w:b w:val="off"/>
          <w:i w:val="off"/>
        </w:rPr>
        <w:t>话的对立作用(穆伦道夫曾经很细致地分析过这种情况)，似乎可以证明主体的和解只不过</w:t>
      </w:r>
      <w:r>
        <w:rPr>
          <w:rFonts w:ascii="宋体" w:hAnsi="宋体" w:cs="宋体" w:eastAsia="宋体"/>
          <w:sz w:val="36"/>
          <w:spacing w:val="0"/>
          <w:color w:val="000000"/>
          <w:b w:val="off"/>
          <w:i w:val="off"/>
        </w:rPr>
        <w:t>是暂时的、不确定的，主体的实体性只不过是这些因素之间的一种协调状态罢了。</w:t>
      </w:r>
      <w:bookmarkEnd w:id="1799"/>
    </w:p>
    <w:p>
      <w:pPr>
        <w:pageBreakBefore w:val="off"/>
        <w:tabs/>
        <w:wordWrap w:val="off"/>
        <w:spacing w:before="0" w:after="0" w:line="500" w:lineRule="atLeast"/>
        <w:ind w:left="100" w:right="0" w:firstLine="760"/>
        <w:jc w:val="both"/>
        <w:textAlignment w:val="baseline"/>
        <w:rPr>
          <w:sz w:val="36"/>
        </w:rPr>
      </w:pPr>
      <w:bookmarkStart w:name="" w:id="1800"/>
      <w:r>
        <w:rPr>
          <w:rFonts w:ascii="宋体" w:hAnsi="宋体" w:cs="宋体" w:eastAsia="宋体"/>
          <w:sz w:val="36"/>
          <w:spacing w:val="0"/>
          <w:color w:val="000000"/>
          <w:b w:val="off"/>
          <w:i w:val="off"/>
        </w:rPr>
        <w:t>[6]与尼采的唯物主义解释不同，路德维希·克拉格斯(Ludwig</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Klages)对祭祀和交换</w:t>
      </w:r>
      <w:r>
        <w:rPr>
          <w:rFonts w:ascii="宋体" w:hAnsi="宋体" w:cs="宋体" w:eastAsia="宋体"/>
          <w:sz w:val="36"/>
          <w:spacing w:val="0"/>
          <w:color w:val="000000"/>
          <w:b w:val="off"/>
          <w:i w:val="off"/>
        </w:rPr>
        <w:t>之间关系的解释则充满了巫术的色彩：“祭祀纯粹而又简单的必然性与每个人都有关系，</w:t>
      </w:r>
      <w:r>
        <w:rPr>
          <w:rFonts w:ascii="宋体" w:hAnsi="宋体" w:cs="宋体" w:eastAsia="宋体"/>
          <w:sz w:val="36"/>
          <w:spacing w:val="0"/>
          <w:color w:val="000000"/>
          <w:b w:val="off"/>
          <w:i w:val="off"/>
        </w:rPr>
        <w:t>正如我们所看到的那样，每个人都分享到了他的那部分(原始的</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suum</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cuique)生命，分享到</w:t>
      </w:r>
      <w:r>
        <w:rPr>
          <w:rFonts w:ascii="宋体" w:hAnsi="宋体" w:cs="宋体" w:eastAsia="宋体"/>
          <w:sz w:val="36"/>
          <w:spacing w:val="0"/>
          <w:color w:val="000000"/>
          <w:b w:val="off"/>
          <w:i w:val="off"/>
        </w:rPr>
        <w:t>了生命中所有的东西，只要他不断地付出，不断地得到回报。不过，这并不是普通意义</w:t>
      </w:r>
      <w:r>
        <w:rPr>
          <w:rFonts w:ascii="宋体" w:hAnsi="宋体" w:cs="宋体" w:eastAsia="宋体"/>
          <w:sz w:val="36"/>
          <w:spacing w:val="0"/>
          <w:color w:val="000000"/>
          <w:b w:val="off"/>
          <w:i w:val="off"/>
        </w:rPr>
        <w:t>上的物物交换(当然，它应该把它的最初起源归结为牺牲观念)，而是通过用自己的灵魂来</w:t>
      </w:r>
      <w:r>
        <w:rPr>
          <w:rFonts w:ascii="宋体" w:hAnsi="宋体" w:cs="宋体" w:eastAsia="宋体"/>
          <w:sz w:val="36"/>
          <w:spacing w:val="0"/>
          <w:color w:val="000000"/>
          <w:b w:val="off"/>
          <w:i w:val="off"/>
        </w:rPr>
        <w:t>哺育和滋养这个世界的生命，而进行的流变的或本质的交换。”[路德维希·克拉格斯</w:t>
      </w:r>
      <w:r>
        <w:rPr>
          <w:rFonts w:ascii="TimesNewRoman" w:hAnsi="TimesNewRoman" w:cs="TimesNewRoman" w:eastAsia="TimesNewRoman"/>
          <w:sz w:val="36"/>
          <w:spacing w:val="0"/>
          <w:color w:val="000000"/>
          <w:b w:val="off"/>
          <w:i w:val="off"/>
        </w:rPr>
        <w:t>(Ludwig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Klages):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《作为灵魂对手的精神》(Der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Geist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als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Widersacher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Seele),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Leipzig,</w:t>
      </w:r>
      <w:r>
        <w:rPr>
          <w:rFonts w:ascii="宋体" w:hAnsi="宋体" w:cs="宋体" w:eastAsia="宋体"/>
          <w:sz w:val="36"/>
          <w:spacing w:val="0"/>
          <w:color w:val="000000"/>
          <w:b w:val="off"/>
          <w:i w:val="off"/>
        </w:rPr>
        <w:t>1932，第3卷，第2部分，第1409页]然而，祭祀的双重性质，即巫术意义上的个体为集体</w:t>
      </w:r>
      <w:r>
        <w:rPr>
          <w:rFonts w:ascii="宋体" w:hAnsi="宋体" w:cs="宋体" w:eastAsia="宋体"/>
          <w:sz w:val="36"/>
          <w:spacing w:val="0"/>
          <w:color w:val="000000"/>
          <w:b w:val="off"/>
          <w:i w:val="off"/>
        </w:rPr>
        <w:t>所付出的自我奉献……以及借助这种巫术而实现的自我持存，包含着一种客观上的矛盾，</w:t>
      </w:r>
      <w:r>
        <w:rPr>
          <w:rFonts w:ascii="宋体" w:hAnsi="宋体" w:cs="宋体" w:eastAsia="宋体"/>
          <w:sz w:val="36"/>
          <w:spacing w:val="0"/>
          <w:color w:val="000000"/>
          <w:b w:val="off"/>
          <w:i w:val="off"/>
        </w:rPr>
        <w:t>它很有可能会使祭祀中的合理性因素得到发展。在连续不断的巫术裁断中，合理性也像</w:t>
      </w:r>
      <w:bookmarkEnd w:id="1800"/>
    </w:p>
    <w:p>
      <w:pPr>
        <w:pageBreakBefore w:val="off"/>
        <w:tabs/>
        <w:wordWrap w:val="off"/>
        <w:spacing w:before="0" w:after="0" w:line="440" w:lineRule="exact"/>
        <w:ind w:left="0" w:right="0"/>
        <w:jc w:val="both"/>
        <w:textAlignment w:val="baseline"/>
        <w:rPr>
          <w:sz w:val="36"/>
        </w:rPr>
      </w:pPr>
      <w:bookmarkStart w:name="" w:id="1801"/>
      <w:r>
        <w:rPr>
          <w:rFonts w:ascii="宋体" w:hAnsi="宋体" w:cs="宋体" w:eastAsia="宋体"/>
          <w:sz w:val="36"/>
          <w:spacing w:val="0"/>
          <w:color w:val="000000"/>
          <w:b w:val="off"/>
          <w:i w:val="off"/>
        </w:rPr>
        <w:t/>
      </w:r>
      <w:bookmarkEnd w:id="1801"/>
    </w:p>
    <w:p>
      <w:pPr>
        <w:pageBreakBefore w:val="off"/>
        <w:tabs/>
        <w:wordWrap w:val="off"/>
        <w:spacing w:before="0" w:after="0" w:line="500" w:lineRule="atLeast"/>
        <w:ind w:left="0" w:right="0"/>
        <w:jc w:val="center"/>
        <w:textAlignment w:val="baseline"/>
        <w:rPr>
          <w:sz w:val="36"/>
        </w:rPr>
      </w:pPr>
      <w:bookmarkStart w:name="" w:id="1802"/>
      <w:r>
        <w:rPr>
          <w:rFonts w:ascii="楷体" w:hAnsi="楷体" w:cs="楷体" w:eastAsia="楷体"/>
          <w:sz w:val="36"/>
          <w:spacing w:val="0"/>
          <w:color w:val="000000"/>
          <w:b w:val="off"/>
          <w:i w:val="off"/>
        </w:rPr>
        <w:t>67</w:t>
      </w:r>
      <w:bookmarkEnd w:id="1802"/>
    </w:p>
    <w:p>
      <w:r>
        <w:t/>
      </w:r>
    </w:p>
    <w:p>
      <w:pPr>
        <w:sectPr>
          <w:footerReference r:id="rId178"/>
          <w:headerReference r:id="rId179" w:type="default"/>
          <w:type w:val="nextPage"/>
          <w:pgSz w:w="20780" w:h="31680"/>
          <w:pgMar w:left="2680" w:top="2320" w:right="2680" w:bottom="2320" w:header="2020" w:footer="2020"/>
          <w:cols w:num="1"/>
        </w:sectPr>
      </w:pPr>
    </w:p>
    <w:p>
      <w:pPr>
        <w:pageBreakBefore w:val="off"/>
        <w:tabs/>
        <w:wordWrap w:val="off"/>
        <w:spacing w:before="0" w:after="0" w:line="560" w:lineRule="atLeast"/>
        <w:ind w:left="0" w:right="0"/>
        <w:jc w:val="center"/>
        <w:textAlignment w:val="baseline"/>
        <w:rPr>
          <w:sz w:val="43"/>
        </w:rPr>
      </w:pPr>
      <w:bookmarkStart w:name="" w:id="1803"/>
      <w:r>
        <w:rPr>
          <w:rFonts w:ascii="宋体" w:hAnsi="宋体" w:cs="宋体" w:eastAsia="宋体"/>
          <w:sz w:val="43"/>
          <w:spacing w:val="0"/>
          <w:color w:val="000000"/>
          <w:b w:val="off"/>
          <w:i w:val="off"/>
        </w:rPr>
        <w:t>启蒙辩证法</w:t>
      </w:r>
      <w:bookmarkEnd w:id="1803"/>
    </w:p>
    <w:p>
      <w:pPr>
        <w:pageBreakBefore w:val="off"/>
        <w:tabs/>
        <w:wordWrap w:val="off"/>
        <w:spacing w:before="0" w:after="0" w:line="480" w:lineRule="exact"/>
        <w:ind w:left="0" w:right="0"/>
        <w:jc w:val="center"/>
        <w:textAlignment w:val="baseline"/>
        <w:rPr>
          <w:sz w:val="43"/>
        </w:rPr>
      </w:pPr>
      <w:bookmarkStart w:name="" w:id="1804"/>
      <w:r>
        <w:rPr>
          <w:rFonts w:ascii="宋体" w:hAnsi="宋体" w:cs="宋体" w:eastAsia="宋体"/>
          <w:sz w:val="43"/>
          <w:spacing w:val="0"/>
          <w:color w:val="000000"/>
          <w:b w:val="off"/>
          <w:i w:val="off"/>
        </w:rPr>
        <w:t/>
      </w:r>
      <w:bookmarkEnd w:id="1804"/>
    </w:p>
    <w:p>
      <w:pPr>
        <w:pageBreakBefore w:val="off"/>
        <w:tabs/>
        <w:wordWrap w:val="off"/>
        <w:spacing w:before="0" w:after="0" w:line="480" w:lineRule="atLeast"/>
        <w:ind w:left="20" w:right="100" w:hanging="20"/>
        <w:jc w:val="both"/>
        <w:textAlignment w:val="baseline"/>
        <w:rPr>
          <w:sz w:val="34"/>
        </w:rPr>
      </w:pPr>
      <w:bookmarkStart w:name="" w:id="1805"/>
      <w:r>
        <w:rPr>
          <w:rFonts w:ascii="宋体" w:hAnsi="宋体" w:cs="宋体" w:eastAsia="宋体"/>
          <w:sz w:val="34"/>
          <w:spacing w:val="0"/>
          <w:color w:val="000000"/>
          <w:b w:val="off"/>
          <w:i w:val="off"/>
        </w:rPr>
        <w:t>祭司的举动一样，变成了狡诈。作为神话和祭祀的积极辩护者，克拉格斯本人也注意到</w:t>
      </w:r>
      <w:r>
        <w:rPr>
          <w:rFonts w:ascii="宋体" w:hAnsi="宋体" w:cs="宋体" w:eastAsia="宋体"/>
          <w:sz w:val="34"/>
          <w:spacing w:val="0"/>
          <w:color w:val="000000"/>
          <w:b w:val="off"/>
          <w:i w:val="off"/>
        </w:rPr>
        <w:t>了这一点，并觉得必须把同自然的真实沟通与谎言区别开来，不过，他并没有发觉，与巫</w:t>
      </w:r>
      <w:r>
        <w:rPr>
          <w:rFonts w:ascii="宋体" w:hAnsi="宋体" w:cs="宋体" w:eastAsia="宋体"/>
          <w:sz w:val="34"/>
          <w:spacing w:val="0"/>
          <w:color w:val="000000"/>
          <w:b w:val="off"/>
          <w:i w:val="off"/>
        </w:rPr>
        <w:t>术支配自然的幻想相比，从巫术思维本身中很有可能会产生一种相反的原则，这是因为，</w:t>
      </w:r>
      <w:r>
        <w:rPr>
          <w:rFonts w:ascii="宋体" w:hAnsi="宋体" w:cs="宋体" w:eastAsia="宋体"/>
          <w:sz w:val="34"/>
          <w:spacing w:val="0"/>
          <w:color w:val="000000"/>
          <w:b w:val="off"/>
          <w:i w:val="off"/>
        </w:rPr>
        <w:t>实际上，这种幻想恰恰构成了神话的本性：“也就是说，当天主(Gottkönig)攀升到了至高</w:t>
      </w:r>
      <w:r>
        <w:rPr>
          <w:rFonts w:ascii="宋体" w:hAnsi="宋体" w:cs="宋体" w:eastAsia="宋体"/>
          <w:sz w:val="34"/>
          <w:spacing w:val="0"/>
          <w:color w:val="000000"/>
          <w:b w:val="off"/>
          <w:i w:val="off"/>
        </w:rPr>
        <w:t>无上的地位，不得不发誓要用自己的意志使阳光普照、硕果累累的时候，这种幻想不仅成</w:t>
      </w:r>
      <w:r>
        <w:rPr>
          <w:rFonts w:ascii="宋体" w:hAnsi="宋体" w:cs="宋体" w:eastAsia="宋体"/>
          <w:sz w:val="34"/>
          <w:spacing w:val="0"/>
          <w:color w:val="000000"/>
          <w:b w:val="off"/>
          <w:i w:val="off"/>
        </w:rPr>
        <w:t>为了非基督教徒的信仰，而且也成为了非基督教徒的迷信。”(克拉格斯：《作为灵魂对手</w:t>
      </w:r>
      <w:r>
        <w:rPr>
          <w:rFonts w:ascii="宋体" w:hAnsi="宋体" w:cs="宋体" w:eastAsia="宋体"/>
          <w:sz w:val="34"/>
          <w:spacing w:val="0"/>
          <w:color w:val="000000"/>
          <w:b w:val="off"/>
          <w:i w:val="off"/>
        </w:rPr>
        <w:t>的精神》，第3卷，第2部分，第1408页)</w:t>
      </w:r>
      <w:bookmarkEnd w:id="1805"/>
    </w:p>
    <w:p>
      <w:pPr>
        <w:pageBreakBefore w:val="off"/>
        <w:tabs/>
        <w:wordWrap w:val="off"/>
        <w:spacing w:before="0" w:after="0" w:line="480" w:lineRule="atLeast"/>
        <w:ind w:left="20" w:right="100" w:firstLine="740"/>
        <w:jc w:val="both"/>
        <w:textAlignment w:val="baseline"/>
        <w:rPr>
          <w:sz w:val="34"/>
        </w:rPr>
      </w:pPr>
      <w:bookmarkStart w:name="" w:id="1806"/>
      <w:r>
        <w:rPr>
          <w:rFonts w:ascii="宋体" w:hAnsi="宋体" w:cs="宋体" w:eastAsia="宋体"/>
          <w:sz w:val="34"/>
          <w:spacing w:val="0"/>
          <w:color w:val="000000"/>
          <w:b w:val="off"/>
          <w:i w:val="off"/>
        </w:rPr>
        <w:t>[7]即便在荷马史诗中，并没有发生过把人作为牺牲的情况，但这一事实也不能否认</w:t>
      </w:r>
      <w:r>
        <w:rPr>
          <w:rFonts w:ascii="宋体" w:hAnsi="宋体" w:cs="宋体" w:eastAsia="宋体"/>
          <w:sz w:val="34"/>
          <w:spacing w:val="0"/>
          <w:color w:val="000000"/>
          <w:b w:val="off"/>
          <w:i w:val="off"/>
        </w:rPr>
        <w:t>上述说法。在遴选事件的过程中，这部史诗明显表现出了一种文明化的趋势：“还有一个例外……《伊里亚特》和《奥德赛》都把人的牺牲当作令人作呕的东西而彻底排除在</w:t>
      </w:r>
      <w:r>
        <w:rPr>
          <w:rFonts w:ascii="宋体" w:hAnsi="宋体" w:cs="宋体" w:eastAsia="宋体"/>
          <w:sz w:val="34"/>
          <w:spacing w:val="0"/>
          <w:color w:val="000000"/>
          <w:b w:val="off"/>
          <w:i w:val="off"/>
        </w:rPr>
        <w:t>外。”[吉尔伯特·莫利(Gilbert Murray)：《希腊史诗的兴起》(The Rise of the Greek),</w:t>
      </w:r>
      <w:r>
        <w:rPr>
          <w:rFonts w:ascii="宋体" w:hAnsi="宋体" w:cs="宋体" w:eastAsia="宋体"/>
          <w:sz w:val="34"/>
          <w:spacing w:val="0"/>
          <w:color w:val="000000"/>
          <w:b w:val="off"/>
          <w:i w:val="off"/>
        </w:rPr>
        <w:t>Oxford,  1911,第 150页]</w:t>
      </w:r>
      <w:bookmarkEnd w:id="1806"/>
    </w:p>
    <w:p>
      <w:pPr>
        <w:pageBreakBefore w:val="off"/>
        <w:tabs/>
        <w:wordWrap w:val="off"/>
        <w:spacing w:before="0" w:after="0" w:line="480" w:lineRule="atLeast"/>
        <w:ind w:left="20" w:right="60" w:firstLine="740"/>
        <w:jc w:val="both"/>
        <w:textAlignment w:val="baseline"/>
        <w:rPr>
          <w:sz w:val="34"/>
        </w:rPr>
      </w:pPr>
      <w:bookmarkStart w:name="" w:id="1807"/>
      <w:r>
        <w:rPr>
          <w:rFonts w:ascii="宋体" w:hAnsi="宋体" w:cs="宋体" w:eastAsia="宋体"/>
          <w:sz w:val="34"/>
          <w:spacing w:val="0"/>
          <w:color w:val="000000"/>
          <w:b w:val="off"/>
          <w:i w:val="off"/>
        </w:rPr>
        <w:t>[8]很难说是最古老的阶段：“把人作为牺牲的习俗……在蒙昧民族和半开化的民族</w:t>
      </w:r>
      <w:r>
        <w:rPr>
          <w:rFonts w:ascii="宋体" w:hAnsi="宋体" w:cs="宋体" w:eastAsia="宋体"/>
          <w:sz w:val="34"/>
          <w:spacing w:val="0"/>
          <w:color w:val="000000"/>
          <w:b w:val="off"/>
          <w:i w:val="off"/>
        </w:rPr>
        <w:t>那里，要比在真正的野蛮人那里更为盛行，而且，我们根本不知道最低层次的文化究竟是</w:t>
      </w:r>
      <w:r>
        <w:rPr>
          <w:rFonts w:ascii="宋体" w:hAnsi="宋体" w:cs="宋体" w:eastAsia="宋体"/>
          <w:sz w:val="34"/>
          <w:spacing w:val="0"/>
          <w:color w:val="000000"/>
          <w:b w:val="off"/>
          <w:i w:val="off"/>
        </w:rPr>
        <w:t>什么样子。在某些民族中，随着时间的延展，我们甚至发现这种习俗越来越盛行”(如南</w:t>
      </w:r>
      <w:r>
        <w:rPr>
          <w:rFonts w:ascii="宋体" w:hAnsi="宋体" w:cs="宋体" w:eastAsia="宋体"/>
          <w:sz w:val="34"/>
          <w:spacing w:val="0"/>
          <w:color w:val="000000"/>
          <w:b w:val="off"/>
          <w:i w:val="off"/>
        </w:rPr>
        <w:t>太平洋的社会群岛、波利尼西亚、印度以及阿兹特克人那里都曾出现过这种情况)。“对</w:t>
      </w:r>
      <w:r>
        <w:rPr>
          <w:rFonts w:ascii="宋体" w:hAnsi="宋体" w:cs="宋体" w:eastAsia="宋体"/>
          <w:sz w:val="34"/>
          <w:spacing w:val="0"/>
          <w:color w:val="000000"/>
          <w:b w:val="off"/>
          <w:i w:val="off"/>
        </w:rPr>
        <w:t>非洲来说，温伍德·瑞德(Winwood Reade)认为，哪个民族越强大，哪里的祭祀仪规就越盛</w:t>
      </w:r>
      <w:r>
        <w:rPr>
          <w:rFonts w:ascii="宋体" w:hAnsi="宋体" w:cs="宋体" w:eastAsia="宋体"/>
          <w:sz w:val="34"/>
          <w:spacing w:val="0"/>
          <w:color w:val="000000"/>
          <w:b w:val="off"/>
          <w:i w:val="off"/>
        </w:rPr>
        <w:t>行。”[爱德华·韦斯特马克(Eduard Westermarck)：《道德观念的起源和发展》(Ursprung</w:t>
      </w:r>
      <w:r>
        <w:rPr>
          <w:rFonts w:ascii="宋体" w:hAnsi="宋体" w:cs="宋体" w:eastAsia="宋体"/>
          <w:sz w:val="34"/>
          <w:spacing w:val="0"/>
          <w:color w:val="000000"/>
          <w:b w:val="off"/>
          <w:i w:val="off"/>
        </w:rPr>
        <w:t>und Entwicklung der Moralbegriffe),莱比锡, 1913,第1卷,第363页]</w:t>
      </w:r>
      <w:bookmarkEnd w:id="1807"/>
    </w:p>
    <w:p>
      <w:pPr>
        <w:pageBreakBefore w:val="off"/>
        <w:tabs/>
        <w:wordWrap w:val="off"/>
        <w:spacing w:before="0" w:after="0" w:line="480" w:lineRule="atLeast"/>
        <w:ind w:left="20" w:right="80" w:firstLine="740"/>
        <w:jc w:val="both"/>
        <w:textAlignment w:val="baseline"/>
        <w:rPr>
          <w:sz w:val="34"/>
        </w:rPr>
      </w:pPr>
      <w:bookmarkStart w:name="" w:id="1808"/>
      <w:r>
        <w:rPr>
          <w:rFonts w:ascii="宋体" w:hAnsi="宋体" w:cs="宋体" w:eastAsia="宋体"/>
          <w:sz w:val="34"/>
          <w:spacing w:val="0"/>
          <w:color w:val="000000"/>
          <w:b w:val="off"/>
          <w:i w:val="off"/>
        </w:rPr>
        <w:t>[9]在像西非那样的食人族中，“不管是年轻人，还是妇女……都不许吃人肉”，请</w:t>
      </w:r>
      <w:r>
        <w:rPr>
          <w:rFonts w:ascii="宋体" w:hAnsi="宋体" w:cs="宋体" w:eastAsia="宋体"/>
          <w:sz w:val="34"/>
          <w:spacing w:val="0"/>
          <w:color w:val="000000"/>
          <w:b w:val="off"/>
          <w:i w:val="off"/>
        </w:rPr>
        <w:t>参阅韦斯特马克：《道德观念的起源和发展》，第2卷，第459页。</w:t>
      </w:r>
      <w:bookmarkEnd w:id="1808"/>
    </w:p>
    <w:p>
      <w:pPr>
        <w:pageBreakBefore w:val="off"/>
        <w:tabs/>
        <w:wordWrap w:val="off"/>
        <w:spacing w:before="0" w:after="0" w:line="480" w:lineRule="atLeast"/>
        <w:ind w:left="60" w:right="0" w:firstLine="740"/>
        <w:jc w:val="both"/>
        <w:textAlignment w:val="baseline"/>
        <w:rPr>
          <w:sz w:val="34"/>
        </w:rPr>
      </w:pPr>
      <w:bookmarkStart w:name="" w:id="1809"/>
      <w:r>
        <w:rPr>
          <w:rFonts w:ascii="宋体" w:hAnsi="宋体" w:cs="宋体" w:eastAsia="宋体"/>
          <w:sz w:val="34"/>
          <w:spacing w:val="0"/>
          <w:color w:val="000000"/>
          <w:b w:val="off"/>
          <w:i w:val="off"/>
        </w:rPr>
        <w:t>[10]穆伦道夫就曾把努斯(nus)看成是与逻各斯(logos)截然相反的东西(穆伦道夫，</w:t>
      </w:r>
      <w:r>
        <w:rPr>
          <w:rFonts w:ascii="宋体" w:hAnsi="宋体" w:cs="宋体" w:eastAsia="宋体"/>
          <w:sz w:val="34"/>
          <w:spacing w:val="0"/>
          <w:color w:val="000000"/>
          <w:b w:val="off"/>
          <w:i w:val="off"/>
        </w:rPr>
        <w:t>《希腊人的信仰》(Glaube der Hellenen),柏林, 1931,第1卷,第41-42页)。对他来说，</w:t>
      </w:r>
      <w:r>
        <w:rPr>
          <w:rFonts w:ascii="宋体" w:hAnsi="宋体" w:cs="宋体" w:eastAsia="宋体"/>
          <w:sz w:val="34"/>
          <w:spacing w:val="0"/>
          <w:color w:val="000000"/>
          <w:b w:val="off"/>
          <w:i w:val="off"/>
        </w:rPr>
        <w:t>神话是一部“仅仅与自身有关的故事”，是一篇孩子们的寓言，是一种假想，或者是柏拉</w:t>
      </w:r>
      <w:r>
        <w:rPr>
          <w:rFonts w:ascii="宋体" w:hAnsi="宋体" w:cs="宋体" w:eastAsia="宋体"/>
          <w:sz w:val="34"/>
          <w:spacing w:val="0"/>
          <w:color w:val="000000"/>
          <w:b w:val="off"/>
          <w:i w:val="off"/>
        </w:rPr>
        <w:t>图所说的那种依据不可证明的真理所确立起来的最高实在(当然，它也离不开我们前面所</w:t>
      </w:r>
      <w:r>
        <w:rPr>
          <w:rFonts w:ascii="宋体" w:hAnsi="宋体" w:cs="宋体" w:eastAsia="宋体"/>
          <w:sz w:val="34"/>
          <w:spacing w:val="0"/>
          <w:color w:val="000000"/>
          <w:b w:val="off"/>
          <w:i w:val="off"/>
        </w:rPr>
        <w:t>讲的东西)。尽管穆伦道夫意识到了神话的虚幻性质，但他却把神话与文学等同了起来。</w:t>
      </w:r>
      <w:r>
        <w:rPr>
          <w:rFonts w:ascii="宋体" w:hAnsi="宋体" w:cs="宋体" w:eastAsia="宋体"/>
          <w:sz w:val="34"/>
          <w:spacing w:val="0"/>
          <w:color w:val="000000"/>
          <w:b w:val="off"/>
          <w:i w:val="off"/>
        </w:rPr>
        <w:t>换言之，他总是首先想用有意义的语言来说明神话，而神话却已经在客观上使语言陷入了</w:t>
      </w:r>
      <w:r>
        <w:rPr>
          <w:rFonts w:ascii="宋体" w:hAnsi="宋体" w:cs="宋体" w:eastAsia="宋体"/>
          <w:sz w:val="34"/>
          <w:spacing w:val="0"/>
          <w:color w:val="000000"/>
          <w:b w:val="off"/>
          <w:i w:val="off"/>
        </w:rPr>
        <w:t>矛盾之中，因此，这种矛盾同文学一样，都需要语言来超越：“神话首先是一种言说的话</w:t>
      </w:r>
      <w:r>
        <w:rPr>
          <w:rFonts w:ascii="宋体" w:hAnsi="宋体" w:cs="宋体" w:eastAsia="宋体"/>
          <w:sz w:val="34"/>
          <w:spacing w:val="0"/>
          <w:color w:val="000000"/>
          <w:b w:val="off"/>
          <w:i w:val="off"/>
        </w:rPr>
        <w:t>语，词语所指的并不是语言的内容。”(同上书)由于穆伦道夫假设了这种神话观念，并已</w:t>
      </w:r>
      <w:r>
        <w:rPr>
          <w:rFonts w:ascii="宋体" w:hAnsi="宋体" w:cs="宋体" w:eastAsia="宋体"/>
          <w:sz w:val="34"/>
          <w:spacing w:val="0"/>
          <w:color w:val="000000"/>
          <w:b w:val="off"/>
          <w:i w:val="off"/>
        </w:rPr>
        <w:t>经把理性预先设定为其明显的对立面，因而他隐隐约约地反驳了巴霍芬(Bachofen)的观</w:t>
      </w:r>
      <w:r>
        <w:rPr>
          <w:rFonts w:ascii="宋体" w:hAnsi="宋体" w:cs="宋体" w:eastAsia="宋体"/>
          <w:sz w:val="34"/>
          <w:spacing w:val="0"/>
          <w:color w:val="000000"/>
          <w:b w:val="off"/>
          <w:i w:val="off"/>
        </w:rPr>
        <w:t>点————尽管他没有提到巴霍芬的名字，但还是将巴霍芬贬低为一种哗众取宠的学说————对</w:t>
      </w:r>
      <w:r>
        <w:rPr>
          <w:rFonts w:ascii="宋体" w:hAnsi="宋体" w:cs="宋体" w:eastAsia="宋体"/>
          <w:sz w:val="34"/>
          <w:spacing w:val="0"/>
          <w:color w:val="000000"/>
          <w:b w:val="off"/>
          <w:i w:val="off"/>
        </w:rPr>
        <w:t>神话和宗教进行了明确的区分(同上书，第5页)，其中，神话并不是在早期历史阶段产生</w:t>
      </w:r>
      <w:r>
        <w:rPr>
          <w:rFonts w:ascii="宋体" w:hAnsi="宋体" w:cs="宋体" w:eastAsia="宋体"/>
          <w:sz w:val="34"/>
          <w:spacing w:val="0"/>
          <w:color w:val="000000"/>
          <w:b w:val="off"/>
          <w:i w:val="off"/>
        </w:rPr>
        <w:t>的，相反，它形成于晚期阶段：“我试图勾画出信仰经历过各种各样的变化之后，最终发</w:t>
      </w:r>
      <w:r>
        <w:rPr>
          <w:rFonts w:ascii="宋体" w:hAnsi="宋体" w:cs="宋体" w:eastAsia="宋体"/>
          <w:sz w:val="34"/>
          <w:spacing w:val="0"/>
          <w:color w:val="000000"/>
          <w:b w:val="off"/>
          <w:i w:val="off"/>
        </w:rPr>
        <w:t>展成为神话的过程。”(同上书，第1页)研究希腊化时代的学者所表现出来的顽固不化的</w:t>
      </w:r>
      <w:r>
        <w:rPr>
          <w:rFonts w:ascii="宋体" w:hAnsi="宋体" w:cs="宋体" w:eastAsia="宋体"/>
          <w:sz w:val="34"/>
          <w:spacing w:val="0"/>
          <w:color w:val="000000"/>
          <w:b w:val="off"/>
          <w:i w:val="off"/>
        </w:rPr>
        <w:t>本位主义倾向，使他们根本看不到神话、宗教和启蒙之间的辩证法：“我无法理解，目前</w:t>
      </w:r>
      <w:r>
        <w:rPr>
          <w:rFonts w:ascii="宋体" w:hAnsi="宋体" w:cs="宋体" w:eastAsia="宋体"/>
          <w:sz w:val="34"/>
          <w:spacing w:val="0"/>
          <w:color w:val="000000"/>
          <w:b w:val="off"/>
          <w:i w:val="off"/>
        </w:rPr>
        <w:t>像‘塔布’(taboo)和‘图腾’(totem),‘曼纳’(mana)和‘奥兰达’(orenda)这样通行的修饰</w:t>
      </w:r>
      <w:r>
        <w:rPr>
          <w:rFonts w:ascii="宋体" w:hAnsi="宋体" w:cs="宋体" w:eastAsia="宋体"/>
          <w:sz w:val="34"/>
          <w:spacing w:val="0"/>
          <w:color w:val="000000"/>
          <w:b w:val="off"/>
          <w:i w:val="off"/>
        </w:rPr>
        <w:t>性词汇竟然是从语言中派生出来的。我认为，我们只有在考察希腊问题的时候，才可以</w:t>
      </w:r>
      <w:r>
        <w:rPr>
          <w:rFonts w:ascii="宋体" w:hAnsi="宋体" w:cs="宋体" w:eastAsia="宋体"/>
          <w:sz w:val="34"/>
          <w:spacing w:val="0"/>
          <w:color w:val="000000"/>
          <w:b w:val="off"/>
          <w:i w:val="off"/>
        </w:rPr>
        <w:t>使用它们；只有用希腊的语言来考察希腊的事物，这才是最合适的做法”(同上书，第10</w:t>
      </w:r>
      <w:r>
        <w:rPr>
          <w:rFonts w:ascii="宋体" w:hAnsi="宋体" w:cs="宋体" w:eastAsia="宋体"/>
          <w:sz w:val="34"/>
          <w:spacing w:val="0"/>
          <w:color w:val="000000"/>
          <w:b w:val="off"/>
          <w:i w:val="off"/>
        </w:rPr>
        <w:t>页)。根据这种方式，我们如何可能直接认为“在最古老的希腊时代里，柏拉图式的神性</w:t>
      </w:r>
      <w:r>
        <w:rPr>
          <w:rFonts w:ascii="宋体" w:hAnsi="宋体" w:cs="宋体" w:eastAsia="宋体"/>
          <w:sz w:val="34"/>
          <w:spacing w:val="0"/>
          <w:color w:val="000000"/>
          <w:b w:val="off"/>
          <w:i w:val="off"/>
        </w:rPr>
        <w:t>就已经有所表现了呢？”而且，我们也很难清楚地看到，它与由基希霍夫(Kirchhoff)最先提</w:t>
      </w:r>
      <w:r>
        <w:rPr>
          <w:rFonts w:ascii="宋体" w:hAnsi="宋体" w:cs="宋体" w:eastAsia="宋体"/>
          <w:sz w:val="34"/>
          <w:spacing w:val="0"/>
          <w:color w:val="000000"/>
          <w:b w:val="off"/>
          <w:i w:val="off"/>
        </w:rPr>
        <w:t>出，后来又被穆伦道夫继承下来的观点是一致的，这两个人都从神话对 Nostos的看法中，</w:t>
      </w:r>
      <w:r>
        <w:rPr>
          <w:rFonts w:ascii="宋体" w:hAnsi="宋体" w:cs="宋体" w:eastAsia="宋体"/>
          <w:sz w:val="34"/>
          <w:spacing w:val="0"/>
          <w:color w:val="000000"/>
          <w:b w:val="off"/>
          <w:i w:val="off"/>
        </w:rPr>
        <w:t>发现了《奥德赛》这部作品最古老的内核，在穆伦道夫看来，神话本身的核心观念并不需要</w:t>
      </w:r>
      <w:r>
        <w:rPr>
          <w:rFonts w:ascii="宋体" w:hAnsi="宋体" w:cs="宋体" w:eastAsia="宋体"/>
          <w:sz w:val="34"/>
          <w:spacing w:val="0"/>
          <w:color w:val="000000"/>
          <w:b w:val="off"/>
          <w:i w:val="off"/>
        </w:rPr>
        <w:t>任何明确的哲学体系。尽管如此，我们仍然可以在他批驳美化神话的非理性主义的过程</w:t>
      </w:r>
      <w:r>
        <w:rPr>
          <w:rFonts w:ascii="宋体" w:hAnsi="宋体" w:cs="宋体" w:eastAsia="宋体"/>
          <w:sz w:val="34"/>
          <w:spacing w:val="0"/>
          <w:color w:val="000000"/>
          <w:b w:val="off"/>
          <w:i w:val="off"/>
        </w:rPr>
        <w:t>中，在他坚持认为神话具有不真实性的过程中，发现他极其透彻的洞察力。由于穆伦道夫</w:t>
      </w:r>
      <w:r>
        <w:rPr>
          <w:rFonts w:ascii="宋体" w:hAnsi="宋体" w:cs="宋体" w:eastAsia="宋体"/>
          <w:sz w:val="34"/>
          <w:spacing w:val="0"/>
          <w:color w:val="000000"/>
          <w:b w:val="off"/>
          <w:i w:val="off"/>
        </w:rPr>
        <w:t>转向了原始思想和史前史，所以他更加明确地强调了欺骗性词语与真理之间始终存在着的紧</w:t>
      </w:r>
      <w:r>
        <w:rPr>
          <w:rFonts w:ascii="宋体" w:hAnsi="宋体" w:cs="宋体" w:eastAsia="宋体"/>
          <w:sz w:val="34"/>
          <w:spacing w:val="0"/>
          <w:color w:val="000000"/>
          <w:b w:val="off"/>
          <w:i w:val="off"/>
        </w:rPr>
        <w:t>张状态。穆伦道夫谴责道，后期神话中出现的胡乱编造的现象，其实早已通过牺牲的伪形</w:t>
      </w:r>
      <w:r>
        <w:rPr>
          <w:rFonts w:ascii="宋体" w:hAnsi="宋体" w:cs="宋体" w:eastAsia="宋体"/>
          <w:sz w:val="34"/>
          <w:spacing w:val="0"/>
          <w:color w:val="000000"/>
          <w:b w:val="off"/>
          <w:i w:val="off"/>
        </w:rPr>
        <w:t>式，在最古老的神话中表现出来了。也就是说，这种“Pseudos”不仅与柏拉图式的神性有</w:t>
      </w:r>
      <w:r>
        <w:rPr>
          <w:rFonts w:ascii="宋体" w:hAnsi="宋体" w:cs="宋体" w:eastAsia="宋体"/>
          <w:sz w:val="34"/>
          <w:spacing w:val="0"/>
          <w:color w:val="000000"/>
          <w:b w:val="off"/>
          <w:i w:val="off"/>
        </w:rPr>
        <w:t>关，而且穆伦道夫还认为，柏拉图式的神性可以一直追溯到远古时期的希腊文化。</w:t>
      </w:r>
      <w:bookmarkEnd w:id="1809"/>
    </w:p>
    <w:p>
      <w:pPr>
        <w:pageBreakBefore w:val="off"/>
        <w:tabs/>
        <w:wordWrap w:val="off"/>
        <w:spacing w:before="0" w:after="0" w:line="480" w:lineRule="atLeast"/>
        <w:ind w:left="120" w:right="240" w:firstLine="740"/>
        <w:jc w:val="both"/>
        <w:textAlignment w:val="baseline"/>
        <w:rPr>
          <w:sz w:val="34"/>
        </w:rPr>
      </w:pPr>
      <w:bookmarkStart w:name="" w:id="1810"/>
      <w:r>
        <w:rPr>
          <w:rFonts w:ascii="宋体" w:hAnsi="宋体" w:cs="宋体" w:eastAsia="宋体"/>
          <w:sz w:val="34"/>
          <w:spacing w:val="0"/>
          <w:color w:val="000000"/>
          <w:b w:val="off"/>
          <w:i w:val="off"/>
        </w:rPr>
        <w:t>[11]就其本质而言，有关基督教作为非基督教的牺牲宗教的观念，来源于维尔纳·</w:t>
      </w:r>
      <w:r>
        <w:rPr>
          <w:rFonts w:ascii="宋体" w:hAnsi="宋体" w:cs="宋体" w:eastAsia="宋体"/>
          <w:sz w:val="34"/>
          <w:spacing w:val="0"/>
          <w:color w:val="000000"/>
          <w:b w:val="off"/>
          <w:i w:val="off"/>
        </w:rPr>
        <w:t>黑格曼(Werner Hegemann)的《获救的基督》(Geretteter Christus, Potsdam,  1928)。</w:t>
      </w:r>
      <w:bookmarkEnd w:id="1810"/>
    </w:p>
    <w:p>
      <w:pPr>
        <w:pageBreakBefore w:val="off"/>
        <w:tabs/>
        <w:wordWrap w:val="off"/>
        <w:spacing w:before="0" w:after="0" w:line="480" w:lineRule="atLeast"/>
        <w:ind w:left="120" w:right="0" w:firstLine="740"/>
        <w:jc w:val="both"/>
        <w:textAlignment w:val="baseline"/>
        <w:rPr>
          <w:sz w:val="34"/>
        </w:rPr>
      </w:pPr>
      <w:bookmarkStart w:name="" w:id="1811"/>
      <w:r>
        <w:rPr>
          <w:rFonts w:ascii="宋体" w:hAnsi="宋体" w:cs="宋体" w:eastAsia="宋体"/>
          <w:sz w:val="34"/>
          <w:spacing w:val="0"/>
          <w:color w:val="000000"/>
          <w:b w:val="off"/>
          <w:i w:val="off"/>
        </w:rPr>
        <w:t>[12]举例来说，他不仅没有立即杀死波吕斐摩斯(《奥德赛》，第9章，第 302节)，</w:t>
      </w:r>
      <w:r>
        <w:rPr>
          <w:rFonts w:ascii="宋体" w:hAnsi="宋体" w:cs="宋体" w:eastAsia="宋体"/>
          <w:sz w:val="34"/>
          <w:spacing w:val="0"/>
          <w:color w:val="000000"/>
          <w:b w:val="off"/>
          <w:i w:val="off"/>
        </w:rPr>
        <w:t>同时也为了不背叛自己的同一性，容忍了安提诺俄斯(Antinous)对自己的虐待(《奥德</w:t>
      </w:r>
      <w:r>
        <w:rPr>
          <w:rFonts w:ascii="宋体" w:hAnsi="宋体" w:cs="宋体" w:eastAsia="宋体"/>
          <w:sz w:val="34"/>
          <w:spacing w:val="0"/>
          <w:color w:val="000000"/>
          <w:b w:val="off"/>
          <w:i w:val="off"/>
        </w:rPr>
        <w:t>赛》，第17章，第460-461节)。对于这种情况，也可以参见有关风的一段插曲(《奥德</w:t>
      </w:r>
      <w:bookmarkEnd w:id="1811"/>
    </w:p>
    <w:p>
      <w:pPr>
        <w:pageBreakBefore w:val="off"/>
        <w:tabs/>
        <w:wordWrap w:val="off"/>
        <w:spacing w:before="0" w:after="0" w:line="480" w:lineRule="exact"/>
        <w:ind w:left="0" w:right="0"/>
        <w:jc w:val="both"/>
        <w:textAlignment w:val="baseline"/>
        <w:rPr>
          <w:sz w:val="43"/>
        </w:rPr>
      </w:pPr>
      <w:bookmarkStart w:name="" w:id="1812"/>
      <w:r>
        <w:rPr>
          <w:rFonts w:ascii="宋体" w:hAnsi="宋体" w:cs="宋体" w:eastAsia="宋体"/>
          <w:sz w:val="43"/>
          <w:spacing w:val="0"/>
          <w:color w:val="000000"/>
          <w:b w:val="off"/>
          <w:i w:val="off"/>
        </w:rPr>
        <w:t/>
      </w:r>
      <w:bookmarkEnd w:id="1812"/>
    </w:p>
    <w:p>
      <w:pPr>
        <w:pageBreakBefore w:val="off"/>
        <w:tabs/>
        <w:wordWrap w:val="off"/>
        <w:spacing w:before="0" w:after="0" w:line="560" w:lineRule="atLeast"/>
        <w:ind w:left="0" w:right="0"/>
        <w:jc w:val="center"/>
        <w:textAlignment w:val="baseline"/>
        <w:rPr>
          <w:sz w:val="43"/>
        </w:rPr>
      </w:pPr>
      <w:bookmarkStart w:name="" w:id="1813"/>
      <w:r>
        <w:rPr>
          <w:rFonts w:ascii="宋体" w:hAnsi="宋体" w:cs="宋体" w:eastAsia="宋体"/>
          <w:sz w:val="43"/>
          <w:spacing w:val="0"/>
          <w:color w:val="000000"/>
          <w:b w:val="off"/>
          <w:i w:val="off"/>
        </w:rPr>
        <w:t>68</w:t>
      </w:r>
      <w:bookmarkEnd w:id="1813"/>
    </w:p>
    <w:p>
      <w:r>
        <w:t/>
      </w:r>
    </w:p>
    <w:p>
      <w:pPr>
        <w:sectPr>
          <w:footerReference r:id="rId180"/>
          <w:headerReference r:id="rId181" w:type="default"/>
          <w:type w:val="nextPage"/>
          <w:pgSz w:w="20780" w:h="31680"/>
          <w:pgMar w:left="2680" w:top="2340" w:right="2680" w:bottom="2340" w:header="2040" w:footer="2040"/>
          <w:cols w:num="1"/>
        </w:sectPr>
      </w:pPr>
    </w:p>
    <w:p>
      <w:pPr>
        <w:pageBreakBefore w:val="off"/>
        <w:tabs/>
        <w:wordWrap w:val="off"/>
        <w:spacing w:before="0" w:after="0" w:line="480" w:lineRule="atLeast"/>
        <w:ind w:left="0" w:right="0"/>
        <w:jc w:val="center"/>
        <w:textAlignment w:val="baseline"/>
        <w:rPr>
          <w:sz w:val="35"/>
        </w:rPr>
      </w:pPr>
      <w:bookmarkStart w:name="" w:id="1814"/>
      <w:r>
        <w:rPr>
          <w:rFonts w:ascii="宋体" w:hAnsi="宋体" w:cs="宋体" w:eastAsia="宋体"/>
          <w:sz w:val="35"/>
          <w:spacing w:val="0"/>
          <w:color w:val="000000"/>
          <w:b w:val="off"/>
          <w:i w:val="off"/>
        </w:rPr>
        <w:t>附论1：奥德修斯或神话与启蒙</w:t>
      </w:r>
      <w:bookmarkEnd w:id="1814"/>
    </w:p>
    <w:p>
      <w:pPr>
        <w:pageBreakBefore w:val="off"/>
        <w:tabs/>
        <w:wordWrap w:val="off"/>
        <w:spacing w:before="0" w:after="0" w:line="420" w:lineRule="exact"/>
        <w:ind w:left="0" w:right="0"/>
        <w:jc w:val="center"/>
        <w:textAlignment w:val="baseline"/>
        <w:rPr>
          <w:sz w:val="34"/>
        </w:rPr>
      </w:pPr>
      <w:bookmarkStart w:name="" w:id="1815"/>
      <w:r>
        <w:rPr>
          <w:rFonts w:ascii="宋体" w:hAnsi="宋体" w:cs="宋体" w:eastAsia="宋体"/>
          <w:sz w:val="34"/>
          <w:spacing w:val="0"/>
          <w:color w:val="000000"/>
          <w:b w:val="off"/>
          <w:i w:val="off"/>
        </w:rPr>
        <w:t/>
      </w:r>
      <w:bookmarkEnd w:id="1815"/>
    </w:p>
    <w:p>
      <w:pPr>
        <w:pageBreakBefore w:val="off"/>
        <w:tabs/>
        <w:wordWrap w:val="off"/>
        <w:spacing w:before="0" w:after="0" w:line="500" w:lineRule="atLeast"/>
        <w:ind w:left="60" w:right="140"/>
        <w:jc w:val="both"/>
        <w:textAlignment w:val="baseline"/>
        <w:rPr>
          <w:sz w:val="34"/>
        </w:rPr>
      </w:pPr>
      <w:bookmarkStart w:name="" w:id="1816"/>
      <w:r>
        <w:rPr>
          <w:rFonts w:ascii="宋体" w:hAnsi="宋体" w:cs="宋体" w:eastAsia="宋体"/>
          <w:sz w:val="34"/>
          <w:spacing w:val="0"/>
          <w:color w:val="000000"/>
          <w:b w:val="off"/>
          <w:i w:val="off"/>
        </w:rPr>
        <w:t>赛》，第10章，第50—51节)，以及泰莱西亚斯(Teiresias)在初次造访冥界时的预言(《奥德</w:t>
      </w:r>
      <w:r>
        <w:rPr>
          <w:rFonts w:ascii="宋体" w:hAnsi="宋体" w:cs="宋体" w:eastAsia="宋体"/>
          <w:sz w:val="34"/>
          <w:spacing w:val="0"/>
          <w:color w:val="000000"/>
          <w:b w:val="off"/>
          <w:i w:val="off"/>
        </w:rPr>
        <w:t>赛》，第11章，第105——106节)，正是这个预言，使奥德修斯在约束自己的精神中独自回</w:t>
      </w:r>
      <w:r>
        <w:rPr>
          <w:rFonts w:ascii="宋体" w:hAnsi="宋体" w:cs="宋体" w:eastAsia="宋体"/>
          <w:sz w:val="34"/>
          <w:spacing w:val="0"/>
          <w:color w:val="000000"/>
          <w:b w:val="off"/>
          <w:i w:val="off"/>
        </w:rPr>
        <w:t>到了自己的家乡。当然，奥德修斯的自我约束并不是很明确的，而仅仅具有一种拖延行</w:t>
      </w:r>
      <w:r>
        <w:rPr>
          <w:rFonts w:ascii="宋体" w:hAnsi="宋体" w:cs="宋体" w:eastAsia="宋体"/>
          <w:sz w:val="34"/>
          <w:spacing w:val="0"/>
          <w:color w:val="000000"/>
          <w:b w:val="off"/>
          <w:i w:val="off"/>
        </w:rPr>
        <w:t>动的意义：只是到了后来，他才渐渐坚定了自己的复仇决心。这说明，忍耐是一种持之</w:t>
      </w:r>
      <w:r>
        <w:rPr>
          <w:rFonts w:ascii="宋体" w:hAnsi="宋体" w:cs="宋体" w:eastAsia="宋体"/>
          <w:sz w:val="34"/>
          <w:spacing w:val="0"/>
          <w:color w:val="000000"/>
          <w:b w:val="off"/>
          <w:i w:val="off"/>
        </w:rPr>
        <w:t>以恒的精神。在某种程度上，奥德修斯的行为还是一种自发的意图，仍然具有开放性的</w:t>
      </w:r>
      <w:r>
        <w:rPr>
          <w:rFonts w:ascii="宋体" w:hAnsi="宋体" w:cs="宋体" w:eastAsia="宋体"/>
          <w:sz w:val="34"/>
          <w:spacing w:val="0"/>
          <w:color w:val="000000"/>
          <w:b w:val="off"/>
          <w:i w:val="off"/>
        </w:rPr>
        <w:t>特征，只是到了后来，这种意图逐渐遮蔽成了总体的、绝对的否定，这样，他就可以在征</w:t>
      </w:r>
      <w:r>
        <w:rPr>
          <w:rFonts w:ascii="宋体" w:hAnsi="宋体" w:cs="宋体" w:eastAsia="宋体"/>
          <w:sz w:val="34"/>
          <w:spacing w:val="0"/>
          <w:color w:val="000000"/>
          <w:b w:val="off"/>
          <w:i w:val="off"/>
        </w:rPr>
        <w:t>服自然的过程中，确立一种不可抗拒的力量。正因为这种征服力量转变成了一个主体，</w:t>
      </w:r>
      <w:r>
        <w:rPr>
          <w:rFonts w:ascii="宋体" w:hAnsi="宋体" w:cs="宋体" w:eastAsia="宋体"/>
          <w:sz w:val="34"/>
          <w:spacing w:val="0"/>
          <w:color w:val="000000"/>
          <w:b w:val="off"/>
          <w:i w:val="off"/>
        </w:rPr>
        <w:t>并从既定的神话内容中解放出来，所以它也成为“客观的”了；同所有特定的人类目的相</w:t>
      </w:r>
      <w:r>
        <w:rPr>
          <w:rFonts w:ascii="宋体" w:hAnsi="宋体" w:cs="宋体" w:eastAsia="宋体"/>
          <w:sz w:val="34"/>
          <w:spacing w:val="0"/>
          <w:color w:val="000000"/>
          <w:b w:val="off"/>
          <w:i w:val="off"/>
        </w:rPr>
        <w:t>比，这种客观上的自足已经变成了普遍的理性法则。于是，奥德修斯的忍耐，特别是在</w:t>
      </w:r>
      <w:r>
        <w:rPr>
          <w:rFonts w:ascii="宋体" w:hAnsi="宋体" w:cs="宋体" w:eastAsia="宋体"/>
          <w:sz w:val="34"/>
          <w:spacing w:val="0"/>
          <w:color w:val="000000"/>
          <w:b w:val="off"/>
          <w:i w:val="off"/>
        </w:rPr>
        <w:t>杀死求婚者之后所表现出来的不折不扣的耐力，已经把复仇变成了法律程序：对神话冲动</w:t>
      </w:r>
      <w:r>
        <w:rPr>
          <w:rFonts w:ascii="宋体" w:hAnsi="宋体" w:cs="宋体" w:eastAsia="宋体"/>
          <w:sz w:val="34"/>
          <w:spacing w:val="0"/>
          <w:color w:val="000000"/>
          <w:b w:val="off"/>
          <w:i w:val="off"/>
        </w:rPr>
        <w:t>的最终满足，变成了客观的支配工具。正义也变成了自制的复仇。不过，既然这种合法</w:t>
      </w:r>
      <w:r>
        <w:rPr>
          <w:rFonts w:ascii="宋体" w:hAnsi="宋体" w:cs="宋体" w:eastAsia="宋体"/>
          <w:sz w:val="34"/>
          <w:spacing w:val="0"/>
          <w:color w:val="000000"/>
          <w:b w:val="off"/>
          <w:i w:val="off"/>
        </w:rPr>
        <w:t>的“忍耐”是在外在于自我的基础上(对故乡的眷恋)形成的，那么它就会容忍超出自我克</w:t>
      </w:r>
      <w:r>
        <w:rPr>
          <w:rFonts w:ascii="宋体" w:hAnsi="宋体" w:cs="宋体" w:eastAsia="宋体"/>
          <w:sz w:val="34"/>
          <w:spacing w:val="0"/>
          <w:color w:val="000000"/>
          <w:b w:val="off"/>
          <w:i w:val="off"/>
        </w:rPr>
        <w:t>制之限的报复举动，甚至是欺骗的勾当。然而，在发达的资产阶级社会里，这两种东西</w:t>
      </w:r>
      <w:r>
        <w:rPr>
          <w:rFonts w:ascii="宋体" w:hAnsi="宋体" w:cs="宋体" w:eastAsia="宋体"/>
          <w:sz w:val="34"/>
          <w:spacing w:val="0"/>
          <w:color w:val="000000"/>
          <w:b w:val="off"/>
          <w:i w:val="off"/>
        </w:rPr>
        <w:t>都被祛除掉了：思乡之情，连同复仇的想法，都变成了禁忌，当然，正是这种思乡之情，</w:t>
      </w:r>
      <w:r>
        <w:rPr>
          <w:rFonts w:ascii="宋体" w:hAnsi="宋体" w:cs="宋体" w:eastAsia="宋体"/>
          <w:sz w:val="34"/>
          <w:spacing w:val="0"/>
          <w:color w:val="000000"/>
          <w:b w:val="off"/>
          <w:i w:val="off"/>
        </w:rPr>
        <w:t>使复仇获得了至高无上的地位，而所有这些也都是以自我对其自身的复仇为中介的。</w:t>
      </w:r>
      <w:bookmarkEnd w:id="1816"/>
    </w:p>
    <w:p>
      <w:pPr>
        <w:pageBreakBefore w:val="off"/>
        <w:tabs/>
        <w:wordWrap w:val="off"/>
        <w:spacing w:before="0" w:after="0" w:line="500" w:lineRule="atLeast"/>
        <w:ind w:left="60" w:right="140" w:firstLine="760"/>
        <w:jc w:val="both"/>
        <w:textAlignment w:val="baseline"/>
        <w:rPr>
          <w:sz w:val="34"/>
        </w:rPr>
      </w:pPr>
      <w:bookmarkStart w:name="" w:id="1817"/>
      <w:r>
        <w:rPr>
          <w:rFonts w:ascii="宋体" w:hAnsi="宋体" w:cs="宋体" w:eastAsia="宋体"/>
          <w:sz w:val="34"/>
          <w:spacing w:val="0"/>
          <w:color w:val="000000"/>
          <w:b w:val="off"/>
          <w:i w:val="off"/>
        </w:rPr>
        <w:t>[13]马克斯·韦伯(Max</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Weber):</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《经济通史》(Wirtschaftsgeschichte),慕尼黑、莱比</w:t>
      </w:r>
      <w:r>
        <w:rPr>
          <w:rFonts w:ascii="宋体" w:hAnsi="宋体" w:cs="宋体" w:eastAsia="宋体"/>
          <w:sz w:val="34"/>
          <w:spacing w:val="0"/>
          <w:color w:val="000000"/>
          <w:b w:val="off"/>
          <w:i w:val="off"/>
        </w:rPr>
        <w:t>锡,</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1924,第3页。</w:t>
      </w:r>
      <w:bookmarkEnd w:id="1817"/>
    </w:p>
    <w:p>
      <w:pPr>
        <w:pageBreakBefore w:val="off"/>
        <w:tabs/>
        <w:wordWrap w:val="off"/>
        <w:spacing w:before="0" w:after="0" w:line="500" w:lineRule="atLeast"/>
        <w:ind w:left="60" w:right="140" w:firstLine="760"/>
        <w:jc w:val="both"/>
        <w:textAlignment w:val="baseline"/>
        <w:rPr>
          <w:sz w:val="34"/>
        </w:rPr>
      </w:pPr>
      <w:bookmarkStart w:name="" w:id="1818"/>
      <w:r>
        <w:rPr>
          <w:rFonts w:ascii="宋体" w:hAnsi="宋体" w:cs="宋体" w:eastAsia="宋体"/>
          <w:sz w:val="34"/>
          <w:spacing w:val="0"/>
          <w:color w:val="000000"/>
          <w:b w:val="off"/>
          <w:i w:val="off"/>
        </w:rPr>
        <w:t>[14]维克多·比拉德(Victor</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Berard)着重强调了《奥德赛》所具有的闪米特人的特</w:t>
      </w:r>
      <w:r>
        <w:rPr>
          <w:rFonts w:ascii="宋体" w:hAnsi="宋体" w:cs="宋体" w:eastAsia="宋体"/>
          <w:sz w:val="34"/>
          <w:spacing w:val="0"/>
          <w:color w:val="000000"/>
          <w:b w:val="off"/>
          <w:i w:val="off"/>
        </w:rPr>
        <w:t>征。当然，在某种程度上，这种说法包含许多杜撰编造的因素。请参阅其《荷马的复</w:t>
      </w:r>
      <w:r>
        <w:rPr>
          <w:rFonts w:ascii="宋体" w:hAnsi="宋体" w:cs="宋体" w:eastAsia="宋体"/>
          <w:sz w:val="34"/>
          <w:spacing w:val="0"/>
          <w:color w:val="000000"/>
          <w:b w:val="off"/>
          <w:i w:val="off"/>
        </w:rPr>
        <w:t>活》(Resurrection</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d'Homere,</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Paris,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1930)中专门论述腓尼基人和《奥德赛》的一章，第111</w:t>
      </w:r>
      <w:r>
        <w:rPr>
          <w:rFonts w:ascii="宋体" w:hAnsi="宋体" w:cs="宋体" w:eastAsia="宋体"/>
          <w:sz w:val="34"/>
          <w:spacing w:val="0"/>
          <w:color w:val="000000"/>
          <w:b w:val="off"/>
          <w:i w:val="off"/>
        </w:rPr>
        <w:t>页及下两页。</w:t>
      </w:r>
      <w:bookmarkEnd w:id="1818"/>
    </w:p>
    <w:p>
      <w:pPr>
        <w:pageBreakBefore w:val="off"/>
        <w:tabs/>
        <w:wordWrap w:val="off"/>
        <w:spacing w:before="0" w:after="0" w:line="500" w:lineRule="atLeast"/>
        <w:ind w:left="820" w:right="0"/>
        <w:jc w:val="both"/>
        <w:textAlignment w:val="baseline"/>
        <w:rPr>
          <w:sz w:val="34"/>
        </w:rPr>
      </w:pPr>
      <w:bookmarkStart w:name="" w:id="1819"/>
      <w:r>
        <w:rPr>
          <w:rFonts w:ascii="宋体" w:hAnsi="宋体" w:cs="宋体" w:eastAsia="宋体"/>
          <w:sz w:val="34"/>
          <w:spacing w:val="0"/>
          <w:color w:val="000000"/>
          <w:b w:val="off"/>
          <w:i w:val="off"/>
        </w:rPr>
        <w:t>[15]</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《奥德赛》，第9章，第92——93节。</w:t>
      </w:r>
      <w:bookmarkEnd w:id="1819"/>
    </w:p>
    <w:p>
      <w:pPr>
        <w:pageBreakBefore w:val="off"/>
        <w:tabs/>
        <w:wordWrap w:val="off"/>
        <w:spacing w:before="0" w:after="0" w:line="500" w:lineRule="atLeast"/>
        <w:ind w:left="820" w:right="0"/>
        <w:jc w:val="both"/>
        <w:textAlignment w:val="baseline"/>
        <w:rPr>
          <w:sz w:val="34"/>
        </w:rPr>
      </w:pPr>
      <w:bookmarkStart w:name="" w:id="1820"/>
      <w:r>
        <w:rPr>
          <w:rFonts w:ascii="宋体" w:hAnsi="宋体" w:cs="宋体" w:eastAsia="宋体"/>
          <w:sz w:val="34"/>
          <w:spacing w:val="0"/>
          <w:color w:val="000000"/>
          <w:b w:val="off"/>
          <w:i w:val="off"/>
        </w:rPr>
        <w:t>[16]</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《奥德赛》，第23章，第311节。</w:t>
      </w:r>
      <w:bookmarkEnd w:id="1820"/>
    </w:p>
    <w:p>
      <w:pPr>
        <w:pageBreakBefore w:val="off"/>
        <w:tabs/>
        <w:wordWrap w:val="off"/>
        <w:spacing w:before="0" w:after="0" w:line="500" w:lineRule="atLeast"/>
        <w:ind w:left="820" w:right="0"/>
        <w:jc w:val="both"/>
        <w:textAlignment w:val="baseline"/>
        <w:rPr>
          <w:sz w:val="34"/>
        </w:rPr>
      </w:pPr>
      <w:bookmarkStart w:name="" w:id="1821"/>
      <w:r>
        <w:rPr>
          <w:rFonts w:ascii="宋体" w:hAnsi="宋体" w:cs="宋体" w:eastAsia="宋体"/>
          <w:sz w:val="34"/>
          <w:spacing w:val="0"/>
          <w:color w:val="000000"/>
          <w:b w:val="off"/>
          <w:i w:val="off"/>
        </w:rPr>
        <w:t>[17]</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《奥德赛》，第9章，第94节及下两节。</w:t>
      </w:r>
      <w:bookmarkEnd w:id="1821"/>
    </w:p>
    <w:p>
      <w:pPr>
        <w:pageBreakBefore w:val="off"/>
        <w:tabs/>
        <w:wordWrap w:val="off"/>
        <w:spacing w:before="0" w:after="0" w:line="500" w:lineRule="atLeast"/>
        <w:ind w:left="60" w:right="280" w:firstLine="760"/>
        <w:jc w:val="both"/>
        <w:textAlignment w:val="baseline"/>
        <w:rPr>
          <w:sz w:val="34"/>
        </w:rPr>
      </w:pPr>
      <w:bookmarkStart w:name="" w:id="1822"/>
      <w:r>
        <w:rPr>
          <w:rFonts w:ascii="TimesNewRoman" w:hAnsi="TimesNewRoman" w:cs="TimesNewRoman" w:eastAsia="TimesNewRoman"/>
          <w:sz w:val="34"/>
          <w:spacing w:val="0"/>
          <w:color w:val="000000"/>
          <w:b w:val="off"/>
          <w:i w:val="off"/>
        </w:rPr>
        <w:t>[18]雅各布·布克哈特(Jacob</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Burckhardt):</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《希腊文化史》(Griechische</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Kulturgeschichte),</w:t>
      </w:r>
      <w:r>
        <w:rPr>
          <w:rFonts w:ascii="宋体" w:hAnsi="宋体" w:cs="宋体" w:eastAsia="宋体"/>
          <w:sz w:val="34"/>
          <w:spacing w:val="0"/>
          <w:color w:val="000000"/>
          <w:b w:val="off"/>
          <w:i w:val="off"/>
        </w:rPr>
        <w:t>斯图加特，未注明出版年份，第3卷，第95页。</w:t>
      </w:r>
      <w:bookmarkEnd w:id="1822"/>
    </w:p>
    <w:p>
      <w:pPr>
        <w:pageBreakBefore w:val="off"/>
        <w:tabs/>
        <w:wordWrap w:val="off"/>
        <w:spacing w:before="0" w:after="0" w:line="500" w:lineRule="atLeast"/>
        <w:ind w:left="820" w:right="0"/>
        <w:jc w:val="both"/>
        <w:textAlignment w:val="baseline"/>
        <w:rPr>
          <w:sz w:val="34"/>
        </w:rPr>
      </w:pPr>
      <w:bookmarkStart w:name="" w:id="1823"/>
      <w:r>
        <w:rPr>
          <w:rFonts w:ascii="宋体" w:hAnsi="宋体" w:cs="宋体" w:eastAsia="宋体"/>
          <w:sz w:val="34"/>
          <w:spacing w:val="0"/>
          <w:color w:val="000000"/>
          <w:b w:val="off"/>
          <w:i w:val="off"/>
        </w:rPr>
        <w:t>[19]</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《奥德赛》，第9章，第98—99节。</w:t>
      </w:r>
      <w:bookmarkEnd w:id="1823"/>
    </w:p>
    <w:p>
      <w:pPr>
        <w:pageBreakBefore w:val="off"/>
        <w:tabs/>
        <w:wordWrap w:val="off"/>
        <w:spacing w:before="0" w:after="0" w:line="500" w:lineRule="atLeast"/>
        <w:ind w:left="60" w:right="80" w:firstLine="760"/>
        <w:jc w:val="both"/>
        <w:textAlignment w:val="baseline"/>
        <w:rPr>
          <w:sz w:val="34"/>
        </w:rPr>
      </w:pPr>
      <w:bookmarkStart w:name="" w:id="1824"/>
      <w:r>
        <w:rPr>
          <w:rFonts w:ascii="宋体" w:hAnsi="宋体" w:cs="宋体" w:eastAsia="宋体"/>
          <w:sz w:val="34"/>
          <w:spacing w:val="0"/>
          <w:color w:val="000000"/>
          <w:b w:val="off"/>
          <w:i w:val="off"/>
        </w:rPr>
        <w:t>[20]在印度神话中，莲花是大地之神，参见海因里希·齐默(Heinrich</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Zimmer):</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《玛</w:t>
      </w:r>
      <w:r>
        <w:rPr>
          <w:rFonts w:ascii="宋体" w:hAnsi="宋体" w:cs="宋体" w:eastAsia="宋体"/>
          <w:sz w:val="34"/>
          <w:spacing w:val="0"/>
          <w:color w:val="000000"/>
          <w:b w:val="off"/>
          <w:i w:val="off"/>
        </w:rPr>
        <w:t>雅》(Maja)，斯图加特柏林，</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1936，第105——106页。如果说它与神话传说和荷马史诗有联</w:t>
      </w:r>
      <w:r>
        <w:rPr>
          <w:rFonts w:ascii="宋体" w:hAnsi="宋体" w:cs="宋体" w:eastAsia="宋体"/>
          <w:sz w:val="34"/>
          <w:spacing w:val="0"/>
          <w:color w:val="000000"/>
          <w:b w:val="off"/>
          <w:i w:val="off"/>
        </w:rPr>
        <w:t>系的话，那么谁要是遇到吃莲子的人，谁就会被认为冥界的魔力已经降临在了他的头上。</w:t>
      </w:r>
      <w:bookmarkEnd w:id="1824"/>
    </w:p>
    <w:p>
      <w:pPr>
        <w:pageBreakBefore w:val="off"/>
        <w:tabs/>
        <w:wordWrap w:val="off"/>
        <w:spacing w:before="0" w:after="0" w:line="500" w:lineRule="atLeast"/>
        <w:ind w:left="880" w:right="0"/>
        <w:jc w:val="both"/>
        <w:textAlignment w:val="baseline"/>
        <w:rPr>
          <w:sz w:val="34"/>
        </w:rPr>
      </w:pPr>
      <w:bookmarkStart w:name="" w:id="1825"/>
      <w:r>
        <w:rPr>
          <w:rFonts w:ascii="宋体" w:hAnsi="宋体" w:cs="宋体" w:eastAsia="宋体"/>
          <w:sz w:val="34"/>
          <w:spacing w:val="0"/>
          <w:color w:val="000000"/>
          <w:b w:val="off"/>
          <w:i w:val="off"/>
        </w:rPr>
        <w:t>[21]</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《奥德赛》，第9章，第105节。</w:t>
      </w:r>
      <w:bookmarkEnd w:id="1825"/>
    </w:p>
    <w:p>
      <w:pPr>
        <w:pageBreakBefore w:val="off"/>
        <w:tabs/>
        <w:wordWrap w:val="off"/>
        <w:spacing w:before="0" w:after="0" w:line="500" w:lineRule="atLeast"/>
        <w:ind w:left="60" w:right="80" w:firstLine="820"/>
        <w:jc w:val="both"/>
        <w:textAlignment w:val="baseline"/>
        <w:rPr>
          <w:sz w:val="34"/>
        </w:rPr>
      </w:pPr>
      <w:bookmarkStart w:name="" w:id="1826"/>
      <w:r>
        <w:rPr>
          <w:rFonts w:ascii="宋体" w:hAnsi="宋体" w:cs="宋体" w:eastAsia="宋体"/>
          <w:sz w:val="34"/>
          <w:spacing w:val="0"/>
          <w:color w:val="000000"/>
          <w:b w:val="off"/>
          <w:i w:val="off"/>
        </w:rPr>
        <w:t>[22]根据穆伦道夫的说法，这个独眼巨人是一只“彻头彻尾的动物”(参见《希腊人</w:t>
      </w:r>
      <w:r>
        <w:rPr>
          <w:rFonts w:ascii="宋体" w:hAnsi="宋体" w:cs="宋体" w:eastAsia="宋体"/>
          <w:sz w:val="34"/>
          <w:spacing w:val="0"/>
          <w:color w:val="000000"/>
          <w:b w:val="off"/>
          <w:i w:val="off"/>
        </w:rPr>
        <w:t>的信仰》，第1卷，第14页)。</w:t>
      </w:r>
      <w:bookmarkEnd w:id="1826"/>
    </w:p>
    <w:p>
      <w:pPr>
        <w:pageBreakBefore w:val="off"/>
        <w:tabs/>
        <w:wordWrap w:val="off"/>
        <w:spacing w:before="0" w:after="0" w:line="500" w:lineRule="atLeast"/>
        <w:ind w:left="880" w:right="0"/>
        <w:jc w:val="both"/>
        <w:textAlignment w:val="baseline"/>
        <w:rPr>
          <w:sz w:val="34"/>
        </w:rPr>
      </w:pPr>
      <w:bookmarkStart w:name="" w:id="1827"/>
      <w:r>
        <w:rPr>
          <w:rFonts w:ascii="宋体" w:hAnsi="宋体" w:cs="宋体" w:eastAsia="宋体"/>
          <w:sz w:val="34"/>
          <w:spacing w:val="0"/>
          <w:color w:val="000000"/>
          <w:b w:val="off"/>
          <w:i w:val="off"/>
        </w:rPr>
        <w:t>[23]</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《奥德赛》，第9章，第106节。</w:t>
      </w:r>
      <w:bookmarkEnd w:id="1827"/>
    </w:p>
    <w:p>
      <w:pPr>
        <w:pageBreakBefore w:val="off"/>
        <w:tabs/>
        <w:wordWrap w:val="off"/>
        <w:spacing w:before="0" w:after="0" w:line="500" w:lineRule="atLeast"/>
        <w:ind w:left="880" w:right="0"/>
        <w:jc w:val="both"/>
        <w:textAlignment w:val="baseline"/>
        <w:rPr>
          <w:sz w:val="34"/>
        </w:rPr>
      </w:pPr>
      <w:bookmarkStart w:name="" w:id="1828"/>
      <w:r>
        <w:rPr>
          <w:rFonts w:ascii="宋体" w:hAnsi="宋体" w:cs="宋体" w:eastAsia="宋体"/>
          <w:sz w:val="34"/>
          <w:spacing w:val="0"/>
          <w:color w:val="000000"/>
          <w:b w:val="off"/>
          <w:i w:val="off"/>
        </w:rPr>
        <w:t>[24]同上书，第</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107——108节。</w:t>
      </w:r>
      <w:bookmarkEnd w:id="1828"/>
    </w:p>
    <w:p>
      <w:pPr>
        <w:pageBreakBefore w:val="off"/>
        <w:tabs/>
        <w:wordWrap w:val="off"/>
        <w:spacing w:before="0" w:after="0" w:line="500" w:lineRule="atLeast"/>
        <w:ind w:left="880" w:right="0"/>
        <w:jc w:val="both"/>
        <w:textAlignment w:val="baseline"/>
        <w:rPr>
          <w:sz w:val="34"/>
        </w:rPr>
      </w:pPr>
      <w:bookmarkStart w:name="" w:id="1829"/>
      <w:r>
        <w:rPr>
          <w:rFonts w:ascii="宋体" w:hAnsi="宋体" w:cs="宋体" w:eastAsia="宋体"/>
          <w:sz w:val="34"/>
          <w:spacing w:val="0"/>
          <w:color w:val="000000"/>
          <w:b w:val="off"/>
          <w:i w:val="off"/>
        </w:rPr>
        <w:t>[25]同上书，第</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112——113节。</w:t>
      </w:r>
      <w:bookmarkEnd w:id="1829"/>
    </w:p>
    <w:p>
      <w:pPr>
        <w:pageBreakBefore w:val="off"/>
        <w:tabs/>
        <w:wordWrap w:val="off"/>
        <w:spacing w:before="0" w:after="0" w:line="500" w:lineRule="atLeast"/>
        <w:ind w:left="880" w:right="0"/>
        <w:jc w:val="both"/>
        <w:textAlignment w:val="baseline"/>
        <w:rPr>
          <w:sz w:val="34"/>
        </w:rPr>
      </w:pPr>
      <w:bookmarkStart w:name="" w:id="1830"/>
      <w:r>
        <w:rPr>
          <w:rFonts w:ascii="宋体" w:hAnsi="宋体" w:cs="宋体" w:eastAsia="宋体"/>
          <w:sz w:val="34"/>
          <w:spacing w:val="0"/>
          <w:color w:val="000000"/>
          <w:b w:val="off"/>
          <w:i w:val="off"/>
        </w:rPr>
        <w:t>[26]参见《奥德赛》，第9章，第403——404节。</w:t>
      </w:r>
      <w:bookmarkEnd w:id="1830"/>
    </w:p>
    <w:p>
      <w:pPr>
        <w:pageBreakBefore w:val="off"/>
        <w:tabs/>
        <w:wordWrap w:val="off"/>
        <w:spacing w:before="0" w:after="0" w:line="500" w:lineRule="atLeast"/>
        <w:ind w:left="880" w:right="0"/>
        <w:jc w:val="both"/>
        <w:textAlignment w:val="baseline"/>
        <w:rPr>
          <w:sz w:val="34"/>
        </w:rPr>
      </w:pPr>
      <w:bookmarkStart w:name="" w:id="1831"/>
      <w:r>
        <w:rPr>
          <w:rFonts w:ascii="宋体" w:hAnsi="宋体" w:cs="宋体" w:eastAsia="宋体"/>
          <w:sz w:val="34"/>
          <w:spacing w:val="0"/>
          <w:color w:val="000000"/>
          <w:b w:val="off"/>
          <w:i w:val="off"/>
        </w:rPr>
        <w:t>[27]</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《奥德赛》，第9章，第428节。</w:t>
      </w:r>
      <w:bookmarkEnd w:id="1831"/>
    </w:p>
    <w:p>
      <w:pPr>
        <w:pageBreakBefore w:val="off"/>
        <w:tabs/>
        <w:wordWrap w:val="off"/>
        <w:spacing w:before="0" w:after="0" w:line="500" w:lineRule="atLeast"/>
        <w:ind w:left="880" w:right="0"/>
        <w:jc w:val="both"/>
        <w:textAlignment w:val="baseline"/>
        <w:rPr>
          <w:sz w:val="34"/>
        </w:rPr>
      </w:pPr>
      <w:bookmarkStart w:name="" w:id="1832"/>
      <w:r>
        <w:rPr>
          <w:rFonts w:ascii="宋体" w:hAnsi="宋体" w:cs="宋体" w:eastAsia="宋体"/>
          <w:sz w:val="34"/>
          <w:spacing w:val="0"/>
          <w:color w:val="000000"/>
          <w:b w:val="off"/>
          <w:i w:val="off"/>
        </w:rPr>
        <w:t>[28]同上书，第273——274节。</w:t>
      </w:r>
      <w:bookmarkEnd w:id="1832"/>
    </w:p>
    <w:p>
      <w:pPr>
        <w:pageBreakBefore w:val="off"/>
        <w:tabs/>
        <w:wordWrap w:val="off"/>
        <w:spacing w:before="0" w:after="0" w:line="500" w:lineRule="atLeast"/>
        <w:ind w:left="880" w:right="0"/>
        <w:jc w:val="both"/>
        <w:textAlignment w:val="baseline"/>
        <w:rPr>
          <w:sz w:val="34"/>
        </w:rPr>
      </w:pPr>
      <w:bookmarkStart w:name="" w:id="1833"/>
      <w:r>
        <w:rPr>
          <w:rFonts w:ascii="宋体" w:hAnsi="宋体" w:cs="宋体" w:eastAsia="宋体"/>
          <w:sz w:val="34"/>
          <w:spacing w:val="0"/>
          <w:color w:val="000000"/>
          <w:b w:val="off"/>
          <w:i w:val="off"/>
        </w:rPr>
        <w:t>[29]同上书，第278节。</w:t>
      </w:r>
      <w:bookmarkEnd w:id="1833"/>
    </w:p>
    <w:p>
      <w:pPr>
        <w:pageBreakBefore w:val="off"/>
        <w:tabs/>
        <w:wordWrap w:val="off"/>
        <w:spacing w:before="0" w:after="0" w:line="500" w:lineRule="atLeast"/>
        <w:ind w:left="880" w:right="0"/>
        <w:jc w:val="both"/>
        <w:textAlignment w:val="baseline"/>
        <w:rPr>
          <w:sz w:val="34"/>
        </w:rPr>
      </w:pPr>
      <w:bookmarkStart w:name="" w:id="1834"/>
      <w:r>
        <w:rPr>
          <w:rFonts w:ascii="宋体" w:hAnsi="宋体" w:cs="宋体" w:eastAsia="宋体"/>
          <w:sz w:val="34"/>
          <w:spacing w:val="0"/>
          <w:color w:val="000000"/>
          <w:b w:val="off"/>
          <w:i w:val="off"/>
        </w:rPr>
        <w:t>[30]参见《奥德赛》，第9章，第355——356节。</w:t>
      </w:r>
      <w:bookmarkEnd w:id="1834"/>
    </w:p>
    <w:p>
      <w:pPr>
        <w:pageBreakBefore w:val="off"/>
        <w:tabs/>
        <w:wordWrap w:val="off"/>
        <w:spacing w:before="0" w:after="0" w:line="500" w:lineRule="atLeast"/>
        <w:ind w:left="60" w:right="40" w:firstLine="820"/>
        <w:jc w:val="both"/>
        <w:textAlignment w:val="baseline"/>
        <w:rPr>
          <w:sz w:val="34"/>
        </w:rPr>
      </w:pPr>
      <w:bookmarkStart w:name="" w:id="1835"/>
      <w:r>
        <w:rPr>
          <w:rFonts w:ascii="TimesNewRoman" w:hAnsi="TimesNewRoman" w:cs="TimesNewRoman" w:eastAsia="TimesNewRoman"/>
          <w:sz w:val="34"/>
          <w:spacing w:val="0"/>
          <w:color w:val="000000"/>
          <w:b w:val="off"/>
          <w:i w:val="off"/>
        </w:rPr>
        <w:t>[31]克拉格斯(Ludwig</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Klages):</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《作为灵魂对手的精神》(Der</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Geist</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als</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Widersacher</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der</w:t>
      </w:r>
      <w:r>
        <w:rPr>
          <w:rFonts w:ascii="宋体" w:hAnsi="宋体" w:cs="宋体" w:eastAsia="宋体"/>
          <w:sz w:val="34"/>
          <w:spacing w:val="0"/>
          <w:color w:val="000000"/>
          <w:b w:val="off"/>
          <w:i w:val="off"/>
        </w:rPr>
        <w:t>Seele)，第3卷，第2部分，第</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1469页。</w:t>
      </w:r>
      <w:bookmarkEnd w:id="1835"/>
    </w:p>
    <w:p>
      <w:pPr>
        <w:pageBreakBefore w:val="off"/>
        <w:tabs/>
        <w:wordWrap w:val="off"/>
        <w:spacing w:before="0" w:after="0" w:line="500" w:lineRule="atLeast"/>
        <w:ind w:left="880" w:right="0"/>
        <w:jc w:val="both"/>
        <w:textAlignment w:val="baseline"/>
        <w:rPr>
          <w:sz w:val="34"/>
        </w:rPr>
      </w:pPr>
      <w:bookmarkStart w:name="" w:id="1836"/>
      <w:r>
        <w:rPr>
          <w:rFonts w:ascii="宋体" w:hAnsi="宋体" w:cs="宋体" w:eastAsia="宋体"/>
          <w:sz w:val="34"/>
          <w:spacing w:val="0"/>
          <w:color w:val="000000"/>
          <w:b w:val="off"/>
          <w:i w:val="off"/>
        </w:rPr>
        <w:t>[32]</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《奥德赛》，第9章，第347—348节。</w:t>
      </w:r>
      <w:bookmarkEnd w:id="1836"/>
    </w:p>
    <w:p>
      <w:pPr>
        <w:pageBreakBefore w:val="off"/>
        <w:tabs/>
        <w:wordWrap w:val="off"/>
        <w:spacing w:before="0" w:after="0" w:line="500" w:lineRule="atLeast"/>
        <w:ind w:left="880" w:right="0"/>
        <w:jc w:val="both"/>
        <w:textAlignment w:val="baseline"/>
        <w:rPr>
          <w:sz w:val="34"/>
        </w:rPr>
      </w:pPr>
      <w:bookmarkStart w:name="" w:id="1837"/>
      <w:r>
        <w:rPr>
          <w:rFonts w:ascii="宋体" w:hAnsi="宋体" w:cs="宋体" w:eastAsia="宋体"/>
          <w:sz w:val="34"/>
          <w:spacing w:val="0"/>
          <w:color w:val="000000"/>
          <w:b w:val="off"/>
          <w:i w:val="off"/>
        </w:rPr>
        <w:t>[33]</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《奥德赛》，第10章，第296——297节。</w:t>
      </w:r>
      <w:bookmarkEnd w:id="1837"/>
    </w:p>
    <w:p>
      <w:pPr>
        <w:pageBreakBefore w:val="off"/>
        <w:tabs/>
        <w:wordWrap w:val="off"/>
        <w:spacing w:before="0" w:after="0" w:line="500" w:lineRule="atLeast"/>
        <w:ind w:left="60" w:right="40" w:firstLine="820"/>
        <w:jc w:val="both"/>
        <w:textAlignment w:val="baseline"/>
        <w:rPr>
          <w:sz w:val="34"/>
        </w:rPr>
      </w:pPr>
      <w:bookmarkStart w:name="" w:id="1838"/>
      <w:r>
        <w:rPr>
          <w:rFonts w:ascii="宋体" w:hAnsi="宋体" w:cs="宋体" w:eastAsia="宋体"/>
          <w:sz w:val="34"/>
          <w:spacing w:val="0"/>
          <w:color w:val="000000"/>
          <w:b w:val="off"/>
          <w:i w:val="off"/>
        </w:rPr>
        <w:t>[34]参见《奥德赛》，第10章，第138——139节。亦可参见鲍尔(F.C.Bauer):</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《符号</w:t>
      </w:r>
      <w:r>
        <w:rPr>
          <w:rFonts w:ascii="宋体" w:hAnsi="宋体" w:cs="宋体" w:eastAsia="宋体"/>
          <w:sz w:val="34"/>
          <w:spacing w:val="0"/>
          <w:color w:val="000000"/>
          <w:b w:val="off"/>
          <w:i w:val="off"/>
        </w:rPr>
        <w:t>学与神话学》(Symbolik</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und</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Mythologie)，斯图加特，</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1824，第1卷，第47页。</w:t>
      </w:r>
      <w:bookmarkEnd w:id="1838"/>
    </w:p>
    <w:p>
      <w:pPr>
        <w:pageBreakBefore w:val="off"/>
        <w:tabs/>
        <w:wordWrap w:val="off"/>
        <w:spacing w:before="0" w:after="0" w:line="500" w:lineRule="atLeast"/>
        <w:ind w:left="60" w:right="0" w:firstLine="820"/>
        <w:jc w:val="both"/>
        <w:textAlignment w:val="baseline"/>
        <w:rPr>
          <w:sz w:val="34"/>
        </w:rPr>
      </w:pPr>
      <w:bookmarkStart w:name="" w:id="1839"/>
      <w:r>
        <w:rPr>
          <w:rFonts w:ascii="宋体" w:hAnsi="宋体" w:cs="宋体" w:eastAsia="宋体"/>
          <w:sz w:val="34"/>
          <w:spacing w:val="0"/>
          <w:color w:val="000000"/>
          <w:b w:val="off"/>
          <w:i w:val="off"/>
        </w:rPr>
        <w:t>[35]参见波德莱尔(Baudelaire):</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《孤独者的酒》(Le</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vin</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du</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solitaire),载《恶之花》(Les</w:t>
      </w:r>
      <w:r>
        <w:rPr>
          <w:rFonts w:ascii="TimesNewRoman" w:hAnsi="TimesNewRoman" w:cs="TimesNewRoman" w:eastAsia="TimesNewRoman"/>
          <w:sz w:val="34"/>
          <w:spacing w:val="0"/>
          <w:color w:val="000000"/>
          <w:b w:val="off"/>
          <w:i w:val="off"/>
        </w:rPr>
        <w:t>fleurs</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du</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mal)。</w:t>
      </w:r>
      <w:bookmarkEnd w:id="1839"/>
    </w:p>
    <w:p>
      <w:pPr>
        <w:pageBreakBefore w:val="off"/>
        <w:tabs/>
        <w:wordWrap w:val="off"/>
        <w:spacing w:before="0" w:after="0" w:line="500" w:lineRule="atLeast"/>
        <w:ind w:left="880" w:right="0"/>
        <w:jc w:val="both"/>
        <w:textAlignment w:val="baseline"/>
        <w:rPr>
          <w:sz w:val="34"/>
        </w:rPr>
      </w:pPr>
      <w:bookmarkStart w:name="" w:id="1840"/>
      <w:r>
        <w:rPr>
          <w:rFonts w:ascii="宋体" w:hAnsi="宋体" w:cs="宋体" w:eastAsia="宋体"/>
          <w:sz w:val="34"/>
          <w:spacing w:val="0"/>
          <w:color w:val="000000"/>
          <w:b w:val="off"/>
          <w:i w:val="off"/>
        </w:rPr>
        <w:t>[36]参见汤姆森(J.A.K.Thomson):</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《〈奥德赛〉研究》，</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Oxford，</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1914，第153页。</w:t>
      </w:r>
      <w:bookmarkEnd w:id="1840"/>
    </w:p>
    <w:p>
      <w:pPr>
        <w:pageBreakBefore w:val="off"/>
        <w:tabs/>
        <w:wordWrap w:val="off"/>
        <w:spacing w:before="0" w:after="0" w:line="500" w:lineRule="atLeast"/>
        <w:ind w:left="880" w:right="0"/>
        <w:jc w:val="both"/>
        <w:textAlignment w:val="baseline"/>
        <w:rPr>
          <w:sz w:val="34"/>
        </w:rPr>
      </w:pPr>
      <w:bookmarkStart w:name="" w:id="1841"/>
      <w:r>
        <w:rPr>
          <w:rFonts w:ascii="宋体" w:hAnsi="宋体" w:cs="宋体" w:eastAsia="宋体"/>
          <w:sz w:val="34"/>
          <w:spacing w:val="0"/>
          <w:color w:val="000000"/>
          <w:b w:val="off"/>
          <w:i w:val="off"/>
        </w:rPr>
        <w:t>[37]</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《奥德赛》，第10章，第212——213节。</w:t>
      </w:r>
      <w:bookmarkEnd w:id="1841"/>
    </w:p>
    <w:p>
      <w:pPr>
        <w:pageBreakBefore w:val="off"/>
        <w:tabs/>
        <w:wordWrap w:val="off"/>
        <w:spacing w:before="0" w:after="0" w:line="500" w:lineRule="atLeast"/>
        <w:ind w:left="880" w:right="0"/>
        <w:jc w:val="both"/>
        <w:textAlignment w:val="baseline"/>
        <w:rPr>
          <w:sz w:val="34"/>
        </w:rPr>
      </w:pPr>
      <w:bookmarkStart w:name="" w:id="1842"/>
      <w:r>
        <w:rPr>
          <w:rFonts w:ascii="宋体" w:hAnsi="宋体" w:cs="宋体" w:eastAsia="宋体"/>
          <w:sz w:val="34"/>
          <w:spacing w:val="0"/>
          <w:color w:val="000000"/>
          <w:b w:val="off"/>
          <w:i w:val="off"/>
        </w:rPr>
        <w:t>[38]吉尔伯特·莫利(Gilbert</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Murray):</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《希腊史诗的兴起》，第141页及下两页。</w:t>
      </w:r>
      <w:bookmarkEnd w:id="1842"/>
    </w:p>
    <w:p>
      <w:pPr>
        <w:pageBreakBefore w:val="off"/>
        <w:tabs/>
        <w:wordWrap w:val="off"/>
        <w:spacing w:before="0" w:after="0" w:line="500" w:lineRule="atLeast"/>
        <w:ind w:left="880" w:right="0"/>
        <w:jc w:val="both"/>
        <w:textAlignment w:val="baseline"/>
        <w:rPr>
          <w:sz w:val="34"/>
        </w:rPr>
      </w:pPr>
      <w:bookmarkStart w:name="" w:id="1843"/>
      <w:r>
        <w:rPr>
          <w:rFonts w:ascii="宋体" w:hAnsi="宋体" w:cs="宋体" w:eastAsia="宋体"/>
          <w:sz w:val="34"/>
          <w:spacing w:val="0"/>
          <w:color w:val="000000"/>
          <w:b w:val="off"/>
          <w:i w:val="off"/>
        </w:rPr>
        <w:t>[39]</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“一般来说，猪是向得墨忒耳献祭时使用的动物”，穆伦道夫：</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《希腊人的信</w:t>
      </w:r>
      <w:bookmarkEnd w:id="1843"/>
    </w:p>
    <w:p>
      <w:pPr>
        <w:pageBreakBefore w:val="off"/>
        <w:tabs/>
        <w:wordWrap w:val="off"/>
        <w:spacing w:before="0" w:after="0" w:line="420" w:lineRule="exact"/>
        <w:ind w:left="0" w:right="0"/>
        <w:jc w:val="both"/>
        <w:textAlignment w:val="baseline"/>
        <w:rPr>
          <w:sz w:val="34"/>
        </w:rPr>
      </w:pPr>
      <w:bookmarkStart w:name="" w:id="1844"/>
      <w:r>
        <w:rPr>
          <w:rFonts w:ascii="宋体" w:hAnsi="宋体" w:cs="宋体" w:eastAsia="宋体"/>
          <w:sz w:val="34"/>
          <w:spacing w:val="0"/>
          <w:color w:val="000000"/>
          <w:b w:val="off"/>
          <w:i w:val="off"/>
        </w:rPr>
        <w:t/>
      </w:r>
      <w:bookmarkEnd w:id="1844"/>
    </w:p>
    <w:p>
      <w:pPr>
        <w:pageBreakBefore w:val="off"/>
        <w:tabs/>
        <w:wordWrap w:val="off"/>
        <w:spacing w:before="0" w:after="0" w:line="440" w:lineRule="atLeast"/>
        <w:ind w:left="0" w:right="0"/>
        <w:jc w:val="center"/>
        <w:textAlignment w:val="baseline"/>
        <w:rPr>
          <w:sz w:val="33"/>
        </w:rPr>
      </w:pPr>
      <w:bookmarkStart w:name="" w:id="1845"/>
      <w:r>
        <w:rPr>
          <w:rFonts w:ascii="黑体" w:hAnsi="黑体" w:cs="黑体" w:eastAsia="黑体"/>
          <w:sz w:val="33"/>
          <w:spacing w:val="0"/>
          <w:color w:val="000000"/>
          <w:b w:val="off"/>
          <w:i w:val="off"/>
        </w:rPr>
        <w:t>69</w:t>
      </w:r>
      <w:bookmarkEnd w:id="1845"/>
    </w:p>
    <w:p>
      <w:r>
        <w:t/>
      </w:r>
    </w:p>
    <w:p>
      <w:pPr>
        <w:sectPr>
          <w:footerReference r:id="rId182"/>
          <w:headerReference r:id="rId183" w:type="default"/>
          <w:type w:val="nextPage"/>
          <w:pgSz w:w="20780" w:h="31680"/>
          <w:pgMar w:left="2640" w:top="2320" w:right="2640" w:bottom="2320" w:header="2020" w:footer="2020"/>
          <w:cols w:num="1"/>
        </w:sectPr>
      </w:pPr>
    </w:p>
    <w:p>
      <w:pPr>
        <w:pageBreakBefore w:val="off"/>
        <w:tabs/>
        <w:wordWrap w:val="off"/>
        <w:spacing w:before="0" w:after="0" w:line="560" w:lineRule="atLeast"/>
        <w:ind w:left="0" w:right="0"/>
        <w:jc w:val="center"/>
        <w:textAlignment w:val="baseline"/>
        <w:rPr>
          <w:sz w:val="43"/>
        </w:rPr>
      </w:pPr>
      <w:bookmarkStart w:name="" w:id="1846"/>
      <w:r>
        <w:rPr>
          <w:rFonts w:ascii="宋体" w:hAnsi="宋体" w:cs="宋体" w:eastAsia="宋体"/>
          <w:sz w:val="43"/>
          <w:spacing w:val="0"/>
          <w:color w:val="000000"/>
          <w:b w:val="off"/>
          <w:i w:val="off"/>
        </w:rPr>
        <w:t>启蒙辩证法</w:t>
      </w:r>
      <w:bookmarkEnd w:id="1846"/>
    </w:p>
    <w:p>
      <w:pPr>
        <w:pageBreakBefore w:val="off"/>
        <w:tabs/>
        <w:wordWrap w:val="off"/>
        <w:spacing w:before="0" w:after="0" w:line="480" w:lineRule="exact"/>
        <w:ind w:left="0" w:right="0"/>
        <w:jc w:val="center"/>
        <w:textAlignment w:val="baseline"/>
        <w:rPr>
          <w:sz w:val="43"/>
        </w:rPr>
      </w:pPr>
      <w:bookmarkStart w:name="" w:id="1847"/>
      <w:r>
        <w:rPr>
          <w:rFonts w:ascii="宋体" w:hAnsi="宋体" w:cs="宋体" w:eastAsia="宋体"/>
          <w:sz w:val="43"/>
          <w:spacing w:val="0"/>
          <w:color w:val="000000"/>
          <w:b w:val="off"/>
          <w:i w:val="off"/>
        </w:rPr>
        <w:t/>
      </w:r>
      <w:bookmarkEnd w:id="1847"/>
    </w:p>
    <w:p>
      <w:pPr>
        <w:pageBreakBefore w:val="off"/>
        <w:tabs/>
        <w:wordWrap w:val="off"/>
        <w:spacing w:before="0" w:after="0" w:line="460" w:lineRule="atLeast"/>
        <w:ind w:left="40" w:right="0"/>
        <w:jc w:val="both"/>
        <w:textAlignment w:val="baseline"/>
        <w:rPr>
          <w:sz w:val="33"/>
        </w:rPr>
      </w:pPr>
      <w:bookmarkStart w:name="" w:id="1848"/>
      <w:r>
        <w:rPr>
          <w:rFonts w:ascii="宋体" w:hAnsi="宋体" w:cs="宋体" w:eastAsia="宋体"/>
          <w:sz w:val="33"/>
          <w:spacing w:val="0"/>
          <w:color w:val="000000"/>
          <w:b w:val="off"/>
          <w:i w:val="off"/>
        </w:rPr>
        <w:t>仰》，第2卷，第53页。</w:t>
      </w:r>
      <w:bookmarkEnd w:id="1848"/>
    </w:p>
    <w:p>
      <w:pPr>
        <w:pageBreakBefore w:val="off"/>
        <w:tabs/>
        <w:wordWrap w:val="off"/>
        <w:spacing w:before="0" w:after="0" w:line="460" w:lineRule="atLeast"/>
        <w:ind w:left="40" w:right="140" w:firstLine="760"/>
        <w:jc w:val="both"/>
        <w:textAlignment w:val="baseline"/>
        <w:rPr>
          <w:sz w:val="33"/>
        </w:rPr>
      </w:pPr>
      <w:bookmarkStart w:name="" w:id="1849"/>
      <w:r>
        <w:rPr>
          <w:rFonts w:ascii="宋体" w:hAnsi="宋体" w:cs="宋体" w:eastAsia="宋体"/>
          <w:sz w:val="33"/>
          <w:spacing w:val="0"/>
          <w:color w:val="000000"/>
          <w:b w:val="off"/>
          <w:i w:val="off"/>
        </w:rPr>
        <w:t>[40]参见弗洛伊德：</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《文明及其不满》(Das</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Unbehagen</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in</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der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Kultur)，载《弗洛伊德全</w:t>
      </w:r>
      <w:r>
        <w:rPr>
          <w:rFonts w:ascii="宋体" w:hAnsi="宋体" w:cs="宋体" w:eastAsia="宋体"/>
          <w:sz w:val="33"/>
          <w:spacing w:val="0"/>
          <w:color w:val="000000"/>
          <w:b w:val="off"/>
          <w:i w:val="off"/>
        </w:rPr>
        <w:t>集》(Gesammelte</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Werke)，第14卷，美茵河畔法兰克福，第4版，1968，第459页，脚注。</w:t>
      </w:r>
      <w:bookmarkEnd w:id="1849"/>
    </w:p>
    <w:p>
      <w:pPr>
        <w:pageBreakBefore w:val="off"/>
        <w:tabs/>
        <w:wordWrap w:val="off"/>
        <w:spacing w:before="0" w:after="0" w:line="460" w:lineRule="atLeast"/>
        <w:ind w:left="40" w:right="100" w:firstLine="760"/>
        <w:jc w:val="both"/>
        <w:textAlignment w:val="baseline"/>
        <w:rPr>
          <w:sz w:val="33"/>
        </w:rPr>
      </w:pPr>
      <w:bookmarkStart w:name="" w:id="1850"/>
      <w:r>
        <w:rPr>
          <w:rFonts w:ascii="宋体" w:hAnsi="宋体" w:cs="宋体" w:eastAsia="宋体"/>
          <w:sz w:val="33"/>
          <w:spacing w:val="0"/>
          <w:color w:val="000000"/>
          <w:b w:val="off"/>
          <w:i w:val="off"/>
        </w:rPr>
        <w:t>[41]令人吃惊的是，穆伦道夫在他的某些笔记中，指出了“拱地”的概念与自主理</w:t>
      </w:r>
      <w:r>
        <w:rPr>
          <w:rFonts w:ascii="宋体" w:hAnsi="宋体" w:cs="宋体" w:eastAsia="宋体"/>
          <w:sz w:val="33"/>
          <w:spacing w:val="0"/>
          <w:color w:val="000000"/>
          <w:b w:val="off"/>
          <w:i w:val="off"/>
        </w:rPr>
        <w:t>性(nous)之间的关联：</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“施威泽(Schwyzer)十分肯定地指出了</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nous与掘地和拱地这两种动</w:t>
      </w:r>
      <w:r>
        <w:rPr>
          <w:rFonts w:ascii="宋体" w:hAnsi="宋体" w:cs="宋体" w:eastAsia="宋体"/>
          <w:sz w:val="33"/>
          <w:spacing w:val="0"/>
          <w:color w:val="000000"/>
          <w:b w:val="off"/>
          <w:i w:val="off"/>
        </w:rPr>
        <w:t>作之间的联系。”(穆伦道夫：</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《奥德修斯还乡记》，第</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191页)当然，穆伦道夫并没有指明</w:t>
      </w:r>
      <w:r>
        <w:rPr>
          <w:rFonts w:ascii="宋体" w:hAnsi="宋体" w:cs="宋体" w:eastAsia="宋体"/>
          <w:sz w:val="33"/>
          <w:spacing w:val="0"/>
          <w:color w:val="000000"/>
          <w:b w:val="off"/>
          <w:i w:val="off"/>
        </w:rPr>
        <w:t>能够帮助我们阐明这层意思的词源学上的联系。</w:t>
      </w:r>
      <w:bookmarkEnd w:id="1850"/>
    </w:p>
    <w:p>
      <w:pPr>
        <w:pageBreakBefore w:val="off"/>
        <w:tabs/>
        <w:wordWrap w:val="off"/>
        <w:spacing w:before="0" w:after="0" w:line="460" w:lineRule="atLeast"/>
        <w:ind w:left="800" w:right="0"/>
        <w:jc w:val="both"/>
        <w:textAlignment w:val="baseline"/>
        <w:rPr>
          <w:sz w:val="33"/>
        </w:rPr>
      </w:pPr>
      <w:bookmarkStart w:name="" w:id="1851"/>
      <w:r>
        <w:rPr>
          <w:rFonts w:ascii="宋体" w:hAnsi="宋体" w:cs="宋体" w:eastAsia="宋体"/>
          <w:sz w:val="33"/>
          <w:spacing w:val="0"/>
          <w:color w:val="000000"/>
          <w:b w:val="off"/>
          <w:i w:val="off"/>
        </w:rPr>
        <w:t>[42]参见《奥德赛》：第10章，第434节。</w:t>
      </w:r>
      <w:bookmarkEnd w:id="1851"/>
    </w:p>
    <w:p>
      <w:pPr>
        <w:pageBreakBefore w:val="off"/>
        <w:tabs/>
        <w:wordWrap w:val="off"/>
        <w:spacing w:before="0" w:after="0" w:line="460" w:lineRule="atLeast"/>
        <w:ind w:left="40" w:right="100" w:firstLine="760"/>
        <w:jc w:val="both"/>
        <w:textAlignment w:val="baseline"/>
        <w:rPr>
          <w:sz w:val="33"/>
        </w:rPr>
      </w:pPr>
      <w:bookmarkStart w:name="" w:id="1852"/>
      <w:r>
        <w:rPr>
          <w:rFonts w:ascii="宋体" w:hAnsi="宋体" w:cs="宋体" w:eastAsia="宋体"/>
          <w:sz w:val="33"/>
          <w:spacing w:val="0"/>
          <w:color w:val="000000"/>
          <w:b w:val="off"/>
          <w:i w:val="off"/>
        </w:rPr>
        <w:t>[43]后来，在佩松(Aphrodite</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Peithon)仪式上，不可抗拒的意识终于找到了自己的表达</w:t>
      </w:r>
      <w:r>
        <w:rPr>
          <w:rFonts w:ascii="宋体" w:hAnsi="宋体" w:cs="宋体" w:eastAsia="宋体"/>
          <w:sz w:val="33"/>
          <w:spacing w:val="0"/>
          <w:color w:val="000000"/>
          <w:b w:val="off"/>
          <w:i w:val="off"/>
        </w:rPr>
        <w:t>方式：</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“究竟谁的巫术是不可抗拒的呢?”(穆伦道夫：</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《希腊人的信仰》，第2卷，第152页)</w:t>
      </w:r>
      <w:bookmarkEnd w:id="1852"/>
    </w:p>
    <w:p>
      <w:pPr>
        <w:pageBreakBefore w:val="off"/>
        <w:tabs/>
        <w:wordWrap w:val="off"/>
        <w:spacing w:before="0" w:after="0" w:line="460" w:lineRule="atLeast"/>
        <w:ind w:left="800" w:right="0"/>
        <w:jc w:val="both"/>
        <w:textAlignment w:val="baseline"/>
        <w:rPr>
          <w:sz w:val="33"/>
        </w:rPr>
      </w:pPr>
      <w:bookmarkStart w:name="" w:id="1853"/>
      <w:r>
        <w:rPr>
          <w:rFonts w:ascii="宋体" w:hAnsi="宋体" w:cs="宋体" w:eastAsia="宋体"/>
          <w:sz w:val="33"/>
          <w:spacing w:val="0"/>
          <w:color w:val="000000"/>
          <w:b w:val="off"/>
          <w:i w:val="off"/>
        </w:rPr>
        <w:t>[44]</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《奥德赛》：第</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10章，第329节。</w:t>
      </w:r>
      <w:bookmarkEnd w:id="1853"/>
    </w:p>
    <w:p>
      <w:pPr>
        <w:pageBreakBefore w:val="off"/>
        <w:tabs/>
        <w:wordWrap w:val="off"/>
        <w:spacing w:before="0" w:after="0" w:line="460" w:lineRule="atLeast"/>
        <w:ind w:left="800" w:right="0"/>
        <w:jc w:val="both"/>
        <w:textAlignment w:val="baseline"/>
        <w:rPr>
          <w:sz w:val="33"/>
        </w:rPr>
      </w:pPr>
      <w:bookmarkStart w:name="" w:id="1854"/>
      <w:r>
        <w:rPr>
          <w:rFonts w:ascii="宋体" w:hAnsi="宋体" w:cs="宋体" w:eastAsia="宋体"/>
          <w:sz w:val="33"/>
          <w:spacing w:val="0"/>
          <w:color w:val="000000"/>
          <w:b w:val="off"/>
          <w:i w:val="off"/>
        </w:rPr>
        <w:t>[45]同上书，第333——334节。</w:t>
      </w:r>
      <w:bookmarkEnd w:id="1854"/>
    </w:p>
    <w:p>
      <w:pPr>
        <w:pageBreakBefore w:val="off"/>
        <w:tabs/>
        <w:wordWrap w:val="off"/>
        <w:spacing w:before="0" w:after="0" w:line="460" w:lineRule="atLeast"/>
        <w:ind w:left="820" w:right="0"/>
        <w:jc w:val="both"/>
        <w:textAlignment w:val="baseline"/>
        <w:rPr>
          <w:sz w:val="33"/>
        </w:rPr>
      </w:pPr>
      <w:bookmarkStart w:name="" w:id="1855"/>
      <w:r>
        <w:rPr>
          <w:rFonts w:ascii="宋体" w:hAnsi="宋体" w:cs="宋体" w:eastAsia="宋体"/>
          <w:sz w:val="33"/>
          <w:spacing w:val="0"/>
          <w:color w:val="000000"/>
          <w:b w:val="off"/>
          <w:i w:val="off"/>
        </w:rPr>
        <w:t>[46]同上书，第395——396节。</w:t>
      </w:r>
      <w:bookmarkEnd w:id="1855"/>
    </w:p>
    <w:p>
      <w:pPr>
        <w:pageBreakBefore w:val="off"/>
        <w:tabs/>
        <w:wordWrap w:val="off"/>
        <w:spacing w:before="0" w:after="0" w:line="460" w:lineRule="atLeast"/>
        <w:ind w:left="820" w:right="0"/>
        <w:jc w:val="both"/>
        <w:textAlignment w:val="baseline"/>
        <w:rPr>
          <w:sz w:val="33"/>
        </w:rPr>
      </w:pPr>
      <w:bookmarkStart w:name="" w:id="1856"/>
      <w:r>
        <w:rPr>
          <w:rFonts w:ascii="宋体" w:hAnsi="宋体" w:cs="宋体" w:eastAsia="宋体"/>
          <w:sz w:val="33"/>
          <w:spacing w:val="0"/>
          <w:color w:val="000000"/>
          <w:b w:val="off"/>
          <w:i w:val="off"/>
        </w:rPr>
        <w:t>[47]同上书，第398——399节。</w:t>
      </w:r>
      <w:bookmarkEnd w:id="1856"/>
    </w:p>
    <w:p>
      <w:pPr>
        <w:pageBreakBefore w:val="off"/>
        <w:tabs/>
        <w:wordWrap w:val="off"/>
        <w:spacing w:before="0" w:after="0" w:line="460" w:lineRule="atLeast"/>
        <w:ind w:left="820" w:right="0"/>
        <w:jc w:val="both"/>
        <w:textAlignment w:val="baseline"/>
        <w:rPr>
          <w:sz w:val="33"/>
        </w:rPr>
      </w:pPr>
      <w:bookmarkStart w:name="" w:id="1857"/>
      <w:r>
        <w:rPr>
          <w:rFonts w:ascii="宋体" w:hAnsi="宋体" w:cs="宋体" w:eastAsia="宋体"/>
          <w:sz w:val="33"/>
          <w:spacing w:val="0"/>
          <w:color w:val="000000"/>
          <w:b w:val="off"/>
          <w:i w:val="off"/>
        </w:rPr>
        <w:t>[48]参见鲍尔：</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《符号学与神话学》，第1卷，第47、49页。</w:t>
      </w:r>
      <w:bookmarkEnd w:id="1857"/>
    </w:p>
    <w:p>
      <w:pPr>
        <w:pageBreakBefore w:val="off"/>
        <w:tabs/>
        <w:wordWrap w:val="off"/>
        <w:spacing w:before="0" w:after="0" w:line="460" w:lineRule="atLeast"/>
        <w:ind w:left="820" w:right="0"/>
        <w:jc w:val="both"/>
        <w:textAlignment w:val="baseline"/>
        <w:rPr>
          <w:sz w:val="33"/>
        </w:rPr>
      </w:pPr>
      <w:bookmarkStart w:name="" w:id="1858"/>
      <w:r>
        <w:rPr>
          <w:rFonts w:ascii="宋体" w:hAnsi="宋体" w:cs="宋体" w:eastAsia="宋体"/>
          <w:sz w:val="33"/>
          <w:spacing w:val="0"/>
          <w:color w:val="000000"/>
          <w:b w:val="off"/>
          <w:i w:val="off"/>
        </w:rPr>
        <w:t>[49]</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《奥德赛》：第23章，第93——94节。</w:t>
      </w:r>
      <w:bookmarkEnd w:id="1858"/>
    </w:p>
    <w:p>
      <w:pPr>
        <w:pageBreakBefore w:val="off"/>
        <w:tabs/>
        <w:wordWrap w:val="off"/>
        <w:spacing w:before="0" w:after="0" w:line="460" w:lineRule="atLeast"/>
        <w:ind w:left="40" w:right="100" w:firstLine="780"/>
        <w:jc w:val="both"/>
        <w:textAlignment w:val="baseline"/>
        <w:rPr>
          <w:sz w:val="33"/>
        </w:rPr>
      </w:pPr>
      <w:bookmarkStart w:name="" w:id="1859"/>
      <w:r>
        <w:rPr>
          <w:rFonts w:ascii="宋体" w:hAnsi="宋体" w:cs="宋体" w:eastAsia="宋体"/>
          <w:sz w:val="33"/>
          <w:spacing w:val="0"/>
          <w:color w:val="000000"/>
          <w:b w:val="off"/>
          <w:i w:val="off"/>
        </w:rPr>
        <w:t>[50]歌德：</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《威廉·迈斯特的学习时代》(Wilhelm</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Meisters</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Lehrjahre)，斯图加特柏</w:t>
      </w:r>
      <w:r>
        <w:rPr>
          <w:rFonts w:ascii="宋体" w:hAnsi="宋体" w:cs="宋体" w:eastAsia="宋体"/>
          <w:sz w:val="33"/>
          <w:spacing w:val="0"/>
          <w:color w:val="000000"/>
          <w:b w:val="off"/>
          <w:i w:val="off"/>
        </w:rPr>
        <w:t>林，出版年代不详，第1卷，第16章，第70页。</w:t>
      </w:r>
      <w:bookmarkEnd w:id="1859"/>
    </w:p>
    <w:p>
      <w:pPr>
        <w:pageBreakBefore w:val="off"/>
        <w:tabs/>
        <w:wordWrap w:val="off"/>
        <w:spacing w:before="0" w:after="0" w:line="460" w:lineRule="atLeast"/>
        <w:ind w:left="820" w:right="0"/>
        <w:jc w:val="both"/>
        <w:textAlignment w:val="baseline"/>
        <w:rPr>
          <w:sz w:val="33"/>
        </w:rPr>
      </w:pPr>
      <w:bookmarkStart w:name="" w:id="1860"/>
      <w:r>
        <w:rPr>
          <w:rFonts w:ascii="宋体" w:hAnsi="宋体" w:cs="宋体" w:eastAsia="宋体"/>
          <w:sz w:val="33"/>
          <w:spacing w:val="0"/>
          <w:color w:val="000000"/>
          <w:b w:val="off"/>
          <w:i w:val="off"/>
        </w:rPr>
        <w:t>[51]</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《奥德赛》：第23章，第210——211节。</w:t>
      </w:r>
      <w:bookmarkEnd w:id="1860"/>
    </w:p>
    <w:p>
      <w:pPr>
        <w:pageBreakBefore w:val="off"/>
        <w:tabs/>
        <w:wordWrap w:val="off"/>
        <w:spacing w:before="0" w:after="0" w:line="460" w:lineRule="atLeast"/>
        <w:ind w:left="820" w:right="0"/>
        <w:jc w:val="both"/>
        <w:textAlignment w:val="baseline"/>
        <w:rPr>
          <w:sz w:val="33"/>
        </w:rPr>
      </w:pPr>
      <w:bookmarkStart w:name="" w:id="1861"/>
      <w:r>
        <w:rPr>
          <w:rFonts w:ascii="宋体" w:hAnsi="宋体" w:cs="宋体" w:eastAsia="宋体"/>
          <w:sz w:val="33"/>
          <w:spacing w:val="0"/>
          <w:color w:val="000000"/>
          <w:b w:val="off"/>
          <w:i w:val="off"/>
        </w:rPr>
        <w:t>[52]参见汤姆森：</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《〈奥德赛〉研究》，第28页。</w:t>
      </w:r>
      <w:bookmarkEnd w:id="1861"/>
    </w:p>
    <w:p>
      <w:pPr>
        <w:pageBreakBefore w:val="off"/>
        <w:tabs/>
        <w:wordWrap w:val="off"/>
        <w:spacing w:before="0" w:after="0" w:line="460" w:lineRule="atLeast"/>
        <w:ind w:left="40" w:right="80" w:firstLine="780"/>
        <w:jc w:val="both"/>
        <w:textAlignment w:val="baseline"/>
        <w:rPr>
          <w:sz w:val="33"/>
        </w:rPr>
      </w:pPr>
      <w:bookmarkStart w:name="" w:id="1862"/>
      <w:r>
        <w:rPr>
          <w:rFonts w:ascii="宋体" w:hAnsi="宋体" w:cs="宋体" w:eastAsia="宋体"/>
          <w:sz w:val="33"/>
          <w:spacing w:val="0"/>
          <w:color w:val="000000"/>
          <w:b w:val="off"/>
          <w:i w:val="off"/>
        </w:rPr>
        <w:t>[53]</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“我看着她，眼里噙满泪水，心里非常难过。可是，在我没有问过泰莱西亚斯之</w:t>
      </w:r>
      <w:r>
        <w:rPr>
          <w:rFonts w:ascii="宋体" w:hAnsi="宋体" w:cs="宋体" w:eastAsia="宋体"/>
          <w:sz w:val="33"/>
          <w:spacing w:val="0"/>
          <w:color w:val="000000"/>
          <w:b w:val="off"/>
          <w:i w:val="off"/>
        </w:rPr>
        <w:t>前，绝对不能让她尝到羊血，即使我已经激动不已。”《奥德赛》，第11章，第87——88节)</w:t>
      </w:r>
      <w:bookmarkEnd w:id="1862"/>
    </w:p>
    <w:p>
      <w:pPr>
        <w:pageBreakBefore w:val="off"/>
        <w:tabs/>
        <w:wordWrap w:val="off"/>
        <w:spacing w:before="0" w:after="0" w:line="460" w:lineRule="atLeast"/>
        <w:ind w:left="40" w:right="60" w:firstLine="780"/>
        <w:jc w:val="both"/>
        <w:textAlignment w:val="baseline"/>
        <w:rPr>
          <w:sz w:val="33"/>
        </w:rPr>
      </w:pPr>
      <w:bookmarkStart w:name="" w:id="1863"/>
      <w:r>
        <w:rPr>
          <w:rFonts w:ascii="宋体" w:hAnsi="宋体" w:cs="宋体" w:eastAsia="宋体"/>
          <w:sz w:val="33"/>
          <w:spacing w:val="0"/>
          <w:color w:val="000000"/>
          <w:b w:val="off"/>
          <w:i w:val="off"/>
        </w:rPr>
        <w:t>[54]</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“在那里，我见到了我过世的母亲的灵魂，她坐在羊血旁边，一声不吭，生怕</w:t>
      </w:r>
      <w:r>
        <w:rPr>
          <w:rFonts w:ascii="宋体" w:hAnsi="宋体" w:cs="宋体" w:eastAsia="宋体"/>
          <w:sz w:val="33"/>
          <w:spacing w:val="0"/>
          <w:color w:val="000000"/>
          <w:b w:val="off"/>
          <w:i w:val="off"/>
        </w:rPr>
        <w:t>看到自己的儿子，不肯说一句话。主啊，请你告诉我，我怎样做，才能够让她发现我究</w:t>
      </w:r>
      <w:r>
        <w:rPr>
          <w:rFonts w:ascii="宋体" w:hAnsi="宋体" w:cs="宋体" w:eastAsia="宋体"/>
          <w:sz w:val="33"/>
          <w:spacing w:val="0"/>
          <w:color w:val="000000"/>
          <w:b w:val="off"/>
          <w:i w:val="off"/>
        </w:rPr>
        <w:t>竟是谁呢?”(《奥德赛》，第11章，第141—142节)</w:t>
      </w:r>
      <w:bookmarkEnd w:id="1863"/>
    </w:p>
    <w:p>
      <w:pPr>
        <w:pageBreakBefore w:val="off"/>
        <w:tabs/>
        <w:wordWrap w:val="off"/>
        <w:spacing w:before="0" w:after="0" w:line="460" w:lineRule="atLeast"/>
        <w:ind w:left="40" w:right="40" w:firstLine="780"/>
        <w:jc w:val="both"/>
        <w:textAlignment w:val="baseline"/>
        <w:rPr>
          <w:sz w:val="33"/>
        </w:rPr>
      </w:pPr>
      <w:bookmarkStart w:name="" w:id="1864"/>
      <w:r>
        <w:rPr>
          <w:rFonts w:ascii="宋体" w:hAnsi="宋体" w:cs="宋体" w:eastAsia="宋体"/>
          <w:sz w:val="33"/>
          <w:spacing w:val="0"/>
          <w:color w:val="000000"/>
          <w:b w:val="off"/>
          <w:i w:val="off"/>
        </w:rPr>
        <w:t>[55]</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“因此，我不得不认为整个第11章(除个别地方外)是一些断篇”(Kirchhoff，</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Die</w:t>
      </w:r>
      <w:r>
        <w:rPr>
          <w:rFonts w:ascii="宋体" w:hAnsi="宋体" w:cs="宋体" w:eastAsia="宋体"/>
          <w:sz w:val="33"/>
          <w:spacing w:val="0"/>
          <w:color w:val="000000"/>
          <w:b w:val="off"/>
          <w:i w:val="off"/>
        </w:rPr>
        <w:t>homevische</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Odyssee，</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Berlin，1879，第</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226页)。</w:t>
      </w:r>
      <w:bookmarkEnd w:id="1864"/>
    </w:p>
    <w:p>
      <w:pPr>
        <w:pageBreakBefore w:val="off"/>
        <w:tabs/>
        <w:wordWrap w:val="off"/>
        <w:spacing w:before="0" w:after="0" w:line="460" w:lineRule="atLeast"/>
        <w:ind w:left="820" w:right="0"/>
        <w:jc w:val="both"/>
        <w:textAlignment w:val="baseline"/>
        <w:rPr>
          <w:sz w:val="33"/>
        </w:rPr>
      </w:pPr>
      <w:bookmarkStart w:name="" w:id="1865"/>
      <w:r>
        <w:rPr>
          <w:rFonts w:ascii="宋体" w:hAnsi="宋体" w:cs="宋体" w:eastAsia="宋体"/>
          <w:sz w:val="33"/>
          <w:spacing w:val="0"/>
          <w:color w:val="000000"/>
          <w:b w:val="off"/>
          <w:i w:val="off"/>
        </w:rPr>
        <w:t>[56]</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《奥德赛》，第11章，第122—123节。</w:t>
      </w:r>
      <w:bookmarkEnd w:id="1865"/>
    </w:p>
    <w:p>
      <w:pPr>
        <w:pageBreakBefore w:val="off"/>
        <w:tabs/>
        <w:wordWrap w:val="off"/>
        <w:spacing w:before="0" w:after="0" w:line="460" w:lineRule="atLeast"/>
        <w:ind w:left="40" w:right="0" w:firstLine="780"/>
        <w:jc w:val="both"/>
        <w:textAlignment w:val="baseline"/>
        <w:rPr>
          <w:sz w:val="33"/>
        </w:rPr>
      </w:pPr>
      <w:bookmarkStart w:name="" w:id="1866"/>
      <w:r>
        <w:rPr>
          <w:rFonts w:ascii="宋体" w:hAnsi="宋体" w:cs="宋体" w:eastAsia="宋体"/>
          <w:sz w:val="33"/>
          <w:spacing w:val="0"/>
          <w:color w:val="000000"/>
          <w:b w:val="off"/>
          <w:i w:val="off"/>
        </w:rPr>
        <w:t>[57]他原本是“大地的丈夫”(参见穆伦道夫：</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《希腊人的信仰》，第1卷，第112——</w:t>
      </w:r>
      <w:r>
        <w:rPr>
          <w:rFonts w:ascii="宋体" w:hAnsi="宋体" w:cs="宋体" w:eastAsia="宋体"/>
          <w:sz w:val="33"/>
          <w:spacing w:val="0"/>
          <w:color w:val="000000"/>
          <w:b w:val="off"/>
          <w:i w:val="off"/>
        </w:rPr>
        <w:t>113页)，后来变成了海洋之神。泰莱西亚斯的预言包含着双重意思。我们可以想象，他</w:t>
      </w:r>
      <w:r>
        <w:rPr>
          <w:rFonts w:ascii="宋体" w:hAnsi="宋体" w:cs="宋体" w:eastAsia="宋体"/>
          <w:sz w:val="33"/>
          <w:spacing w:val="0"/>
          <w:color w:val="000000"/>
          <w:b w:val="off"/>
          <w:i w:val="off"/>
        </w:rPr>
        <w:t>的调解是通过远离于大海的大地牺牲而获得的，他之所以能够做到这些，是因为他在象征</w:t>
      </w:r>
      <w:r>
        <w:rPr>
          <w:rFonts w:ascii="宋体" w:hAnsi="宋体" w:cs="宋体" w:eastAsia="宋体"/>
          <w:sz w:val="33"/>
          <w:spacing w:val="0"/>
          <w:color w:val="000000"/>
          <w:b w:val="off"/>
          <w:i w:val="off"/>
        </w:rPr>
        <w:t>意义上重新获得了冥界的力量。这一过程非常类似于耕作土地代替海上掠夺的过程。这</w:t>
      </w:r>
      <w:r>
        <w:rPr>
          <w:rFonts w:ascii="宋体" w:hAnsi="宋体" w:cs="宋体" w:eastAsia="宋体"/>
          <w:sz w:val="33"/>
          <w:spacing w:val="0"/>
          <w:color w:val="000000"/>
          <w:b w:val="off"/>
          <w:i w:val="off"/>
        </w:rPr>
        <w:t>样，对波塞冬的崇拜与对得墨忒耳的崇拜便混同起来了(参见汤姆森：</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《〈奥德赛〉研</w:t>
      </w:r>
      <w:r>
        <w:rPr>
          <w:rFonts w:ascii="宋体" w:hAnsi="宋体" w:cs="宋体" w:eastAsia="宋体"/>
          <w:sz w:val="33"/>
          <w:spacing w:val="0"/>
          <w:color w:val="000000"/>
          <w:b w:val="off"/>
          <w:i w:val="off"/>
        </w:rPr>
        <w:t>究》，第96页脚注)。</w:t>
      </w:r>
      <w:bookmarkEnd w:id="1866"/>
    </w:p>
    <w:p>
      <w:pPr>
        <w:pageBreakBefore w:val="off"/>
        <w:tabs/>
        <w:wordWrap w:val="off"/>
        <w:spacing w:before="0" w:after="0" w:line="460" w:lineRule="atLeast"/>
        <w:ind w:left="40" w:right="0" w:firstLine="780"/>
        <w:jc w:val="both"/>
        <w:textAlignment w:val="baseline"/>
        <w:rPr>
          <w:sz w:val="33"/>
        </w:rPr>
      </w:pPr>
      <w:bookmarkStart w:name="" w:id="1867"/>
      <w:r>
        <w:rPr>
          <w:rFonts w:ascii="宋体" w:hAnsi="宋体" w:cs="宋体" w:eastAsia="宋体"/>
          <w:sz w:val="33"/>
          <w:spacing w:val="0"/>
          <w:color w:val="000000"/>
          <w:b w:val="off"/>
          <w:i w:val="off"/>
        </w:rPr>
        <w:t>[58]格林：</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《童话》(Kinder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und</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Hausmaerchen)，莱比锡，未注明出版年份，第208</w:t>
      </w:r>
      <w:r>
        <w:rPr>
          <w:rFonts w:ascii="宋体" w:hAnsi="宋体" w:cs="宋体" w:eastAsia="宋体"/>
          <w:sz w:val="33"/>
          <w:spacing w:val="0"/>
          <w:color w:val="000000"/>
          <w:b w:val="off"/>
          <w:i w:val="off"/>
        </w:rPr>
        <w:t>页。与此密切相关的主题都是从古代流传下来的，而且尤其与得墨忒耳有关。当她“去</w:t>
      </w:r>
      <w:r>
        <w:rPr>
          <w:rFonts w:ascii="宋体" w:hAnsi="宋体" w:cs="宋体" w:eastAsia="宋体"/>
          <w:sz w:val="33"/>
          <w:spacing w:val="0"/>
          <w:color w:val="000000"/>
          <w:b w:val="off"/>
          <w:i w:val="off"/>
        </w:rPr>
        <w:t>爱洛伊斯寻找她被绑架了的女儿时”，</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“受到了狄索勒斯(Dysaules)和他的妻子包玻(Baubo)</w:t>
      </w:r>
      <w:r>
        <w:rPr>
          <w:rFonts w:ascii="宋体" w:hAnsi="宋体" w:cs="宋体" w:eastAsia="宋体"/>
          <w:sz w:val="33"/>
          <w:spacing w:val="0"/>
          <w:color w:val="000000"/>
          <w:b w:val="off"/>
          <w:i w:val="off"/>
        </w:rPr>
        <w:t>的款待，当她陷入到了极度的悲伤之中，什么也不吃，什么也不喝。她为了让女主人包</w:t>
      </w:r>
      <w:r>
        <w:rPr>
          <w:rFonts w:ascii="宋体" w:hAnsi="宋体" w:cs="宋体" w:eastAsia="宋体"/>
          <w:sz w:val="33"/>
          <w:spacing w:val="0"/>
          <w:color w:val="000000"/>
          <w:b w:val="off"/>
          <w:i w:val="off"/>
        </w:rPr>
        <w:t>玻高兴，撩开自己的裙子，把自己的肚皮露出来”(弗洛伊德：</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《弗洛伊德全集》，第10</w:t>
      </w:r>
      <w:r>
        <w:rPr>
          <w:rFonts w:ascii="宋体" w:hAnsi="宋体" w:cs="宋体" w:eastAsia="宋体"/>
          <w:sz w:val="33"/>
          <w:spacing w:val="0"/>
          <w:color w:val="000000"/>
          <w:b w:val="off"/>
          <w:i w:val="off"/>
        </w:rPr>
        <w:t>卷，第</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399页)。请参阅莱因纳赫(Salomon</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Reinach)：</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《崇拜、神话与宗教》(Cults，</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Mythes</w:t>
      </w:r>
      <w:r>
        <w:rPr>
          <w:rFonts w:ascii="宋体" w:hAnsi="宋体" w:cs="宋体" w:eastAsia="宋体"/>
          <w:sz w:val="33"/>
          <w:spacing w:val="0"/>
          <w:color w:val="000000"/>
          <w:b w:val="off"/>
          <w:i w:val="off"/>
        </w:rPr>
        <w:t>et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Religions)，巴黎，1912，第4卷，第115页及下两页。</w:t>
      </w:r>
      <w:bookmarkEnd w:id="1867"/>
    </w:p>
    <w:p>
      <w:pPr>
        <w:pageBreakBefore w:val="off"/>
        <w:tabs/>
        <w:wordWrap w:val="off"/>
        <w:spacing w:before="0" w:after="0" w:line="460" w:lineRule="atLeast"/>
        <w:ind w:left="820" w:right="0"/>
        <w:jc w:val="both"/>
        <w:textAlignment w:val="baseline"/>
        <w:rPr>
          <w:sz w:val="33"/>
        </w:rPr>
      </w:pPr>
      <w:bookmarkStart w:name="" w:id="1868"/>
      <w:r>
        <w:rPr>
          <w:rFonts w:ascii="宋体" w:hAnsi="宋体" w:cs="宋体" w:eastAsia="宋体"/>
          <w:sz w:val="33"/>
          <w:spacing w:val="0"/>
          <w:color w:val="000000"/>
          <w:b w:val="off"/>
          <w:i w:val="off"/>
        </w:rPr>
        <w:t>[59]荷尔德林：</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《秋》(Der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Herbst)，载《荷尔德林全集》，第</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1066页。</w:t>
      </w:r>
      <w:bookmarkEnd w:id="1868"/>
    </w:p>
    <w:p>
      <w:pPr>
        <w:pageBreakBefore w:val="off"/>
        <w:tabs/>
        <w:wordWrap w:val="off"/>
        <w:spacing w:before="0" w:after="0" w:line="460" w:lineRule="atLeast"/>
        <w:ind w:left="820" w:right="0"/>
        <w:jc w:val="both"/>
        <w:textAlignment w:val="baseline"/>
        <w:rPr>
          <w:sz w:val="33"/>
        </w:rPr>
      </w:pPr>
      <w:bookmarkStart w:name="" w:id="1869"/>
      <w:r>
        <w:rPr>
          <w:rFonts w:ascii="宋体" w:hAnsi="宋体" w:cs="宋体" w:eastAsia="宋体"/>
          <w:sz w:val="33"/>
          <w:spacing w:val="0"/>
          <w:color w:val="000000"/>
          <w:b w:val="off"/>
          <w:i w:val="off"/>
        </w:rPr>
        <w:t>[60]</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《奥德赛》，第22章，第473节。</w:t>
      </w:r>
      <w:bookmarkEnd w:id="1869"/>
    </w:p>
    <w:p>
      <w:pPr>
        <w:pageBreakBefore w:val="off"/>
        <w:tabs/>
        <w:wordWrap w:val="off"/>
        <w:spacing w:before="0" w:after="0" w:line="460" w:lineRule="atLeast"/>
        <w:ind w:left="40" w:right="0" w:firstLine="780"/>
        <w:jc w:val="both"/>
        <w:textAlignment w:val="baseline"/>
        <w:rPr>
          <w:sz w:val="33"/>
        </w:rPr>
      </w:pPr>
      <w:bookmarkStart w:name="" w:id="1870"/>
      <w:r>
        <w:rPr>
          <w:rFonts w:ascii="宋体" w:hAnsi="宋体" w:cs="宋体" w:eastAsia="宋体"/>
          <w:sz w:val="33"/>
          <w:spacing w:val="0"/>
          <w:color w:val="000000"/>
          <w:b w:val="off"/>
          <w:i w:val="off"/>
        </w:rPr>
        <w:t>[61]在穆伦道夫看来，</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“诗人是以非常放松的心情”来描述这一刑罚的(《奥德修斯</w:t>
      </w:r>
      <w:r>
        <w:rPr>
          <w:rFonts w:ascii="宋体" w:hAnsi="宋体" w:cs="宋体" w:eastAsia="宋体"/>
          <w:sz w:val="33"/>
          <w:spacing w:val="0"/>
          <w:color w:val="000000"/>
          <w:b w:val="off"/>
          <w:i w:val="off"/>
        </w:rPr>
        <w:t>还乡记》，第67页)。即使是权威的语言学家也会欣喜地发现，把被捉起来的鸟儿的愉快</w:t>
      </w:r>
      <w:r>
        <w:rPr>
          <w:rFonts w:ascii="宋体" w:hAnsi="宋体" w:cs="宋体" w:eastAsia="宋体"/>
          <w:sz w:val="33"/>
          <w:spacing w:val="0"/>
          <w:color w:val="000000"/>
          <w:b w:val="off"/>
          <w:i w:val="off"/>
        </w:rPr>
        <w:t>表情“同被吊死的女人相比，不仅显得很贴切，而且也是很公正、很现代的”(《奥德修斯</w:t>
      </w:r>
      <w:r>
        <w:rPr>
          <w:rFonts w:ascii="宋体" w:hAnsi="宋体" w:cs="宋体" w:eastAsia="宋体"/>
          <w:sz w:val="33"/>
          <w:spacing w:val="0"/>
          <w:color w:val="000000"/>
          <w:b w:val="off"/>
          <w:i w:val="off"/>
        </w:rPr>
        <w:t>还乡记》，第76页)，也许，这种愉快的心情倒应该是荷马本人的心情。在对德国野蛮时</w:t>
      </w:r>
      <w:r>
        <w:rPr>
          <w:rFonts w:ascii="宋体" w:hAnsi="宋体" w:cs="宋体" w:eastAsia="宋体"/>
          <w:sz w:val="33"/>
          <w:spacing w:val="0"/>
          <w:color w:val="000000"/>
          <w:b w:val="off"/>
          <w:i w:val="off"/>
        </w:rPr>
        <w:t>期和文明时期错综复杂之状况的描述中，穆伦道夫的作品，可以说是最重要的文献，而</w:t>
      </w:r>
      <w:r>
        <w:rPr>
          <w:rFonts w:ascii="宋体" w:hAnsi="宋体" w:cs="宋体" w:eastAsia="宋体"/>
          <w:sz w:val="33"/>
          <w:spacing w:val="0"/>
          <w:color w:val="000000"/>
          <w:b w:val="off"/>
          <w:i w:val="off"/>
        </w:rPr>
        <w:t>且，这些文献正是建立在现代希腊化过程的基础上的。</w:t>
      </w:r>
      <w:bookmarkEnd w:id="1870"/>
    </w:p>
    <w:p>
      <w:pPr>
        <w:pageBreakBefore w:val="off"/>
        <w:tabs/>
        <w:wordWrap w:val="off"/>
        <w:spacing w:before="0" w:after="0" w:line="460" w:lineRule="atLeast"/>
        <w:ind w:left="40" w:right="0" w:firstLine="780"/>
        <w:jc w:val="both"/>
        <w:textAlignment w:val="baseline"/>
        <w:rPr>
          <w:sz w:val="33"/>
        </w:rPr>
      </w:pPr>
      <w:bookmarkStart w:name="" w:id="1871"/>
      <w:r>
        <w:rPr>
          <w:rFonts w:ascii="宋体" w:hAnsi="宋体" w:cs="宋体" w:eastAsia="宋体"/>
          <w:sz w:val="33"/>
          <w:spacing w:val="0"/>
          <w:color w:val="000000"/>
          <w:b w:val="off"/>
          <w:i w:val="off"/>
        </w:rPr>
        <w:t>[62]吉尔伯特·莫利注意到了这些诗句背后所隐藏的带有安慰作用的意图。根据他</w:t>
      </w:r>
      <w:r>
        <w:rPr>
          <w:rFonts w:ascii="宋体" w:hAnsi="宋体" w:cs="宋体" w:eastAsia="宋体"/>
          <w:sz w:val="33"/>
          <w:spacing w:val="0"/>
          <w:color w:val="000000"/>
          <w:b w:val="off"/>
          <w:i w:val="off"/>
        </w:rPr>
        <w:t>的说法，经过文明制度的审查之后，荷马有关刑罚场面的描述已经被删除掉了。其中，</w:t>
      </w:r>
      <w:r>
        <w:rPr>
          <w:rFonts w:ascii="宋体" w:hAnsi="宋体" w:cs="宋体" w:eastAsia="宋体"/>
          <w:sz w:val="33"/>
          <w:spacing w:val="0"/>
          <w:color w:val="000000"/>
          <w:b w:val="off"/>
          <w:i w:val="off"/>
        </w:rPr>
        <w:t>留下的只有墨兰提俄斯(Melanthios)的死以及求婚者的情妇的死这两个场面。(《希腊史诗</w:t>
      </w:r>
      <w:r>
        <w:rPr>
          <w:rFonts w:ascii="宋体" w:hAnsi="宋体" w:cs="宋体" w:eastAsia="宋体"/>
          <w:sz w:val="33"/>
          <w:spacing w:val="0"/>
          <w:color w:val="000000"/>
          <w:b w:val="off"/>
          <w:i w:val="off"/>
        </w:rPr>
        <w:t>的兴起》，第</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141——142页)</w:t>
      </w:r>
      <w:bookmarkEnd w:id="1871"/>
    </w:p>
    <w:p>
      <w:pPr>
        <w:pageBreakBefore w:val="off"/>
        <w:tabs/>
        <w:wordWrap w:val="off"/>
        <w:spacing w:before="0" w:after="0" w:line="380" w:lineRule="exact"/>
        <w:ind w:left="0" w:right="0"/>
        <w:jc w:val="both"/>
        <w:textAlignment w:val="baseline"/>
        <w:rPr>
          <w:sz w:val="33"/>
        </w:rPr>
      </w:pPr>
      <w:bookmarkStart w:name="" w:id="1872"/>
      <w:r>
        <w:rPr>
          <w:rFonts w:ascii="宋体" w:hAnsi="宋体" w:cs="宋体" w:eastAsia="宋体"/>
          <w:sz w:val="33"/>
          <w:spacing w:val="0"/>
          <w:color w:val="000000"/>
          <w:b w:val="off"/>
          <w:i w:val="off"/>
        </w:rPr>
        <w:t/>
      </w:r>
      <w:bookmarkEnd w:id="1872"/>
    </w:p>
    <w:p>
      <w:pPr>
        <w:pageBreakBefore w:val="off"/>
        <w:tabs/>
        <w:wordWrap w:val="off"/>
        <w:spacing w:before="0" w:after="0" w:line="380" w:lineRule="exact"/>
        <w:ind w:left="0" w:right="0"/>
        <w:jc w:val="both"/>
        <w:textAlignment w:val="baseline"/>
        <w:rPr>
          <w:sz w:val="33"/>
        </w:rPr>
      </w:pPr>
      <w:bookmarkStart w:name="" w:id="1873"/>
      <w:r>
        <w:rPr>
          <w:rFonts w:ascii="宋体" w:hAnsi="宋体" w:cs="宋体" w:eastAsia="宋体"/>
          <w:sz w:val="33"/>
          <w:spacing w:val="0"/>
          <w:color w:val="000000"/>
          <w:b w:val="off"/>
          <w:i w:val="off"/>
        </w:rPr>
        <w:t/>
      </w:r>
      <w:bookmarkEnd w:id="1873"/>
    </w:p>
    <w:p>
      <w:pPr>
        <w:pageBreakBefore w:val="off"/>
        <w:tabs/>
        <w:wordWrap w:val="off"/>
        <w:spacing w:before="0" w:after="0" w:line="480" w:lineRule="atLeast"/>
        <w:ind w:left="0" w:right="0"/>
        <w:jc w:val="center"/>
        <w:textAlignment w:val="baseline"/>
        <w:rPr>
          <w:sz w:val="34"/>
        </w:rPr>
      </w:pPr>
      <w:bookmarkStart w:name="" w:id="1874"/>
      <w:r>
        <w:rPr>
          <w:rFonts w:ascii="楷体" w:hAnsi="楷体" w:cs="楷体" w:eastAsia="楷体"/>
          <w:sz w:val="34"/>
          <w:spacing w:val="0"/>
          <w:color w:val="000000"/>
          <w:b w:val="off"/>
          <w:i w:val="off"/>
        </w:rPr>
        <w:t>70</w:t>
      </w:r>
      <w:bookmarkEnd w:id="1874"/>
    </w:p>
    <w:p>
      <w:r>
        <w:t/>
      </w:r>
    </w:p>
    <w:p>
      <w:pPr>
        <w:sectPr>
          <w:footerReference r:id="rId184"/>
          <w:headerReference r:id="rId185" w:type="default"/>
          <w:type w:val="nextPage"/>
          <w:pgSz w:w="20780" w:h="31680"/>
          <w:pgMar w:left="2680" w:top="2340" w:right="2680" w:bottom="2340" w:header="2040" w:footer="2040"/>
          <w:cols w:num="1"/>
        </w:sectPr>
      </w:pPr>
    </w:p>
    <w:p>
      <w:pPr>
        <w:pageBreakBefore w:val="off"/>
        <w:tabs/>
        <w:wordWrap w:val="off"/>
        <w:spacing w:before="2300" w:after="0" w:line="1000" w:lineRule="atLeast"/>
        <w:ind w:left="0" w:right="0"/>
        <w:jc w:val="center"/>
        <w:textAlignment w:val="baseline"/>
        <w:rPr>
          <w:sz w:val="75"/>
        </w:rPr>
      </w:pPr>
      <w:bookmarkStart w:name="" w:id="1875"/>
      <w:r>
        <w:rPr>
          <w:rFonts w:ascii="楷体" w:hAnsi="楷体" w:cs="楷体" w:eastAsia="楷体"/>
          <w:sz w:val="75"/>
          <w:spacing w:val="0"/>
          <w:color w:val="000000"/>
          <w:b w:val="off"/>
          <w:i w:val="off"/>
        </w:rPr>
        <w:t>附论2：朱莉埃特或启蒙与道德</w:t>
      </w:r>
      <w:bookmarkEnd w:id="1875"/>
    </w:p>
    <w:p>
      <w:pPr>
        <w:pageBreakBefore w:val="off"/>
        <w:tabs/>
        <w:wordWrap w:val="off"/>
        <w:spacing w:before="0" w:after="0" w:line="880" w:lineRule="exact"/>
        <w:ind w:left="0" w:right="0"/>
        <w:jc w:val="center"/>
        <w:textAlignment w:val="baseline"/>
        <w:rPr>
          <w:sz w:val="49"/>
        </w:rPr>
      </w:pPr>
      <w:bookmarkStart w:name="" w:id="1876"/>
      <w:r>
        <w:rPr>
          <w:rFonts w:ascii="宋体" w:hAnsi="宋体" w:cs="宋体" w:eastAsia="宋体"/>
          <w:sz w:val="49"/>
          <w:spacing w:val="0"/>
          <w:color w:val="000000"/>
          <w:b w:val="off"/>
          <w:i w:val="off"/>
        </w:rPr>
        <w:t/>
      </w:r>
      <w:bookmarkEnd w:id="1876"/>
    </w:p>
    <w:p>
      <w:pPr>
        <w:pageBreakBefore w:val="off"/>
        <w:tabs/>
        <w:wordWrap w:val="off"/>
        <w:spacing w:before="0" w:after="0" w:line="880" w:lineRule="exact"/>
        <w:ind w:left="0" w:right="0"/>
        <w:jc w:val="center"/>
        <w:textAlignment w:val="baseline"/>
        <w:rPr>
          <w:sz w:val="49"/>
        </w:rPr>
      </w:pPr>
      <w:bookmarkStart w:name="" w:id="1877"/>
      <w:r>
        <w:rPr>
          <w:rFonts w:ascii="宋体" w:hAnsi="宋体" w:cs="宋体" w:eastAsia="宋体"/>
          <w:sz w:val="49"/>
          <w:spacing w:val="0"/>
          <w:color w:val="000000"/>
          <w:b w:val="off"/>
          <w:i w:val="off"/>
        </w:rPr>
        <w:t/>
      </w:r>
      <w:bookmarkEnd w:id="1877"/>
    </w:p>
    <w:p>
      <w:pPr>
        <w:pageBreakBefore w:val="off"/>
        <w:tabs/>
        <w:wordWrap w:val="off"/>
        <w:spacing w:before="0" w:after="0" w:line="860" w:lineRule="atLeast"/>
        <w:ind w:left="0" w:right="0" w:firstLine="940"/>
        <w:jc w:val="both"/>
        <w:textAlignment w:val="baseline"/>
        <w:rPr>
          <w:sz w:val="49"/>
        </w:rPr>
      </w:pPr>
      <w:bookmarkStart w:name="" w:id="1878"/>
      <w:r>
        <w:rPr>
          <w:rFonts w:ascii="宋体" w:hAnsi="宋体" w:cs="宋体" w:eastAsia="宋体"/>
          <w:sz w:val="49"/>
          <w:spacing w:val="0"/>
          <w:color w:val="000000"/>
          <w:b w:val="off"/>
          <w:i w:val="off"/>
        </w:rPr>
        <w:t>康德认为，启蒙就是“人类脱离自己所加之于自己的不成熟状态。</w:t>
      </w:r>
      <w:r>
        <w:rPr>
          <w:rFonts w:ascii="宋体" w:hAnsi="宋体" w:cs="宋体" w:eastAsia="宋体"/>
          <w:sz w:val="49"/>
          <w:spacing w:val="0"/>
          <w:color w:val="000000"/>
          <w:b w:val="off"/>
          <w:i w:val="off"/>
        </w:rPr>
        <w:t>不成熟状态是指没有能力运用自己不经他人引导的知性”[1]。“不经</w:t>
      </w:r>
      <w:r>
        <w:rPr>
          <w:rFonts w:ascii="宋体" w:hAnsi="宋体" w:cs="宋体" w:eastAsia="宋体"/>
          <w:sz w:val="49"/>
          <w:spacing w:val="0"/>
          <w:color w:val="000000"/>
          <w:b w:val="off"/>
          <w:i w:val="off"/>
        </w:rPr>
        <w:t>他人引导的知性”，就是由理性引导的知性。这不过意味着，它按照</w:t>
      </w:r>
      <w:r>
        <w:rPr>
          <w:rFonts w:ascii="宋体" w:hAnsi="宋体" w:cs="宋体" w:eastAsia="宋体"/>
          <w:sz w:val="49"/>
          <w:spacing w:val="0"/>
          <w:color w:val="000000"/>
          <w:b w:val="off"/>
          <w:i w:val="off"/>
        </w:rPr>
        <w:t>自身的一致性，把认识的个别材料构建成一种体系。“理性……只是</w:t>
      </w:r>
      <w:r>
        <w:rPr>
          <w:rFonts w:ascii="宋体" w:hAnsi="宋体" w:cs="宋体" w:eastAsia="宋体"/>
          <w:sz w:val="49"/>
          <w:spacing w:val="0"/>
          <w:color w:val="000000"/>
          <w:b w:val="off"/>
          <w:i w:val="off"/>
        </w:rPr>
        <w:t>以知性及其目的活动为对象”[2]，它把“一种集体的同一性作为知性作</w:t>
      </w:r>
      <w:r>
        <w:rPr>
          <w:rFonts w:ascii="宋体" w:hAnsi="宋体" w:cs="宋体" w:eastAsia="宋体"/>
          <w:sz w:val="49"/>
          <w:spacing w:val="0"/>
          <w:color w:val="000000"/>
          <w:b w:val="off"/>
          <w:i w:val="off"/>
        </w:rPr>
        <w:t>用的目标”[3]，这种同一性即是体系。理性的指令就是一种概念等级</w:t>
      </w:r>
      <w:r>
        <w:rPr>
          <w:rFonts w:ascii="宋体" w:hAnsi="宋体" w:cs="宋体" w:eastAsia="宋体"/>
          <w:sz w:val="49"/>
          <w:spacing w:val="0"/>
          <w:color w:val="000000"/>
          <w:b w:val="off"/>
          <w:i w:val="off"/>
        </w:rPr>
        <w:t>结构的指针。康德、莱布尼茨和笛卡儿都认为理性是由“完整的系统</w:t>
      </w:r>
      <w:r>
        <w:rPr>
          <w:rFonts w:ascii="宋体" w:hAnsi="宋体" w:cs="宋体" w:eastAsia="宋体"/>
          <w:sz w:val="49"/>
          <w:spacing w:val="0"/>
          <w:color w:val="000000"/>
          <w:b w:val="off"/>
          <w:i w:val="off"/>
        </w:rPr>
        <w:t>联系”组成的，“不管是被提升为更高层次的属，还是被降低为更低层</w:t>
      </w:r>
      <w:r>
        <w:rPr>
          <w:rFonts w:ascii="宋体" w:hAnsi="宋体" w:cs="宋体" w:eastAsia="宋体"/>
          <w:sz w:val="49"/>
          <w:spacing w:val="0"/>
          <w:color w:val="000000"/>
          <w:b w:val="off"/>
          <w:i w:val="off"/>
        </w:rPr>
        <w:t>次的种”。[4]知识的“体系化过程就是按照一种原理建立起来的连贯</w:t>
      </w:r>
      <w:r>
        <w:rPr>
          <w:rFonts w:ascii="宋体" w:hAnsi="宋体" w:cs="宋体" w:eastAsia="宋体"/>
          <w:sz w:val="49"/>
          <w:spacing w:val="0"/>
          <w:color w:val="000000"/>
          <w:b w:val="off"/>
          <w:i w:val="off"/>
        </w:rPr>
        <w:t>性”。[5]从启蒙的意义上来理解，思想是统一科学秩序的创造物，是从</w:t>
      </w:r>
      <w:r>
        <w:rPr>
          <w:rFonts w:ascii="宋体" w:hAnsi="宋体" w:cs="宋体" w:eastAsia="宋体"/>
          <w:sz w:val="49"/>
          <w:spacing w:val="0"/>
          <w:color w:val="000000"/>
          <w:b w:val="off"/>
          <w:i w:val="off"/>
        </w:rPr>
        <w:t>原理中派生出来的实际知识，不管后者是被阐释为任意设定的公理、内</w:t>
      </w:r>
      <w:r>
        <w:rPr>
          <w:rFonts w:ascii="宋体" w:hAnsi="宋体" w:cs="宋体" w:eastAsia="宋体"/>
          <w:sz w:val="49"/>
          <w:spacing w:val="0"/>
          <w:color w:val="000000"/>
          <w:b w:val="off"/>
          <w:i w:val="off"/>
        </w:rPr>
        <w:t>在的观念或更高层次的抽象。逻辑规律产生和限定了在这种安排内最</w:t>
      </w:r>
      <w:r>
        <w:rPr>
          <w:rFonts w:ascii="宋体" w:hAnsi="宋体" w:cs="宋体" w:eastAsia="宋体"/>
          <w:sz w:val="49"/>
          <w:spacing w:val="0"/>
          <w:color w:val="000000"/>
          <w:b w:val="off"/>
          <w:i w:val="off"/>
        </w:rPr>
        <w:t>一般的关系。同一性存在于一致性之中。这种矛盾的命题正是内在(in</w:t>
      </w:r>
      <w:r>
        <w:rPr>
          <w:rFonts w:ascii="宋体" w:hAnsi="宋体" w:cs="宋体" w:eastAsia="宋体"/>
          <w:sz w:val="49"/>
          <w:spacing w:val="0"/>
          <w:color w:val="000000"/>
          <w:b w:val="off"/>
          <w:i w:val="off"/>
        </w:rPr>
        <w:t>nuce)的体系。知识由原理统摄的命题组成。知识与体系内的判断是一</w:t>
      </w:r>
      <w:r>
        <w:rPr>
          <w:rFonts w:ascii="宋体" w:hAnsi="宋体" w:cs="宋体" w:eastAsia="宋体"/>
          <w:sz w:val="49"/>
          <w:spacing w:val="0"/>
          <w:color w:val="000000"/>
          <w:b w:val="off"/>
          <w:i w:val="off"/>
        </w:rPr>
        <w:t>致的。任何不受体系引导的思想都是目的不明和武断专制的。理性所</w:t>
      </w:r>
      <w:r>
        <w:rPr>
          <w:rFonts w:ascii="宋体" w:hAnsi="宋体" w:cs="宋体" w:eastAsia="宋体"/>
          <w:sz w:val="49"/>
          <w:spacing w:val="0"/>
          <w:color w:val="000000"/>
          <w:b w:val="off"/>
          <w:i w:val="off"/>
        </w:rPr>
        <w:t>能提供的仅仅是体系同一性的观念和具体概念关系的形式因素。从严格</w:t>
      </w:r>
      <w:r>
        <w:rPr>
          <w:rFonts w:ascii="宋体" w:hAnsi="宋体" w:cs="宋体" w:eastAsia="宋体"/>
          <w:sz w:val="49"/>
          <w:spacing w:val="0"/>
          <w:color w:val="000000"/>
          <w:b w:val="off"/>
          <w:i w:val="off"/>
        </w:rPr>
        <w:t>的启蒙意义来看，任何可以被人们引证为一种所谓理性洞见的实质目标</w:t>
      </w:r>
      <w:r>
        <w:rPr>
          <w:rFonts w:ascii="宋体" w:hAnsi="宋体" w:cs="宋体" w:eastAsia="宋体"/>
          <w:sz w:val="49"/>
          <w:spacing w:val="0"/>
          <w:color w:val="000000"/>
          <w:b w:val="off"/>
          <w:i w:val="off"/>
        </w:rPr>
        <w:t>都是一种妄想、欺骗或“合理化”，尽管不同的哲学家都竭尽全力，试图</w:t>
      </w:r>
      <w:r>
        <w:rPr>
          <w:rFonts w:ascii="宋体" w:hAnsi="宋体" w:cs="宋体" w:eastAsia="宋体"/>
          <w:sz w:val="49"/>
          <w:spacing w:val="0"/>
          <w:color w:val="000000"/>
          <w:b w:val="off"/>
          <w:i w:val="off"/>
        </w:rPr>
        <w:t>把这一结论应用到人类的博爱感情上去。理性是一种“从一般性中推演</w:t>
      </w:r>
      <w:r>
        <w:rPr>
          <w:rFonts w:ascii="宋体" w:hAnsi="宋体" w:cs="宋体" w:eastAsia="宋体"/>
          <w:sz w:val="49"/>
          <w:spacing w:val="0"/>
          <w:color w:val="000000"/>
          <w:b w:val="off"/>
          <w:i w:val="off"/>
        </w:rPr>
        <w:t>出特殊性的能力”。[6]康德认为，“纯粹知性的程式安排”保证了一般性</w:t>
      </w:r>
      <w:r>
        <w:rPr>
          <w:rFonts w:ascii="宋体" w:hAnsi="宋体" w:cs="宋体" w:eastAsia="宋体"/>
          <w:sz w:val="49"/>
          <w:spacing w:val="0"/>
          <w:color w:val="000000"/>
          <w:b w:val="off"/>
          <w:i w:val="off"/>
        </w:rPr>
        <w:t>和特殊性之间的同质性，或者说，根据知性构造感性的理智机制的无意</w:t>
      </w:r>
      <w:r>
        <w:rPr>
          <w:rFonts w:ascii="宋体" w:hAnsi="宋体" w:cs="宋体" w:eastAsia="宋体"/>
          <w:sz w:val="49"/>
          <w:spacing w:val="0"/>
          <w:color w:val="000000"/>
          <w:b w:val="off"/>
          <w:i w:val="off"/>
        </w:rPr>
        <w:t>识运作也作出了上述保证。在事物的可理解性尚未进入自我以前，知性</w:t>
      </w:r>
      <w:bookmarkEnd w:id="1878"/>
    </w:p>
    <w:p>
      <w:pPr>
        <w:pageBreakBefore w:val="off"/>
        <w:tabs/>
        <w:wordWrap w:val="off"/>
        <w:spacing w:before="0" w:after="0" w:line="480" w:lineRule="exact"/>
        <w:ind w:left="0" w:right="0"/>
        <w:jc w:val="both"/>
        <w:textAlignment w:val="baseline"/>
        <w:rPr>
          <w:sz w:val="43"/>
        </w:rPr>
      </w:pPr>
      <w:bookmarkStart w:name="" w:id="1879"/>
      <w:r>
        <w:rPr>
          <w:rFonts w:ascii="宋体" w:hAnsi="宋体" w:cs="宋体" w:eastAsia="宋体"/>
          <w:sz w:val="43"/>
          <w:spacing w:val="0"/>
          <w:color w:val="000000"/>
          <w:b w:val="off"/>
          <w:i w:val="off"/>
        </w:rPr>
        <w:t/>
      </w:r>
      <w:bookmarkEnd w:id="1879"/>
    </w:p>
    <w:p>
      <w:pPr>
        <w:pageBreakBefore w:val="off"/>
        <w:tabs/>
        <w:wordWrap w:val="off"/>
        <w:spacing w:before="0" w:after="0" w:line="580" w:lineRule="atLeast"/>
        <w:ind w:left="0" w:right="0"/>
        <w:jc w:val="center"/>
        <w:textAlignment w:val="baseline"/>
        <w:rPr>
          <w:sz w:val="43"/>
        </w:rPr>
      </w:pPr>
      <w:bookmarkStart w:name="" w:id="1880"/>
      <w:r>
        <w:rPr>
          <w:rFonts w:ascii="楷体" w:hAnsi="楷体" w:cs="楷体" w:eastAsia="楷体"/>
          <w:sz w:val="43"/>
          <w:spacing w:val="0"/>
          <w:color w:val="000000"/>
          <w:b w:val="off"/>
          <w:i w:val="off"/>
        </w:rPr>
        <w:t>71</w:t>
      </w:r>
      <w:bookmarkEnd w:id="1880"/>
    </w:p>
    <w:p>
      <w:r>
        <w:t/>
      </w:r>
    </w:p>
    <w:p>
      <w:pPr>
        <w:sectPr>
          <w:footerReference r:id="rId186"/>
          <w:headerReference r:id="rId187" w:type="default"/>
          <w:type w:val="nextPage"/>
          <w:pgSz w:w="20780" w:h="31680"/>
          <w:pgMar w:left="2640" w:top="2540" w:right="2640" w:bottom="2540" w:header="2240" w:footer="2240"/>
          <w:cols w:num="1"/>
        </w:sectPr>
      </w:pPr>
    </w:p>
    <w:p>
      <w:pPr>
        <w:pageBreakBefore w:val="off"/>
        <w:tabs/>
        <w:wordWrap w:val="off"/>
        <w:spacing w:before="0" w:after="0" w:line="680" w:lineRule="atLeast"/>
        <w:ind w:left="0" w:right="0"/>
        <w:jc w:val="center"/>
        <w:textAlignment w:val="baseline"/>
        <w:rPr>
          <w:sz w:val="50"/>
        </w:rPr>
      </w:pPr>
      <w:bookmarkStart w:name="" w:id="1881"/>
      <w:r>
        <w:rPr>
          <w:rFonts w:ascii="宋体" w:hAnsi="宋体" w:cs="宋体" w:eastAsia="宋体"/>
          <w:sz w:val="50"/>
          <w:spacing w:val="0"/>
          <w:color w:val="000000"/>
          <w:b w:val="off"/>
          <w:i w:val="off"/>
        </w:rPr>
        <w:t>启蒙辩证法</w:t>
      </w:r>
      <w:bookmarkEnd w:id="1881"/>
    </w:p>
    <w:p>
      <w:pPr>
        <w:pageBreakBefore w:val="off"/>
        <w:tabs/>
        <w:wordWrap w:val="off"/>
        <w:spacing w:before="420" w:after="0" w:line="880" w:lineRule="atLeast"/>
        <w:ind w:left="20" w:right="80" w:hanging="20"/>
        <w:jc w:val="both"/>
        <w:textAlignment w:val="baseline"/>
        <w:rPr>
          <w:sz w:val="49"/>
        </w:rPr>
      </w:pPr>
      <w:bookmarkStart w:name="" w:id="1882"/>
      <w:r>
        <w:rPr>
          <w:rFonts w:ascii="宋体" w:hAnsi="宋体" w:cs="宋体" w:eastAsia="宋体"/>
          <w:sz w:val="49"/>
          <w:spacing w:val="0"/>
          <w:color w:val="000000"/>
          <w:b w:val="off"/>
          <w:i w:val="off"/>
        </w:rPr>
        <w:t>就已经把这种(由主观判断所发现的)事物的可理解性作为一种客观性标示</w:t>
      </w:r>
      <w:r>
        <w:rPr>
          <w:rFonts w:ascii="宋体" w:hAnsi="宋体" w:cs="宋体" w:eastAsia="宋体"/>
          <w:sz w:val="49"/>
          <w:spacing w:val="0"/>
          <w:color w:val="000000"/>
          <w:b w:val="off"/>
          <w:i w:val="off"/>
        </w:rPr>
        <w:t>了出来。如若不存在这种程式安排，简言之，不存在理智的感性，就不</w:t>
      </w:r>
      <w:r>
        <w:rPr>
          <w:rFonts w:ascii="宋体" w:hAnsi="宋体" w:cs="宋体" w:eastAsia="宋体"/>
          <w:sz w:val="49"/>
          <w:spacing w:val="0"/>
          <w:color w:val="000000"/>
          <w:b w:val="off"/>
          <w:i w:val="off"/>
        </w:rPr>
        <w:t>会有与概念相一致的印象，也不会有与例证相一致的范畴；一切事物所</w:t>
      </w:r>
      <w:r>
        <w:rPr>
          <w:rFonts w:ascii="宋体" w:hAnsi="宋体" w:cs="宋体" w:eastAsia="宋体"/>
          <w:sz w:val="49"/>
          <w:spacing w:val="0"/>
          <w:color w:val="000000"/>
          <w:b w:val="off"/>
          <w:i w:val="off"/>
        </w:rPr>
        <w:t>指向的思想同一性(更不必说体系同一性了)，就不会得到实现。形成上</w:t>
      </w:r>
      <w:r>
        <w:rPr>
          <w:rFonts w:ascii="宋体" w:hAnsi="宋体" w:cs="宋体" w:eastAsia="宋体"/>
          <w:sz w:val="49"/>
          <w:spacing w:val="0"/>
          <w:color w:val="000000"/>
          <w:b w:val="off"/>
          <w:i w:val="off"/>
        </w:rPr>
        <w:t>述同一性的正是科学自觉的任务。如果“所有经验规律……只是知性纯</w:t>
      </w:r>
      <w:r>
        <w:rPr>
          <w:rFonts w:ascii="宋体" w:hAnsi="宋体" w:cs="宋体" w:eastAsia="宋体"/>
          <w:sz w:val="49"/>
          <w:spacing w:val="0"/>
          <w:color w:val="000000"/>
          <w:b w:val="off"/>
          <w:i w:val="off"/>
        </w:rPr>
        <w:t>粹规律的特殊规定”[7]，那么科学研究就要始终保证原理与事实判断之间</w:t>
      </w:r>
      <w:r>
        <w:rPr>
          <w:rFonts w:ascii="宋体" w:hAnsi="宋体" w:cs="宋体" w:eastAsia="宋体"/>
          <w:sz w:val="49"/>
          <w:spacing w:val="0"/>
          <w:color w:val="000000"/>
          <w:b w:val="off"/>
          <w:i w:val="off"/>
        </w:rPr>
        <w:t>的确切联系。“这种自然与我们认知能力之间的一致关系是判断力的先</w:t>
      </w:r>
      <w:r>
        <w:rPr>
          <w:rFonts w:ascii="宋体" w:hAnsi="宋体" w:cs="宋体" w:eastAsia="宋体"/>
          <w:sz w:val="49"/>
          <w:spacing w:val="0"/>
          <w:color w:val="000000"/>
          <w:b w:val="off"/>
          <w:i w:val="off"/>
        </w:rPr>
        <w:t>验假设”。[8]判断力则是有条有理的经验的“指导准则”。[9]</w:t>
      </w:r>
      <w:bookmarkEnd w:id="1882"/>
    </w:p>
    <w:p>
      <w:pPr>
        <w:pageBreakBefore w:val="off"/>
        <w:tabs/>
        <w:wordWrap w:val="off"/>
        <w:spacing w:before="0" w:after="0" w:line="880" w:lineRule="atLeast"/>
        <w:ind w:left="60" w:right="40" w:firstLine="960"/>
        <w:jc w:val="both"/>
        <w:textAlignment w:val="baseline"/>
        <w:rPr>
          <w:sz w:val="49"/>
        </w:rPr>
      </w:pPr>
      <w:bookmarkStart w:name="" w:id="1883"/>
      <w:r>
        <w:rPr>
          <w:rFonts w:ascii="宋体" w:hAnsi="宋体" w:cs="宋体" w:eastAsia="宋体"/>
          <w:sz w:val="49"/>
          <w:spacing w:val="0"/>
          <w:color w:val="000000"/>
          <w:b w:val="off"/>
          <w:i w:val="off"/>
        </w:rPr>
        <w:t>体系必须与自然保持和谐一致，正如事实是在体系中被预先阐明的</w:t>
      </w:r>
      <w:r>
        <w:rPr>
          <w:rFonts w:ascii="宋体" w:hAnsi="宋体" w:cs="宋体" w:eastAsia="宋体"/>
          <w:sz w:val="49"/>
          <w:spacing w:val="0"/>
          <w:color w:val="000000"/>
          <w:b w:val="off"/>
          <w:i w:val="off"/>
        </w:rPr>
        <w:t>那样，它们也必须对体系作出确证。但是，事实属于实践领域，它们</w:t>
      </w:r>
      <w:r>
        <w:rPr>
          <w:rFonts w:ascii="宋体" w:hAnsi="宋体" w:cs="宋体" w:eastAsia="宋体"/>
          <w:sz w:val="49"/>
          <w:spacing w:val="0"/>
          <w:color w:val="000000"/>
          <w:b w:val="off"/>
          <w:i w:val="off"/>
        </w:rPr>
        <w:t>所揭示的总是单个主体与作为社会对象的自然之间的联系：经验总是实</w:t>
      </w:r>
      <w:r>
        <w:rPr>
          <w:rFonts w:ascii="宋体" w:hAnsi="宋体" w:cs="宋体" w:eastAsia="宋体"/>
          <w:sz w:val="49"/>
          <w:spacing w:val="0"/>
          <w:color w:val="000000"/>
          <w:b w:val="off"/>
          <w:i w:val="off"/>
        </w:rPr>
        <w:t>在的活动和受动。当然，在物理学中，对理论加以检验的知觉通常被</w:t>
      </w:r>
      <w:r>
        <w:rPr>
          <w:rFonts w:ascii="宋体" w:hAnsi="宋体" w:cs="宋体" w:eastAsia="宋体"/>
          <w:sz w:val="49"/>
          <w:spacing w:val="0"/>
          <w:color w:val="000000"/>
          <w:b w:val="off"/>
          <w:i w:val="off"/>
        </w:rPr>
        <w:t>归结为在实验仪器中出现的某种看得见的电光现象。这种现象如果不</w:t>
      </w:r>
      <w:r>
        <w:rPr>
          <w:rFonts w:ascii="宋体" w:hAnsi="宋体" w:cs="宋体" w:eastAsia="宋体"/>
          <w:sz w:val="49"/>
          <w:spacing w:val="0"/>
          <w:color w:val="000000"/>
          <w:b w:val="off"/>
          <w:i w:val="off"/>
        </w:rPr>
        <w:t>出现，一般来说就不会产生什么实践结果，这样只会毁掉某种理论，至</w:t>
      </w:r>
      <w:r>
        <w:rPr>
          <w:rFonts w:ascii="宋体" w:hAnsi="宋体" w:cs="宋体" w:eastAsia="宋体"/>
          <w:sz w:val="49"/>
          <w:spacing w:val="0"/>
          <w:color w:val="000000"/>
          <w:b w:val="off"/>
          <w:i w:val="off"/>
        </w:rPr>
        <w:t>多只会断送负责实验程序的助手的美好前程。当然，实验条件则属于</w:t>
      </w:r>
      <w:r>
        <w:rPr>
          <w:rFonts w:ascii="宋体" w:hAnsi="宋体" w:cs="宋体" w:eastAsia="宋体"/>
          <w:sz w:val="49"/>
          <w:spacing w:val="0"/>
          <w:color w:val="000000"/>
          <w:b w:val="off"/>
          <w:i w:val="off"/>
        </w:rPr>
        <w:t>例外的情况。无法使体系和直观一致起来的思想，不仅与单独的视觉</w:t>
      </w:r>
      <w:r>
        <w:rPr>
          <w:rFonts w:ascii="宋体" w:hAnsi="宋体" w:cs="宋体" w:eastAsia="宋体"/>
          <w:sz w:val="49"/>
          <w:spacing w:val="0"/>
          <w:color w:val="000000"/>
          <w:b w:val="off"/>
          <w:i w:val="off"/>
        </w:rPr>
        <w:t>印象发生冲突，也与实践发生冲突。这样一来，原先设想的结果没有</w:t>
      </w:r>
      <w:r>
        <w:rPr>
          <w:rFonts w:ascii="宋体" w:hAnsi="宋体" w:cs="宋体" w:eastAsia="宋体"/>
          <w:sz w:val="49"/>
          <w:spacing w:val="0"/>
          <w:color w:val="000000"/>
          <w:b w:val="off"/>
          <w:i w:val="off"/>
        </w:rPr>
        <w:t>发生，而始料未及的事情却发生了：桥梁塌断了，庄稼枯萎了，药物也</w:t>
      </w:r>
      <w:r>
        <w:rPr>
          <w:rFonts w:ascii="宋体" w:hAnsi="宋体" w:cs="宋体" w:eastAsia="宋体"/>
          <w:sz w:val="49"/>
          <w:spacing w:val="0"/>
          <w:color w:val="000000"/>
          <w:b w:val="off"/>
          <w:i w:val="off"/>
        </w:rPr>
        <w:t>会使人得病。能够最确切说明缺乏体系思维，违背逻辑原则的电光现</w:t>
      </w:r>
      <w:r>
        <w:rPr>
          <w:rFonts w:ascii="宋体" w:hAnsi="宋体" w:cs="宋体" w:eastAsia="宋体"/>
          <w:sz w:val="49"/>
          <w:spacing w:val="0"/>
          <w:color w:val="000000"/>
          <w:b w:val="off"/>
          <w:i w:val="off"/>
        </w:rPr>
        <w:t>象，不是短暂的知觉，而是突然的死亡。启蒙思想体系成为既可以把</w:t>
      </w:r>
      <w:r>
        <w:rPr>
          <w:rFonts w:ascii="宋体" w:hAnsi="宋体" w:cs="宋体" w:eastAsia="宋体"/>
          <w:sz w:val="49"/>
          <w:spacing w:val="0"/>
          <w:color w:val="000000"/>
          <w:b w:val="off"/>
          <w:i w:val="off"/>
        </w:rPr>
        <w:t>握事实又可以帮助个体最有效地支配自然的知识形式。它的原则就是</w:t>
      </w:r>
      <w:r>
        <w:rPr>
          <w:rFonts w:ascii="宋体" w:hAnsi="宋体" w:cs="宋体" w:eastAsia="宋体"/>
          <w:sz w:val="49"/>
          <w:spacing w:val="0"/>
          <w:color w:val="000000"/>
          <w:b w:val="off"/>
          <w:i w:val="off"/>
        </w:rPr>
        <w:t>自我持存(Selbsterhaltung)，不成熟性(Unmuendigkeit)指的便是不具备维持</w:t>
      </w:r>
      <w:r>
        <w:rPr>
          <w:rFonts w:ascii="宋体" w:hAnsi="宋体" w:cs="宋体" w:eastAsia="宋体"/>
          <w:sz w:val="49"/>
          <w:spacing w:val="0"/>
          <w:color w:val="000000"/>
          <w:b w:val="off"/>
          <w:i w:val="off"/>
        </w:rPr>
        <w:t>自身生存的能力。在奴隶主、自由企业家和管理人员中出现的成功的</w:t>
      </w:r>
      <w:r>
        <w:rPr>
          <w:rFonts w:ascii="宋体" w:hAnsi="宋体" w:cs="宋体" w:eastAsia="宋体"/>
          <w:sz w:val="49"/>
          <w:spacing w:val="0"/>
          <w:color w:val="000000"/>
          <w:b w:val="off"/>
          <w:i w:val="off"/>
        </w:rPr>
        <w:t>资产者形象，就成为了启蒙的逻辑主体。</w:t>
      </w:r>
      <w:bookmarkEnd w:id="1883"/>
    </w:p>
    <w:p>
      <w:pPr>
        <w:pageBreakBefore w:val="off"/>
        <w:tabs/>
        <w:wordWrap w:val="off"/>
        <w:spacing w:before="0" w:after="0" w:line="880" w:lineRule="atLeast"/>
        <w:ind w:left="140" w:right="0" w:firstLine="960"/>
        <w:jc w:val="both"/>
        <w:textAlignment w:val="baseline"/>
        <w:rPr>
          <w:sz w:val="49"/>
        </w:rPr>
      </w:pPr>
      <w:bookmarkStart w:name="" w:id="1884"/>
      <w:r>
        <w:rPr>
          <w:rFonts w:ascii="宋体" w:hAnsi="宋体" w:cs="宋体" w:eastAsia="宋体"/>
          <w:sz w:val="49"/>
          <w:spacing w:val="0"/>
          <w:color w:val="000000"/>
          <w:b w:val="off"/>
          <w:i w:val="off"/>
        </w:rPr>
        <w:t>理性概念的难题之所以形成，是因为理性的主体，即这种理性的持</w:t>
      </w:r>
      <w:r>
        <w:rPr>
          <w:rFonts w:ascii="宋体" w:hAnsi="宋体" w:cs="宋体" w:eastAsia="宋体"/>
          <w:sz w:val="49"/>
          <w:spacing w:val="0"/>
          <w:color w:val="000000"/>
          <w:b w:val="off"/>
          <w:i w:val="off"/>
        </w:rPr>
        <w:t>有者与理性自身之间实际上是处于对立状态。在西方启蒙运动中，表</w:t>
      </w:r>
      <w:r>
        <w:rPr>
          <w:rFonts w:ascii="宋体" w:hAnsi="宋体" w:cs="宋体" w:eastAsia="宋体"/>
          <w:sz w:val="49"/>
          <w:spacing w:val="0"/>
          <w:color w:val="000000"/>
          <w:b w:val="off"/>
          <w:i w:val="off"/>
        </w:rPr>
        <w:t>面上判断的明晰性遮蔽了上述难题。然而，在《纯粹理性批判》中，</w:t>
      </w:r>
      <w:r>
        <w:rPr>
          <w:rFonts w:ascii="宋体" w:hAnsi="宋体" w:cs="宋体" w:eastAsia="宋体"/>
          <w:sz w:val="49"/>
          <w:spacing w:val="0"/>
          <w:color w:val="000000"/>
          <w:b w:val="off"/>
          <w:i w:val="off"/>
        </w:rPr>
        <w:t>这些难题却表现为先验自我与经验自我之间的模糊关系，也表现为其他</w:t>
      </w:r>
      <w:bookmarkEnd w:id="1884"/>
    </w:p>
    <w:p>
      <w:pPr>
        <w:pageBreakBefore w:val="off"/>
        <w:tabs/>
        <w:wordWrap w:val="off"/>
        <w:spacing w:before="0" w:after="0" w:line="480" w:lineRule="exact"/>
        <w:ind w:left="0" w:right="0"/>
        <w:jc w:val="both"/>
        <w:textAlignment w:val="baseline"/>
        <w:rPr>
          <w:sz w:val="42"/>
        </w:rPr>
      </w:pPr>
      <w:bookmarkStart w:name="" w:id="1885"/>
      <w:r>
        <w:rPr>
          <w:rFonts w:ascii="宋体" w:hAnsi="宋体" w:cs="宋体" w:eastAsia="宋体"/>
          <w:sz w:val="42"/>
          <w:spacing w:val="0"/>
          <w:color w:val="000000"/>
          <w:b w:val="off"/>
          <w:i w:val="off"/>
        </w:rPr>
        <w:t/>
      </w:r>
      <w:bookmarkEnd w:id="1885"/>
    </w:p>
    <w:p>
      <w:pPr>
        <w:pageBreakBefore w:val="off"/>
        <w:tabs/>
        <w:wordWrap w:val="off"/>
        <w:spacing w:before="0" w:after="0" w:line="580" w:lineRule="atLeast"/>
        <w:ind w:left="0" w:right="0"/>
        <w:jc w:val="center"/>
        <w:textAlignment w:val="baseline"/>
        <w:rPr>
          <w:sz w:val="42"/>
        </w:rPr>
      </w:pPr>
      <w:bookmarkStart w:name="" w:id="1886"/>
      <w:r>
        <w:rPr>
          <w:rFonts w:ascii="黑体" w:hAnsi="黑体" w:cs="黑体" w:eastAsia="黑体"/>
          <w:sz w:val="42"/>
          <w:spacing w:val="0"/>
          <w:color w:val="000000"/>
          <w:b w:val="off"/>
          <w:i w:val="off"/>
        </w:rPr>
        <w:t>72</w:t>
      </w:r>
      <w:bookmarkEnd w:id="1886"/>
    </w:p>
    <w:p>
      <w:r>
        <w:t/>
      </w:r>
    </w:p>
    <w:p>
      <w:pPr>
        <w:sectPr>
          <w:footerReference r:id="rId188"/>
          <w:headerReference r:id="rId189" w:type="default"/>
          <w:type w:val="nextPage"/>
          <w:pgSz w:w="20780" w:h="31680"/>
          <w:pgMar w:left="2620" w:top="2300" w:right="2620" w:bottom="2300" w:header="2000" w:footer="2000"/>
          <w:cols w:num="1"/>
        </w:sectPr>
      </w:pPr>
    </w:p>
    <w:p>
      <w:pPr>
        <w:pageBreakBefore w:val="off"/>
        <w:tabs/>
        <w:wordWrap w:val="off"/>
        <w:spacing w:before="0" w:after="0" w:line="520" w:lineRule="atLeast"/>
        <w:ind w:left="0" w:right="0"/>
        <w:jc w:val="center"/>
        <w:textAlignment w:val="baseline"/>
        <w:rPr>
          <w:sz w:val="39"/>
        </w:rPr>
      </w:pPr>
      <w:bookmarkStart w:name="" w:id="1887"/>
      <w:r>
        <w:rPr>
          <w:rFonts w:ascii="宋体" w:hAnsi="宋体" w:cs="宋体" w:eastAsia="宋体"/>
          <w:sz w:val="39"/>
          <w:spacing w:val="0"/>
          <w:color w:val="000000"/>
          <w:b w:val="off"/>
          <w:i w:val="off"/>
        </w:rPr>
        <w:t>附论2：朱莉埃特或启蒙与道德</w:t>
      </w:r>
      <w:bookmarkEnd w:id="1887"/>
    </w:p>
    <w:p>
      <w:pPr>
        <w:pageBreakBefore w:val="off"/>
        <w:tabs/>
        <w:wordWrap w:val="off"/>
        <w:spacing w:before="0" w:after="0" w:line="460" w:lineRule="exact"/>
        <w:ind w:left="0" w:right="0"/>
        <w:jc w:val="center"/>
        <w:textAlignment w:val="baseline"/>
        <w:rPr>
          <w:sz w:val="39"/>
        </w:rPr>
      </w:pPr>
      <w:bookmarkStart w:name="" w:id="1888"/>
      <w:r>
        <w:rPr>
          <w:rFonts w:ascii="宋体" w:hAnsi="宋体" w:cs="宋体" w:eastAsia="宋体"/>
          <w:sz w:val="39"/>
          <w:spacing w:val="0"/>
          <w:color w:val="000000"/>
          <w:b w:val="off"/>
          <w:i w:val="off"/>
        </w:rPr>
        <w:t/>
      </w:r>
      <w:bookmarkEnd w:id="1888"/>
    </w:p>
    <w:p>
      <w:pPr>
        <w:pageBreakBefore w:val="off"/>
        <w:tabs/>
        <w:wordWrap w:val="off"/>
        <w:spacing w:before="0" w:after="0" w:line="940" w:lineRule="atLeast"/>
        <w:ind w:left="0" w:right="0"/>
        <w:jc w:val="both"/>
        <w:textAlignment w:val="baseline"/>
        <w:rPr>
          <w:sz w:val="45"/>
        </w:rPr>
      </w:pPr>
      <w:bookmarkStart w:name="" w:id="1889"/>
      <w:r>
        <w:rPr>
          <w:rFonts w:ascii="宋体" w:hAnsi="宋体" w:cs="宋体" w:eastAsia="宋体"/>
          <w:sz w:val="45"/>
          <w:spacing w:val="0"/>
          <w:color w:val="000000"/>
          <w:b w:val="off"/>
          <w:i w:val="off"/>
        </w:rPr>
        <w:t>尚未解决的矛盾关系。康德的概念是含混不清的。理性作为超越于个</w:t>
      </w:r>
      <w:r>
        <w:rPr>
          <w:rFonts w:ascii="宋体" w:hAnsi="宋体" w:cs="宋体" w:eastAsia="宋体"/>
          <w:sz w:val="45"/>
          <w:spacing w:val="0"/>
          <w:color w:val="000000"/>
          <w:b w:val="off"/>
          <w:i w:val="off"/>
        </w:rPr>
        <w:t>体之上的先验自我，包含了人类社会共同生活的自由观念。在这种社</w:t>
      </w:r>
      <w:r>
        <w:rPr>
          <w:rFonts w:ascii="宋体" w:hAnsi="宋体" w:cs="宋体" w:eastAsia="宋体"/>
          <w:sz w:val="45"/>
          <w:spacing w:val="0"/>
          <w:color w:val="000000"/>
          <w:b w:val="off"/>
          <w:i w:val="off"/>
        </w:rPr>
        <w:t>会生活中，人类把自己组织成为一般主体，并且用自觉的整体协同来克</w:t>
      </w:r>
      <w:r>
        <w:rPr>
          <w:rFonts w:ascii="宋体" w:hAnsi="宋体" w:cs="宋体" w:eastAsia="宋体"/>
          <w:sz w:val="45"/>
          <w:spacing w:val="0"/>
          <w:color w:val="000000"/>
          <w:b w:val="off"/>
          <w:i w:val="off"/>
        </w:rPr>
        <w:t>服纯粹理性和经验理性之间的矛盾。上述情况正表现出了真正的普遍</w:t>
      </w:r>
      <w:r>
        <w:rPr>
          <w:rFonts w:ascii="宋体" w:hAnsi="宋体" w:cs="宋体" w:eastAsia="宋体"/>
          <w:sz w:val="45"/>
          <w:spacing w:val="0"/>
          <w:color w:val="000000"/>
          <w:b w:val="off"/>
          <w:i w:val="off"/>
        </w:rPr>
        <w:t>性观念：即乌托邦。但与此同时，理性也构成了计算思维的审判法</w:t>
      </w:r>
      <w:r>
        <w:rPr>
          <w:rFonts w:ascii="宋体" w:hAnsi="宋体" w:cs="宋体" w:eastAsia="宋体"/>
          <w:sz w:val="45"/>
          <w:spacing w:val="0"/>
          <w:color w:val="000000"/>
          <w:b w:val="off"/>
          <w:i w:val="off"/>
        </w:rPr>
        <w:t>庭，计算思维通过把世界当作自我持存的目的，并且为了征服物质世</w:t>
      </w:r>
      <w:r>
        <w:rPr>
          <w:rFonts w:ascii="宋体" w:hAnsi="宋体" w:cs="宋体" w:eastAsia="宋体"/>
          <w:sz w:val="45"/>
          <w:spacing w:val="0"/>
          <w:color w:val="000000"/>
          <w:b w:val="off"/>
          <w:i w:val="off"/>
        </w:rPr>
        <w:t>界，它从单纯的感性材料中确认了客体的筹划功能。从外部把普遍性</w:t>
      </w:r>
      <w:r>
        <w:rPr>
          <w:rFonts w:ascii="宋体" w:hAnsi="宋体" w:cs="宋体" w:eastAsia="宋体"/>
          <w:sz w:val="45"/>
          <w:spacing w:val="0"/>
          <w:color w:val="000000"/>
          <w:b w:val="off"/>
          <w:i w:val="off"/>
        </w:rPr>
        <w:t>与特殊性、概念与个案之间统一起来的程式安排，其真正性质在实际科</w:t>
      </w:r>
      <w:r>
        <w:rPr>
          <w:rFonts w:ascii="宋体" w:hAnsi="宋体" w:cs="宋体" w:eastAsia="宋体"/>
          <w:sz w:val="45"/>
          <w:spacing w:val="0"/>
          <w:color w:val="000000"/>
          <w:b w:val="off"/>
          <w:i w:val="off"/>
        </w:rPr>
        <w:t>学中最终表现为工业社会的旨趣。存在也能按照制造和管理的角度去</w:t>
      </w:r>
      <w:r>
        <w:rPr>
          <w:rFonts w:ascii="宋体" w:hAnsi="宋体" w:cs="宋体" w:eastAsia="宋体"/>
          <w:sz w:val="45"/>
          <w:spacing w:val="0"/>
          <w:color w:val="000000"/>
          <w:b w:val="off"/>
          <w:i w:val="off"/>
        </w:rPr>
        <w:t>理解。任何事物，甚至人类个体，更不用说是动物，都可以转变成为</w:t>
      </w:r>
      <w:r>
        <w:rPr>
          <w:rFonts w:ascii="宋体" w:hAnsi="宋体" w:cs="宋体" w:eastAsia="宋体"/>
          <w:sz w:val="45"/>
          <w:spacing w:val="0"/>
          <w:color w:val="000000"/>
          <w:b w:val="off"/>
          <w:i w:val="off"/>
        </w:rPr>
        <w:t>可以重复和替代的过程，转变成为一种概念模式体系的单纯范例。行</w:t>
      </w:r>
      <w:r>
        <w:rPr>
          <w:rFonts w:ascii="宋体" w:hAnsi="宋体" w:cs="宋体" w:eastAsia="宋体"/>
          <w:sz w:val="45"/>
          <w:spacing w:val="0"/>
          <w:color w:val="000000"/>
          <w:b w:val="off"/>
          <w:i w:val="off"/>
        </w:rPr>
        <w:t>政管理与物化科学之间，以及公众精神与个体经验之间的冲突，在某种</w:t>
      </w:r>
      <w:r>
        <w:rPr>
          <w:rFonts w:ascii="宋体" w:hAnsi="宋体" w:cs="宋体" w:eastAsia="宋体"/>
          <w:sz w:val="45"/>
          <w:spacing w:val="0"/>
          <w:color w:val="000000"/>
          <w:b w:val="off"/>
          <w:i w:val="off"/>
        </w:rPr>
        <w:t>环境下是可以加以杜绝的。甚至在知性产生以前，概念机制就已决定</w:t>
      </w:r>
      <w:r>
        <w:rPr>
          <w:rFonts w:ascii="宋体" w:hAnsi="宋体" w:cs="宋体" w:eastAsia="宋体"/>
          <w:sz w:val="45"/>
          <w:spacing w:val="0"/>
          <w:color w:val="000000"/>
          <w:b w:val="off"/>
          <w:i w:val="off"/>
        </w:rPr>
        <w:t>了感觉，市民把世界先天地假定为他们自己加工制造出来的质料。康</w:t>
      </w:r>
      <w:r>
        <w:rPr>
          <w:rFonts w:ascii="宋体" w:hAnsi="宋体" w:cs="宋体" w:eastAsia="宋体"/>
          <w:sz w:val="45"/>
          <w:spacing w:val="0"/>
          <w:color w:val="000000"/>
          <w:b w:val="off"/>
          <w:i w:val="off"/>
        </w:rPr>
        <w:t>德本能地预感到的一切，正是后来好莱坞有意识加以实践的东西：在特</w:t>
      </w:r>
      <w:r>
        <w:rPr>
          <w:rFonts w:ascii="宋体" w:hAnsi="宋体" w:cs="宋体" w:eastAsia="宋体"/>
          <w:sz w:val="45"/>
          <w:spacing w:val="0"/>
          <w:color w:val="000000"/>
          <w:b w:val="off"/>
          <w:i w:val="off"/>
        </w:rPr>
        <w:t>殊的生产过程中，图像是按照知性标准预先审定好的，而正是这种标准</w:t>
      </w:r>
      <w:r>
        <w:rPr>
          <w:rFonts w:ascii="宋体" w:hAnsi="宋体" w:cs="宋体" w:eastAsia="宋体"/>
          <w:sz w:val="45"/>
          <w:spacing w:val="0"/>
          <w:color w:val="000000"/>
          <w:b w:val="off"/>
          <w:i w:val="off"/>
        </w:rPr>
        <w:t>后来将会对图像的领悟能力产生影响。更有甚者，早在图像产生之</w:t>
      </w:r>
      <w:r>
        <w:rPr>
          <w:rFonts w:ascii="宋体" w:hAnsi="宋体" w:cs="宋体" w:eastAsia="宋体"/>
          <w:sz w:val="45"/>
          <w:spacing w:val="0"/>
          <w:color w:val="000000"/>
          <w:b w:val="off"/>
          <w:i w:val="off"/>
        </w:rPr>
        <w:t>前，有助于确证公众判断的知觉就已经被这种判断规定了。不论个体</w:t>
      </w:r>
      <w:r>
        <w:rPr>
          <w:rFonts w:ascii="宋体" w:hAnsi="宋体" w:cs="宋体" w:eastAsia="宋体"/>
          <w:sz w:val="45"/>
          <w:spacing w:val="0"/>
          <w:color w:val="000000"/>
          <w:b w:val="off"/>
          <w:i w:val="off"/>
        </w:rPr>
        <w:t>间存在着怎样的偶然差别，如果理性概念中潜在的乌托邦空想指的都是</w:t>
      </w:r>
      <w:r>
        <w:rPr>
          <w:rFonts w:ascii="宋体" w:hAnsi="宋体" w:cs="宋体" w:eastAsia="宋体"/>
          <w:sz w:val="45"/>
          <w:spacing w:val="0"/>
          <w:color w:val="000000"/>
          <w:b w:val="off"/>
          <w:i w:val="off"/>
        </w:rPr>
        <w:t>其共同旨趣的话，那么，理性——就像纯粹的系统科学一样，在实现目</w:t>
      </w:r>
      <w:r>
        <w:rPr>
          <w:rFonts w:ascii="宋体" w:hAnsi="宋体" w:cs="宋体" w:eastAsia="宋体"/>
          <w:sz w:val="45"/>
          <w:spacing w:val="0"/>
          <w:color w:val="000000"/>
          <w:b w:val="off"/>
          <w:i w:val="off"/>
        </w:rPr>
        <w:t>标的过程中发挥作用————就会沦落为同样一种旨趣。理性只允许对社</w:t>
      </w:r>
      <w:r>
        <w:rPr>
          <w:rFonts w:ascii="宋体" w:hAnsi="宋体" w:cs="宋体" w:eastAsia="宋体"/>
          <w:sz w:val="45"/>
          <w:spacing w:val="0"/>
          <w:color w:val="000000"/>
          <w:b w:val="off"/>
          <w:i w:val="off"/>
        </w:rPr>
        <w:t>会职业加以分类。每个人都是他所成为的角色，都是职业群体和国家</w:t>
      </w:r>
      <w:r>
        <w:rPr>
          <w:rFonts w:ascii="宋体" w:hAnsi="宋体" w:cs="宋体" w:eastAsia="宋体"/>
          <w:sz w:val="45"/>
          <w:spacing w:val="0"/>
          <w:color w:val="000000"/>
          <w:b w:val="off"/>
          <w:i w:val="off"/>
        </w:rPr>
        <w:t>群体中有用的、成功的或失败的一员。他也成了地理学、心理学和社</w:t>
      </w:r>
      <w:r>
        <w:rPr>
          <w:rFonts w:ascii="宋体" w:hAnsi="宋体" w:cs="宋体" w:eastAsia="宋体"/>
          <w:sz w:val="45"/>
          <w:spacing w:val="0"/>
          <w:color w:val="000000"/>
          <w:b w:val="off"/>
          <w:i w:val="off"/>
        </w:rPr>
        <w:t>会学类型的特定代表。逻辑学是民主的。逻辑上没有大小之分。大</w:t>
      </w:r>
      <w:r>
        <w:rPr>
          <w:rFonts w:ascii="宋体" w:hAnsi="宋体" w:cs="宋体" w:eastAsia="宋体"/>
          <w:sz w:val="45"/>
          <w:spacing w:val="0"/>
          <w:color w:val="000000"/>
          <w:b w:val="off"/>
          <w:i w:val="off"/>
        </w:rPr>
        <w:t>被看作是举足轻重的，而小则被看作是社会救济的未来对象。一般意</w:t>
      </w:r>
      <w:r>
        <w:rPr>
          <w:rFonts w:ascii="宋体" w:hAnsi="宋体" w:cs="宋体" w:eastAsia="宋体"/>
          <w:sz w:val="45"/>
          <w:spacing w:val="0"/>
          <w:color w:val="000000"/>
          <w:b w:val="off"/>
          <w:i w:val="off"/>
        </w:rPr>
        <w:t>义上的科学与自然和人类的关系，就像特殊意义上的保险公司与活命和</w:t>
      </w:r>
      <w:r>
        <w:rPr>
          <w:rFonts w:ascii="宋体" w:hAnsi="宋体" w:cs="宋体" w:eastAsia="宋体"/>
          <w:sz w:val="45"/>
          <w:spacing w:val="0"/>
          <w:color w:val="000000"/>
          <w:b w:val="off"/>
          <w:i w:val="off"/>
        </w:rPr>
        <w:t>死亡的关系一样。究竟谁死了并不重要，重要的是意外事故和公司责</w:t>
      </w:r>
      <w:r>
        <w:rPr>
          <w:rFonts w:ascii="宋体" w:hAnsi="宋体" w:cs="宋体" w:eastAsia="宋体"/>
          <w:sz w:val="45"/>
          <w:spacing w:val="0"/>
          <w:color w:val="000000"/>
          <w:b w:val="off"/>
          <w:i w:val="off"/>
        </w:rPr>
        <w:t>任之间的关系。被归结为公式的并不是个别性，而是大多数的规律。</w:t>
      </w:r>
      <w:bookmarkEnd w:id="1889"/>
    </w:p>
    <w:p>
      <w:pPr>
        <w:pageBreakBefore w:val="off"/>
        <w:tabs/>
        <w:wordWrap w:val="off"/>
        <w:spacing w:before="0" w:after="0" w:line="480" w:lineRule="exact"/>
        <w:ind w:left="0" w:right="0"/>
        <w:jc w:val="both"/>
        <w:textAlignment w:val="baseline"/>
        <w:rPr>
          <w:sz w:val="40"/>
        </w:rPr>
      </w:pPr>
      <w:bookmarkStart w:name="" w:id="1890"/>
      <w:r>
        <w:rPr>
          <w:rFonts w:ascii="宋体" w:hAnsi="宋体" w:cs="宋体" w:eastAsia="宋体"/>
          <w:sz w:val="40"/>
          <w:spacing w:val="0"/>
          <w:color w:val="000000"/>
          <w:b w:val="off"/>
          <w:i w:val="off"/>
        </w:rPr>
        <w:t/>
      </w:r>
      <w:bookmarkEnd w:id="1890"/>
    </w:p>
    <w:p>
      <w:pPr>
        <w:pageBreakBefore w:val="off"/>
        <w:tabs/>
        <w:wordWrap w:val="off"/>
        <w:spacing w:before="0" w:after="0" w:line="540" w:lineRule="atLeast"/>
        <w:ind w:left="0" w:right="0"/>
        <w:jc w:val="center"/>
        <w:textAlignment w:val="baseline"/>
        <w:rPr>
          <w:sz w:val="40"/>
        </w:rPr>
      </w:pPr>
      <w:bookmarkStart w:name="" w:id="1891"/>
      <w:r>
        <w:rPr>
          <w:rFonts w:ascii="宋体" w:hAnsi="宋体" w:cs="宋体" w:eastAsia="宋体"/>
          <w:sz w:val="40"/>
          <w:spacing w:val="0"/>
          <w:color w:val="000000"/>
          <w:b w:val="off"/>
          <w:i w:val="off"/>
        </w:rPr>
        <w:t>73</w:t>
      </w:r>
      <w:bookmarkEnd w:id="1891"/>
    </w:p>
    <w:p>
      <w:r>
        <w:t/>
      </w:r>
    </w:p>
    <w:p>
      <w:pPr>
        <w:sectPr>
          <w:footerReference r:id="rId190"/>
          <w:headerReference r:id="rId191" w:type="default"/>
          <w:type w:val="nextPage"/>
          <w:pgSz w:w="20780" w:h="31680"/>
          <w:pgMar w:left="2600" w:top="2300" w:right="2600" w:bottom="2300" w:header="2000" w:footer="2000"/>
          <w:cols w:num="1"/>
        </w:sectPr>
      </w:pPr>
    </w:p>
    <w:p>
      <w:pPr>
        <w:pageBreakBefore w:val="off"/>
        <w:tabs/>
        <w:wordWrap w:val="off"/>
        <w:spacing w:before="0" w:after="0" w:line="640" w:lineRule="atLeast"/>
        <w:ind w:left="0" w:right="0"/>
        <w:jc w:val="center"/>
        <w:textAlignment w:val="baseline"/>
        <w:rPr>
          <w:sz w:val="48"/>
        </w:rPr>
      </w:pPr>
      <w:bookmarkStart w:name="" w:id="1892"/>
      <w:r>
        <w:rPr>
          <w:rFonts w:ascii="宋体" w:hAnsi="宋体" w:cs="宋体" w:eastAsia="宋体"/>
          <w:sz w:val="48"/>
          <w:spacing w:val="0"/>
          <w:color w:val="000000"/>
          <w:b w:val="off"/>
          <w:i w:val="off"/>
        </w:rPr>
        <w:t>启蒙辩证法</w:t>
      </w:r>
      <w:bookmarkEnd w:id="1892"/>
    </w:p>
    <w:p>
      <w:pPr>
        <w:pageBreakBefore w:val="off"/>
        <w:tabs/>
        <w:wordWrap w:val="off"/>
        <w:spacing w:before="0" w:after="0" w:line="500" w:lineRule="exact"/>
        <w:ind w:left="0" w:right="0"/>
        <w:jc w:val="center"/>
        <w:textAlignment w:val="baseline"/>
        <w:rPr>
          <w:sz w:val="48"/>
        </w:rPr>
      </w:pPr>
      <w:bookmarkStart w:name="" w:id="1893"/>
      <w:r>
        <w:rPr>
          <w:rFonts w:ascii="宋体" w:hAnsi="宋体" w:cs="宋体" w:eastAsia="宋体"/>
          <w:sz w:val="48"/>
          <w:spacing w:val="0"/>
          <w:color w:val="000000"/>
          <w:b w:val="off"/>
          <w:i w:val="off"/>
        </w:rPr>
        <w:t/>
      </w:r>
      <w:bookmarkEnd w:id="1893"/>
    </w:p>
    <w:p>
      <w:pPr>
        <w:pageBreakBefore w:val="off"/>
        <w:tabs/>
        <w:wordWrap w:val="off"/>
        <w:spacing w:before="0" w:after="0" w:line="840" w:lineRule="atLeast"/>
        <w:ind w:left="0" w:right="40"/>
        <w:jc w:val="both"/>
        <w:textAlignment w:val="baseline"/>
        <w:rPr>
          <w:sz w:val="49"/>
        </w:rPr>
      </w:pPr>
      <w:bookmarkStart w:name="" w:id="1894"/>
      <w:r>
        <w:rPr>
          <w:rFonts w:ascii="宋体" w:hAnsi="宋体" w:cs="宋体" w:eastAsia="宋体"/>
          <w:sz w:val="49"/>
          <w:spacing w:val="0"/>
          <w:color w:val="000000"/>
          <w:b w:val="off"/>
          <w:i w:val="off"/>
        </w:rPr>
        <w:t>普遍性与特殊性的一致已经不再潜藏在理智背后，这种理智曾经把特殊</w:t>
      </w:r>
      <w:r>
        <w:rPr>
          <w:rFonts w:ascii="宋体" w:hAnsi="宋体" w:cs="宋体" w:eastAsia="宋体"/>
          <w:sz w:val="49"/>
          <w:spacing w:val="0"/>
          <w:color w:val="000000"/>
          <w:b w:val="off"/>
          <w:i w:val="off"/>
        </w:rPr>
        <w:t>性仅仅当作普遍性的单一事例，把普遍性仅仅当作掌握和控制特殊性的</w:t>
      </w:r>
      <w:r>
        <w:rPr>
          <w:rFonts w:ascii="宋体" w:hAnsi="宋体" w:cs="宋体" w:eastAsia="宋体"/>
          <w:sz w:val="49"/>
          <w:spacing w:val="0"/>
          <w:color w:val="000000"/>
          <w:b w:val="off"/>
          <w:i w:val="off"/>
        </w:rPr>
        <w:t>一个角度。科学本身已经丧失了自知之明，而只是一种工具。但是，</w:t>
      </w:r>
      <w:r>
        <w:rPr>
          <w:rFonts w:ascii="宋体" w:hAnsi="宋体" w:cs="宋体" w:eastAsia="宋体"/>
          <w:sz w:val="49"/>
          <w:spacing w:val="0"/>
          <w:color w:val="000000"/>
          <w:b w:val="off"/>
          <w:i w:val="off"/>
        </w:rPr>
        <w:t>启蒙则变成了一种把真理与科学体系等同起来的哲学。康德曾经想从</w:t>
      </w:r>
      <w:r>
        <w:rPr>
          <w:rFonts w:ascii="宋体" w:hAnsi="宋体" w:cs="宋体" w:eastAsia="宋体"/>
          <w:sz w:val="49"/>
          <w:spacing w:val="0"/>
          <w:color w:val="000000"/>
          <w:b w:val="off"/>
          <w:i w:val="off"/>
        </w:rPr>
        <w:t>哲学角度论证上述同一性，但他的这一努力得到的却是毫无科学意义的</w:t>
      </w:r>
      <w:r>
        <w:rPr>
          <w:rFonts w:ascii="宋体" w:hAnsi="宋体" w:cs="宋体" w:eastAsia="宋体"/>
          <w:sz w:val="49"/>
          <w:spacing w:val="0"/>
          <w:color w:val="000000"/>
          <w:b w:val="off"/>
          <w:i w:val="off"/>
        </w:rPr>
        <w:t>概念。这是因为它们已不再只是根据游戏规则对使用过程所作的指</w:t>
      </w:r>
      <w:r>
        <w:rPr>
          <w:rFonts w:ascii="宋体" w:hAnsi="宋体" w:cs="宋体" w:eastAsia="宋体"/>
          <w:sz w:val="49"/>
          <w:spacing w:val="0"/>
          <w:color w:val="000000"/>
          <w:b w:val="off"/>
          <w:i w:val="off"/>
        </w:rPr>
        <w:t>证。科学自我理解的概念与科学观念本身之间产生了矛盾。康德的著</w:t>
      </w:r>
      <w:r>
        <w:rPr>
          <w:rFonts w:ascii="宋体" w:hAnsi="宋体" w:cs="宋体" w:eastAsia="宋体"/>
          <w:sz w:val="49"/>
          <w:spacing w:val="0"/>
          <w:color w:val="000000"/>
          <w:b w:val="off"/>
          <w:i w:val="off"/>
        </w:rPr>
        <w:t>作超越了单纯作为操作的经验，因此，今天，启蒙还根据他自身的原则</w:t>
      </w:r>
      <w:r>
        <w:rPr>
          <w:rFonts w:ascii="宋体" w:hAnsi="宋体" w:cs="宋体" w:eastAsia="宋体"/>
          <w:sz w:val="49"/>
          <w:spacing w:val="0"/>
          <w:color w:val="000000"/>
          <w:b w:val="off"/>
          <w:i w:val="off"/>
        </w:rPr>
        <w:t>对其著作加以彻底地否定，认为它是独断论的。透过康德把科学体系</w:t>
      </w:r>
      <w:r>
        <w:rPr>
          <w:rFonts w:ascii="宋体" w:hAnsi="宋体" w:cs="宋体" w:eastAsia="宋体"/>
          <w:sz w:val="49"/>
          <w:spacing w:val="0"/>
          <w:color w:val="000000"/>
          <w:b w:val="off"/>
          <w:i w:val="off"/>
        </w:rPr>
        <w:t>完全确证为真理形式的这一结论，思想填补了自己的空白，这只是因为</w:t>
      </w:r>
      <w:r>
        <w:rPr>
          <w:rFonts w:ascii="宋体" w:hAnsi="宋体" w:cs="宋体" w:eastAsia="宋体"/>
          <w:sz w:val="49"/>
          <w:spacing w:val="0"/>
          <w:color w:val="000000"/>
          <w:b w:val="off"/>
          <w:i w:val="off"/>
        </w:rPr>
        <w:t>科学作为一种技术训练，就像在制度束缚下的其他劳动形式一样，远远</w:t>
      </w:r>
      <w:r>
        <w:rPr>
          <w:rFonts w:ascii="宋体" w:hAnsi="宋体" w:cs="宋体" w:eastAsia="宋体"/>
          <w:sz w:val="49"/>
          <w:spacing w:val="0"/>
          <w:color w:val="000000"/>
          <w:b w:val="off"/>
          <w:i w:val="off"/>
        </w:rPr>
        <w:t>没有对其自身的目的加以反思。</w:t>
      </w:r>
      <w:bookmarkEnd w:id="1894"/>
    </w:p>
    <w:p>
      <w:pPr>
        <w:pageBreakBefore w:val="off"/>
        <w:tabs/>
        <w:wordWrap w:val="off"/>
        <w:spacing w:before="0" w:after="0" w:line="840" w:lineRule="atLeast"/>
        <w:ind w:left="60" w:right="0" w:firstLine="940"/>
        <w:jc w:val="both"/>
        <w:textAlignment w:val="baseline"/>
        <w:rPr>
          <w:sz w:val="49"/>
        </w:rPr>
      </w:pPr>
      <w:bookmarkStart w:name="" w:id="1895"/>
      <w:r>
        <w:rPr>
          <w:rFonts w:ascii="宋体" w:hAnsi="宋体" w:cs="宋体" w:eastAsia="宋体"/>
          <w:sz w:val="49"/>
          <w:spacing w:val="0"/>
          <w:color w:val="000000"/>
          <w:b w:val="off"/>
          <w:i w:val="off"/>
        </w:rPr>
        <w:t>启蒙运动的道德学说证明了这种毫无希望的追求，即在已经丧失了</w:t>
      </w:r>
      <w:r>
        <w:rPr>
          <w:rFonts w:ascii="宋体" w:hAnsi="宋体" w:cs="宋体" w:eastAsia="宋体"/>
          <w:sz w:val="49"/>
          <w:spacing w:val="0"/>
          <w:color w:val="000000"/>
          <w:b w:val="off"/>
          <w:i w:val="off"/>
        </w:rPr>
        <w:t>旨趣的情况下，用社会中的某种理性来替代业已衰败的宗教，只是无望</w:t>
      </w:r>
      <w:r>
        <w:rPr>
          <w:rFonts w:ascii="宋体" w:hAnsi="宋体" w:cs="宋体" w:eastAsia="宋体"/>
          <w:sz w:val="49"/>
          <w:spacing w:val="0"/>
          <w:color w:val="000000"/>
          <w:b w:val="off"/>
          <w:i w:val="off"/>
        </w:rPr>
        <w:t>的努力。哲学家作为真正的资产者，正在与他们在理论中所大声呵斥</w:t>
      </w:r>
      <w:r>
        <w:rPr>
          <w:rFonts w:ascii="宋体" w:hAnsi="宋体" w:cs="宋体" w:eastAsia="宋体"/>
          <w:sz w:val="49"/>
          <w:spacing w:val="0"/>
          <w:color w:val="000000"/>
          <w:b w:val="off"/>
          <w:i w:val="off"/>
        </w:rPr>
        <w:t>的权力同流合污。理论是一以贯之和牢不可摧的，而道德教义却是煽</w:t>
      </w:r>
      <w:r>
        <w:rPr>
          <w:rFonts w:ascii="宋体" w:hAnsi="宋体" w:cs="宋体" w:eastAsia="宋体"/>
          <w:sz w:val="49"/>
          <w:spacing w:val="0"/>
          <w:color w:val="000000"/>
          <w:b w:val="off"/>
          <w:i w:val="off"/>
        </w:rPr>
        <w:t>动蛊惑和多愁善感的(即使它表面上显得严肃而庄重)，或者就康德诉诸</w:t>
      </w:r>
      <w:r>
        <w:rPr>
          <w:rFonts w:ascii="宋体" w:hAnsi="宋体" w:cs="宋体" w:eastAsia="宋体"/>
          <w:sz w:val="49"/>
          <w:spacing w:val="0"/>
          <w:color w:val="000000"/>
          <w:b w:val="off"/>
          <w:i w:val="off"/>
        </w:rPr>
        <w:t>伦理力量这一事实而言，有关道德自身不可追溯的意识会使理论成为纯</w:t>
      </w:r>
      <w:r>
        <w:rPr>
          <w:rFonts w:ascii="宋体" w:hAnsi="宋体" w:cs="宋体" w:eastAsia="宋体"/>
          <w:sz w:val="49"/>
          <w:spacing w:val="0"/>
          <w:color w:val="000000"/>
          <w:b w:val="off"/>
          <w:i w:val="off"/>
        </w:rPr>
        <w:t>粹意外的东西。康德试图从理性规律推导出彼此尊重的责任(甚至比整</w:t>
      </w:r>
      <w:r>
        <w:rPr>
          <w:rFonts w:ascii="宋体" w:hAnsi="宋体" w:cs="宋体" w:eastAsia="宋体"/>
          <w:sz w:val="49"/>
          <w:spacing w:val="0"/>
          <w:color w:val="000000"/>
          <w:b w:val="off"/>
          <w:i w:val="off"/>
        </w:rPr>
        <w:t>个西方哲学更显得小心谨慎)，这在“三大批判”中是找不到根据的。</w:t>
      </w:r>
      <w:r>
        <w:rPr>
          <w:rFonts w:ascii="宋体" w:hAnsi="宋体" w:cs="宋体" w:eastAsia="宋体"/>
          <w:sz w:val="49"/>
          <w:spacing w:val="0"/>
          <w:color w:val="000000"/>
          <w:b w:val="off"/>
          <w:i w:val="off"/>
        </w:rPr>
        <w:t>资产阶级思想一直试图把这种文明中赖以存在的尊重单纯建立在物质利</w:t>
      </w:r>
      <w:r>
        <w:rPr>
          <w:rFonts w:ascii="宋体" w:hAnsi="宋体" w:cs="宋体" w:eastAsia="宋体"/>
          <w:sz w:val="49"/>
          <w:spacing w:val="0"/>
          <w:color w:val="000000"/>
          <w:b w:val="off"/>
          <w:i w:val="off"/>
        </w:rPr>
        <w:t>益和物质力量的基础上。这种尝试与在此之前的一切尝试相比，显得</w:t>
      </w:r>
      <w:r>
        <w:rPr>
          <w:rFonts w:ascii="宋体" w:hAnsi="宋体" w:cs="宋体" w:eastAsia="宋体"/>
          <w:sz w:val="49"/>
          <w:spacing w:val="0"/>
          <w:color w:val="000000"/>
          <w:b w:val="off"/>
          <w:i w:val="off"/>
        </w:rPr>
        <w:t>更为极端，更为荒谬，甚至同样是短命的。那些只从康德尊重单纯规</w:t>
      </w:r>
      <w:r>
        <w:rPr>
          <w:rFonts w:ascii="宋体" w:hAnsi="宋体" w:cs="宋体" w:eastAsia="宋体"/>
          <w:sz w:val="49"/>
          <w:spacing w:val="0"/>
          <w:color w:val="000000"/>
          <w:b w:val="off"/>
          <w:i w:val="off"/>
        </w:rPr>
        <w:t>律形式的动机出发就放弃利益的市民阶层，肯定还没有受到启蒙，而依</w:t>
      </w:r>
      <w:r>
        <w:rPr>
          <w:rFonts w:ascii="宋体" w:hAnsi="宋体" w:cs="宋体" w:eastAsia="宋体"/>
          <w:sz w:val="49"/>
          <w:spacing w:val="0"/>
          <w:color w:val="000000"/>
          <w:b w:val="off"/>
          <w:i w:val="off"/>
        </w:rPr>
        <w:t>然十分迷信，十分愚蠢。康德乐观主义的根源，是以理性的，即是以</w:t>
      </w:r>
      <w:r>
        <w:rPr>
          <w:rFonts w:ascii="宋体" w:hAnsi="宋体" w:cs="宋体" w:eastAsia="宋体"/>
          <w:sz w:val="49"/>
          <w:spacing w:val="0"/>
          <w:color w:val="000000"/>
          <w:b w:val="off"/>
          <w:i w:val="off"/>
        </w:rPr>
        <w:t>卑贱的或不幸的道德行为为根据的，这种根源实际上也表达出了对退化</w:t>
      </w:r>
      <w:r>
        <w:rPr>
          <w:rFonts w:ascii="宋体" w:hAnsi="宋体" w:cs="宋体" w:eastAsia="宋体"/>
          <w:sz w:val="49"/>
          <w:spacing w:val="0"/>
          <w:color w:val="000000"/>
          <w:b w:val="off"/>
          <w:i w:val="off"/>
        </w:rPr>
        <w:t>到野蛮状态的思想的畏惧。如康德接着哈勒(Haller)往下所写的那样，</w:t>
      </w:r>
      <w:r>
        <w:rPr>
          <w:rFonts w:ascii="宋体" w:hAnsi="宋体" w:cs="宋体" w:eastAsia="宋体"/>
          <w:sz w:val="49"/>
          <w:spacing w:val="0"/>
          <w:color w:val="000000"/>
          <w:b w:val="off"/>
          <w:i w:val="off"/>
        </w:rPr>
        <w:t>如果以这种相互友爱、相互尊重的强大道德力量中的一种力量作为基础</w:t>
      </w:r>
      <w:bookmarkEnd w:id="1895"/>
    </w:p>
    <w:p>
      <w:pPr>
        <w:pageBreakBefore w:val="off"/>
        <w:tabs/>
        <w:wordWrap w:val="off"/>
        <w:spacing w:before="0" w:after="0" w:line="460" w:lineRule="exact"/>
        <w:ind w:left="0" w:right="0"/>
        <w:jc w:val="both"/>
        <w:textAlignment w:val="baseline"/>
        <w:rPr>
          <w:sz w:val="41"/>
        </w:rPr>
      </w:pPr>
      <w:bookmarkStart w:name="" w:id="1896"/>
      <w:r>
        <w:rPr>
          <w:rFonts w:ascii="宋体" w:hAnsi="宋体" w:cs="宋体" w:eastAsia="宋体"/>
          <w:sz w:val="41"/>
          <w:spacing w:val="0"/>
          <w:color w:val="000000"/>
          <w:b w:val="off"/>
          <w:i w:val="off"/>
        </w:rPr>
        <w:t/>
      </w:r>
      <w:bookmarkEnd w:id="1896"/>
    </w:p>
    <w:p>
      <w:pPr>
        <w:pageBreakBefore w:val="off"/>
        <w:tabs/>
        <w:wordWrap w:val="off"/>
        <w:spacing w:before="0" w:after="0" w:line="560" w:lineRule="atLeast"/>
        <w:ind w:left="0" w:right="0"/>
        <w:jc w:val="center"/>
        <w:textAlignment w:val="baseline"/>
        <w:rPr>
          <w:sz w:val="41"/>
        </w:rPr>
      </w:pPr>
      <w:bookmarkStart w:name="" w:id="1897"/>
      <w:r>
        <w:rPr>
          <w:rFonts w:ascii="宋体" w:hAnsi="宋体" w:cs="宋体" w:eastAsia="宋体"/>
          <w:sz w:val="41"/>
          <w:spacing w:val="0"/>
          <w:color w:val="000000"/>
          <w:b w:val="off"/>
          <w:i w:val="off"/>
        </w:rPr>
        <w:t>74</w:t>
      </w:r>
      <w:bookmarkEnd w:id="1897"/>
    </w:p>
    <w:p>
      <w:r>
        <w:t/>
      </w:r>
    </w:p>
    <w:p>
      <w:pPr>
        <w:sectPr>
          <w:footerReference r:id="rId192"/>
          <w:headerReference r:id="rId193" w:type="default"/>
          <w:type w:val="nextPage"/>
          <w:pgSz w:w="20780" w:h="31680"/>
          <w:pgMar w:left="2640" w:top="2320" w:right="2640" w:bottom="2320" w:header="2020" w:footer="2020"/>
          <w:cols w:num="1"/>
        </w:sectPr>
      </w:pPr>
    </w:p>
    <w:p>
      <w:pPr>
        <w:pageBreakBefore w:val="off"/>
        <w:tabs/>
        <w:wordWrap w:val="off"/>
        <w:spacing w:before="0" w:after="0" w:line="540" w:lineRule="atLeast"/>
        <w:ind w:left="0" w:right="0"/>
        <w:jc w:val="center"/>
        <w:textAlignment w:val="baseline"/>
        <w:rPr>
          <w:sz w:val="40"/>
        </w:rPr>
      </w:pPr>
      <w:bookmarkStart w:name="" w:id="1898"/>
      <w:r>
        <w:rPr>
          <w:rFonts w:ascii="宋体" w:hAnsi="宋体" w:cs="宋体" w:eastAsia="宋体"/>
          <w:sz w:val="40"/>
          <w:spacing w:val="0"/>
          <w:color w:val="000000"/>
          <w:b w:val="off"/>
          <w:i w:val="off"/>
        </w:rPr>
        <w:t>附论2：朱莉埃特或启蒙与道德</w:t>
      </w:r>
      <w:bookmarkEnd w:id="1898"/>
    </w:p>
    <w:p>
      <w:pPr>
        <w:pageBreakBefore w:val="off"/>
        <w:tabs/>
        <w:wordWrap w:val="off"/>
        <w:spacing w:before="0" w:after="0" w:line="440" w:lineRule="exact"/>
        <w:ind w:left="0" w:right="0"/>
        <w:jc w:val="center"/>
        <w:textAlignment w:val="baseline"/>
        <w:rPr>
          <w:sz w:val="40"/>
        </w:rPr>
      </w:pPr>
      <w:bookmarkStart w:name="" w:id="1899"/>
      <w:r>
        <w:rPr>
          <w:rFonts w:ascii="宋体" w:hAnsi="宋体" w:cs="宋体" w:eastAsia="宋体"/>
          <w:sz w:val="40"/>
          <w:spacing w:val="0"/>
          <w:color w:val="000000"/>
          <w:b w:val="off"/>
          <w:i w:val="off"/>
        </w:rPr>
        <w:t/>
      </w:r>
      <w:bookmarkEnd w:id="1899"/>
    </w:p>
    <w:p>
      <w:pPr>
        <w:pageBreakBefore w:val="off"/>
        <w:tabs/>
        <w:wordWrap w:val="off"/>
        <w:spacing w:before="0" w:after="0" w:line="900" w:lineRule="atLeast"/>
        <w:ind w:left="0" w:right="60" w:firstLine="220"/>
        <w:jc w:val="both"/>
        <w:textAlignment w:val="baseline"/>
        <w:rPr>
          <w:sz w:val="49"/>
        </w:rPr>
      </w:pPr>
      <w:bookmarkStart w:name="" w:id="1900"/>
      <w:r>
        <w:rPr>
          <w:rFonts w:ascii="宋体" w:hAnsi="宋体" w:cs="宋体" w:eastAsia="宋体"/>
          <w:sz w:val="49"/>
          <w:spacing w:val="0"/>
          <w:color w:val="000000"/>
          <w:b w:val="off"/>
          <w:i w:val="off"/>
        </w:rPr>
        <w:t>“……那么，虚无(不道德)就会张开血盆大口，像吞掉一滴水一样吞掉</w:t>
      </w:r>
      <w:r>
        <w:rPr>
          <w:rFonts w:ascii="宋体" w:hAnsi="宋体" w:cs="宋体" w:eastAsia="宋体"/>
          <w:sz w:val="49"/>
          <w:spacing w:val="0"/>
          <w:color w:val="000000"/>
          <w:b w:val="off"/>
          <w:i w:val="off"/>
        </w:rPr>
        <w:t>整个(公正的)道德王国”。[10]但是，康德认为，道德力量同非道德力量</w:t>
      </w:r>
      <w:r>
        <w:rPr>
          <w:rFonts w:ascii="宋体" w:hAnsi="宋体" w:cs="宋体" w:eastAsia="宋体"/>
          <w:sz w:val="49"/>
          <w:spacing w:val="0"/>
          <w:color w:val="000000"/>
          <w:b w:val="off"/>
          <w:i w:val="off"/>
        </w:rPr>
        <w:t>一样，在科学理性面前只不过是中性的冲动行为和模式，如果它们不是</w:t>
      </w:r>
      <w:r>
        <w:rPr>
          <w:rFonts w:ascii="宋体" w:hAnsi="宋体" w:cs="宋体" w:eastAsia="宋体"/>
          <w:sz w:val="49"/>
          <w:spacing w:val="0"/>
          <w:color w:val="000000"/>
          <w:b w:val="off"/>
          <w:i w:val="off"/>
        </w:rPr>
        <w:t>为了那种潜在的可能性，而是为了与权力取得和解，它们就会转变为非</w:t>
      </w:r>
      <w:r>
        <w:rPr>
          <w:rFonts w:ascii="宋体" w:hAnsi="宋体" w:cs="宋体" w:eastAsia="宋体"/>
          <w:sz w:val="49"/>
          <w:spacing w:val="0"/>
          <w:color w:val="000000"/>
          <w:b w:val="off"/>
          <w:i w:val="off"/>
        </w:rPr>
        <w:t>道德力量。启蒙用理论排除了差别，把情感看作“类似于直线、面积</w:t>
      </w:r>
      <w:r>
        <w:rPr>
          <w:rFonts w:ascii="宋体" w:hAnsi="宋体" w:cs="宋体" w:eastAsia="宋体"/>
          <w:sz w:val="49"/>
          <w:spacing w:val="0"/>
          <w:color w:val="000000"/>
          <w:b w:val="off"/>
          <w:i w:val="off"/>
        </w:rPr>
        <w:t>和体积的问题一样(ac</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si</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quaestio</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de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lineis,</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planis</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aut</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de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corporibus</w:t>
      </w:r>
      <w:r>
        <w:rPr>
          <w:rFonts w:ascii="宋体" w:hAnsi="宋体" w:cs="宋体" w:eastAsia="宋体"/>
          <w:sz w:val="49"/>
          <w:spacing w:val="0"/>
          <w:color w:val="000000"/>
          <w:b w:val="off"/>
          <w:i w:val="off"/>
        </w:rPr>
        <w:t>esset)”。[11]极权制度则把它付诸了实践。法西斯主义摆脱了与19世纪</w:t>
      </w:r>
      <w:r>
        <w:rPr>
          <w:rFonts w:ascii="宋体" w:hAnsi="宋体" w:cs="宋体" w:eastAsia="宋体"/>
          <w:sz w:val="49"/>
          <w:spacing w:val="0"/>
          <w:color w:val="000000"/>
          <w:b w:val="off"/>
          <w:i w:val="off"/>
        </w:rPr>
        <w:t>商人同处同一阶层的人们所遵循的(康德提出的)相互友爱和相互尊重这</w:t>
      </w:r>
      <w:r>
        <w:rPr>
          <w:rFonts w:ascii="宋体" w:hAnsi="宋体" w:cs="宋体" w:eastAsia="宋体"/>
          <w:sz w:val="49"/>
          <w:spacing w:val="0"/>
          <w:color w:val="000000"/>
          <w:b w:val="off"/>
          <w:i w:val="off"/>
        </w:rPr>
        <w:t>一原则，它用铁的纪律把它的臣民从道德感情的困境中解救出来，而不</w:t>
      </w:r>
      <w:r>
        <w:rPr>
          <w:rFonts w:ascii="宋体" w:hAnsi="宋体" w:cs="宋体" w:eastAsia="宋体"/>
          <w:sz w:val="49"/>
          <w:spacing w:val="0"/>
          <w:color w:val="000000"/>
          <w:b w:val="off"/>
          <w:i w:val="off"/>
        </w:rPr>
        <w:t>再需要维护任何律令。法西斯主义拒绝一切绝对命令，因而与纯粹理</w:t>
      </w:r>
      <w:r>
        <w:rPr>
          <w:rFonts w:ascii="宋体" w:hAnsi="宋体" w:cs="宋体" w:eastAsia="宋体"/>
          <w:sz w:val="49"/>
          <w:spacing w:val="0"/>
          <w:color w:val="000000"/>
          <w:b w:val="off"/>
          <w:i w:val="off"/>
        </w:rPr>
        <w:t>性更加一致，它把人当作物，当作行为方式的集合。只要经济集中化</w:t>
      </w:r>
      <w:r>
        <w:rPr>
          <w:rFonts w:ascii="宋体" w:hAnsi="宋体" w:cs="宋体" w:eastAsia="宋体"/>
          <w:sz w:val="49"/>
          <w:spacing w:val="0"/>
          <w:color w:val="000000"/>
          <w:b w:val="off"/>
          <w:i w:val="off"/>
        </w:rPr>
        <w:t>尚未取得长足的进展，统治者们就急切地渴望着去反对在欧洲已经出现</w:t>
      </w:r>
      <w:r>
        <w:rPr>
          <w:rFonts w:ascii="宋体" w:hAnsi="宋体" w:cs="宋体" w:eastAsia="宋体"/>
          <w:sz w:val="49"/>
          <w:spacing w:val="0"/>
          <w:color w:val="000000"/>
          <w:b w:val="off"/>
          <w:i w:val="off"/>
        </w:rPr>
        <w:t>的众多外部力量，以保护资产阶级世界。在此之前，只有贫苦人和野</w:t>
      </w:r>
      <w:r>
        <w:rPr>
          <w:rFonts w:ascii="宋体" w:hAnsi="宋体" w:cs="宋体" w:eastAsia="宋体"/>
          <w:sz w:val="49"/>
          <w:spacing w:val="0"/>
          <w:color w:val="000000"/>
          <w:b w:val="off"/>
          <w:i w:val="off"/>
        </w:rPr>
        <w:t>蛮人才会表现出对资本主义因素的满腔怒火。但是，极权制度却任凭</w:t>
      </w:r>
      <w:r>
        <w:rPr>
          <w:rFonts w:ascii="宋体" w:hAnsi="宋体" w:cs="宋体" w:eastAsia="宋体"/>
          <w:sz w:val="49"/>
          <w:spacing w:val="0"/>
          <w:color w:val="000000"/>
          <w:b w:val="off"/>
          <w:i w:val="off"/>
        </w:rPr>
        <w:t>计算原则畅行无阻，并且惟科学是从。它的准则就是粗暴残酷的劳动</w:t>
      </w:r>
      <w:r>
        <w:rPr>
          <w:rFonts w:ascii="宋体" w:hAnsi="宋体" w:cs="宋体" w:eastAsia="宋体"/>
          <w:sz w:val="49"/>
          <w:spacing w:val="0"/>
          <w:color w:val="000000"/>
          <w:b w:val="off"/>
          <w:i w:val="off"/>
        </w:rPr>
        <w:t>效率(Leistungsfacigkeit)。从康德的《纯粹理性批判》到尼采的《道德的</w:t>
      </w:r>
      <w:r>
        <w:rPr>
          <w:rFonts w:ascii="宋体" w:hAnsi="宋体" w:cs="宋体" w:eastAsia="宋体"/>
          <w:sz w:val="49"/>
          <w:spacing w:val="0"/>
          <w:color w:val="000000"/>
          <w:b w:val="off"/>
          <w:i w:val="off"/>
        </w:rPr>
        <w:t>谱系》，都以大写之笔将其载入了历史史册。但是，惟有一个人对上述</w:t>
      </w:r>
      <w:r>
        <w:rPr>
          <w:rFonts w:ascii="宋体" w:hAnsi="宋体" w:cs="宋体" w:eastAsia="宋体"/>
          <w:sz w:val="49"/>
          <w:spacing w:val="0"/>
          <w:color w:val="000000"/>
          <w:b w:val="off"/>
          <w:i w:val="off"/>
        </w:rPr>
        <w:t>问题作过极为详尽的阐述。萨德(Marquis</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de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Sade)*在他的作品中就描述</w:t>
      </w:r>
      <w:r>
        <w:rPr>
          <w:rFonts w:ascii="宋体" w:hAnsi="宋体" w:cs="宋体" w:eastAsia="宋体"/>
          <w:sz w:val="49"/>
          <w:spacing w:val="0"/>
          <w:color w:val="000000"/>
          <w:b w:val="off"/>
          <w:i w:val="off"/>
        </w:rPr>
        <w:t>了“不经他人引导的知性”：这就是，摆脱了监护的资产阶级主体。</w:t>
      </w:r>
      <w:bookmarkEnd w:id="1900"/>
    </w:p>
    <w:p>
      <w:pPr>
        <w:pageBreakBefore w:val="off"/>
        <w:tabs/>
        <w:wordWrap w:val="off"/>
        <w:spacing w:before="0" w:after="0" w:line="900" w:lineRule="atLeast"/>
        <w:ind w:left="160" w:right="0" w:firstLine="980"/>
        <w:jc w:val="both"/>
        <w:textAlignment w:val="baseline"/>
        <w:rPr>
          <w:sz w:val="49"/>
        </w:rPr>
      </w:pPr>
      <w:bookmarkStart w:name="" w:id="1901"/>
      <w:r>
        <w:rPr>
          <w:rFonts w:ascii="宋体" w:hAnsi="宋体" w:cs="宋体" w:eastAsia="宋体"/>
          <w:sz w:val="49"/>
          <w:spacing w:val="0"/>
          <w:color w:val="000000"/>
          <w:b w:val="off"/>
          <w:i w:val="off"/>
        </w:rPr>
        <w:t>自我持存是科学的构造原则，是范畴表中的灵魂，尽管应当像康德</w:t>
      </w:r>
      <w:r>
        <w:rPr>
          <w:rFonts w:ascii="宋体" w:hAnsi="宋体" w:cs="宋体" w:eastAsia="宋体"/>
          <w:sz w:val="49"/>
          <w:spacing w:val="0"/>
          <w:color w:val="000000"/>
          <w:b w:val="off"/>
          <w:i w:val="off"/>
        </w:rPr>
        <w:t>那样，从唯心主义的角度对这一原则进行演绎。即便自我，统觉的综</w:t>
      </w:r>
      <w:r>
        <w:rPr>
          <w:rFonts w:ascii="宋体" w:hAnsi="宋体" w:cs="宋体" w:eastAsia="宋体"/>
          <w:sz w:val="49"/>
          <w:spacing w:val="0"/>
          <w:color w:val="000000"/>
          <w:b w:val="off"/>
          <w:i w:val="off"/>
        </w:rPr>
        <w:t>合单位，康德称之为所有逻辑必须依据的最高点[12]，实际上是物质存在</w:t>
      </w:r>
      <w:r>
        <w:rPr>
          <w:rFonts w:ascii="宋体" w:hAnsi="宋体" w:cs="宋体" w:eastAsia="宋体"/>
          <w:sz w:val="49"/>
          <w:spacing w:val="0"/>
          <w:color w:val="000000"/>
          <w:b w:val="off"/>
          <w:i w:val="off"/>
        </w:rPr>
        <w:t>的产物和条件。必须自我关照的个体，把自我发展成为一个具有反思</w:t>
      </w:r>
      <w:r>
        <w:rPr>
          <w:rFonts w:ascii="宋体" w:hAnsi="宋体" w:cs="宋体" w:eastAsia="宋体"/>
          <w:sz w:val="49"/>
          <w:spacing w:val="0"/>
          <w:color w:val="000000"/>
          <w:b w:val="off"/>
          <w:i w:val="off"/>
        </w:rPr>
        <w:t>能力的基本观念和一般观念的特例；历经数代，随着自给自足的经济以</w:t>
      </w:r>
      <w:r>
        <w:rPr>
          <w:rFonts w:ascii="宋体" w:hAnsi="宋体" w:cs="宋体" w:eastAsia="宋体"/>
          <w:sz w:val="49"/>
          <w:spacing w:val="0"/>
          <w:color w:val="000000"/>
          <w:b w:val="off"/>
          <w:i w:val="off"/>
        </w:rPr>
        <w:t>及生产所有权的变化，自我也相应地膨胀或萎缩。最后，它从毫无财</w:t>
      </w:r>
      <w:r>
        <mc:AlternateContent>
          <mc:Choice Requires="wps">
            <w:drawing>
              <wp:anchor allowOverlap="true" layoutInCell="true" locked="false" simplePos="false" behindDoc="false" relativeHeight="251659264" distL="0" distR="0" distT="0" distB="0">
                <wp:simplePos x="0" y="0"/>
                <wp:positionH relativeFrom="page">
                  <wp:posOffset>1485900</wp:posOffset>
                </wp:positionH>
                <wp:positionV relativeFrom="paragraph">
                  <wp:posOffset>1638300</wp:posOffset>
                </wp:positionV>
                <wp:extent cx="990600" cy="1320800"/>
                <wp:wrapNone/>
                <wp:docPr id="3" name="文本框 3"/>
                <a:graphic xmlns:a="http://schemas.openxmlformats.org/drawingml/2006/main">
                  <a:graphicData uri="http://schemas.microsoft.com/office/word/2010/wordprocessingShape">
                    <wps:wsp>
                      <wps:cNvSpPr txBox="true"/>
                      <wps:spPr>
                        <a:xfrm>
                          <a:off x="0" y="0"/>
                          <a:ext cx="990600" cy="1320800"/>
                        </a:xfrm>
                        <a:prstGeom prst="rect">
                          <a:avLst/>
                        </a:prstGeom>
                        <a:noFill/>
                        <a:ln w="6350">
                          <a:noFill/>
                        </a:ln>
                      </wps:spPr>
                      <wps:txbx>
                        <w:txbxContent>
                          <w:p>
                            <w:pPr>
                              <w:pageBreakBefore w:val="off"/>
                              <w:tabs/>
                              <w:wordWrap w:val="off"/>
                              <w:spacing w:before="0" w:after="0" w:line="2000" w:lineRule="atLeast"/>
                              <w:ind w:left="0" w:right="0"/>
                              <w:jc w:val="both"/>
                              <w:textAlignment w:val="baseline"/>
                              <w:rPr>
                                <w:sz w:val="149"/>
                              </w:rPr>
                            </w:pPr>
                            <w:bookmarkStart w:name="" w:id="1902"/>
                            <w:r>
                              <w:rPr>
                                <w:rFonts w:ascii="宋体" w:hAnsi="宋体" w:cs="宋体" w:eastAsia="宋体"/>
                                <w:sz w:val="149"/>
                                <w:spacing w:val="0"/>
                                <w:color w:val="000000"/>
                                <w:u w:val="single"/>
                                <w:b w:val="off"/>
                                <w:i w:val="off"/>
                              </w:rPr>
                              <w:t>*</w:t>
                            </w:r>
                            <w:bookmarkEnd w:id="1902"/>
                          </w:p>
                        </w:txbxContent>
                      </wps:txbx>
                      <wps:bodyPr wrap="square" lIns="0" rIns="0" tIns="0" bIns="0" vert="horz" anchor="t">
                        <a:noAutofit/>
                      </wps:bodyPr>
                    </wps:wsp>
                  </a:graphicData>
                </a:graphic>
              </wp:anchor>
            </w:drawing>
          </mc:Choice>
          <mc:Fallback>
            <w:pict>
              <v:shape type="#_x0000_t202" filled="f" stroked="f" style="margin-left:117pt;margin-top:129pt;width:78pt;height:10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2000" w:lineRule="atLeast"/>
                        <w:ind w:left="0" w:right="0"/>
                        <w:jc w:val="both"/>
                        <w:textAlignment w:val="baseline"/>
                        <w:rPr>
                          <w:sz w:val="149"/>
                        </w:rPr>
                      </w:pPr>
                      <w:bookmarkStart w:name="" w:id="1903"/>
                      <w:r>
                        <w:rPr>
                          <w:rFonts w:ascii="宋体" w:hAnsi="宋体" w:cs="宋体" w:eastAsia="宋体"/>
                          <w:sz w:val="149"/>
                          <w:spacing w:val="0"/>
                          <w:color w:val="000000"/>
                          <w:u w:val="single"/>
                          <w:b w:val="off"/>
                          <w:i w:val="off"/>
                        </w:rPr>
                        <w:t>*</w:t>
                      </w:r>
                      <w:bookmarkEnd w:id="1903"/>
                    </w:p>
                  </w:txbxContent>
                </v:textbox>
              </v:shape>
            </w:pict>
          </mc:Fallback>
        </mc:AlternateContent>
      </w:r>
      <w:bookmarkEnd w:id="1901"/>
    </w:p>
    <w:p>
      <w:pPr>
        <w:pageBreakBefore w:val="off"/>
        <w:tabs/>
        <w:wordWrap w:val="off"/>
        <w:spacing w:before="0" w:after="0" w:line="900" w:lineRule="exact"/>
        <w:ind w:left="0" w:right="0"/>
        <w:jc w:val="both"/>
        <w:textAlignment w:val="baseline"/>
        <w:rPr>
          <w:sz w:val="49"/>
        </w:rPr>
      </w:pPr>
      <w:bookmarkStart w:name="" w:id="1904"/>
      <w:r>
        <w:rPr>
          <w:rFonts w:ascii="宋体" w:hAnsi="宋体" w:cs="宋体" w:eastAsia="宋体"/>
          <w:sz w:val="49"/>
          <w:spacing w:val="0"/>
          <w:color w:val="000000"/>
          <w:b w:val="off"/>
          <w:i w:val="off"/>
        </w:rPr>
        <w:t/>
      </w:r>
      <w:bookmarkEnd w:id="1904"/>
    </w:p>
    <w:p>
      <w:pPr>
        <w:pageBreakBefore w:val="off"/>
        <w:tabs/>
        <w:wordWrap w:val="off"/>
        <w:spacing w:before="0" w:after="0" w:line="600" w:lineRule="atLeast"/>
        <w:ind w:left="220" w:right="0" w:firstLine="480"/>
        <w:jc w:val="both"/>
        <w:textAlignment w:val="baseline"/>
        <w:rPr>
          <w:sz w:val="41"/>
        </w:rPr>
      </w:pPr>
      <w:bookmarkStart w:name="" w:id="1905"/>
      <w:r>
        <w:rPr>
          <w:rFonts w:ascii="宋体" w:hAnsi="宋体" w:cs="宋体" w:eastAsia="宋体"/>
          <w:sz w:val="41"/>
          <w:spacing w:val="0"/>
          <w:color w:val="000000"/>
          <w:b w:val="off"/>
          <w:i w:val="off"/>
        </w:rPr>
        <w:t>马</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尔吉·德·萨德(1740—1814)，法国作家，著有长篇小说《美德的厄运》、《朱莉</w:t>
      </w:r>
      <w:r>
        <w:rPr>
          <w:rFonts w:ascii="宋体" w:hAnsi="宋体" w:cs="宋体" w:eastAsia="宋体"/>
          <w:sz w:val="41"/>
          <w:spacing w:val="0"/>
          <w:color w:val="000000"/>
          <w:b w:val="off"/>
          <w:i w:val="off"/>
        </w:rPr>
        <w:t>埃特》等，以性倒错描写著称，曾因变态性虐待行为多次遭监禁。“施虐狂”一词即源</w:t>
      </w:r>
      <w:r>
        <w:rPr>
          <w:rFonts w:ascii="宋体" w:hAnsi="宋体" w:cs="宋体" w:eastAsia="宋体"/>
          <w:sz w:val="41"/>
          <w:spacing w:val="0"/>
          <w:color w:val="000000"/>
          <w:b w:val="off"/>
          <w:i w:val="off"/>
        </w:rPr>
        <w:t>于其姓氏。——译者注</w:t>
      </w:r>
      <w:r>
        <mc:AlternateContent>
          <mc:Choice Requires="wps">
            <w:drawing>
              <wp:anchor allowOverlap="true" layoutInCell="true" locked="false" simplePos="false" behindDoc="false" relativeHeight="251659264" distL="0" distR="0" distT="0" distB="0">
                <wp:simplePos x="0" y="0"/>
                <wp:positionH relativeFrom="page">
                  <wp:posOffset>6451600</wp:posOffset>
                </wp:positionH>
                <wp:positionV relativeFrom="paragraph">
                  <wp:posOffset>1422400</wp:posOffset>
                </wp:positionV>
                <wp:extent cx="571500" cy="520700"/>
                <wp:wrapNone/>
                <wp:docPr id="4" name="文本框 4"/>
                <a:graphic xmlns:a="http://schemas.openxmlformats.org/drawingml/2006/main">
                  <a:graphicData uri="http://schemas.microsoft.com/office/word/2010/wordprocessingShape">
                    <wps:wsp>
                      <wps:cNvSpPr txBox="true"/>
                      <wps:spPr>
                        <a:xfrm>
                          <a:off x="0" y="0"/>
                          <a:ext cx="571500" cy="520700"/>
                        </a:xfrm>
                        <a:prstGeom prst="rect">
                          <a:avLst/>
                        </a:prstGeom>
                        <a:noFill/>
                        <a:ln w="6350">
                          <a:noFill/>
                        </a:ln>
                      </wps:spPr>
                      <wps:txbx>
                        <w:txbxContent>
                          <w:p>
                            <w:pPr>
                              <w:pageBreakBefore w:val="off"/>
                              <w:tabs/>
                              <w:wordWrap w:val="off"/>
                              <w:spacing w:before="0" w:after="0" w:line="740" w:lineRule="atLeast"/>
                              <w:ind w:left="0" w:right="0"/>
                              <w:jc w:val="center"/>
                              <w:textAlignment w:val="baseline"/>
                              <w:rPr>
                                <w:sz w:val="55"/>
                              </w:rPr>
                            </w:pPr>
                            <w:bookmarkStart w:name="" w:id="1906"/>
                            <w:r>
                              <w:rPr>
                                <w:rFonts w:ascii="楷体" w:hAnsi="楷体" w:cs="楷体" w:eastAsia="楷体"/>
                                <w:sz w:val="55"/>
                                <w:spacing w:val="0"/>
                                <w:color w:val="000000"/>
                                <w:b w:val="off"/>
                                <w:i w:val="off"/>
                              </w:rPr>
                              <w:t>75</w:t>
                            </w:r>
                            <w:bookmarkEnd w:id="1906"/>
                          </w:p>
                        </w:txbxContent>
                      </wps:txbx>
                      <wps:bodyPr wrap="square" lIns="0" rIns="0" tIns="0" bIns="0" vert="horz" anchor="t">
                        <a:noAutofit/>
                      </wps:bodyPr>
                    </wps:wsp>
                  </a:graphicData>
                </a:graphic>
              </wp:anchor>
            </w:drawing>
          </mc:Choice>
          <mc:Fallback>
            <w:pict>
              <v:shape type="#_x0000_t202" filled="f" stroked="f" style="margin-left:508pt;margin-top:112pt;width:45pt;height:4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40" w:lineRule="atLeast"/>
                        <w:ind w:left="0" w:right="0"/>
                        <w:jc w:val="center"/>
                        <w:textAlignment w:val="baseline"/>
                        <w:rPr>
                          <w:sz w:val="55"/>
                        </w:rPr>
                      </w:pPr>
                      <w:bookmarkStart w:name="" w:id="1907"/>
                      <w:r>
                        <w:rPr>
                          <w:rFonts w:ascii="楷体" w:hAnsi="楷体" w:cs="楷体" w:eastAsia="楷体"/>
                          <w:sz w:val="55"/>
                          <w:spacing w:val="0"/>
                          <w:color w:val="000000"/>
                          <w:b w:val="off"/>
                          <w:i w:val="off"/>
                        </w:rPr>
                        <w:t>75</w:t>
                      </w:r>
                      <w:bookmarkEnd w:id="1907"/>
                    </w:p>
                  </w:txbxContent>
                </v:textbox>
              </v:shape>
            </w:pict>
          </mc:Fallback>
        </mc:AlternateContent>
      </w:r>
      <w:bookmarkEnd w:id="1905"/>
    </w:p>
    <w:p>
      <w:r>
        <w:t/>
      </w:r>
    </w:p>
    <w:p>
      <w:pPr>
        <w:sectPr>
          <w:footerReference r:id="rId194"/>
          <w:headerReference r:id="rId195" w:type="default"/>
          <w:type w:val="nextPage"/>
          <w:pgSz w:w="20780" w:h="31680"/>
          <w:pgMar w:left="2600" w:top="2580" w:right="2600" w:bottom="2580" w:header="2280" w:footer="2280"/>
          <w:cols w:num="1"/>
        </w:sectPr>
      </w:pPr>
    </w:p>
    <w:p>
      <w:pPr>
        <w:pageBreakBefore w:val="off"/>
        <w:tabs/>
        <w:wordWrap w:val="off"/>
        <w:spacing w:before="0" w:after="0" w:line="840" w:lineRule="atLeast"/>
        <w:ind w:left="0" w:right="0"/>
        <w:jc w:val="center"/>
        <w:textAlignment w:val="baseline"/>
        <w:rPr>
          <w:sz w:val="49"/>
        </w:rPr>
      </w:pPr>
      <w:bookmarkStart w:name="" w:id="1908"/>
      <w:r>
        <w:rPr>
          <w:rFonts w:ascii="仿宋" w:hAnsi="仿宋" w:cs="仿宋" w:eastAsia="仿宋"/>
          <w:sz w:val="49"/>
          <w:spacing w:val="0"/>
          <w:color w:val="000000"/>
          <w:b w:val="off"/>
          <w:i w:val="off"/>
        </w:rPr>
        <w:t>启蒙辩证法</w:t>
      </w:r>
      <w:bookmarkEnd w:id="1908"/>
    </w:p>
    <w:p>
      <w:pPr>
        <w:pageBreakBefore w:val="off"/>
        <w:tabs/>
        <w:wordWrap w:val="off"/>
        <w:spacing w:before="400" w:after="0" w:line="840" w:lineRule="atLeast"/>
        <w:ind w:left="0" w:right="0"/>
        <w:jc w:val="both"/>
        <w:textAlignment w:val="baseline"/>
        <w:rPr>
          <w:sz w:val="49"/>
        </w:rPr>
      </w:pPr>
      <w:bookmarkStart w:name="" w:id="1909"/>
      <w:r>
        <w:rPr>
          <w:rFonts w:ascii="宋体" w:hAnsi="宋体" w:cs="宋体" w:eastAsia="宋体"/>
          <w:sz w:val="49"/>
          <w:spacing w:val="0"/>
          <w:color w:val="000000"/>
          <w:b w:val="off"/>
          <w:i w:val="off"/>
        </w:rPr>
        <w:t>产的资产者(bourgeoisie)变成了卡特尔巨头，他们的科学也变成了奴役</w:t>
      </w:r>
      <w:r>
        <w:rPr>
          <w:rFonts w:ascii="宋体" w:hAnsi="宋体" w:cs="宋体" w:eastAsia="宋体"/>
          <w:sz w:val="49"/>
          <w:spacing w:val="0"/>
          <w:color w:val="000000"/>
          <w:b w:val="off"/>
          <w:i w:val="off"/>
        </w:rPr>
        <w:t>大众社会再生产的方法总和。萨德早就对科学筹划的意义树立了研究</w:t>
      </w:r>
      <w:r>
        <w:rPr>
          <w:rFonts w:ascii="宋体" w:hAnsi="宋体" w:cs="宋体" w:eastAsia="宋体"/>
          <w:sz w:val="49"/>
          <w:spacing w:val="0"/>
          <w:color w:val="000000"/>
          <w:b w:val="off"/>
          <w:i w:val="off"/>
        </w:rPr>
        <w:t>典范。当权者借助其稳固组织实行的反对人民的计谋，与资产阶级共</w:t>
      </w:r>
      <w:r>
        <w:rPr>
          <w:rFonts w:ascii="宋体" w:hAnsi="宋体" w:cs="宋体" w:eastAsia="宋体"/>
          <w:sz w:val="49"/>
          <w:spacing w:val="0"/>
          <w:color w:val="000000"/>
          <w:b w:val="off"/>
          <w:i w:val="off"/>
        </w:rPr>
        <w:t>和国一样，是同马基雅维里和霍布斯以来的那些启蒙精神相一致的。</w:t>
      </w:r>
      <w:r>
        <w:rPr>
          <w:rFonts w:ascii="宋体" w:hAnsi="宋体" w:cs="宋体" w:eastAsia="宋体"/>
          <w:sz w:val="49"/>
          <w:spacing w:val="0"/>
          <w:color w:val="000000"/>
          <w:b w:val="off"/>
          <w:i w:val="off"/>
        </w:rPr>
        <w:t>启蒙精神只有在权威不具备足够的权力来暴施淫威且毫无收效的情况</w:t>
      </w:r>
      <w:r>
        <w:rPr>
          <w:rFonts w:ascii="宋体" w:hAnsi="宋体" w:cs="宋体" w:eastAsia="宋体"/>
          <w:sz w:val="49"/>
          <w:spacing w:val="0"/>
          <w:color w:val="000000"/>
          <w:b w:val="off"/>
          <w:i w:val="off"/>
        </w:rPr>
        <w:t>下，才与权威为敌。只要人们对理性的使用者置之不顾，理性就不再</w:t>
      </w:r>
      <w:r>
        <w:rPr>
          <w:rFonts w:ascii="宋体" w:hAnsi="宋体" w:cs="宋体" w:eastAsia="宋体"/>
          <w:sz w:val="49"/>
          <w:spacing w:val="0"/>
          <w:color w:val="000000"/>
          <w:b w:val="off"/>
          <w:i w:val="off"/>
        </w:rPr>
        <w:t>与权力及其中介有任何亲和性；相反，它会根据个体或集体之间的关</w:t>
      </w:r>
      <w:r>
        <w:rPr>
          <w:rFonts w:ascii="宋体" w:hAnsi="宋体" w:cs="宋体" w:eastAsia="宋体"/>
          <w:sz w:val="49"/>
          <w:spacing w:val="0"/>
          <w:color w:val="000000"/>
          <w:b w:val="off"/>
          <w:i w:val="off"/>
        </w:rPr>
        <w:t>系，来使和平或战争、容忍或镇压作为既定的产物表现出来。既然理</w:t>
      </w:r>
      <w:r>
        <w:rPr>
          <w:rFonts w:ascii="宋体" w:hAnsi="宋体" w:cs="宋体" w:eastAsia="宋体"/>
          <w:sz w:val="49"/>
          <w:spacing w:val="0"/>
          <w:color w:val="000000"/>
          <w:b w:val="off"/>
          <w:i w:val="off"/>
        </w:rPr>
        <w:t>性揭露了用自然力压倒精神，削弱理性自我立法这一实质目标，无论在</w:t>
      </w:r>
      <w:r>
        <w:rPr>
          <w:rFonts w:ascii="宋体" w:hAnsi="宋体" w:cs="宋体" w:eastAsia="宋体"/>
          <w:sz w:val="49"/>
          <w:spacing w:val="0"/>
          <w:color w:val="000000"/>
          <w:b w:val="off"/>
          <w:i w:val="off"/>
        </w:rPr>
        <w:t>形式上还是在实质上，理性都会受到一切自然利益的支配。思维变成</w:t>
      </w:r>
      <w:r>
        <w:rPr>
          <w:rFonts w:ascii="宋体" w:hAnsi="宋体" w:cs="宋体" w:eastAsia="宋体"/>
          <w:sz w:val="49"/>
          <w:spacing w:val="0"/>
          <w:color w:val="000000"/>
          <w:b w:val="off"/>
          <w:i w:val="off"/>
        </w:rPr>
        <w:t>了一种纯粹而又简单的有机中介，重新回到自然中去。然而对统治者</w:t>
      </w:r>
      <w:r>
        <w:rPr>
          <w:rFonts w:ascii="宋体" w:hAnsi="宋体" w:cs="宋体" w:eastAsia="宋体"/>
          <w:sz w:val="49"/>
          <w:spacing w:val="0"/>
          <w:color w:val="000000"/>
          <w:b w:val="off"/>
          <w:i w:val="off"/>
        </w:rPr>
        <w:t>而言，人都是物质，就像整个自然对社会来说是物质一样。资产者这</w:t>
      </w:r>
      <w:r>
        <w:rPr>
          <w:rFonts w:ascii="宋体" w:hAnsi="宋体" w:cs="宋体" w:eastAsia="宋体"/>
          <w:sz w:val="49"/>
          <w:spacing w:val="0"/>
          <w:color w:val="000000"/>
          <w:b w:val="off"/>
          <w:i w:val="off"/>
        </w:rPr>
        <w:t>段相互牵制的自由主义间奏曲演奏过后，统治就会在一种法西斯主义的</w:t>
      </w:r>
      <w:r>
        <w:rPr>
          <w:rFonts w:ascii="宋体" w:hAnsi="宋体" w:cs="宋体" w:eastAsia="宋体"/>
          <w:sz w:val="49"/>
          <w:spacing w:val="0"/>
          <w:color w:val="000000"/>
          <w:b w:val="off"/>
          <w:i w:val="off"/>
        </w:rPr>
        <w:t>理性化形式中呈现出原始恐怖的景象。正如弗兰卡斐拉(Francavilla)侯</w:t>
      </w:r>
      <w:r>
        <w:rPr>
          <w:rFonts w:ascii="宋体" w:hAnsi="宋体" w:cs="宋体" w:eastAsia="宋体"/>
          <w:sz w:val="49"/>
          <w:spacing w:val="0"/>
          <w:color w:val="000000"/>
          <w:b w:val="off"/>
          <w:i w:val="off"/>
        </w:rPr>
        <w:t>爵[13]在那布勒斯国王斐迪南的晚会上所说：“必须用最极端的恐怖形式</w:t>
      </w:r>
      <w:r>
        <w:rPr>
          <w:rFonts w:ascii="宋体" w:hAnsi="宋体" w:cs="宋体" w:eastAsia="宋体"/>
          <w:sz w:val="49"/>
          <w:spacing w:val="0"/>
          <w:color w:val="000000"/>
          <w:b w:val="off"/>
          <w:i w:val="off"/>
        </w:rPr>
        <w:t>来代替宗教的奇思怪想。如果人民摆脱了对来世地狱的恐惧，那么这</w:t>
      </w:r>
      <w:r>
        <w:rPr>
          <w:rFonts w:ascii="宋体" w:hAnsi="宋体" w:cs="宋体" w:eastAsia="宋体"/>
          <w:sz w:val="49"/>
          <w:spacing w:val="0"/>
          <w:color w:val="000000"/>
          <w:b w:val="off"/>
          <w:i w:val="off"/>
        </w:rPr>
        <w:t>恐惧一旦消失，人民就会奉献一切。但是，如果幻想的恐惧被那种只</w:t>
      </w:r>
      <w:r>
        <w:rPr>
          <w:rFonts w:ascii="宋体" w:hAnsi="宋体" w:cs="宋体" w:eastAsia="宋体"/>
          <w:sz w:val="49"/>
          <w:spacing w:val="0"/>
          <w:color w:val="000000"/>
          <w:b w:val="off"/>
          <w:i w:val="off"/>
        </w:rPr>
        <w:t>针对于人民而采取的极端暴戾刑法所代替，那么，单凭这种刑法就会使</w:t>
      </w:r>
      <w:r>
        <w:rPr>
          <w:rFonts w:ascii="宋体" w:hAnsi="宋体" w:cs="宋体" w:eastAsia="宋体"/>
          <w:sz w:val="49"/>
          <w:spacing w:val="0"/>
          <w:color w:val="000000"/>
          <w:b w:val="off"/>
          <w:i w:val="off"/>
        </w:rPr>
        <w:t>国家发生动乱：不满也只会在社会最低阶级中产生出来。如果这种刑</w:t>
      </w:r>
      <w:r>
        <w:rPr>
          <w:rFonts w:ascii="宋体" w:hAnsi="宋体" w:cs="宋体" w:eastAsia="宋体"/>
          <w:sz w:val="49"/>
          <w:spacing w:val="0"/>
          <w:color w:val="000000"/>
          <w:b w:val="off"/>
          <w:i w:val="off"/>
        </w:rPr>
        <w:t>法在空洞的假象中能够维护一种正义，即压制住一切生活在其桎梏下的</w:t>
      </w:r>
      <w:r>
        <w:rPr>
          <w:rFonts w:ascii="宋体" w:hAnsi="宋体" w:cs="宋体" w:eastAsia="宋体"/>
          <w:sz w:val="49"/>
          <w:spacing w:val="0"/>
          <w:color w:val="000000"/>
          <w:b w:val="off"/>
          <w:i w:val="off"/>
        </w:rPr>
        <w:t>正义的话，那么，它们自己所不能亲身体验到的辖制观念，对富人阶级</w:t>
      </w:r>
      <w:r>
        <w:rPr>
          <w:rFonts w:ascii="宋体" w:hAnsi="宋体" w:cs="宋体" w:eastAsia="宋体"/>
          <w:sz w:val="49"/>
          <w:spacing w:val="0"/>
          <w:color w:val="000000"/>
          <w:b w:val="off"/>
          <w:i w:val="off"/>
        </w:rPr>
        <w:t>又意味着什么呢？你们会发现，那些不容许把暴政的阴影笼罩在自己</w:t>
      </w:r>
      <w:r>
        <w:rPr>
          <w:rFonts w:ascii="宋体" w:hAnsi="宋体" w:cs="宋体" w:eastAsia="宋体"/>
          <w:sz w:val="49"/>
          <w:spacing w:val="0"/>
          <w:color w:val="000000"/>
          <w:b w:val="off"/>
          <w:i w:val="off"/>
        </w:rPr>
        <w:t>头上，相反却将其笼罩在他人头上的阶级，是不会有上述观念的。”*</w:t>
      </w:r>
      <w:r>
        <w:rPr>
          <w:rFonts w:ascii="宋体" w:hAnsi="宋体" w:cs="宋体" w:eastAsia="宋体"/>
          <w:sz w:val="49"/>
          <w:spacing w:val="0"/>
          <w:color w:val="000000"/>
          <w:b w:val="off"/>
          <w:i w:val="off"/>
        </w:rPr>
        <w:t>理性是计算和筹划的工具。它对于目的来说是中性的，它的要素是相</w:t>
      </w:r>
      <w:r>
        <w:rPr>
          <w:rFonts w:ascii="宋体" w:hAnsi="宋体" w:cs="宋体" w:eastAsia="宋体"/>
          <w:sz w:val="49"/>
          <w:spacing w:val="0"/>
          <w:color w:val="000000"/>
          <w:b w:val="off"/>
          <w:i w:val="off"/>
        </w:rPr>
        <w:t>互协调。早在体育运动产生的一百多年前，萨德单凭经验就已发现，</w:t>
      </w:r>
      <w:r>
        <w:rPr>
          <w:rFonts w:ascii="宋体" w:hAnsi="宋体" w:cs="宋体" w:eastAsia="宋体"/>
          <w:sz w:val="49"/>
          <w:spacing w:val="0"/>
          <w:color w:val="000000"/>
          <w:b w:val="off"/>
          <w:i w:val="off"/>
        </w:rPr>
        <w:t>康德从超验角度所论证的知识和筹划之间的亲和性，在资产阶级生活的</w:t>
      </w:r>
      <w:bookmarkEnd w:id="1909"/>
    </w:p>
    <w:p>
      <w:pPr>
        <w:pageBreakBefore w:val="off"/>
        <w:tabs/>
        <w:wordWrap w:val="off"/>
        <w:spacing w:before="0" w:after="0" w:line="840" w:lineRule="atLeast"/>
        <w:ind w:left="180" w:right="0"/>
        <w:jc w:val="both"/>
        <w:textAlignment w:val="baseline"/>
        <w:rPr>
          <w:sz w:val="49"/>
        </w:rPr>
      </w:pPr>
      <w:bookmarkStart w:name="" w:id="1910"/>
      <w:r>
        <w:rPr>
          <w:rFonts w:ascii="宋体" w:hAnsi="宋体" w:cs="宋体" w:eastAsia="宋体"/>
          <w:sz w:val="49"/>
          <w:spacing w:val="0"/>
          <w:color w:val="000000"/>
          <w:u w:val="single"/>
          <w:b w:val="off"/>
          <w:i w:val="off"/>
        </w:rPr>
        <w:t xml:space="preserve">            </w:t>
      </w:r>
      <w:bookmarkEnd w:id="1910"/>
    </w:p>
    <w:p>
      <w:pPr>
        <w:pageBreakBefore w:val="off"/>
        <w:tabs/>
        <w:wordWrap w:val="off"/>
        <w:spacing w:before="200" w:after="0" w:line="540" w:lineRule="atLeast"/>
        <w:ind w:left="760" w:right="0"/>
        <w:jc w:val="both"/>
        <w:textAlignment w:val="baseline"/>
        <w:rPr>
          <w:sz w:val="40"/>
        </w:rPr>
      </w:pPr>
      <w:bookmarkStart w:name="" w:id="1911"/>
      <w:r>
        <w:rPr>
          <w:rFonts w:ascii="仿宋" w:hAnsi="仿宋" w:cs="仿宋" w:eastAsia="仿宋"/>
          <w:sz w:val="40"/>
          <w:spacing w:val="0"/>
          <w:color w:val="000000"/>
          <w:b w:val="off"/>
          <w:i w:val="off"/>
        </w:rPr>
        <w:t>*此处指萨德的另一部著作《所多玛的120天》。————译者注</w:t>
      </w:r>
      <w:bookmarkEnd w:id="1911"/>
    </w:p>
    <w:p>
      <w:pPr>
        <w:pageBreakBefore w:val="off"/>
        <w:tabs/>
        <w:wordWrap w:val="off"/>
        <w:spacing w:before="0" w:after="0" w:line="480" w:lineRule="exact"/>
        <w:ind w:left="0" w:right="0"/>
        <w:jc w:val="both"/>
        <w:textAlignment w:val="baseline"/>
        <w:rPr>
          <w:sz w:val="43"/>
        </w:rPr>
      </w:pPr>
      <w:bookmarkStart w:name="" w:id="1912"/>
      <w:r>
        <w:rPr>
          <w:rFonts w:ascii="宋体" w:hAnsi="宋体" w:cs="宋体" w:eastAsia="宋体"/>
          <w:sz w:val="43"/>
          <w:spacing w:val="0"/>
          <w:color w:val="000000"/>
          <w:b w:val="off"/>
          <w:i w:val="off"/>
        </w:rPr>
        <w:t/>
      </w:r>
      <w:bookmarkEnd w:id="1912"/>
    </w:p>
    <w:p>
      <w:pPr>
        <w:pageBreakBefore w:val="off"/>
        <w:tabs/>
        <w:wordWrap w:val="off"/>
        <w:spacing w:before="0" w:after="0" w:line="580" w:lineRule="atLeast"/>
        <w:ind w:left="0" w:right="0"/>
        <w:jc w:val="center"/>
        <w:textAlignment w:val="baseline"/>
        <w:rPr>
          <w:sz w:val="43"/>
        </w:rPr>
      </w:pPr>
      <w:bookmarkStart w:name="" w:id="1913"/>
      <w:r>
        <w:rPr>
          <w:rFonts w:ascii="楷体" w:hAnsi="楷体" w:cs="楷体" w:eastAsia="楷体"/>
          <w:sz w:val="43"/>
          <w:spacing w:val="0"/>
          <w:color w:val="000000"/>
          <w:b w:val="off"/>
          <w:i w:val="off"/>
        </w:rPr>
        <w:t>76</w:t>
      </w:r>
      <w:bookmarkEnd w:id="1913"/>
    </w:p>
    <w:p>
      <w:r>
        <w:t/>
      </w:r>
    </w:p>
    <w:p>
      <w:pPr>
        <w:sectPr>
          <w:footerReference r:id="rId196"/>
          <w:headerReference r:id="rId197" w:type="default"/>
          <w:type w:val="nextPage"/>
          <w:pgSz w:w="20780" w:h="31680"/>
          <w:pgMar w:left="2640" w:top="2300" w:right="2640" w:bottom="2300" w:header="2000" w:footer="2000"/>
          <w:cols w:num="1"/>
        </w:sectPr>
      </w:pPr>
    </w:p>
    <w:p>
      <w:pPr>
        <w:pageBreakBefore w:val="off"/>
        <w:tabs/>
        <w:wordWrap w:val="off"/>
        <w:spacing w:before="0" w:after="0" w:line="580" w:lineRule="atLeast"/>
        <w:ind w:left="0" w:right="0"/>
        <w:jc w:val="center"/>
        <w:textAlignment w:val="baseline"/>
        <w:rPr>
          <w:sz w:val="43"/>
        </w:rPr>
      </w:pPr>
      <w:bookmarkStart w:name="" w:id="1914"/>
      <w:r>
        <w:rPr>
          <w:rFonts w:ascii="仿宋" w:hAnsi="仿宋" w:cs="仿宋" w:eastAsia="仿宋"/>
          <w:sz w:val="43"/>
          <w:spacing w:val="0"/>
          <w:color w:val="000000"/>
          <w:b w:val="on"/>
          <w:i w:val="off"/>
        </w:rPr>
        <w:t>附论2：朱莉埃特或启蒙与道德</w:t>
      </w:r>
      <w:bookmarkEnd w:id="1914"/>
    </w:p>
    <w:p>
      <w:pPr>
        <w:pageBreakBefore w:val="off"/>
        <w:tabs/>
        <w:wordWrap w:val="off"/>
        <w:spacing w:before="0" w:after="0" w:line="480" w:lineRule="exact"/>
        <w:ind w:left="0" w:right="0"/>
        <w:jc w:val="center"/>
        <w:textAlignment w:val="baseline"/>
        <w:rPr>
          <w:sz w:val="43"/>
        </w:rPr>
      </w:pPr>
      <w:bookmarkStart w:name="" w:id="1915"/>
      <w:r>
        <w:rPr>
          <w:rFonts w:ascii="宋体" w:hAnsi="宋体" w:cs="宋体" w:eastAsia="宋体"/>
          <w:sz w:val="43"/>
          <w:spacing w:val="0"/>
          <w:color w:val="000000"/>
          <w:b w:val="off"/>
          <w:i w:val="off"/>
        </w:rPr>
        <w:t/>
      </w:r>
      <w:bookmarkEnd w:id="1915"/>
    </w:p>
    <w:p>
      <w:pPr>
        <w:pageBreakBefore w:val="off"/>
        <w:tabs/>
        <w:wordWrap w:val="off"/>
        <w:spacing w:before="0" w:after="0" w:line="840" w:lineRule="atLeast"/>
        <w:ind w:left="0" w:right="0"/>
        <w:jc w:val="both"/>
        <w:textAlignment w:val="baseline"/>
        <w:rPr>
          <w:sz w:val="49"/>
        </w:rPr>
      </w:pPr>
      <w:bookmarkStart w:name="" w:id="1916"/>
      <w:r>
        <w:rPr>
          <w:rFonts w:ascii="宋体" w:hAnsi="宋体" w:cs="宋体" w:eastAsia="宋体"/>
          <w:sz w:val="49"/>
          <w:spacing w:val="0"/>
          <w:color w:val="000000"/>
          <w:b w:val="off"/>
          <w:i w:val="off"/>
        </w:rPr>
        <w:t>每个角落都有着难以逃避的合目的性特征。这种生活是全盘理性化</w:t>
      </w:r>
      <w:r>
        <w:rPr>
          <w:rFonts w:ascii="宋体" w:hAnsi="宋体" w:cs="宋体" w:eastAsia="宋体"/>
          <w:sz w:val="49"/>
          <w:spacing w:val="0"/>
          <w:color w:val="000000"/>
          <w:b w:val="off"/>
          <w:i w:val="off"/>
        </w:rPr>
        <w:t>的。在现代体育运动中，队员间的相互配合是被严格规定了的，每个</w:t>
      </w:r>
      <w:r>
        <w:rPr>
          <w:rFonts w:ascii="宋体" w:hAnsi="宋体" w:cs="宋体" w:eastAsia="宋体"/>
          <w:sz w:val="49"/>
          <w:spacing w:val="0"/>
          <w:color w:val="000000"/>
          <w:b w:val="off"/>
          <w:i w:val="off"/>
        </w:rPr>
        <w:t>队员都不会对自己的角色提出怀疑；同时，每个队员都有一个候补队</w:t>
      </w:r>
      <w:r>
        <w:rPr>
          <w:rFonts w:ascii="宋体" w:hAnsi="宋体" w:cs="宋体" w:eastAsia="宋体"/>
          <w:sz w:val="49"/>
          <w:spacing w:val="0"/>
          <w:color w:val="000000"/>
          <w:b w:val="off"/>
          <w:i w:val="off"/>
        </w:rPr>
        <w:t>员。朱莉埃特的性组织与上述体育队伍极其相似。他们每一时刻都在</w:t>
      </w:r>
      <w:r>
        <w:rPr>
          <w:rFonts w:ascii="宋体" w:hAnsi="宋体" w:cs="宋体" w:eastAsia="宋体"/>
          <w:sz w:val="49"/>
          <w:spacing w:val="0"/>
          <w:color w:val="000000"/>
          <w:b w:val="off"/>
          <w:i w:val="off"/>
        </w:rPr>
        <w:t>进行活动，不放过任何“人类之孔”*，力争把一切官能都发挥出来。</w:t>
      </w:r>
      <w:r>
        <w:rPr>
          <w:rFonts w:ascii="宋体" w:hAnsi="宋体" w:cs="宋体" w:eastAsia="宋体"/>
          <w:sz w:val="49"/>
          <w:spacing w:val="0"/>
          <w:color w:val="000000"/>
          <w:b w:val="off"/>
          <w:i w:val="off"/>
        </w:rPr>
        <w:t>大众文化的所有部门就像体育运动一样，都充满着紧张激烈的目的性活</w:t>
      </w:r>
      <w:r>
        <w:rPr>
          <w:rFonts w:ascii="宋体" w:hAnsi="宋体" w:cs="宋体" w:eastAsia="宋体"/>
          <w:sz w:val="49"/>
          <w:spacing w:val="0"/>
          <w:color w:val="000000"/>
          <w:b w:val="off"/>
          <w:i w:val="off"/>
        </w:rPr>
        <w:t>动，而许多门外汉都能通过任意决定的规则，去搞清相互配合的区别和</w:t>
      </w:r>
      <w:r>
        <w:rPr>
          <w:rFonts w:ascii="宋体" w:hAnsi="宋体" w:cs="宋体" w:eastAsia="宋体"/>
          <w:sz w:val="49"/>
          <w:spacing w:val="0"/>
          <w:color w:val="000000"/>
          <w:b w:val="off"/>
          <w:i w:val="off"/>
        </w:rPr>
        <w:t>阵形变化的意义。康德哲学体系自身的建构，就像萨德在纵欲生活中</w:t>
      </w:r>
      <w:r>
        <w:rPr>
          <w:rFonts w:ascii="宋体" w:hAnsi="宋体" w:cs="宋体" w:eastAsia="宋体"/>
          <w:sz w:val="49"/>
          <w:spacing w:val="0"/>
          <w:color w:val="000000"/>
          <w:b w:val="off"/>
          <w:i w:val="off"/>
        </w:rPr>
        <w:t>采用的体操式叠合技巧和早期资产阶级共济会的系统化(图示化)原则一</w:t>
      </w:r>
      <w:r>
        <w:rPr>
          <w:rFonts w:ascii="宋体" w:hAnsi="宋体" w:cs="宋体" w:eastAsia="宋体"/>
          <w:sz w:val="49"/>
          <w:spacing w:val="0"/>
          <w:color w:val="000000"/>
          <w:b w:val="off"/>
          <w:i w:val="off"/>
        </w:rPr>
        <w:t>样(“120天”[14]放荡的等级森严制度，就是它的玩世不恭的翻版)，把</w:t>
      </w:r>
      <w:r>
        <w:rPr>
          <w:rFonts w:ascii="宋体" w:hAnsi="宋体" w:cs="宋体" w:eastAsia="宋体"/>
          <w:sz w:val="49"/>
          <w:spacing w:val="0"/>
          <w:color w:val="000000"/>
          <w:b w:val="off"/>
          <w:i w:val="off"/>
        </w:rPr>
        <w:t>整个生活组织展现为一个丧失了一切现实目标的世界。上述安排并非</w:t>
      </w:r>
      <w:r>
        <w:rPr>
          <w:rFonts w:ascii="宋体" w:hAnsi="宋体" w:cs="宋体" w:eastAsia="宋体"/>
          <w:sz w:val="49"/>
          <w:spacing w:val="0"/>
          <w:color w:val="000000"/>
          <w:b w:val="off"/>
          <w:i w:val="off"/>
        </w:rPr>
        <w:t>只是为了享乐，它更多地是为追求建立一种严格控制的组织，正像诸如</w:t>
      </w:r>
      <w:r>
        <w:rPr>
          <w:rFonts w:ascii="宋体" w:hAnsi="宋体" w:cs="宋体" w:eastAsia="宋体"/>
          <w:sz w:val="49"/>
          <w:spacing w:val="0"/>
          <w:color w:val="000000"/>
          <w:b w:val="off"/>
          <w:i w:val="off"/>
        </w:rPr>
        <w:t>罗马帝国、文艺复兴和巴洛克时期等那些祛除神话的时代一样，活动的</w:t>
      </w:r>
      <w:r>
        <w:rPr>
          <w:rFonts w:ascii="宋体" w:hAnsi="宋体" w:cs="宋体" w:eastAsia="宋体"/>
          <w:sz w:val="49"/>
          <w:spacing w:val="0"/>
          <w:color w:val="000000"/>
          <w:b w:val="off"/>
          <w:i w:val="off"/>
        </w:rPr>
        <w:t>图式比它所包含的内容更为重要。在现代时期，启蒙把和谐完满的观</w:t>
      </w:r>
      <w:r>
        <w:rPr>
          <w:rFonts w:ascii="宋体" w:hAnsi="宋体" w:cs="宋体" w:eastAsia="宋体"/>
          <w:sz w:val="49"/>
          <w:spacing w:val="0"/>
          <w:color w:val="000000"/>
          <w:b w:val="off"/>
          <w:i w:val="off"/>
        </w:rPr>
        <w:t>念从宗教彼岸世界的假设中分离出来，并且在系统化形式中，将这些观</w:t>
      </w:r>
      <w:r>
        <w:rPr>
          <w:rFonts w:ascii="宋体" w:hAnsi="宋体" w:cs="宋体" w:eastAsia="宋体"/>
          <w:sz w:val="49"/>
          <w:spacing w:val="0"/>
          <w:color w:val="000000"/>
          <w:b w:val="off"/>
          <w:i w:val="off"/>
        </w:rPr>
        <w:t>念变成人类渴望建立的范畴。当曾经为法国大革命注入希望的乌托</w:t>
      </w:r>
      <w:r>
        <w:rPr>
          <w:rFonts w:ascii="宋体" w:hAnsi="宋体" w:cs="宋体" w:eastAsia="宋体"/>
          <w:sz w:val="49"/>
          <w:spacing w:val="0"/>
          <w:color w:val="000000"/>
          <w:b w:val="off"/>
          <w:i w:val="off"/>
        </w:rPr>
        <w:t>邦，若隐若现地进入德国音乐和哲学的时候，业已确立的资产阶级制度</w:t>
      </w:r>
      <w:r>
        <w:rPr>
          <w:rFonts w:ascii="宋体" w:hAnsi="宋体" w:cs="宋体" w:eastAsia="宋体"/>
          <w:sz w:val="49"/>
          <w:spacing w:val="0"/>
          <w:color w:val="000000"/>
          <w:b w:val="off"/>
          <w:i w:val="off"/>
        </w:rPr>
        <w:t>便已经全面地使理性功能化了，这样，理性变成了一种无目的的合目的</w:t>
      </w:r>
      <w:r>
        <w:rPr>
          <w:rFonts w:ascii="宋体" w:hAnsi="宋体" w:cs="宋体" w:eastAsia="宋体"/>
          <w:sz w:val="49"/>
          <w:spacing w:val="0"/>
          <w:color w:val="000000"/>
          <w:b w:val="off"/>
          <w:i w:val="off"/>
        </w:rPr>
        <w:t>性，正因如此，它可以统率一切目的。在这个意义上，理性被看成是</w:t>
      </w:r>
      <w:r>
        <w:rPr>
          <w:rFonts w:ascii="宋体" w:hAnsi="宋体" w:cs="宋体" w:eastAsia="宋体"/>
          <w:sz w:val="49"/>
          <w:spacing w:val="0"/>
          <w:color w:val="000000"/>
          <w:b w:val="off"/>
          <w:i w:val="off"/>
        </w:rPr>
        <w:t>筹划的筹划。极权国家操纵着国民。或者，正如萨德笔下的弗兰卡斐</w:t>
      </w:r>
      <w:r>
        <w:rPr>
          <w:rFonts w:ascii="宋体" w:hAnsi="宋体" w:cs="宋体" w:eastAsia="宋体"/>
          <w:sz w:val="49"/>
          <w:spacing w:val="0"/>
          <w:color w:val="000000"/>
          <w:b w:val="off"/>
          <w:i w:val="off"/>
        </w:rPr>
        <w:t>拉侯爵所说的那样：“政府在惧怕人民的时候必须控制人民，必须借助</w:t>
      </w:r>
      <w:r>
        <w:rPr>
          <w:rFonts w:ascii="宋体" w:hAnsi="宋体" w:cs="宋体" w:eastAsia="宋体"/>
          <w:sz w:val="49"/>
          <w:spacing w:val="0"/>
          <w:color w:val="000000"/>
          <w:b w:val="off"/>
          <w:i w:val="off"/>
        </w:rPr>
        <w:t>于一切必要手段来灭绝人类，只有在有利可图的时候，才可以增加人民</w:t>
      </w:r>
      <w:r>
        <w:rPr>
          <w:rFonts w:ascii="宋体" w:hAnsi="宋体" w:cs="宋体" w:eastAsia="宋体"/>
          <w:sz w:val="49"/>
          <w:spacing w:val="0"/>
          <w:color w:val="000000"/>
          <w:b w:val="off"/>
          <w:i w:val="off"/>
        </w:rPr>
        <w:t>的数量。没有任何必要去保持政府公正的平衡，只要当权者的利益和</w:t>
      </w:r>
      <w:r>
        <w:rPr>
          <w:rFonts w:ascii="宋体" w:hAnsi="宋体" w:cs="宋体" w:eastAsia="宋体"/>
          <w:sz w:val="49"/>
          <w:spacing w:val="0"/>
          <w:color w:val="000000"/>
          <w:b w:val="off"/>
          <w:i w:val="off"/>
        </w:rPr>
        <w:t>热情以及其他权力获得者的利益和热情能够作为其权力再生的必要条件</w:t>
      </w:r>
      <w:r>
        <w:rPr>
          <w:rFonts w:ascii="宋体" w:hAnsi="宋体" w:cs="宋体" w:eastAsia="宋体"/>
          <w:sz w:val="49"/>
          <w:spacing w:val="0"/>
          <w:color w:val="000000"/>
          <w:b w:val="off"/>
          <w:i w:val="off"/>
        </w:rPr>
        <w:t>即可。”[15]弗兰卡斐拉侯爵以最可怕的理性形式指明了一条通向帝国主</w:t>
      </w:r>
      <w:r>
        <w:rPr>
          <w:rFonts w:ascii="宋体" w:hAnsi="宋体" w:cs="宋体" w:eastAsia="宋体"/>
          <w:sz w:val="49"/>
          <w:spacing w:val="0"/>
          <w:color w:val="000000"/>
          <w:b w:val="off"/>
          <w:i w:val="off"/>
        </w:rPr>
        <w:t>义的道路：“夺去你们想要征服的人民的上帝，使他们腐化堕落；只要</w:t>
      </w:r>
      <w:bookmarkEnd w:id="1916"/>
    </w:p>
    <w:p>
      <w:pPr>
        <w:pageBreakBefore w:val="off"/>
        <w:tabs/>
        <w:wordWrap w:val="off"/>
        <w:spacing w:before="0" w:after="0" w:line="840" w:lineRule="atLeast"/>
        <w:ind w:left="60" w:right="0"/>
        <w:jc w:val="both"/>
        <w:textAlignment w:val="baseline"/>
        <w:rPr>
          <w:sz w:val="49"/>
        </w:rPr>
      </w:pPr>
      <w:bookmarkStart w:name="" w:id="1917"/>
      <w:r>
        <w:rPr>
          <w:rFonts w:ascii="宋体" w:hAnsi="宋体" w:cs="宋体" w:eastAsia="宋体"/>
          <w:sz w:val="49"/>
          <w:spacing w:val="0"/>
          <w:color w:val="000000"/>
          <w:u w:val="single"/>
          <w:b w:val="off"/>
          <w:i w:val="off"/>
        </w:rPr>
        <w:t xml:space="preserve">            </w:t>
      </w:r>
      <w:bookmarkEnd w:id="1917"/>
    </w:p>
    <w:p>
      <w:pPr>
        <w:pageBreakBefore w:val="off"/>
        <w:tabs/>
        <w:wordWrap w:val="off"/>
        <w:spacing w:before="200" w:after="0" w:line="580" w:lineRule="atLeast"/>
        <w:ind w:left="640" w:right="0"/>
        <w:jc w:val="both"/>
        <w:textAlignment w:val="baseline"/>
        <w:rPr>
          <w:sz w:val="43"/>
        </w:rPr>
      </w:pPr>
      <w:bookmarkStart w:name="" w:id="1918"/>
      <w:r>
        <w:rPr>
          <w:rFonts w:ascii="仿宋" w:hAnsi="仿宋" w:cs="仿宋" w:eastAsia="仿宋"/>
          <w:sz w:val="43"/>
          <w:spacing w:val="0"/>
          <w:color w:val="000000"/>
          <w:b w:val="on"/>
          <w:i w:val="off"/>
        </w:rPr>
        <w:t>*此处指阴户。——译者注</w:t>
      </w:r>
      <w:bookmarkEnd w:id="1918"/>
    </w:p>
    <w:p>
      <w:pPr>
        <w:pageBreakBefore w:val="off"/>
        <w:tabs/>
        <w:wordWrap w:val="off"/>
        <w:spacing w:before="0" w:after="0" w:line="480" w:lineRule="exact"/>
        <w:ind w:left="0" w:right="0"/>
        <w:jc w:val="both"/>
        <w:textAlignment w:val="baseline"/>
        <w:rPr>
          <w:sz w:val="43"/>
        </w:rPr>
      </w:pPr>
      <w:bookmarkStart w:name="" w:id="1919"/>
      <w:r>
        <w:rPr>
          <w:rFonts w:ascii="宋体" w:hAnsi="宋体" w:cs="宋体" w:eastAsia="宋体"/>
          <w:sz w:val="43"/>
          <w:spacing w:val="0"/>
          <w:color w:val="000000"/>
          <w:b w:val="off"/>
          <w:i w:val="off"/>
        </w:rPr>
        <w:t/>
      </w:r>
      <w:bookmarkEnd w:id="1919"/>
    </w:p>
    <w:p>
      <w:pPr>
        <w:pageBreakBefore w:val="off"/>
        <w:tabs/>
        <w:wordWrap w:val="off"/>
        <w:spacing w:before="0" w:after="0" w:line="560" w:lineRule="atLeast"/>
        <w:ind w:left="0" w:right="0"/>
        <w:jc w:val="center"/>
        <w:textAlignment w:val="baseline"/>
        <w:rPr>
          <w:sz w:val="42"/>
        </w:rPr>
      </w:pPr>
      <w:bookmarkStart w:name="" w:id="1920"/>
      <w:r>
        <w:rPr>
          <w:rFonts w:ascii="楷体" w:hAnsi="楷体" w:cs="楷体" w:eastAsia="楷体"/>
          <w:sz w:val="42"/>
          <w:spacing w:val="0"/>
          <w:color w:val="000000"/>
          <w:b w:val="off"/>
          <w:i w:val="off"/>
        </w:rPr>
        <w:t>77</w:t>
      </w:r>
      <w:bookmarkEnd w:id="1920"/>
    </w:p>
    <w:p>
      <w:r>
        <w:t/>
      </w:r>
    </w:p>
    <w:p>
      <w:pPr>
        <w:sectPr>
          <w:footerReference r:id="rId198"/>
          <w:headerReference r:id="rId199" w:type="default"/>
          <w:type w:val="nextPage"/>
          <w:pgSz w:w="20780" w:h="31680"/>
          <w:pgMar w:left="2680" w:top="2280" w:right="2680" w:bottom="2280" w:header="1980" w:footer="1980"/>
          <w:cols w:num="1"/>
        </w:sectPr>
      </w:pPr>
    </w:p>
    <w:p>
      <w:pPr>
        <w:pageBreakBefore w:val="off"/>
        <w:tabs/>
        <w:wordWrap w:val="off"/>
        <w:spacing w:before="0" w:after="0" w:line="640" w:lineRule="atLeast"/>
        <w:ind w:left="0" w:right="0"/>
        <w:jc w:val="center"/>
        <w:textAlignment w:val="baseline"/>
        <w:rPr>
          <w:sz w:val="48"/>
        </w:rPr>
      </w:pPr>
      <w:bookmarkStart w:name="" w:id="1921"/>
      <w:r>
        <w:rPr>
          <w:rFonts w:ascii="仿宋" w:hAnsi="仿宋" w:cs="仿宋" w:eastAsia="仿宋"/>
          <w:sz w:val="48"/>
          <w:spacing w:val="0"/>
          <w:color w:val="000000"/>
          <w:b w:val="off"/>
          <w:i w:val="off"/>
        </w:rPr>
        <w:t>启蒙辩证法</w:t>
      </w:r>
      <w:bookmarkEnd w:id="1921"/>
    </w:p>
    <w:p>
      <w:pPr>
        <w:pageBreakBefore w:val="off"/>
        <w:tabs/>
        <w:wordWrap w:val="off"/>
        <w:spacing w:before="0" w:after="0" w:line="500" w:lineRule="exact"/>
        <w:ind w:left="0" w:right="0"/>
        <w:jc w:val="center"/>
        <w:textAlignment w:val="baseline"/>
        <w:rPr>
          <w:sz w:val="48"/>
        </w:rPr>
      </w:pPr>
      <w:bookmarkStart w:name="" w:id="1922"/>
      <w:r>
        <w:rPr>
          <w:rFonts w:ascii="宋体" w:hAnsi="宋体" w:cs="宋体" w:eastAsia="宋体"/>
          <w:sz w:val="48"/>
          <w:spacing w:val="0"/>
          <w:color w:val="000000"/>
          <w:b w:val="off"/>
          <w:i w:val="off"/>
        </w:rPr>
        <w:t/>
      </w:r>
      <w:bookmarkEnd w:id="1922"/>
    </w:p>
    <w:p>
      <w:pPr>
        <w:pageBreakBefore w:val="off"/>
        <w:tabs/>
        <w:wordWrap w:val="off"/>
        <w:spacing w:before="0" w:after="0" w:line="840" w:lineRule="atLeast"/>
        <w:ind w:left="60" w:right="140"/>
        <w:jc w:val="both"/>
        <w:textAlignment w:val="baseline"/>
        <w:rPr>
          <w:sz w:val="49"/>
        </w:rPr>
      </w:pPr>
      <w:bookmarkStart w:name="" w:id="1923"/>
      <w:r>
        <w:rPr>
          <w:rFonts w:ascii="宋体" w:hAnsi="宋体" w:cs="宋体" w:eastAsia="宋体"/>
          <w:sz w:val="49"/>
          <w:spacing w:val="0"/>
          <w:color w:val="000000"/>
          <w:b w:val="off"/>
          <w:i w:val="off"/>
        </w:rPr>
        <w:t>你们被当作高于上帝的唯一崇拜，你们的道德也就是这世上的惟一道</w:t>
      </w:r>
      <w:r>
        <w:rPr>
          <w:rFonts w:ascii="宋体" w:hAnsi="宋体" w:cs="宋体" w:eastAsia="宋体"/>
          <w:sz w:val="49"/>
          <w:spacing w:val="0"/>
          <w:color w:val="000000"/>
          <w:b w:val="off"/>
          <w:i w:val="off"/>
        </w:rPr>
        <w:t>德。你们就会永远成为主宰……让他们返回到无法无天的境地中去</w:t>
      </w:r>
      <w:r>
        <w:rPr>
          <w:rFonts w:ascii="宋体" w:hAnsi="宋体" w:cs="宋体" w:eastAsia="宋体"/>
          <w:sz w:val="49"/>
          <w:spacing w:val="0"/>
          <w:color w:val="000000"/>
          <w:b w:val="off"/>
          <w:i w:val="off"/>
        </w:rPr>
        <w:t>吧，只有在他们威胁到你们的统治地位的时候，再去惩罚他们。”*</w:t>
      </w:r>
      <w:bookmarkEnd w:id="1923"/>
    </w:p>
    <w:p>
      <w:pPr>
        <w:pageBreakBefore w:val="off"/>
        <w:tabs/>
        <w:wordWrap w:val="off"/>
        <w:spacing w:before="0" w:after="0" w:line="840" w:lineRule="atLeast"/>
        <w:ind w:left="60" w:right="0" w:firstLine="960"/>
        <w:jc w:val="both"/>
        <w:textAlignment w:val="baseline"/>
        <w:rPr>
          <w:sz w:val="49"/>
        </w:rPr>
      </w:pPr>
      <w:bookmarkStart w:name="" w:id="1924"/>
      <w:r>
        <w:rPr>
          <w:rFonts w:ascii="宋体" w:hAnsi="宋体" w:cs="宋体" w:eastAsia="宋体"/>
          <w:sz w:val="49"/>
          <w:spacing w:val="0"/>
          <w:color w:val="000000"/>
          <w:b w:val="off"/>
          <w:i w:val="off"/>
        </w:rPr>
        <w:t>由于理性没有实质目标，所以所有的情感会离它而去，成为纯粹的</w:t>
      </w:r>
      <w:r>
        <w:rPr>
          <w:rFonts w:ascii="宋体" w:hAnsi="宋体" w:cs="宋体" w:eastAsia="宋体"/>
          <w:sz w:val="49"/>
          <w:spacing w:val="0"/>
          <w:color w:val="000000"/>
          <w:b w:val="off"/>
          <w:i w:val="off"/>
        </w:rPr>
        <w:t>自然情感。理性对立于一切非理性的原则，并成为启蒙与神话相互对</w:t>
      </w:r>
      <w:r>
        <w:rPr>
          <w:rFonts w:ascii="宋体" w:hAnsi="宋体" w:cs="宋体" w:eastAsia="宋体"/>
          <w:sz w:val="49"/>
          <w:spacing w:val="0"/>
          <w:color w:val="000000"/>
          <w:b w:val="off"/>
          <w:i w:val="off"/>
        </w:rPr>
        <w:t>立的真正基础。神话只把精神看作是深陷于自然的东西，即自然力。</w:t>
      </w:r>
      <w:r>
        <w:rPr>
          <w:rFonts w:ascii="宋体" w:hAnsi="宋体" w:cs="宋体" w:eastAsia="宋体"/>
          <w:sz w:val="49"/>
          <w:spacing w:val="0"/>
          <w:color w:val="000000"/>
          <w:b w:val="off"/>
          <w:i w:val="off"/>
        </w:rPr>
        <w:t>就像外部力量呈现为一种神灵鬼怪之根源的活生生的力量一样，其内在</w:t>
      </w:r>
      <w:r>
        <w:rPr>
          <w:rFonts w:ascii="宋体" w:hAnsi="宋体" w:cs="宋体" w:eastAsia="宋体"/>
          <w:sz w:val="49"/>
          <w:spacing w:val="0"/>
          <w:color w:val="000000"/>
          <w:b w:val="off"/>
          <w:i w:val="off"/>
        </w:rPr>
        <w:t>的冲动也呈现为这种活生生的力量。与此相反，启蒙则把一致、意义</w:t>
      </w:r>
      <w:r>
        <w:rPr>
          <w:rFonts w:ascii="宋体" w:hAnsi="宋体" w:cs="宋体" w:eastAsia="宋体"/>
          <w:sz w:val="49"/>
          <w:spacing w:val="0"/>
          <w:color w:val="000000"/>
          <w:b w:val="off"/>
          <w:i w:val="off"/>
        </w:rPr>
        <w:t>和生活统统归结为主体性，而主体性也恰恰只有在上述过程中才开始构</w:t>
      </w:r>
      <w:r>
        <w:rPr>
          <w:rFonts w:ascii="宋体" w:hAnsi="宋体" w:cs="宋体" w:eastAsia="宋体"/>
          <w:sz w:val="49"/>
          <w:spacing w:val="0"/>
          <w:color w:val="000000"/>
          <w:b w:val="off"/>
          <w:i w:val="off"/>
        </w:rPr>
        <w:t>成。对主体性而言，理性是某种化学试剂，它汲取了个别的物质实</w:t>
      </w:r>
      <w:r>
        <w:rPr>
          <w:rFonts w:ascii="宋体" w:hAnsi="宋体" w:cs="宋体" w:eastAsia="宋体"/>
          <w:sz w:val="49"/>
          <w:spacing w:val="0"/>
          <w:color w:val="000000"/>
          <w:b w:val="off"/>
          <w:i w:val="off"/>
        </w:rPr>
        <w:t>体，并在理性纯粹的自律性中将其挥发出来。为了逃避对自然的迷信</w:t>
      </w:r>
      <w:r>
        <w:rPr>
          <w:rFonts w:ascii="宋体" w:hAnsi="宋体" w:cs="宋体" w:eastAsia="宋体"/>
          <w:sz w:val="49"/>
          <w:spacing w:val="0"/>
          <w:color w:val="000000"/>
          <w:b w:val="off"/>
          <w:i w:val="off"/>
        </w:rPr>
        <w:t>和恐惧，理性将客观有效的同一性和形式统统转变成一种混沌物质的迷</w:t>
      </w:r>
      <w:r>
        <w:rPr>
          <w:rFonts w:ascii="宋体" w:hAnsi="宋体" w:cs="宋体" w:eastAsia="宋体"/>
          <w:sz w:val="49"/>
          <w:spacing w:val="0"/>
          <w:color w:val="000000"/>
          <w:b w:val="off"/>
          <w:i w:val="off"/>
        </w:rPr>
        <w:t>雾，把它对人性产生的影响咒骂为一种奴役，直到主体在观念中完全变</w:t>
      </w:r>
      <w:r>
        <w:rPr>
          <w:rFonts w:ascii="宋体" w:hAnsi="宋体" w:cs="宋体" w:eastAsia="宋体"/>
          <w:sz w:val="49"/>
          <w:spacing w:val="0"/>
          <w:color w:val="000000"/>
          <w:b w:val="off"/>
          <w:i w:val="off"/>
        </w:rPr>
        <w:t>成独一无二的，无拘无束的，却又空洞乏味的权威。一切自然力都变</w:t>
      </w:r>
      <w:r>
        <w:rPr>
          <w:rFonts w:ascii="宋体" w:hAnsi="宋体" w:cs="宋体" w:eastAsia="宋体"/>
          <w:sz w:val="49"/>
          <w:spacing w:val="0"/>
          <w:color w:val="000000"/>
          <w:b w:val="off"/>
          <w:i w:val="off"/>
        </w:rPr>
        <w:t>成了对主体抽象权力的不加区别的单纯抵制。被西方启蒙运动，甚至</w:t>
      </w:r>
      <w:r>
        <w:rPr>
          <w:rFonts w:ascii="宋体" w:hAnsi="宋体" w:cs="宋体" w:eastAsia="宋体"/>
          <w:sz w:val="49"/>
          <w:spacing w:val="0"/>
          <w:color w:val="000000"/>
          <w:b w:val="off"/>
          <w:i w:val="off"/>
        </w:rPr>
        <w:t>当作加尔文教，所抛弃的特殊神话学，正是天主教义的历书学说</w:t>
      </w:r>
      <w:r>
        <w:rPr>
          <w:rFonts w:ascii="宋体" w:hAnsi="宋体" w:cs="宋体" w:eastAsia="宋体"/>
          <w:sz w:val="49"/>
          <w:spacing w:val="0"/>
          <w:color w:val="000000"/>
          <w:b w:val="off"/>
          <w:i w:val="off"/>
        </w:rPr>
        <w:t>(ordo)，以及在其滋养下得以繁荣兴旺的异端民间宗教。资产阶级哲学</w:t>
      </w:r>
      <w:r>
        <w:rPr>
          <w:rFonts w:ascii="宋体" w:hAnsi="宋体" w:cs="宋体" w:eastAsia="宋体"/>
          <w:sz w:val="49"/>
          <w:spacing w:val="0"/>
          <w:color w:val="000000"/>
          <w:b w:val="off"/>
          <w:i w:val="off"/>
        </w:rPr>
        <w:t>的目的就是要把人类从上述宗教学说中解救出来，但这种做法却远远超</w:t>
      </w:r>
      <w:r>
        <w:rPr>
          <w:rFonts w:ascii="宋体" w:hAnsi="宋体" w:cs="宋体" w:eastAsia="宋体"/>
          <w:sz w:val="49"/>
          <w:spacing w:val="0"/>
          <w:color w:val="000000"/>
          <w:b w:val="off"/>
          <w:i w:val="off"/>
        </w:rPr>
        <w:t>出了其人文创始人原来设想的范围。汹涌澎湃的市场经济既成了理性</w:t>
      </w:r>
      <w:r>
        <w:rPr>
          <w:rFonts w:ascii="宋体" w:hAnsi="宋体" w:cs="宋体" w:eastAsia="宋体"/>
          <w:sz w:val="49"/>
          <w:spacing w:val="0"/>
          <w:color w:val="000000"/>
          <w:b w:val="off"/>
          <w:i w:val="off"/>
        </w:rPr>
        <w:t>的现实形式，又成了破坏这种理性的力量。而反动的浪漫派只阐释了</w:t>
      </w:r>
      <w:r>
        <w:rPr>
          <w:rFonts w:ascii="宋体" w:hAnsi="宋体" w:cs="宋体" w:eastAsia="宋体"/>
          <w:sz w:val="49"/>
          <w:spacing w:val="0"/>
          <w:color w:val="000000"/>
          <w:b w:val="off"/>
          <w:i w:val="off"/>
        </w:rPr>
        <w:t>资产阶级的自身经历：在资产阶级世界中，自由只意味着有组织的无政</w:t>
      </w:r>
      <w:r>
        <w:rPr>
          <w:rFonts w:ascii="宋体" w:hAnsi="宋体" w:cs="宋体" w:eastAsia="宋体"/>
          <w:sz w:val="49"/>
          <w:spacing w:val="0"/>
          <w:color w:val="000000"/>
          <w:b w:val="off"/>
          <w:i w:val="off"/>
        </w:rPr>
        <w:t>府状态。对天主教反革命的批判正是在与启蒙运动的对抗中证明了自</w:t>
      </w:r>
      <w:r>
        <w:rPr>
          <w:rFonts w:ascii="宋体" w:hAnsi="宋体" w:cs="宋体" w:eastAsia="宋体"/>
          <w:sz w:val="49"/>
          <w:spacing w:val="0"/>
          <w:color w:val="000000"/>
          <w:b w:val="off"/>
          <w:i w:val="off"/>
        </w:rPr>
        <w:t>身；反之，启蒙运动也是在与天主教的对立中坚持了自己的正确性。</w:t>
      </w:r>
      <w:r>
        <w:rPr>
          <w:rFonts w:ascii="宋体" w:hAnsi="宋体" w:cs="宋体" w:eastAsia="宋体"/>
          <w:sz w:val="49"/>
          <w:spacing w:val="0"/>
          <w:color w:val="000000"/>
          <w:b w:val="off"/>
          <w:i w:val="off"/>
        </w:rPr>
        <w:t>启蒙运动自身表现为自由主义。如果一切情感都是等价的，那么，一</w:t>
      </w:r>
      <w:r>
        <w:rPr>
          <w:rFonts w:ascii="宋体" w:hAnsi="宋体" w:cs="宋体" w:eastAsia="宋体"/>
          <w:sz w:val="49"/>
          <w:spacing w:val="0"/>
          <w:color w:val="000000"/>
          <w:b w:val="off"/>
          <w:i w:val="off"/>
        </w:rPr>
        <w:t>切支配着系统形式的自我持存则似乎最有可能是人类行为准则的来源。</w:t>
      </w:r>
      <w:bookmarkEnd w:id="1924"/>
    </w:p>
    <w:p>
      <w:pPr>
        <w:pageBreakBefore w:val="off"/>
        <w:tabs/>
        <w:wordWrap w:val="off"/>
        <w:spacing w:before="0" w:after="0" w:line="840" w:lineRule="atLeast"/>
        <w:ind w:left="140" w:right="0"/>
        <w:jc w:val="both"/>
        <w:textAlignment w:val="baseline"/>
        <w:rPr>
          <w:sz w:val="49"/>
        </w:rPr>
      </w:pPr>
      <w:bookmarkStart w:name="" w:id="1925"/>
      <w:r>
        <w:rPr>
          <w:rFonts w:ascii="宋体" w:hAnsi="宋体" w:cs="宋体" w:eastAsia="宋体"/>
          <w:sz w:val="49"/>
          <w:spacing w:val="0"/>
          <w:color w:val="000000"/>
          <w:u w:val="single"/>
          <w:b w:val="off"/>
          <w:i w:val="off"/>
        </w:rPr>
        <w:t xml:space="preserve">            </w:t>
      </w:r>
      <w:bookmarkEnd w:id="1925"/>
    </w:p>
    <w:p>
      <w:pPr>
        <w:pageBreakBefore w:val="off"/>
        <w:tabs/>
        <w:wordWrap w:val="off"/>
        <w:spacing w:before="180" w:after="0" w:line="600" w:lineRule="atLeast"/>
        <w:ind w:left="60" w:right="20" w:firstLine="320"/>
        <w:jc w:val="both"/>
        <w:textAlignment w:val="baseline"/>
        <w:rPr>
          <w:sz w:val="41"/>
        </w:rPr>
      </w:pPr>
      <w:bookmarkStart w:name="" w:id="1926"/>
      <w:r>
        <w:rPr>
          <w:rFonts w:ascii="宋体" w:hAnsi="宋体" w:cs="宋体" w:eastAsia="宋体"/>
          <w:sz w:val="41"/>
          <w:spacing w:val="0"/>
          <w:color w:val="000000"/>
          <w:b w:val="off"/>
          <w:i w:val="off"/>
        </w:rPr>
        <w:t>*</w:t>
      </w:r>
      <w:r>
        <w:rPr>
          <w:rFonts w:ascii="宋体" w:hAnsi="宋体" w:cs="宋体" w:eastAsia="宋体"/>
          <w:sz w:val="41"/>
          <w:spacing w:val="0"/>
          <w:color w:val="000000"/>
          <w:b w:val="off"/>
          <w:i w:val="off"/>
        </w:rPr>
        <w:t>请参阅马克思在《资本论》(第一卷)中的有关论述，载《马克思恩格斯全集》，柏</w:t>
      </w:r>
      <w:r>
        <w:rPr>
          <w:rFonts w:ascii="宋体" w:hAnsi="宋体" w:cs="宋体" w:eastAsia="宋体"/>
          <w:sz w:val="41"/>
          <w:spacing w:val="0"/>
          <w:color w:val="000000"/>
          <w:b w:val="off"/>
          <w:i w:val="off"/>
        </w:rPr>
        <w:t>林，1968，第92页。——译者注</w:t>
      </w:r>
      <w:bookmarkEnd w:id="1926"/>
    </w:p>
    <w:p>
      <w:pPr>
        <w:pageBreakBefore w:val="off"/>
        <w:tabs/>
        <w:wordWrap w:val="off"/>
        <w:spacing w:before="0" w:after="0" w:line="500" w:lineRule="exact"/>
        <w:ind w:left="0" w:right="0"/>
        <w:jc w:val="both"/>
        <w:textAlignment w:val="baseline"/>
        <w:rPr>
          <w:sz w:val="41"/>
        </w:rPr>
      </w:pPr>
      <w:bookmarkStart w:name="" w:id="1927"/>
      <w:r>
        <w:rPr>
          <w:rFonts w:ascii="宋体" w:hAnsi="宋体" w:cs="宋体" w:eastAsia="宋体"/>
          <w:sz w:val="41"/>
          <w:spacing w:val="0"/>
          <w:color w:val="000000"/>
          <w:b w:val="off"/>
          <w:i w:val="off"/>
        </w:rPr>
        <w:t/>
      </w:r>
      <w:bookmarkEnd w:id="1927"/>
    </w:p>
    <w:p>
      <w:pPr>
        <w:pageBreakBefore w:val="off"/>
        <w:tabs/>
        <w:wordWrap w:val="off"/>
        <w:spacing w:before="0" w:after="0" w:line="560" w:lineRule="atLeast"/>
        <w:ind w:left="7480" w:right="0"/>
        <w:jc w:val="both"/>
        <w:textAlignment w:val="baseline"/>
        <w:rPr>
          <w:sz w:val="41"/>
        </w:rPr>
      </w:pPr>
      <w:bookmarkStart w:name="" w:id="1928"/>
      <w:r>
        <w:rPr>
          <w:rFonts w:ascii="宋体" w:hAnsi="宋体" w:cs="宋体" w:eastAsia="宋体"/>
          <w:sz w:val="41"/>
          <w:spacing w:val="0"/>
          <w:color w:val="000000"/>
          <w:b w:val="off"/>
          <w:i w:val="off"/>
        </w:rPr>
        <w:t>78</w:t>
      </w:r>
      <w:bookmarkEnd w:id="1928"/>
    </w:p>
    <w:p>
      <w:r>
        <w:t/>
      </w:r>
    </w:p>
    <w:p>
      <w:pPr>
        <w:sectPr>
          <w:footerReference r:id="rId200"/>
          <w:headerReference r:id="rId201" w:type="default"/>
          <w:type w:val="nextPage"/>
          <w:pgSz w:w="20780" w:h="31680"/>
          <w:pgMar w:left="2640" w:top="2320" w:right="2640" w:bottom="2320" w:header="2020" w:footer="2020"/>
          <w:cols w:num="1"/>
        </w:sectPr>
      </w:pPr>
    </w:p>
    <w:p>
      <w:pPr>
        <w:pageBreakBefore w:val="off"/>
        <w:tabs/>
        <w:wordWrap w:val="off"/>
        <w:spacing w:before="0" w:after="0" w:line="520" w:lineRule="atLeast"/>
        <w:ind w:left="0" w:right="0"/>
        <w:jc w:val="center"/>
        <w:textAlignment w:val="baseline"/>
        <w:rPr>
          <w:sz w:val="39"/>
        </w:rPr>
      </w:pPr>
      <w:bookmarkStart w:name="" w:id="1929"/>
      <w:r>
        <w:rPr>
          <w:rFonts w:ascii="宋体" w:hAnsi="宋体" w:cs="宋体" w:eastAsia="宋体"/>
          <w:sz w:val="39"/>
          <w:spacing w:val="0"/>
          <w:color w:val="000000"/>
          <w:b w:val="off"/>
          <w:i w:val="off"/>
        </w:rPr>
        <w:t>附论2：朱莉埃特或启蒙与道德</w:t>
      </w:r>
      <w:bookmarkEnd w:id="1929"/>
    </w:p>
    <w:p>
      <w:pPr>
        <w:pageBreakBefore w:val="off"/>
        <w:tabs/>
        <w:wordWrap w:val="off"/>
        <w:spacing w:before="0" w:after="0" w:line="420" w:lineRule="exact"/>
        <w:ind w:left="0" w:right="0"/>
        <w:jc w:val="center"/>
        <w:textAlignment w:val="baseline"/>
        <w:rPr>
          <w:sz w:val="39"/>
        </w:rPr>
      </w:pPr>
      <w:bookmarkStart w:name="" w:id="1930"/>
      <w:r>
        <w:rPr>
          <w:rFonts w:ascii="宋体" w:hAnsi="宋体" w:cs="宋体" w:eastAsia="宋体"/>
          <w:sz w:val="39"/>
          <w:spacing w:val="0"/>
          <w:color w:val="000000"/>
          <w:b w:val="off"/>
          <w:i w:val="off"/>
        </w:rPr>
        <w:t/>
      </w:r>
      <w:bookmarkEnd w:id="1930"/>
    </w:p>
    <w:p>
      <w:pPr>
        <w:pageBreakBefore w:val="off"/>
        <w:tabs/>
        <w:wordWrap w:val="off"/>
        <w:spacing w:before="0" w:after="0" w:line="840" w:lineRule="atLeast"/>
        <w:ind w:left="0" w:right="0"/>
        <w:jc w:val="both"/>
        <w:textAlignment w:val="baseline"/>
        <w:rPr>
          <w:sz w:val="49"/>
        </w:rPr>
      </w:pPr>
      <w:bookmarkStart w:name="" w:id="1931"/>
      <w:r>
        <w:rPr>
          <w:rFonts w:ascii="宋体" w:hAnsi="宋体" w:cs="宋体" w:eastAsia="宋体"/>
          <w:sz w:val="49"/>
          <w:spacing w:val="0"/>
          <w:color w:val="000000"/>
          <w:b w:val="off"/>
          <w:i w:val="off"/>
        </w:rPr>
        <w:t>事实上，自我持存在自由市场经济中已经遭到了彻底破坏。强烈谴责</w:t>
      </w:r>
      <w:r>
        <w:rPr>
          <w:rFonts w:ascii="宋体" w:hAnsi="宋体" w:cs="宋体" w:eastAsia="宋体"/>
          <w:sz w:val="49"/>
          <w:spacing w:val="0"/>
          <w:color w:val="000000"/>
          <w:b w:val="off"/>
          <w:i w:val="off"/>
        </w:rPr>
        <w:t>利己主义的那些身份尚不明确的早期资产阶级作家们，如马基雅维里、</w:t>
      </w:r>
      <w:r>
        <w:rPr>
          <w:rFonts w:ascii="宋体" w:hAnsi="宋体" w:cs="宋体" w:eastAsia="宋体"/>
          <w:sz w:val="49"/>
          <w:spacing w:val="0"/>
          <w:color w:val="000000"/>
          <w:b w:val="off"/>
          <w:i w:val="off"/>
        </w:rPr>
        <w:t>霍布斯、曼德维尔等人，已经认识到这个社会本身就是一个破坏原则，</w:t>
      </w:r>
      <w:r>
        <w:rPr>
          <w:rFonts w:ascii="宋体" w:hAnsi="宋体" w:cs="宋体" w:eastAsia="宋体"/>
          <w:sz w:val="49"/>
          <w:spacing w:val="0"/>
          <w:color w:val="000000"/>
          <w:b w:val="off"/>
          <w:i w:val="off"/>
        </w:rPr>
        <w:t>与此同时，他们也宣判了和谐一致观念的死刑，这些观念很早就被死气</w:t>
      </w:r>
      <w:r>
        <w:rPr>
          <w:rFonts w:ascii="宋体" w:hAnsi="宋体" w:cs="宋体" w:eastAsia="宋体"/>
          <w:sz w:val="49"/>
          <w:spacing w:val="0"/>
          <w:color w:val="000000"/>
          <w:b w:val="off"/>
          <w:i w:val="off"/>
        </w:rPr>
        <w:t>沉沉的经典作家们提升为官方理论。这些作家极力鼓吹资产阶级制度</w:t>
      </w:r>
      <w:r>
        <w:rPr>
          <w:rFonts w:ascii="宋体" w:hAnsi="宋体" w:cs="宋体" w:eastAsia="宋体"/>
          <w:sz w:val="49"/>
          <w:spacing w:val="0"/>
          <w:color w:val="000000"/>
          <w:b w:val="off"/>
          <w:i w:val="off"/>
        </w:rPr>
        <w:t>的总体性，然而这种制度恰恰最终把普遍性和特殊性、社会与自我带向</w:t>
      </w:r>
      <w:r>
        <w:rPr>
          <w:rFonts w:ascii="宋体" w:hAnsi="宋体" w:cs="宋体" w:eastAsia="宋体"/>
          <w:sz w:val="49"/>
          <w:spacing w:val="0"/>
          <w:color w:val="000000"/>
          <w:b w:val="off"/>
          <w:i w:val="off"/>
        </w:rPr>
        <w:t>了一种混淆不分的悲惨境地。但随着经济制度的发展，在通过私人集</w:t>
      </w:r>
      <w:r>
        <w:rPr>
          <w:rFonts w:ascii="宋体" w:hAnsi="宋体" w:cs="宋体" w:eastAsia="宋体"/>
          <w:sz w:val="49"/>
          <w:spacing w:val="0"/>
          <w:color w:val="000000"/>
          <w:b w:val="off"/>
          <w:i w:val="off"/>
        </w:rPr>
        <w:t>团把人们分离开来的经济机构的控制下，由理性确定的自我持存，即资</w:t>
      </w:r>
      <w:r>
        <w:rPr>
          <w:rFonts w:ascii="宋体" w:hAnsi="宋体" w:cs="宋体" w:eastAsia="宋体"/>
          <w:sz w:val="49"/>
          <w:spacing w:val="0"/>
          <w:color w:val="000000"/>
          <w:b w:val="off"/>
          <w:i w:val="off"/>
        </w:rPr>
        <w:t>产阶级个体的对象化冲动展现为具有破坏性的自然力，该力量已无法与</w:t>
      </w:r>
      <w:r>
        <w:rPr>
          <w:rFonts w:ascii="宋体" w:hAnsi="宋体" w:cs="宋体" w:eastAsia="宋体"/>
          <w:sz w:val="49"/>
          <w:spacing w:val="0"/>
          <w:color w:val="000000"/>
          <w:b w:val="off"/>
          <w:i w:val="off"/>
        </w:rPr>
        <w:t>自我毁灭区别开来。这两种破坏性相互紧密地交织在一起。纯粹理性</w:t>
      </w:r>
      <w:r>
        <w:rPr>
          <w:rFonts w:ascii="宋体" w:hAnsi="宋体" w:cs="宋体" w:eastAsia="宋体"/>
          <w:sz w:val="49"/>
          <w:spacing w:val="0"/>
          <w:color w:val="000000"/>
          <w:b w:val="off"/>
          <w:i w:val="off"/>
        </w:rPr>
        <w:t>变成了非理性，变成了一种完美无缺却又虚幻无实的操作方式。但</w:t>
      </w:r>
      <w:r>
        <w:rPr>
          <w:rFonts w:ascii="宋体" w:hAnsi="宋体" w:cs="宋体" w:eastAsia="宋体"/>
          <w:sz w:val="49"/>
          <w:spacing w:val="0"/>
          <w:color w:val="000000"/>
          <w:b w:val="off"/>
          <w:i w:val="off"/>
        </w:rPr>
        <w:t>是，宣称自己能够调和自然和个体间关系的乌托邦，同一直隐藏在德国</w:t>
      </w:r>
      <w:r>
        <w:rPr>
          <w:rFonts w:ascii="宋体" w:hAnsi="宋体" w:cs="宋体" w:eastAsia="宋体"/>
          <w:sz w:val="49"/>
          <w:spacing w:val="0"/>
          <w:color w:val="000000"/>
          <w:b w:val="off"/>
          <w:i w:val="off"/>
        </w:rPr>
        <w:t>哲学中的革命先驱却一并突现出来，招致了一切理性对其自身的愤恨。</w:t>
      </w:r>
      <w:r>
        <w:rPr>
          <w:rFonts w:ascii="宋体" w:hAnsi="宋体" w:cs="宋体" w:eastAsia="宋体"/>
          <w:sz w:val="49"/>
          <w:spacing w:val="0"/>
          <w:color w:val="000000"/>
          <w:b w:val="off"/>
          <w:i w:val="off"/>
        </w:rPr>
        <w:t>当然，这里的德国哲学既包括理性哲学，又包括非理性哲学，而乌托邦</w:t>
      </w:r>
      <w:r>
        <w:rPr>
          <w:rFonts w:ascii="宋体" w:hAnsi="宋体" w:cs="宋体" w:eastAsia="宋体"/>
          <w:sz w:val="49"/>
          <w:spacing w:val="0"/>
          <w:color w:val="000000"/>
          <w:b w:val="off"/>
          <w:i w:val="off"/>
        </w:rPr>
        <w:t>则作为自由人联合体的观念。[16]正是在这样的社会中，尽管存在着把人</w:t>
      </w:r>
      <w:r>
        <w:rPr>
          <w:rFonts w:ascii="宋体" w:hAnsi="宋体" w:cs="宋体" w:eastAsia="宋体"/>
          <w:sz w:val="49"/>
          <w:spacing w:val="0"/>
          <w:color w:val="000000"/>
          <w:b w:val="off"/>
          <w:i w:val="off"/>
        </w:rPr>
        <w:t>道主义当作最理性化的手段加以宣传这类拙劣的道德主义尝试，但自我</w:t>
      </w:r>
      <w:r>
        <w:rPr>
          <w:rFonts w:ascii="宋体" w:hAnsi="宋体" w:cs="宋体" w:eastAsia="宋体"/>
          <w:sz w:val="49"/>
          <w:spacing w:val="0"/>
          <w:color w:val="000000"/>
          <w:b w:val="off"/>
          <w:i w:val="off"/>
        </w:rPr>
        <w:t>持存还是逃脱掉了被贬斥为神话的乌托邦空想。在统治者中间，狡诈</w:t>
      </w:r>
      <w:r>
        <w:rPr>
          <w:rFonts w:ascii="宋体" w:hAnsi="宋体" w:cs="宋体" w:eastAsia="宋体"/>
          <w:sz w:val="49"/>
          <w:spacing w:val="0"/>
          <w:color w:val="000000"/>
          <w:b w:val="off"/>
          <w:i w:val="off"/>
        </w:rPr>
        <w:t>的自我持存表现为法西斯主义攫取权力的斗争形式；而在个别人中间，</w:t>
      </w:r>
      <w:r>
        <w:rPr>
          <w:rFonts w:ascii="宋体" w:hAnsi="宋体" w:cs="宋体" w:eastAsia="宋体"/>
          <w:sz w:val="49"/>
          <w:spacing w:val="0"/>
          <w:color w:val="000000"/>
          <w:b w:val="off"/>
          <w:i w:val="off"/>
        </w:rPr>
        <w:t>这种自我持存却已经表现为不惜任何代价对社会不公的适应能力。启</w:t>
      </w:r>
      <w:r>
        <w:rPr>
          <w:rFonts w:ascii="宋体" w:hAnsi="宋体" w:cs="宋体" w:eastAsia="宋体"/>
          <w:sz w:val="49"/>
          <w:spacing w:val="0"/>
          <w:color w:val="000000"/>
          <w:b w:val="off"/>
          <w:i w:val="off"/>
        </w:rPr>
        <w:t>蒙理性就像难以确知的苍穹一样，难以找到一个标准来衡量自身的一切</w:t>
      </w:r>
      <w:r>
        <w:rPr>
          <w:rFonts w:ascii="宋体" w:hAnsi="宋体" w:cs="宋体" w:eastAsia="宋体"/>
          <w:sz w:val="49"/>
          <w:spacing w:val="0"/>
          <w:color w:val="000000"/>
          <w:b w:val="off"/>
          <w:i w:val="off"/>
        </w:rPr>
        <w:t>欲望，并把自身的欲望与其他一切欲望区别开来。它准确地确立了反</w:t>
      </w:r>
      <w:r>
        <w:rPr>
          <w:rFonts w:ascii="宋体" w:hAnsi="宋体" w:cs="宋体" w:eastAsia="宋体"/>
          <w:sz w:val="49"/>
          <w:spacing w:val="0"/>
          <w:color w:val="000000"/>
          <w:b w:val="off"/>
          <w:i w:val="off"/>
        </w:rPr>
        <w:t>映中世纪社会的自然等级制度，后来这项雄心勃勃的事业却在把理性标</w:t>
      </w:r>
      <w:r>
        <w:rPr>
          <w:rFonts w:ascii="宋体" w:hAnsi="宋体" w:cs="宋体" w:eastAsia="宋体"/>
          <w:sz w:val="49"/>
          <w:spacing w:val="0"/>
          <w:color w:val="000000"/>
          <w:b w:val="off"/>
          <w:i w:val="off"/>
        </w:rPr>
        <w:t>明为一种客观价值的新等级的努力中，被打上了欺骗的烙印。非理性</w:t>
      </w:r>
      <w:r>
        <w:rPr>
          <w:rFonts w:ascii="宋体" w:hAnsi="宋体" w:cs="宋体" w:eastAsia="宋体"/>
          <w:sz w:val="49"/>
          <w:spacing w:val="0"/>
          <w:color w:val="000000"/>
          <w:b w:val="off"/>
          <w:i w:val="off"/>
        </w:rPr>
        <w:t>主义，如同它在其空洞结构中所展现的那样，还远没有具备与理性对抗</w:t>
      </w:r>
      <w:r>
        <w:rPr>
          <w:rFonts w:ascii="宋体" w:hAnsi="宋体" w:cs="宋体" w:eastAsia="宋体"/>
          <w:sz w:val="49"/>
          <w:spacing w:val="0"/>
          <w:color w:val="000000"/>
          <w:b w:val="off"/>
          <w:i w:val="off"/>
        </w:rPr>
        <w:t>的能力。如果说在诸如此类只接近于思想的主观和客观论断中，以莱</w:t>
      </w:r>
      <w:r>
        <w:rPr>
          <w:rFonts w:ascii="宋体" w:hAnsi="宋体" w:cs="宋体" w:eastAsia="宋体"/>
          <w:sz w:val="49"/>
          <w:spacing w:val="0"/>
          <w:color w:val="000000"/>
          <w:b w:val="off"/>
          <w:i w:val="off"/>
        </w:rPr>
        <w:t>布尼茨和黑格尔为代表的主流哲学揭示了感情、制度及艺术作品中的真</w:t>
      </w:r>
      <w:r>
        <w:rPr>
          <w:rFonts w:ascii="宋体" w:hAnsi="宋体" w:cs="宋体" w:eastAsia="宋体"/>
          <w:sz w:val="49"/>
          <w:spacing w:val="0"/>
          <w:color w:val="000000"/>
          <w:b w:val="off"/>
          <w:i w:val="off"/>
        </w:rPr>
        <w:t>理要求，那么，启蒙运动的最后残余，即现代实证主义的另一种非理性</w:t>
      </w:r>
      <w:r>
        <w:rPr>
          <w:rFonts w:ascii="宋体" w:hAnsi="宋体" w:cs="宋体" w:eastAsia="宋体"/>
          <w:sz w:val="49"/>
          <w:spacing w:val="0"/>
          <w:color w:val="000000"/>
          <w:b w:val="off"/>
          <w:i w:val="off"/>
        </w:rPr>
        <w:t>主义的成分，则把宗教和艺术的感情因素从一切知识中分离出来。这</w:t>
      </w:r>
      <w:bookmarkEnd w:id="1931"/>
    </w:p>
    <w:p>
      <w:pPr>
        <w:pageBreakBefore w:val="off"/>
        <w:tabs/>
        <w:wordWrap w:val="off"/>
        <w:spacing w:before="0" w:after="0" w:line="440" w:lineRule="exact"/>
        <w:ind w:left="0" w:right="0"/>
        <w:jc w:val="both"/>
        <w:textAlignment w:val="baseline"/>
        <w:rPr>
          <w:sz w:val="40"/>
        </w:rPr>
      </w:pPr>
      <w:bookmarkStart w:name="" w:id="1932"/>
      <w:r>
        <w:rPr>
          <w:rFonts w:ascii="宋体" w:hAnsi="宋体" w:cs="宋体" w:eastAsia="宋体"/>
          <w:sz w:val="40"/>
          <w:spacing w:val="0"/>
          <w:color w:val="000000"/>
          <w:b w:val="off"/>
          <w:i w:val="off"/>
        </w:rPr>
        <w:t/>
      </w:r>
      <w:bookmarkEnd w:id="1932"/>
    </w:p>
    <w:p>
      <w:pPr>
        <w:pageBreakBefore w:val="off"/>
        <w:tabs/>
        <w:wordWrap w:val="off"/>
        <w:spacing w:before="0" w:after="0" w:line="540" w:lineRule="atLeast"/>
        <w:ind w:left="0" w:right="0"/>
        <w:jc w:val="center"/>
        <w:textAlignment w:val="baseline"/>
        <w:rPr>
          <w:sz w:val="40"/>
        </w:rPr>
      </w:pPr>
      <w:bookmarkStart w:name="" w:id="1933"/>
      <w:r>
        <w:rPr>
          <w:rFonts w:ascii="楷体" w:hAnsi="楷体" w:cs="楷体" w:eastAsia="楷体"/>
          <w:sz w:val="40"/>
          <w:spacing w:val="0"/>
          <w:color w:val="000000"/>
          <w:b w:val="off"/>
          <w:i w:val="off"/>
        </w:rPr>
        <w:t>79</w:t>
      </w:r>
      <w:bookmarkEnd w:id="1933"/>
    </w:p>
    <w:p>
      <w:r>
        <w:t/>
      </w:r>
    </w:p>
    <w:p>
      <w:pPr>
        <w:sectPr>
          <w:footerReference r:id="rId202"/>
          <w:headerReference r:id="rId203" w:type="default"/>
          <w:type w:val="nextPage"/>
          <w:pgSz w:w="20780" w:h="31680"/>
          <w:pgMar w:left="2660" w:top="2300" w:right="2660" w:bottom="2300" w:header="2000" w:footer="2000"/>
          <w:cols w:num="1"/>
        </w:sectPr>
      </w:pPr>
    </w:p>
    <w:p>
      <w:pPr>
        <w:pageBreakBefore w:val="off"/>
        <w:tabs/>
        <w:wordWrap w:val="off"/>
        <w:spacing w:before="0" w:after="0" w:line="680" w:lineRule="atLeast"/>
        <w:ind w:left="0" w:right="0"/>
        <w:jc w:val="center"/>
        <w:textAlignment w:val="baseline"/>
        <w:rPr>
          <w:sz w:val="50"/>
        </w:rPr>
      </w:pPr>
      <w:bookmarkStart w:name="" w:id="1934"/>
      <w:r>
        <w:rPr>
          <w:rFonts w:ascii="宋体" w:hAnsi="宋体" w:cs="宋体" w:eastAsia="宋体"/>
          <w:sz w:val="50"/>
          <w:spacing w:val="0"/>
          <w:color w:val="000000"/>
          <w:b w:val="off"/>
          <w:i w:val="off"/>
        </w:rPr>
        <w:t>启蒙辩证法</w:t>
      </w:r>
      <w:bookmarkEnd w:id="1934"/>
    </w:p>
    <w:p>
      <w:pPr>
        <w:pageBreakBefore w:val="off"/>
        <w:tabs/>
        <w:wordWrap w:val="off"/>
        <w:spacing w:before="400" w:after="0" w:line="840" w:lineRule="atLeast"/>
        <w:ind w:left="20" w:right="40" w:hanging="20"/>
        <w:jc w:val="both"/>
        <w:textAlignment w:val="baseline"/>
        <w:rPr>
          <w:sz w:val="49"/>
        </w:rPr>
      </w:pPr>
      <w:bookmarkStart w:name="" w:id="1935"/>
      <w:r>
        <w:rPr>
          <w:rFonts w:ascii="宋体" w:hAnsi="宋体" w:cs="宋体" w:eastAsia="宋体"/>
          <w:sz w:val="49"/>
          <w:spacing w:val="0"/>
          <w:color w:val="000000"/>
          <w:b w:val="off"/>
          <w:i w:val="off"/>
        </w:rPr>
        <w:t>种非理性主义虽然为了贴近生活，约束了那种冰冷的理性，但同时它造</w:t>
      </w:r>
      <w:r>
        <w:rPr>
          <w:rFonts w:ascii="宋体" w:hAnsi="宋体" w:cs="宋体" w:eastAsia="宋体"/>
          <w:sz w:val="49"/>
          <w:spacing w:val="0"/>
          <w:color w:val="000000"/>
          <w:b w:val="off"/>
          <w:i w:val="off"/>
        </w:rPr>
        <w:t>就了一种与思想竞相为敌的原则。在这种表面的敌对氛围中，情感，</w:t>
      </w:r>
      <w:r>
        <w:rPr>
          <w:rFonts w:ascii="宋体" w:hAnsi="宋体" w:cs="宋体" w:eastAsia="宋体"/>
          <w:sz w:val="49"/>
          <w:spacing w:val="0"/>
          <w:color w:val="000000"/>
          <w:b w:val="off"/>
          <w:i w:val="off"/>
        </w:rPr>
        <w:t>以及人们的一切最终表达，甚至于整个文化，都逃避了对思想的责任；</w:t>
      </w:r>
      <w:r>
        <w:rPr>
          <w:rFonts w:ascii="宋体" w:hAnsi="宋体" w:cs="宋体" w:eastAsia="宋体"/>
          <w:sz w:val="49"/>
          <w:spacing w:val="0"/>
          <w:color w:val="000000"/>
          <w:b w:val="off"/>
          <w:i w:val="off"/>
        </w:rPr>
        <w:t>它们转变成为一种无所不包的理性的中性因素，而理性本身早已将自身</w:t>
      </w:r>
      <w:r>
        <w:rPr>
          <w:rFonts w:ascii="宋体" w:hAnsi="宋体" w:cs="宋体" w:eastAsia="宋体"/>
          <w:sz w:val="49"/>
          <w:spacing w:val="0"/>
          <w:color w:val="000000"/>
          <w:b w:val="off"/>
          <w:i w:val="off"/>
        </w:rPr>
        <w:t>转化为非理性的经世体系。理性形成伊始，就不再靠自己的魅力，而</w:t>
      </w:r>
      <w:r>
        <w:rPr>
          <w:rFonts w:ascii="宋体" w:hAnsi="宋体" w:cs="宋体" w:eastAsia="宋体"/>
          <w:sz w:val="49"/>
          <w:spacing w:val="0"/>
          <w:color w:val="000000"/>
          <w:b w:val="off"/>
          <w:i w:val="off"/>
        </w:rPr>
        <w:t>是靠一种充满感情色彩的膜拜仪式来增加自己的吸引力。但是，一旦</w:t>
      </w:r>
      <w:r>
        <w:rPr>
          <w:rFonts w:ascii="宋体" w:hAnsi="宋体" w:cs="宋体" w:eastAsia="宋体"/>
          <w:sz w:val="49"/>
          <w:spacing w:val="0"/>
          <w:color w:val="000000"/>
          <w:b w:val="off"/>
          <w:i w:val="off"/>
        </w:rPr>
        <w:t>理性求助于情感，它就违背了其特有的中介，即思想，与此同时，理性</w:t>
      </w:r>
      <w:r>
        <w:rPr>
          <w:rFonts w:ascii="宋体" w:hAnsi="宋体" w:cs="宋体" w:eastAsia="宋体"/>
          <w:sz w:val="49"/>
          <w:spacing w:val="0"/>
          <w:color w:val="000000"/>
          <w:b w:val="off"/>
          <w:i w:val="off"/>
        </w:rPr>
        <w:t>本身，即自我异化的理性无时无刻不对这种中介，即思想投去怀疑的目</w:t>
      </w:r>
      <w:r>
        <w:rPr>
          <w:rFonts w:ascii="宋体" w:hAnsi="宋体" w:cs="宋体" w:eastAsia="宋体"/>
          <w:sz w:val="49"/>
          <w:spacing w:val="0"/>
          <w:color w:val="000000"/>
          <w:b w:val="off"/>
          <w:i w:val="off"/>
        </w:rPr>
        <w:t>光。电影中两情依依的情侣总是对冰冷无情的理论当头重重一棒，而</w:t>
      </w:r>
      <w:r>
        <w:rPr>
          <w:rFonts w:ascii="宋体" w:hAnsi="宋体" w:cs="宋体" w:eastAsia="宋体"/>
          <w:sz w:val="49"/>
          <w:spacing w:val="0"/>
          <w:color w:val="000000"/>
          <w:b w:val="off"/>
          <w:i w:val="off"/>
        </w:rPr>
        <w:t>这一棒也由那些多愁善感的争辩者重重地打在思想的头上，以此来证明</w:t>
      </w:r>
      <w:r>
        <w:rPr>
          <w:rFonts w:ascii="宋体" w:hAnsi="宋体" w:cs="宋体" w:eastAsia="宋体"/>
          <w:sz w:val="49"/>
          <w:spacing w:val="0"/>
          <w:color w:val="000000"/>
          <w:b w:val="off"/>
          <w:i w:val="off"/>
        </w:rPr>
        <w:t>自己必须对那些不公正现象进行迎头痛击，因此，尽管情感长成了意识</w:t>
      </w:r>
      <w:r>
        <w:rPr>
          <w:rFonts w:ascii="宋体" w:hAnsi="宋体" w:cs="宋体" w:eastAsia="宋体"/>
          <w:sz w:val="49"/>
          <w:spacing w:val="0"/>
          <w:color w:val="000000"/>
          <w:b w:val="off"/>
          <w:i w:val="off"/>
        </w:rPr>
        <w:t>形态，但它在现实中还是屡遭蔑视。一旦消除了意识形态转换为情感</w:t>
      </w:r>
      <w:r>
        <w:rPr>
          <w:rFonts w:ascii="宋体" w:hAnsi="宋体" w:cs="宋体" w:eastAsia="宋体"/>
          <w:sz w:val="49"/>
          <w:spacing w:val="0"/>
          <w:color w:val="000000"/>
          <w:b w:val="off"/>
          <w:i w:val="off"/>
        </w:rPr>
        <w:t>的基础，那么情感就依然会显得通俗而平常，同时也不再会产生任何影</w:t>
      </w:r>
      <w:r>
        <w:rPr>
          <w:rFonts w:ascii="宋体" w:hAnsi="宋体" w:cs="宋体" w:eastAsia="宋体"/>
          <w:sz w:val="49"/>
          <w:spacing w:val="0"/>
          <w:color w:val="000000"/>
          <w:b w:val="off"/>
          <w:i w:val="off"/>
        </w:rPr>
        <w:t>响。自我持存作为一种天生的欲望，就像其他一切欲望一样，有着一</w:t>
      </w:r>
      <w:r>
        <w:rPr>
          <w:rFonts w:ascii="宋体" w:hAnsi="宋体" w:cs="宋体" w:eastAsia="宋体"/>
          <w:sz w:val="49"/>
          <w:spacing w:val="0"/>
          <w:color w:val="000000"/>
          <w:b w:val="off"/>
          <w:i w:val="off"/>
        </w:rPr>
        <w:t>颗邪恶之心；但是，注定会对这些欲望发生作用的效率与制度，即独立</w:t>
      </w:r>
      <w:r>
        <w:rPr>
          <w:rFonts w:ascii="宋体" w:hAnsi="宋体" w:cs="宋体" w:eastAsia="宋体"/>
          <w:sz w:val="49"/>
          <w:spacing w:val="0"/>
          <w:color w:val="000000"/>
          <w:b w:val="off"/>
          <w:i w:val="off"/>
        </w:rPr>
        <w:t>中介、机关、组织、系统等等，却在理论和实践两方面都展现为合理</w:t>
      </w:r>
      <w:r>
        <w:rPr>
          <w:rFonts w:ascii="宋体" w:hAnsi="宋体" w:cs="宋体" w:eastAsia="宋体"/>
          <w:sz w:val="49"/>
          <w:spacing w:val="0"/>
          <w:color w:val="000000"/>
          <w:b w:val="off"/>
          <w:i w:val="off"/>
        </w:rPr>
        <w:t>性，情感在其中已经变得整饬有序。</w:t>
      </w:r>
      <w:bookmarkEnd w:id="1935"/>
    </w:p>
    <w:p>
      <w:pPr>
        <w:pageBreakBefore w:val="off"/>
        <w:tabs/>
        <w:wordWrap w:val="off"/>
        <w:spacing w:before="0" w:after="0" w:line="840" w:lineRule="atLeast"/>
        <w:ind w:left="80" w:right="0" w:firstLine="1000"/>
        <w:jc w:val="both"/>
        <w:textAlignment w:val="baseline"/>
        <w:rPr>
          <w:sz w:val="49"/>
        </w:rPr>
      </w:pPr>
      <w:bookmarkStart w:name="" w:id="1936"/>
      <w:r>
        <w:rPr>
          <w:rFonts w:ascii="宋体" w:hAnsi="宋体" w:cs="宋体" w:eastAsia="宋体"/>
          <w:sz w:val="49"/>
          <w:spacing w:val="0"/>
          <w:color w:val="000000"/>
          <w:b w:val="off"/>
          <w:i w:val="off"/>
        </w:rPr>
        <w:t>现代启蒙运动形成伊始，就充满了激进色彩，这不同于所有以前的</w:t>
      </w:r>
      <w:r>
        <w:rPr>
          <w:rFonts w:ascii="宋体" w:hAnsi="宋体" w:cs="宋体" w:eastAsia="宋体"/>
          <w:sz w:val="49"/>
          <w:spacing w:val="0"/>
          <w:color w:val="000000"/>
          <w:b w:val="off"/>
          <w:i w:val="off"/>
        </w:rPr>
        <w:t>祛除神话运动。如果一种新的社会生活方式确立了一种新的宗教和新</w:t>
      </w:r>
      <w:r>
        <w:rPr>
          <w:rFonts w:ascii="宋体" w:hAnsi="宋体" w:cs="宋体" w:eastAsia="宋体"/>
          <w:sz w:val="49"/>
          <w:spacing w:val="0"/>
          <w:color w:val="000000"/>
          <w:b w:val="off"/>
          <w:i w:val="off"/>
        </w:rPr>
        <w:t>的思想方式，那么，彻底推翻旧的阶级、部落和民族，就必须伴随着彻</w:t>
      </w:r>
      <w:r>
        <w:rPr>
          <w:rFonts w:ascii="宋体" w:hAnsi="宋体" w:cs="宋体" w:eastAsia="宋体"/>
          <w:sz w:val="49"/>
          <w:spacing w:val="0"/>
          <w:color w:val="000000"/>
          <w:b w:val="off"/>
          <w:i w:val="off"/>
        </w:rPr>
        <w:t>底祛除旧的神灵一同进行。但是，尤其是在一个民族(例如犹太民族)必</w:t>
      </w:r>
      <w:r>
        <w:rPr>
          <w:rFonts w:ascii="宋体" w:hAnsi="宋体" w:cs="宋体" w:eastAsia="宋体"/>
          <w:sz w:val="49"/>
          <w:spacing w:val="0"/>
          <w:color w:val="000000"/>
          <w:b w:val="off"/>
          <w:i w:val="off"/>
        </w:rPr>
        <w:t>须把握自己的命运并过渡到一种新的社会生活方式时，那些传统习俗、</w:t>
      </w:r>
      <w:r>
        <w:rPr>
          <w:rFonts w:ascii="宋体" w:hAnsi="宋体" w:cs="宋体" w:eastAsia="宋体"/>
          <w:sz w:val="49"/>
          <w:spacing w:val="0"/>
          <w:color w:val="000000"/>
          <w:b w:val="off"/>
          <w:i w:val="off"/>
        </w:rPr>
        <w:t>圣事活动及其崇拜对象就会魔术般地变成可怕的罪恶和骇人的幽灵。</w:t>
      </w:r>
      <w:r>
        <w:rPr>
          <w:rFonts w:ascii="宋体" w:hAnsi="宋体" w:cs="宋体" w:eastAsia="宋体"/>
          <w:sz w:val="49"/>
          <w:spacing w:val="0"/>
          <w:color w:val="000000"/>
          <w:b w:val="off"/>
          <w:i w:val="off"/>
        </w:rPr>
        <w:t>今天，恐惧和怪癖，这些不断被人嘲弄和厌恶的特征，也许可以解释为</w:t>
      </w:r>
      <w:r>
        <w:rPr>
          <w:rFonts w:ascii="宋体" w:hAnsi="宋体" w:cs="宋体" w:eastAsia="宋体"/>
          <w:sz w:val="49"/>
          <w:spacing w:val="0"/>
          <w:color w:val="000000"/>
          <w:b w:val="off"/>
          <w:i w:val="off"/>
        </w:rPr>
        <w:t>人类发展进程中通过暴力取得进步的标志。从对粪便和人肉的厌恶，</w:t>
      </w:r>
      <w:r>
        <w:rPr>
          <w:rFonts w:ascii="宋体" w:hAnsi="宋体" w:cs="宋体" w:eastAsia="宋体"/>
          <w:sz w:val="49"/>
          <w:spacing w:val="0"/>
          <w:color w:val="000000"/>
          <w:b w:val="off"/>
          <w:i w:val="off"/>
        </w:rPr>
        <w:t>到对狂热、懒惰以及精神贫困和物质贫困的蔑视，贯穿着一连串的行为</w:t>
      </w:r>
      <w:r>
        <w:rPr>
          <w:rFonts w:ascii="宋体" w:hAnsi="宋体" w:cs="宋体" w:eastAsia="宋体"/>
          <w:sz w:val="49"/>
          <w:spacing w:val="0"/>
          <w:color w:val="000000"/>
          <w:b w:val="off"/>
          <w:i w:val="off"/>
        </w:rPr>
        <w:t>模式，但这些行为模式却从合适必要的形式变成了令人厌恶的形式。</w:t>
      </w:r>
      <w:r>
        <w:rPr>
          <w:rFonts w:ascii="宋体" w:hAnsi="宋体" w:cs="宋体" w:eastAsia="宋体"/>
          <w:sz w:val="49"/>
          <w:spacing w:val="0"/>
          <w:color w:val="000000"/>
          <w:b w:val="off"/>
          <w:i w:val="off"/>
        </w:rPr>
        <w:t>这个过程是毁灭与文明的双向过程。人类前行的每一步都表明某种进</w:t>
      </w:r>
      <w:bookmarkEnd w:id="1936"/>
    </w:p>
    <w:p>
      <w:pPr>
        <w:pageBreakBefore w:val="off"/>
        <w:tabs/>
        <w:wordWrap w:val="off"/>
        <w:spacing w:before="0" w:after="0" w:line="460" w:lineRule="exact"/>
        <w:ind w:left="0" w:right="0"/>
        <w:jc w:val="both"/>
        <w:textAlignment w:val="baseline"/>
        <w:rPr>
          <w:sz w:val="41"/>
        </w:rPr>
      </w:pPr>
      <w:bookmarkStart w:name="" w:id="1937"/>
      <w:r>
        <w:rPr>
          <w:rFonts w:ascii="宋体" w:hAnsi="宋体" w:cs="宋体" w:eastAsia="宋体"/>
          <w:sz w:val="41"/>
          <w:spacing w:val="0"/>
          <w:color w:val="000000"/>
          <w:b w:val="off"/>
          <w:i w:val="off"/>
        </w:rPr>
        <w:t/>
      </w:r>
      <w:bookmarkEnd w:id="1937"/>
    </w:p>
    <w:p>
      <w:pPr>
        <w:pageBreakBefore w:val="off"/>
        <w:tabs/>
        <w:wordWrap w:val="off"/>
        <w:spacing w:before="0" w:after="0" w:line="560" w:lineRule="atLeast"/>
        <w:ind w:left="0" w:right="0"/>
        <w:jc w:val="center"/>
        <w:textAlignment w:val="baseline"/>
        <w:rPr>
          <w:sz w:val="41"/>
        </w:rPr>
      </w:pPr>
      <w:bookmarkStart w:name="" w:id="1938"/>
      <w:r>
        <w:rPr>
          <w:rFonts w:ascii="黑体" w:hAnsi="黑体" w:cs="黑体" w:eastAsia="黑体"/>
          <w:sz w:val="41"/>
          <w:spacing w:val="0"/>
          <w:color w:val="000000"/>
          <w:b w:val="off"/>
          <w:i w:val="off"/>
        </w:rPr>
        <w:t>80</w:t>
      </w:r>
      <w:bookmarkEnd w:id="1938"/>
    </w:p>
    <w:p>
      <w:r>
        <w:t/>
      </w:r>
    </w:p>
    <w:p>
      <w:pPr>
        <w:sectPr>
          <w:footerReference r:id="rId204"/>
          <w:headerReference r:id="rId205" w:type="default"/>
          <w:type w:val="nextPage"/>
          <w:pgSz w:w="20780" w:h="31680"/>
          <w:pgMar w:left="2600" w:top="2300" w:right="2600" w:bottom="2300" w:header="2000" w:footer="2000"/>
          <w:cols w:num="1"/>
        </w:sectPr>
      </w:pPr>
    </w:p>
    <w:p>
      <w:pPr>
        <w:pageBreakBefore w:val="off"/>
        <w:tabs/>
        <w:wordWrap w:val="off"/>
        <w:spacing w:before="0" w:after="0" w:line="520" w:lineRule="atLeast"/>
        <w:ind w:left="0" w:right="0"/>
        <w:jc w:val="center"/>
        <w:textAlignment w:val="baseline"/>
        <w:rPr>
          <w:sz w:val="39"/>
        </w:rPr>
      </w:pPr>
      <w:bookmarkStart w:name="" w:id="1939"/>
      <w:r>
        <w:rPr>
          <w:rFonts w:ascii="宋体" w:hAnsi="宋体" w:cs="宋体" w:eastAsia="宋体"/>
          <w:sz w:val="39"/>
          <w:spacing w:val="0"/>
          <w:color w:val="000000"/>
          <w:b w:val="off"/>
          <w:i w:val="off"/>
        </w:rPr>
        <w:t>附论2：朱莉埃特或启蒙与道德</w:t>
      </w:r>
      <w:bookmarkEnd w:id="1939"/>
    </w:p>
    <w:p>
      <w:pPr>
        <w:pageBreakBefore w:val="off"/>
        <w:tabs/>
        <w:wordWrap w:val="off"/>
        <w:spacing w:before="0" w:after="0" w:line="420" w:lineRule="exact"/>
        <w:ind w:left="0" w:right="0"/>
        <w:jc w:val="center"/>
        <w:textAlignment w:val="baseline"/>
        <w:rPr>
          <w:sz w:val="39"/>
        </w:rPr>
      </w:pPr>
      <w:bookmarkStart w:name="" w:id="1940"/>
      <w:r>
        <w:rPr>
          <w:rFonts w:ascii="宋体" w:hAnsi="宋体" w:cs="宋体" w:eastAsia="宋体"/>
          <w:sz w:val="39"/>
          <w:spacing w:val="0"/>
          <w:color w:val="000000"/>
          <w:b w:val="off"/>
          <w:i w:val="off"/>
        </w:rPr>
        <w:t/>
      </w:r>
      <w:bookmarkEnd w:id="1940"/>
    </w:p>
    <w:p>
      <w:pPr>
        <w:pageBreakBefore w:val="off"/>
        <w:tabs/>
        <w:wordWrap w:val="off"/>
        <w:spacing w:before="0" w:after="0" w:line="840" w:lineRule="atLeast"/>
        <w:ind w:left="0" w:right="0"/>
        <w:jc w:val="both"/>
        <w:textAlignment w:val="baseline"/>
        <w:rPr>
          <w:sz w:val="49"/>
        </w:rPr>
      </w:pPr>
      <w:bookmarkStart w:name="" w:id="1941"/>
      <w:r>
        <w:rPr>
          <w:rFonts w:ascii="宋体" w:hAnsi="宋体" w:cs="宋体" w:eastAsia="宋体"/>
          <w:sz w:val="49"/>
          <w:spacing w:val="0"/>
          <w:color w:val="000000"/>
          <w:b w:val="off"/>
          <w:i w:val="off"/>
        </w:rPr>
        <w:t>步，都是启蒙的一个阶段。但是一切早期的社会变迁，从前泛神论到</w:t>
      </w:r>
      <w:r>
        <w:rPr>
          <w:rFonts w:ascii="宋体" w:hAnsi="宋体" w:cs="宋体" w:eastAsia="宋体"/>
          <w:sz w:val="49"/>
          <w:spacing w:val="0"/>
          <w:color w:val="000000"/>
          <w:b w:val="off"/>
          <w:i w:val="off"/>
        </w:rPr>
        <w:t>巫术，从母系制度文化到父系制度文化，从奴隶主的多神论到天主教的</w:t>
      </w:r>
      <w:r>
        <w:rPr>
          <w:rFonts w:ascii="宋体" w:hAnsi="宋体" w:cs="宋体" w:eastAsia="宋体"/>
          <w:sz w:val="49"/>
          <w:spacing w:val="0"/>
          <w:color w:val="000000"/>
          <w:b w:val="off"/>
          <w:i w:val="off"/>
        </w:rPr>
        <w:t>等级制，都用新的启蒙神话代替了旧的神话，用群神代替了母祖，用对</w:t>
      </w:r>
      <w:r>
        <w:rPr>
          <w:rFonts w:ascii="宋体" w:hAnsi="宋体" w:cs="宋体" w:eastAsia="宋体"/>
          <w:sz w:val="49"/>
          <w:spacing w:val="0"/>
          <w:color w:val="000000"/>
          <w:b w:val="off"/>
          <w:i w:val="off"/>
        </w:rPr>
        <w:t>耶稣的崇拜代替了对图腾的崇拜，在启蒙理性的照耀下，所有声称为建</w:t>
      </w:r>
      <w:r>
        <w:rPr>
          <w:rFonts w:ascii="宋体" w:hAnsi="宋体" w:cs="宋体" w:eastAsia="宋体"/>
          <w:sz w:val="49"/>
          <w:spacing w:val="0"/>
          <w:color w:val="000000"/>
          <w:b w:val="off"/>
          <w:i w:val="off"/>
        </w:rPr>
        <w:t>立在现实基础上的客观信仰形式都被作为神话而遭到摒弃。因此，所</w:t>
      </w:r>
      <w:r>
        <w:rPr>
          <w:rFonts w:ascii="宋体" w:hAnsi="宋体" w:cs="宋体" w:eastAsia="宋体"/>
          <w:sz w:val="49"/>
          <w:spacing w:val="0"/>
          <w:color w:val="000000"/>
          <w:b w:val="off"/>
          <w:i w:val="off"/>
        </w:rPr>
        <w:t>有以前为信仰应尽的义务都被判定为禁忌，甚至不排除那些资产阶级制</w:t>
      </w:r>
      <w:r>
        <w:rPr>
          <w:rFonts w:ascii="宋体" w:hAnsi="宋体" w:cs="宋体" w:eastAsia="宋体"/>
          <w:sz w:val="49"/>
          <w:spacing w:val="0"/>
          <w:color w:val="000000"/>
          <w:b w:val="off"/>
          <w:i w:val="off"/>
        </w:rPr>
        <w:t>度为自身存在所应尽的必要义务。资产阶级用以攫取权力的工具，如</w:t>
      </w:r>
      <w:r>
        <w:rPr>
          <w:rFonts w:ascii="宋体" w:hAnsi="宋体" w:cs="宋体" w:eastAsia="宋体"/>
          <w:sz w:val="49"/>
          <w:spacing w:val="0"/>
          <w:color w:val="000000"/>
          <w:b w:val="off"/>
          <w:i w:val="off"/>
        </w:rPr>
        <w:t>能力的解放、普遍的自由、自决的权利，简言之，启蒙自身，一旦作为</w:t>
      </w:r>
      <w:r>
        <w:rPr>
          <w:rFonts w:ascii="宋体" w:hAnsi="宋体" w:cs="宋体" w:eastAsia="宋体"/>
          <w:sz w:val="49"/>
          <w:spacing w:val="0"/>
          <w:color w:val="000000"/>
          <w:b w:val="off"/>
          <w:i w:val="off"/>
        </w:rPr>
        <w:t>一种用于压迫的统治体系，就会反对资产阶级本身。启蒙根据自己的</w:t>
      </w:r>
      <w:r>
        <w:rPr>
          <w:rFonts w:ascii="宋体" w:hAnsi="宋体" w:cs="宋体" w:eastAsia="宋体"/>
          <w:sz w:val="49"/>
          <w:spacing w:val="0"/>
          <w:color w:val="000000"/>
          <w:b w:val="off"/>
          <w:i w:val="off"/>
        </w:rPr>
        <w:t>原则并不阻拦最低限度的信仰，因为没有它，资产阶级世界也无法存在</w:t>
      </w:r>
      <w:r>
        <w:rPr>
          <w:rFonts w:ascii="宋体" w:hAnsi="宋体" w:cs="宋体" w:eastAsia="宋体"/>
          <w:sz w:val="49"/>
          <w:spacing w:val="0"/>
          <w:color w:val="000000"/>
          <w:b w:val="off"/>
          <w:i w:val="off"/>
        </w:rPr>
        <w:t>下去。启蒙也未向统治本身提供那些旧有的意识形态所认可的可靠手</w:t>
      </w:r>
      <w:r>
        <w:rPr>
          <w:rFonts w:ascii="宋体" w:hAnsi="宋体" w:cs="宋体" w:eastAsia="宋体"/>
          <w:sz w:val="49"/>
          <w:spacing w:val="0"/>
          <w:color w:val="000000"/>
          <w:b w:val="off"/>
          <w:i w:val="off"/>
        </w:rPr>
        <w:t>段。启蒙的反权威倾向，当然它只是一种地下形式，仍然在理性概念</w:t>
      </w:r>
      <w:r>
        <w:rPr>
          <w:rFonts w:ascii="宋体" w:hAnsi="宋体" w:cs="宋体" w:eastAsia="宋体"/>
          <w:sz w:val="49"/>
          <w:spacing w:val="0"/>
          <w:color w:val="000000"/>
          <w:b w:val="off"/>
          <w:i w:val="off"/>
        </w:rPr>
        <w:t>中与乌托邦思想有着千丝万缕的联系，它最后像敌视贵族制那样敌视资</w:t>
      </w:r>
      <w:r>
        <w:rPr>
          <w:rFonts w:ascii="宋体" w:hAnsi="宋体" w:cs="宋体" w:eastAsia="宋体"/>
          <w:sz w:val="49"/>
          <w:spacing w:val="0"/>
          <w:color w:val="000000"/>
          <w:b w:val="off"/>
          <w:i w:val="off"/>
        </w:rPr>
        <w:t>产阶级，当然，这种资产阶级很快就会与贵族制结为同盟。启蒙的反</w:t>
      </w:r>
      <w:r>
        <w:rPr>
          <w:rFonts w:ascii="宋体" w:hAnsi="宋体" w:cs="宋体" w:eastAsia="宋体"/>
          <w:sz w:val="49"/>
          <w:spacing w:val="0"/>
          <w:color w:val="000000"/>
          <w:b w:val="off"/>
          <w:i w:val="off"/>
        </w:rPr>
        <w:t>权威趋势最终不得不转变成为它的对立面，转变成为反对理性立法的倾</w:t>
      </w:r>
      <w:r>
        <w:rPr>
          <w:rFonts w:ascii="宋体" w:hAnsi="宋体" w:cs="宋体" w:eastAsia="宋体"/>
          <w:sz w:val="49"/>
          <w:spacing w:val="0"/>
          <w:color w:val="000000"/>
          <w:b w:val="off"/>
          <w:i w:val="off"/>
        </w:rPr>
        <w:t>向。与此同时，这种原则也取消了一切事物的内在联系，把统治作为</w:t>
      </w:r>
      <w:r>
        <w:rPr>
          <w:rFonts w:ascii="宋体" w:hAnsi="宋体" w:cs="宋体" w:eastAsia="宋体"/>
          <w:sz w:val="49"/>
          <w:spacing w:val="0"/>
          <w:color w:val="000000"/>
          <w:b w:val="off"/>
          <w:i w:val="off"/>
        </w:rPr>
        <w:t>一种至高无上的权威来发号施令，并操纵着任何证明可以适用于这种权</w:t>
      </w:r>
      <w:r>
        <w:rPr>
          <w:rFonts w:ascii="宋体" w:hAnsi="宋体" w:cs="宋体" w:eastAsia="宋体"/>
          <w:sz w:val="49"/>
          <w:spacing w:val="0"/>
          <w:color w:val="000000"/>
          <w:b w:val="off"/>
          <w:i w:val="off"/>
        </w:rPr>
        <w:t>威的契约和义务。在那些已经丧失了坚实基础的市民道德和人性之爱</w:t>
      </w:r>
      <w:r>
        <w:rPr>
          <w:rFonts w:ascii="宋体" w:hAnsi="宋体" w:cs="宋体" w:eastAsia="宋体"/>
          <w:sz w:val="49"/>
          <w:spacing w:val="0"/>
          <w:color w:val="000000"/>
          <w:b w:val="off"/>
          <w:i w:val="off"/>
        </w:rPr>
        <w:t>以后，哲学继而把权威和等级宣布为德性，但长期以来，启蒙却把它们</w:t>
      </w:r>
      <w:r>
        <w:rPr>
          <w:rFonts w:ascii="宋体" w:hAnsi="宋体" w:cs="宋体" w:eastAsia="宋体"/>
          <w:sz w:val="49"/>
          <w:spacing w:val="0"/>
          <w:color w:val="000000"/>
          <w:b w:val="off"/>
          <w:i w:val="off"/>
        </w:rPr>
        <w:t>当成一种骗人的谎言。然而，启蒙运动没有证据来反驳对其本性的如</w:t>
      </w:r>
      <w:r>
        <w:rPr>
          <w:rFonts w:ascii="宋体" w:hAnsi="宋体" w:cs="宋体" w:eastAsia="宋体"/>
          <w:sz w:val="49"/>
          <w:spacing w:val="0"/>
          <w:color w:val="000000"/>
          <w:b w:val="off"/>
          <w:i w:val="off"/>
        </w:rPr>
        <w:t>此歪曲，因为真正的真理并不比这种曲解更有优势，理性化也不比理性</w:t>
      </w:r>
      <w:r>
        <w:rPr>
          <w:rFonts w:ascii="宋体" w:hAnsi="宋体" w:cs="宋体" w:eastAsia="宋体"/>
          <w:sz w:val="49"/>
          <w:spacing w:val="0"/>
          <w:color w:val="000000"/>
          <w:b w:val="off"/>
          <w:i w:val="off"/>
        </w:rPr>
        <w:t>本身更有优势，只要它们无法在实践中证明自己的优势。如果理性不</w:t>
      </w:r>
      <w:r>
        <w:rPr>
          <w:rFonts w:ascii="宋体" w:hAnsi="宋体" w:cs="宋体" w:eastAsia="宋体"/>
          <w:sz w:val="49"/>
          <w:spacing w:val="0"/>
          <w:color w:val="000000"/>
          <w:b w:val="off"/>
          <w:i w:val="off"/>
        </w:rPr>
        <w:t>想仅仅充当一种中性的操作方式的表征，那么，随着理性的形式化，理</w:t>
      </w:r>
      <w:r>
        <w:rPr>
          <w:rFonts w:ascii="宋体" w:hAnsi="宋体" w:cs="宋体" w:eastAsia="宋体"/>
          <w:sz w:val="49"/>
          <w:spacing w:val="0"/>
          <w:color w:val="000000"/>
          <w:b w:val="off"/>
          <w:i w:val="off"/>
        </w:rPr>
        <w:t>性自身便会成为一种不可理解的概念，思想只有在失去意义的时候才能</w:t>
      </w:r>
      <w:r>
        <w:rPr>
          <w:rFonts w:ascii="宋体" w:hAnsi="宋体" w:cs="宋体" w:eastAsia="宋体"/>
          <w:sz w:val="49"/>
          <w:spacing w:val="0"/>
          <w:color w:val="000000"/>
          <w:b w:val="off"/>
          <w:i w:val="off"/>
        </w:rPr>
        <w:t>充满意义。一旦被占主导地位的生产关系所驾驭，启蒙就会努力消除</w:t>
      </w:r>
      <w:r>
        <w:rPr>
          <w:rFonts w:ascii="宋体" w:hAnsi="宋体" w:cs="宋体" w:eastAsia="宋体"/>
          <w:sz w:val="49"/>
          <w:spacing w:val="0"/>
          <w:color w:val="000000"/>
          <w:b w:val="off"/>
          <w:i w:val="off"/>
        </w:rPr>
        <w:t>一切压制人民的秩序，然而，它同时也断送了自己。上述情况明显表</w:t>
      </w:r>
      <w:r>
        <w:rPr>
          <w:rFonts w:ascii="宋体" w:hAnsi="宋体" w:cs="宋体" w:eastAsia="宋体"/>
          <w:sz w:val="49"/>
          <w:spacing w:val="0"/>
          <w:color w:val="000000"/>
          <w:b w:val="off"/>
          <w:i w:val="off"/>
        </w:rPr>
        <w:t>现在流行的启蒙思想对康德，这个普遍意义的还原论者的最先攻击之</w:t>
      </w:r>
      <w:r>
        <w:rPr>
          <w:rFonts w:ascii="宋体" w:hAnsi="宋体" w:cs="宋体" w:eastAsia="宋体"/>
          <w:sz w:val="49"/>
          <w:spacing w:val="0"/>
          <w:color w:val="000000"/>
          <w:b w:val="off"/>
          <w:i w:val="off"/>
        </w:rPr>
        <w:t>中。康德的道德哲学对自己的启蒙批判严加限定，以便尽可能地挽救</w:t>
      </w:r>
      <w:bookmarkEnd w:id="1941"/>
    </w:p>
    <w:p>
      <w:pPr>
        <w:pageBreakBefore w:val="off"/>
        <w:tabs/>
        <w:wordWrap w:val="off"/>
        <w:spacing w:before="0" w:after="0" w:line="460" w:lineRule="exact"/>
        <w:ind w:left="0" w:right="0"/>
        <w:jc w:val="both"/>
        <w:textAlignment w:val="baseline"/>
        <w:rPr>
          <w:sz w:val="41"/>
        </w:rPr>
      </w:pPr>
      <w:bookmarkStart w:name="" w:id="1942"/>
      <w:r>
        <w:rPr>
          <w:rFonts w:ascii="宋体" w:hAnsi="宋体" w:cs="宋体" w:eastAsia="宋体"/>
          <w:sz w:val="41"/>
          <w:spacing w:val="0"/>
          <w:color w:val="000000"/>
          <w:b w:val="off"/>
          <w:i w:val="off"/>
        </w:rPr>
        <w:t/>
      </w:r>
      <w:bookmarkEnd w:id="1942"/>
    </w:p>
    <w:p>
      <w:pPr>
        <w:pageBreakBefore w:val="off"/>
        <w:tabs/>
        <w:wordWrap w:val="off"/>
        <w:spacing w:before="0" w:after="0" w:line="560" w:lineRule="atLeast"/>
        <w:ind w:left="0" w:right="0"/>
        <w:jc w:val="center"/>
        <w:textAlignment w:val="baseline"/>
        <w:rPr>
          <w:sz w:val="41"/>
        </w:rPr>
      </w:pPr>
      <w:bookmarkStart w:name="" w:id="1943"/>
      <w:r>
        <w:rPr>
          <w:rFonts w:ascii="宋体" w:hAnsi="宋体" w:cs="宋体" w:eastAsia="宋体"/>
          <w:sz w:val="41"/>
          <w:spacing w:val="0"/>
          <w:color w:val="000000"/>
          <w:b w:val="off"/>
          <w:i w:val="off"/>
        </w:rPr>
        <w:t>81</w:t>
      </w:r>
      <w:bookmarkEnd w:id="1943"/>
    </w:p>
    <w:p>
      <w:r>
        <w:t/>
      </w:r>
    </w:p>
    <w:p>
      <w:pPr>
        <w:sectPr>
          <w:footerReference r:id="rId206"/>
          <w:headerReference r:id="rId207" w:type="default"/>
          <w:type w:val="nextPage"/>
          <w:pgSz w:w="20780" w:h="31680"/>
          <w:pgMar w:left="2660" w:top="2280" w:right="2660" w:bottom="2280" w:header="1980" w:footer="1980"/>
          <w:cols w:num="1"/>
        </w:sectPr>
      </w:pPr>
    </w:p>
    <w:p>
      <w:pPr>
        <w:pageBreakBefore w:val="off"/>
        <w:tabs/>
        <w:wordWrap w:val="off"/>
        <w:spacing w:before="0" w:after="0" w:line="640" w:lineRule="atLeast"/>
        <w:ind w:left="0" w:right="0"/>
        <w:jc w:val="center"/>
        <w:textAlignment w:val="baseline"/>
        <w:rPr>
          <w:sz w:val="48"/>
        </w:rPr>
      </w:pPr>
      <w:bookmarkStart w:name="" w:id="1944"/>
      <w:r>
        <w:rPr>
          <w:rFonts w:ascii="仿宋" w:hAnsi="仿宋" w:cs="仿宋" w:eastAsia="仿宋"/>
          <w:sz w:val="48"/>
          <w:spacing w:val="0"/>
          <w:color w:val="000000"/>
          <w:b w:val="off"/>
          <w:i w:val="off"/>
        </w:rPr>
        <w:t>启蒙辩证法</w:t>
      </w:r>
      <w:bookmarkEnd w:id="1944"/>
    </w:p>
    <w:p>
      <w:pPr>
        <w:pageBreakBefore w:val="off"/>
        <w:tabs/>
        <w:wordWrap w:val="off"/>
        <w:spacing w:before="0" w:after="0" w:line="500" w:lineRule="exact"/>
        <w:ind w:left="0" w:right="0"/>
        <w:jc w:val="center"/>
        <w:textAlignment w:val="baseline"/>
        <w:rPr>
          <w:sz w:val="48"/>
        </w:rPr>
      </w:pPr>
      <w:bookmarkStart w:name="" w:id="1945"/>
      <w:r>
        <w:rPr>
          <w:rFonts w:ascii="宋体" w:hAnsi="宋体" w:cs="宋体" w:eastAsia="宋体"/>
          <w:sz w:val="48"/>
          <w:spacing w:val="0"/>
          <w:color w:val="000000"/>
          <w:b w:val="off"/>
          <w:i w:val="off"/>
        </w:rPr>
        <w:t/>
      </w:r>
      <w:bookmarkEnd w:id="1945"/>
    </w:p>
    <w:p>
      <w:pPr>
        <w:pageBreakBefore w:val="off"/>
        <w:tabs/>
        <w:wordWrap w:val="off"/>
        <w:spacing w:before="0" w:after="0" w:line="840" w:lineRule="atLeast"/>
        <w:ind w:left="0" w:right="100"/>
        <w:jc w:val="both"/>
        <w:textAlignment w:val="baseline"/>
        <w:rPr>
          <w:sz w:val="49"/>
        </w:rPr>
      </w:pPr>
      <w:bookmarkStart w:name="" w:id="1946"/>
      <w:r>
        <w:rPr>
          <w:rFonts w:ascii="宋体" w:hAnsi="宋体" w:cs="宋体" w:eastAsia="宋体"/>
          <w:sz w:val="49"/>
          <w:spacing w:val="0"/>
          <w:color w:val="000000"/>
          <w:b w:val="off"/>
          <w:i w:val="off"/>
        </w:rPr>
        <w:t>理性，相反地，不具备反思能力的启蒙思想却为了给现存秩序争取到充</w:t>
      </w:r>
      <w:r>
        <w:rPr>
          <w:rFonts w:ascii="宋体" w:hAnsi="宋体" w:cs="宋体" w:eastAsia="宋体"/>
          <w:sz w:val="49"/>
          <w:spacing w:val="0"/>
          <w:color w:val="000000"/>
          <w:b w:val="off"/>
          <w:i w:val="off"/>
        </w:rPr>
        <w:t>分的空间，总是从自我持存出发，力争把自己提高到怀疑主义的高度。</w:t>
      </w:r>
      <w:bookmarkEnd w:id="1946"/>
    </w:p>
    <w:p>
      <w:pPr>
        <w:pageBreakBefore w:val="off"/>
        <w:tabs/>
        <w:wordWrap w:val="off"/>
        <w:spacing w:before="0" w:after="0" w:line="840" w:lineRule="atLeast"/>
        <w:ind w:left="0" w:right="0" w:firstLine="980"/>
        <w:jc w:val="both"/>
        <w:textAlignment w:val="baseline"/>
        <w:rPr>
          <w:sz w:val="49"/>
        </w:rPr>
      </w:pPr>
      <w:bookmarkStart w:name="" w:id="1947"/>
      <w:r>
        <w:rPr>
          <w:rFonts w:ascii="宋体" w:hAnsi="宋体" w:cs="宋体" w:eastAsia="宋体"/>
          <w:sz w:val="49"/>
          <w:spacing w:val="0"/>
          <w:color w:val="000000"/>
          <w:b w:val="off"/>
          <w:i w:val="off"/>
        </w:rPr>
        <w:t>相反，萨德的作品同尼采的著作一样，构成了对实践理性的毫不</w:t>
      </w:r>
      <w:r>
        <w:rPr>
          <w:rFonts w:ascii="宋体" w:hAnsi="宋体" w:cs="宋体" w:eastAsia="宋体"/>
          <w:sz w:val="49"/>
          <w:spacing w:val="0"/>
          <w:color w:val="000000"/>
          <w:b w:val="off"/>
          <w:i w:val="off"/>
        </w:rPr>
        <w:t>妥协的批判，而康德本人的批判则不同，它看上去似乎是在取缔自己</w:t>
      </w:r>
      <w:r>
        <w:rPr>
          <w:rFonts w:ascii="宋体" w:hAnsi="宋体" w:cs="宋体" w:eastAsia="宋体"/>
          <w:sz w:val="49"/>
          <w:spacing w:val="0"/>
          <w:color w:val="000000"/>
          <w:b w:val="off"/>
          <w:i w:val="off"/>
        </w:rPr>
        <w:t>的思想。对实践理性的批判使科学变成了毁灭性的原则。当然，康</w:t>
      </w:r>
      <w:r>
        <w:rPr>
          <w:rFonts w:ascii="宋体" w:hAnsi="宋体" w:cs="宋体" w:eastAsia="宋体"/>
          <w:sz w:val="49"/>
          <w:spacing w:val="0"/>
          <w:color w:val="000000"/>
          <w:b w:val="off"/>
          <w:i w:val="off"/>
        </w:rPr>
        <w:t>德在所有杂乱的信仰中净化了自我的道德法则，直到那些面对康德的</w:t>
      </w:r>
      <w:r>
        <w:rPr>
          <w:rFonts w:ascii="宋体" w:hAnsi="宋体" w:cs="宋体" w:eastAsia="宋体"/>
          <w:sz w:val="49"/>
          <w:spacing w:val="0"/>
          <w:color w:val="000000"/>
          <w:b w:val="off"/>
          <w:i w:val="off"/>
        </w:rPr>
        <w:t>沉着自信产生出来的由衷景仰，只不过是一种自然意义上的心理学事</w:t>
      </w:r>
      <w:r>
        <w:rPr>
          <w:rFonts w:ascii="宋体" w:hAnsi="宋体" w:cs="宋体" w:eastAsia="宋体"/>
          <w:sz w:val="49"/>
          <w:spacing w:val="0"/>
          <w:color w:val="000000"/>
          <w:b w:val="off"/>
          <w:i w:val="off"/>
        </w:rPr>
        <w:t>实而已，就像我们头上那繁星闪烁的天穹只不过是一种自然意义上的</w:t>
      </w:r>
      <w:r>
        <w:rPr>
          <w:rFonts w:ascii="宋体" w:hAnsi="宋体" w:cs="宋体" w:eastAsia="宋体"/>
          <w:sz w:val="49"/>
          <w:spacing w:val="0"/>
          <w:color w:val="000000"/>
          <w:b w:val="off"/>
          <w:i w:val="off"/>
        </w:rPr>
        <w:t>物理事实一样。康德自己把它看作是一种“理性事实”(Ein</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Faktum</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der</w:t>
      </w:r>
      <w:r>
        <w:rPr>
          <w:rFonts w:ascii="宋体" w:hAnsi="宋体" w:cs="宋体" w:eastAsia="宋体"/>
          <w:sz w:val="49"/>
          <w:spacing w:val="0"/>
          <w:color w:val="000000"/>
          <w:b w:val="off"/>
          <w:i w:val="off"/>
        </w:rPr>
        <w:t>Vernunft)[17]，而莱布尼茨则把它称作是“社会的一般本能”(Un</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instinct</w:t>
      </w:r>
      <w:r>
        <w:rPr>
          <w:rFonts w:ascii="宋体" w:hAnsi="宋体" w:cs="宋体" w:eastAsia="宋体"/>
          <w:sz w:val="49"/>
          <w:spacing w:val="0"/>
          <w:color w:val="000000"/>
          <w:b w:val="off"/>
          <w:i w:val="off"/>
        </w:rPr>
        <w:t>general</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de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societe)[18]然而，当事实不在场的时候，它们就是根本无效</w:t>
      </w:r>
      <w:r>
        <w:rPr>
          <w:rFonts w:ascii="宋体" w:hAnsi="宋体" w:cs="宋体" w:eastAsia="宋体"/>
          <w:sz w:val="49"/>
          <w:spacing w:val="0"/>
          <w:color w:val="000000"/>
          <w:b w:val="off"/>
          <w:i w:val="off"/>
        </w:rPr>
        <w:t>的。萨德并不否认这种事实会出现，朱斯蒂娜(Justine)，两姐妹当中的</w:t>
      </w:r>
      <w:r>
        <w:rPr>
          <w:rFonts w:ascii="宋体" w:hAnsi="宋体" w:cs="宋体" w:eastAsia="宋体"/>
          <w:sz w:val="49"/>
          <w:spacing w:val="0"/>
          <w:color w:val="000000"/>
          <w:b w:val="off"/>
          <w:i w:val="off"/>
        </w:rPr>
        <w:t>贞洁女子，是道德法则的殉难者。而朱莉埃特(Juliette)却得出了资产阶</w:t>
      </w:r>
      <w:r>
        <w:rPr>
          <w:rFonts w:ascii="宋体" w:hAnsi="宋体" w:cs="宋体" w:eastAsia="宋体"/>
          <w:sz w:val="49"/>
          <w:spacing w:val="0"/>
          <w:color w:val="000000"/>
          <w:b w:val="off"/>
          <w:i w:val="off"/>
        </w:rPr>
        <w:t>级竭力想要忽略的结论：她把天主教说成是最新的神话学，她也把整个</w:t>
      </w:r>
      <w:r>
        <w:rPr>
          <w:rFonts w:ascii="宋体" w:hAnsi="宋体" w:cs="宋体" w:eastAsia="宋体"/>
          <w:sz w:val="49"/>
          <w:spacing w:val="0"/>
          <w:color w:val="000000"/>
          <w:b w:val="off"/>
          <w:i w:val="off"/>
        </w:rPr>
        <w:t>文明妖魔化。从圣餐中得到的力量，反而被用在了亵渎神圣的“恶</w:t>
      </w:r>
      <w:r>
        <w:rPr>
          <w:rFonts w:ascii="宋体" w:hAnsi="宋体" w:cs="宋体" w:eastAsia="宋体"/>
          <w:sz w:val="49"/>
          <w:spacing w:val="0"/>
          <w:color w:val="000000"/>
          <w:b w:val="off"/>
          <w:i w:val="off"/>
        </w:rPr>
        <w:t>行”中，但这种颠倒乾坤的“恶行”只能归因于社会。这里所发生的一</w:t>
      </w:r>
      <w:r>
        <w:rPr>
          <w:rFonts w:ascii="宋体" w:hAnsi="宋体" w:cs="宋体" w:eastAsia="宋体"/>
          <w:sz w:val="49"/>
          <w:spacing w:val="0"/>
          <w:color w:val="000000"/>
          <w:b w:val="off"/>
          <w:i w:val="off"/>
        </w:rPr>
        <w:t>切说明，朱莉埃特决不像天主教徒在印加部落里(Incas)表现得那样狂</w:t>
      </w:r>
      <w:r>
        <w:rPr>
          <w:rFonts w:ascii="宋体" w:hAnsi="宋体" w:cs="宋体" w:eastAsia="宋体"/>
          <w:sz w:val="49"/>
          <w:spacing w:val="0"/>
          <w:color w:val="000000"/>
          <w:b w:val="off"/>
          <w:i w:val="off"/>
        </w:rPr>
        <w:t>热，她的所作所为就是在启蒙和能动作用中去从事亵渎神圣的活动，而</w:t>
      </w:r>
      <w:r>
        <w:rPr>
          <w:rFonts w:ascii="宋体" w:hAnsi="宋体" w:cs="宋体" w:eastAsia="宋体"/>
          <w:sz w:val="49"/>
          <w:spacing w:val="0"/>
          <w:color w:val="000000"/>
          <w:b w:val="off"/>
          <w:i w:val="off"/>
        </w:rPr>
        <w:t>这种活动对天主教徒而言，也是一种古老的遗产。文明产生禁忌的原</w:t>
      </w:r>
      <w:r>
        <w:rPr>
          <w:rFonts w:ascii="宋体" w:hAnsi="宋体" w:cs="宋体" w:eastAsia="宋体"/>
          <w:sz w:val="49"/>
          <w:spacing w:val="0"/>
          <w:color w:val="000000"/>
          <w:b w:val="off"/>
          <w:i w:val="off"/>
        </w:rPr>
        <w:t>始行为方式导致了一种隐蔽的生存方式，并且在兽欲横流的恶名下，变</w:t>
      </w:r>
      <w:r>
        <w:rPr>
          <w:rFonts w:ascii="宋体" w:hAnsi="宋体" w:cs="宋体" w:eastAsia="宋体"/>
          <w:sz w:val="49"/>
          <w:spacing w:val="0"/>
          <w:color w:val="000000"/>
          <w:b w:val="off"/>
          <w:i w:val="off"/>
        </w:rPr>
        <w:t>成了一种破坏性力量。朱莉埃特把这种生存方式不再当成自然行为，</w:t>
      </w:r>
      <w:r>
        <w:rPr>
          <w:rFonts w:ascii="宋体" w:hAnsi="宋体" w:cs="宋体" w:eastAsia="宋体"/>
          <w:sz w:val="49"/>
          <w:spacing w:val="0"/>
          <w:color w:val="000000"/>
          <w:b w:val="off"/>
          <w:i w:val="off"/>
        </w:rPr>
        <w:t>而当成禁忌行为。她用对立面对针对她的那些毫无根据的价值判断作</w:t>
      </w:r>
      <w:r>
        <w:rPr>
          <w:rFonts w:ascii="宋体" w:hAnsi="宋体" w:cs="宋体" w:eastAsia="宋体"/>
          <w:sz w:val="49"/>
          <w:spacing w:val="0"/>
          <w:color w:val="000000"/>
          <w:b w:val="off"/>
          <w:i w:val="off"/>
        </w:rPr>
        <w:t>出了补偿，因为一切价值判断都是没有根据的。即使她用这种方式不</w:t>
      </w:r>
      <w:r>
        <w:rPr>
          <w:rFonts w:ascii="宋体" w:hAnsi="宋体" w:cs="宋体" w:eastAsia="宋体"/>
          <w:sz w:val="49"/>
          <w:spacing w:val="0"/>
          <w:color w:val="000000"/>
          <w:b w:val="off"/>
          <w:i w:val="off"/>
        </w:rPr>
        <w:t>断重复着原始的本能反应，这些反应也不再是原始的，而是兽性的。</w:t>
      </w:r>
      <w:r>
        <w:rPr>
          <w:rFonts w:ascii="宋体" w:hAnsi="宋体" w:cs="宋体" w:eastAsia="宋体"/>
          <w:sz w:val="49"/>
          <w:spacing w:val="0"/>
          <w:color w:val="000000"/>
          <w:b w:val="off"/>
          <w:i w:val="off"/>
        </w:rPr>
        <w:t>她与《危险的关系》(Liaisons</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Dangereuses)*中的梅尔兑侯爵夫人</w:t>
      </w:r>
      <w:bookmarkEnd w:id="1947"/>
    </w:p>
    <w:p>
      <w:pPr>
        <w:pageBreakBefore w:val="off"/>
        <w:tabs/>
        <w:wordWrap w:val="off"/>
        <w:spacing w:before="0" w:after="0" w:line="840" w:lineRule="atLeast"/>
        <w:ind w:left="160" w:right="0"/>
        <w:jc w:val="both"/>
        <w:textAlignment w:val="baseline"/>
        <w:rPr>
          <w:sz w:val="49"/>
        </w:rPr>
      </w:pPr>
      <w:bookmarkStart w:name="" w:id="1948"/>
      <w:r>
        <w:rPr>
          <w:rFonts w:ascii="宋体" w:hAnsi="宋体" w:cs="宋体" w:eastAsia="宋体"/>
          <w:sz w:val="49"/>
          <w:spacing w:val="0"/>
          <w:color w:val="000000"/>
          <w:u w:val="single"/>
          <w:b w:val="off"/>
          <w:i w:val="off"/>
        </w:rPr>
        <w:t xml:space="preserve">            </w:t>
      </w:r>
      <w:bookmarkEnd w:id="1948"/>
    </w:p>
    <w:p>
      <w:pPr>
        <w:pageBreakBefore w:val="off"/>
        <w:tabs/>
        <w:wordWrap w:val="off"/>
        <w:spacing w:before="180" w:after="0" w:line="540" w:lineRule="atLeast"/>
        <w:ind w:left="180" w:right="20" w:firstLine="560"/>
        <w:jc w:val="both"/>
        <w:textAlignment w:val="baseline"/>
        <w:rPr>
          <w:sz w:val="38"/>
        </w:rPr>
      </w:pPr>
      <w:bookmarkStart w:name="" w:id="1949"/>
      <w:r>
        <w:rPr>
          <w:rFonts w:ascii="仿宋" w:hAnsi="仿宋" w:cs="仿宋" w:eastAsia="仿宋"/>
          <w:sz w:val="38"/>
          <w:spacing w:val="0"/>
          <w:color w:val="000000"/>
          <w:b w:val="off"/>
          <w:i w:val="off"/>
        </w:rPr>
        <w:t>*《危险的关系》(Liaisons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Dangerous)一书著者为拉克洛(Choderlos</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de</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Laclos)，书中</w:t>
      </w:r>
      <w:r>
        <w:rPr>
          <w:rFonts w:ascii="仿宋" w:hAnsi="仿宋" w:cs="仿宋" w:eastAsia="仿宋"/>
          <w:sz w:val="38"/>
          <w:spacing w:val="0"/>
          <w:color w:val="000000"/>
          <w:b w:val="off"/>
          <w:i w:val="off"/>
        </w:rPr>
        <w:t>主要描写18世纪法国上层社会内部复杂的人际和感情(情欲)关系，梅尔兑侯爵夫人</w:t>
      </w:r>
      <w:r>
        <w:rPr>
          <w:rFonts w:ascii="仿宋" w:hAnsi="仿宋" w:cs="仿宋" w:eastAsia="仿宋"/>
          <w:sz w:val="38"/>
          <w:spacing w:val="0"/>
          <w:color w:val="000000"/>
          <w:b w:val="off"/>
          <w:i w:val="off"/>
        </w:rPr>
        <w:t>(Merteuil)是该书主人公。——译者注</w:t>
      </w:r>
      <w:bookmarkEnd w:id="1949"/>
    </w:p>
    <w:p>
      <w:pPr>
        <w:pageBreakBefore w:val="off"/>
        <w:tabs/>
        <w:wordWrap w:val="off"/>
        <w:spacing w:before="0" w:after="0" w:line="460" w:lineRule="exact"/>
        <w:ind w:left="0" w:right="0"/>
        <w:jc w:val="both"/>
        <w:textAlignment w:val="baseline"/>
        <w:rPr>
          <w:sz w:val="38"/>
        </w:rPr>
      </w:pPr>
      <w:bookmarkStart w:name="" w:id="1950"/>
      <w:r>
        <w:rPr>
          <w:rFonts w:ascii="宋体" w:hAnsi="宋体" w:cs="宋体" w:eastAsia="宋体"/>
          <w:sz w:val="38"/>
          <w:spacing w:val="0"/>
          <w:color w:val="000000"/>
          <w:b w:val="off"/>
          <w:i w:val="off"/>
        </w:rPr>
        <w:t/>
      </w:r>
      <w:bookmarkEnd w:id="1950"/>
    </w:p>
    <w:p>
      <w:pPr>
        <w:pageBreakBefore w:val="off"/>
        <w:tabs/>
        <w:wordWrap w:val="off"/>
        <w:spacing w:before="0" w:after="0" w:line="560" w:lineRule="atLeast"/>
        <w:ind w:left="0" w:right="0"/>
        <w:jc w:val="center"/>
        <w:textAlignment w:val="baseline"/>
        <w:rPr>
          <w:sz w:val="42"/>
        </w:rPr>
      </w:pPr>
      <w:bookmarkStart w:name="" w:id="1951"/>
      <w:r>
        <w:rPr>
          <w:rFonts w:ascii="宋体" w:hAnsi="宋体" w:cs="宋体" w:eastAsia="宋体"/>
          <w:sz w:val="42"/>
          <w:spacing w:val="0"/>
          <w:color w:val="000000"/>
          <w:b w:val="off"/>
          <w:i w:val="off"/>
        </w:rPr>
        <w:t>82</w:t>
      </w:r>
      <w:bookmarkEnd w:id="1951"/>
    </w:p>
    <w:p>
      <w:r>
        <w:t/>
      </w:r>
    </w:p>
    <w:p>
      <w:pPr>
        <w:sectPr>
          <w:footerReference r:id="rId208"/>
          <w:headerReference r:id="rId209" w:type="default"/>
          <w:type w:val="nextPage"/>
          <w:pgSz w:w="20780" w:h="31680"/>
          <w:pgMar w:left="2620" w:top="2300" w:right="2620" w:bottom="2300" w:header="2000" w:footer="2000"/>
          <w:cols w:num="1"/>
        </w:sectPr>
      </w:pPr>
    </w:p>
    <w:p>
      <w:pPr>
        <w:pageBreakBefore w:val="off"/>
        <w:tabs/>
        <w:wordWrap w:val="off"/>
        <w:spacing w:before="0" w:after="0" w:line="540" w:lineRule="atLeast"/>
        <w:ind w:left="0" w:right="0"/>
        <w:jc w:val="center"/>
        <w:textAlignment w:val="baseline"/>
        <w:rPr>
          <w:sz w:val="40"/>
        </w:rPr>
      </w:pPr>
      <w:bookmarkStart w:name="" w:id="1952"/>
      <w:r>
        <w:rPr>
          <w:rFonts w:ascii="仿宋" w:hAnsi="仿宋" w:cs="仿宋" w:eastAsia="仿宋"/>
          <w:sz w:val="40"/>
          <w:spacing w:val="0"/>
          <w:color w:val="000000"/>
          <w:b w:val="off"/>
          <w:i w:val="off"/>
        </w:rPr>
        <w:t>附论2：朱莉埃特或启蒙与道德</w:t>
      </w:r>
      <w:bookmarkEnd w:id="1952"/>
    </w:p>
    <w:p>
      <w:pPr>
        <w:pageBreakBefore w:val="off"/>
        <w:tabs/>
        <w:wordWrap w:val="off"/>
        <w:spacing w:before="0" w:after="0" w:line="440" w:lineRule="exact"/>
        <w:ind w:left="0" w:right="0"/>
        <w:jc w:val="center"/>
        <w:textAlignment w:val="baseline"/>
        <w:rPr>
          <w:sz w:val="40"/>
        </w:rPr>
      </w:pPr>
      <w:bookmarkStart w:name="" w:id="1953"/>
      <w:r>
        <w:rPr>
          <w:rFonts w:ascii="宋体" w:hAnsi="宋体" w:cs="宋体" w:eastAsia="宋体"/>
          <w:sz w:val="40"/>
          <w:spacing w:val="0"/>
          <w:color w:val="000000"/>
          <w:b w:val="off"/>
          <w:i w:val="off"/>
        </w:rPr>
        <w:t/>
      </w:r>
      <w:bookmarkEnd w:id="1953"/>
    </w:p>
    <w:p>
      <w:pPr>
        <w:pageBreakBefore w:val="off"/>
        <w:tabs/>
        <w:wordWrap w:val="off"/>
        <w:spacing w:before="0" w:after="0" w:line="880" w:lineRule="atLeast"/>
        <w:ind w:left="20" w:right="0" w:hanging="20"/>
        <w:jc w:val="both"/>
        <w:textAlignment w:val="baseline"/>
        <w:rPr>
          <w:sz w:val="49"/>
        </w:rPr>
      </w:pPr>
      <w:bookmarkStart w:name="" w:id="1954"/>
      <w:r>
        <w:rPr>
          <w:rFonts w:ascii="宋体" w:hAnsi="宋体" w:cs="宋体" w:eastAsia="宋体"/>
          <w:sz w:val="49"/>
          <w:spacing w:val="0"/>
          <w:color w:val="000000"/>
          <w:b w:val="off"/>
          <w:i w:val="off"/>
        </w:rPr>
        <w:t>(Merteuil)没什么两样，在心理学意义上，朱莉埃特既没有表现出得到净</w:t>
      </w:r>
      <w:r>
        <w:rPr>
          <w:rFonts w:ascii="宋体" w:hAnsi="宋体" w:cs="宋体" w:eastAsia="宋体"/>
          <w:sz w:val="49"/>
          <w:spacing w:val="0"/>
          <w:color w:val="000000"/>
          <w:b w:val="off"/>
          <w:i w:val="off"/>
        </w:rPr>
        <w:t>化升华的特征，也没有表现出退化到力比多的特征，而是在这种退化中</w:t>
      </w:r>
      <w:r>
        <w:rPr>
          <w:rFonts w:ascii="宋体" w:hAnsi="宋体" w:cs="宋体" w:eastAsia="宋体"/>
          <w:sz w:val="49"/>
          <w:spacing w:val="0"/>
          <w:color w:val="000000"/>
          <w:b w:val="off"/>
          <w:i w:val="off"/>
        </w:rPr>
        <w:t>表现出了理智的享乐，即爱作为一种魔鬼的智慧(amor</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intellectualis</w:t>
      </w:r>
      <w:r>
        <w:rPr>
          <w:rFonts w:ascii="宋体" w:hAnsi="宋体" w:cs="宋体" w:eastAsia="宋体"/>
          <w:sz w:val="49"/>
          <w:spacing w:val="0"/>
          <w:color w:val="000000"/>
          <w:b w:val="off"/>
          <w:i w:val="off"/>
        </w:rPr>
        <w:t>diaboli)，用她自己的武器对抗文明的快乐。她喜欢体系和推论，她是一</w:t>
      </w:r>
      <w:r>
        <w:rPr>
          <w:rFonts w:ascii="宋体" w:hAnsi="宋体" w:cs="宋体" w:eastAsia="宋体"/>
          <w:sz w:val="49"/>
          <w:spacing w:val="0"/>
          <w:color w:val="000000"/>
          <w:b w:val="off"/>
          <w:i w:val="off"/>
        </w:rPr>
        <w:t>位理性思维工具的杰出操作者。她对自我控制所作的说明总是与康德</w:t>
      </w:r>
      <w:r>
        <w:rPr>
          <w:rFonts w:ascii="宋体" w:hAnsi="宋体" w:cs="宋体" w:eastAsia="宋体"/>
          <w:sz w:val="49"/>
          <w:spacing w:val="0"/>
          <w:color w:val="000000"/>
          <w:b w:val="off"/>
          <w:i w:val="off"/>
        </w:rPr>
        <w:t>有着某种关系，就像基本命题与其具体运用之间的关系一样。康德曾</w:t>
      </w:r>
      <w:r>
        <w:rPr>
          <w:rFonts w:ascii="宋体" w:hAnsi="宋体" w:cs="宋体" w:eastAsia="宋体"/>
          <w:sz w:val="49"/>
          <w:spacing w:val="0"/>
          <w:color w:val="000000"/>
          <w:b w:val="off"/>
          <w:i w:val="off"/>
        </w:rPr>
        <w:t>经说过：“因而，德性在某种意义上是建立在内在自由这一基础上的，</w:t>
      </w:r>
      <w:r>
        <w:rPr>
          <w:rFonts w:ascii="宋体" w:hAnsi="宋体" w:cs="宋体" w:eastAsia="宋体"/>
          <w:sz w:val="49"/>
          <w:spacing w:val="0"/>
          <w:color w:val="000000"/>
          <w:b w:val="off"/>
          <w:i w:val="off"/>
        </w:rPr>
        <w:t>它同时也包含着对人一种断言式的命令，这种命令把人的一切能力和偏</w:t>
      </w:r>
      <w:r>
        <w:rPr>
          <w:rFonts w:ascii="宋体" w:hAnsi="宋体" w:cs="宋体" w:eastAsia="宋体"/>
          <w:sz w:val="49"/>
          <w:spacing w:val="0"/>
          <w:color w:val="000000"/>
          <w:b w:val="off"/>
          <w:i w:val="off"/>
        </w:rPr>
        <w:t>好都置于(理性的)控制之下，同时也置于人的自我控制之下。自我控制</w:t>
      </w:r>
      <w:r>
        <w:rPr>
          <w:rFonts w:ascii="宋体" w:hAnsi="宋体" w:cs="宋体" w:eastAsia="宋体"/>
          <w:sz w:val="49"/>
          <w:spacing w:val="0"/>
          <w:color w:val="000000"/>
          <w:b w:val="off"/>
          <w:i w:val="off"/>
        </w:rPr>
        <w:t>最终战胜了由人的情感和偏好(无动于衷的)所决定的消极命令。这是</w:t>
      </w:r>
      <w:r>
        <w:rPr>
          <w:rFonts w:ascii="宋体" w:hAnsi="宋体" w:cs="宋体" w:eastAsia="宋体"/>
          <w:sz w:val="49"/>
          <w:spacing w:val="0"/>
          <w:color w:val="000000"/>
          <w:b w:val="off"/>
          <w:i w:val="off"/>
        </w:rPr>
        <w:t>因为，除非理性把支配权揽在自己手中，否则，情感和偏好将行使这一</w:t>
      </w:r>
      <w:r>
        <w:rPr>
          <w:rFonts w:ascii="宋体" w:hAnsi="宋体" w:cs="宋体" w:eastAsia="宋体"/>
          <w:sz w:val="49"/>
          <w:spacing w:val="0"/>
          <w:color w:val="000000"/>
          <w:b w:val="off"/>
          <w:i w:val="off"/>
        </w:rPr>
        <w:t>支配权。”[19]朱莉埃特竭力鼓吹一种罪犯的自我律令：“请提前几天拿</w:t>
      </w:r>
      <w:r>
        <w:rPr>
          <w:rFonts w:ascii="宋体" w:hAnsi="宋体" w:cs="宋体" w:eastAsia="宋体"/>
          <w:sz w:val="49"/>
          <w:spacing w:val="0"/>
          <w:color w:val="000000"/>
          <w:b w:val="off"/>
          <w:i w:val="off"/>
        </w:rPr>
        <w:t>出您的计划，考虑一下它可能产生的一切后果，注意一下它究竟会给您</w:t>
      </w:r>
      <w:r>
        <w:rPr>
          <w:rFonts w:ascii="宋体" w:hAnsi="宋体" w:cs="宋体" w:eastAsia="宋体"/>
          <w:sz w:val="49"/>
          <w:spacing w:val="0"/>
          <w:color w:val="000000"/>
          <w:b w:val="off"/>
          <w:i w:val="off"/>
        </w:rPr>
        <w:t>多大的帮助……会给您多大的损害，如果您能确保了解到这些，您就要</w:t>
      </w:r>
      <w:r>
        <w:rPr>
          <w:rFonts w:ascii="宋体" w:hAnsi="宋体" w:cs="宋体" w:eastAsia="宋体"/>
          <w:sz w:val="49"/>
          <w:spacing w:val="0"/>
          <w:color w:val="000000"/>
          <w:b w:val="off"/>
          <w:i w:val="off"/>
        </w:rPr>
        <w:t>尽可能平稳镇静地估计到所有情况。”[20]杀人犯必定表现出镇定自若的</w:t>
      </w:r>
      <w:r>
        <w:rPr>
          <w:rFonts w:ascii="宋体" w:hAnsi="宋体" w:cs="宋体" w:eastAsia="宋体"/>
          <w:sz w:val="49"/>
          <w:spacing w:val="0"/>
          <w:color w:val="000000"/>
          <w:b w:val="off"/>
          <w:i w:val="off"/>
        </w:rPr>
        <w:t>表情。“……您要显得平心静气，泰然自若，而且要尽力拿出一副极</w:t>
      </w:r>
      <w:r>
        <w:rPr>
          <w:rFonts w:ascii="宋体" w:hAnsi="宋体" w:cs="宋体" w:eastAsia="宋体"/>
          <w:sz w:val="49"/>
          <w:spacing w:val="0"/>
          <w:color w:val="000000"/>
          <w:b w:val="off"/>
          <w:i w:val="off"/>
        </w:rPr>
        <w:t>其麻木不仁的样子……如果您不能肯定您完全不受良心谴责的困扰(您</w:t>
      </w:r>
      <w:r>
        <w:rPr>
          <w:rFonts w:ascii="宋体" w:hAnsi="宋体" w:cs="宋体" w:eastAsia="宋体"/>
          <w:sz w:val="49"/>
          <w:spacing w:val="0"/>
          <w:color w:val="000000"/>
          <w:b w:val="off"/>
          <w:i w:val="off"/>
        </w:rPr>
        <w:t>必须确认自己是一个惯犯)……那么，所有您对自己一言一行，一举一</w:t>
      </w:r>
      <w:r>
        <w:rPr>
          <w:rFonts w:ascii="宋体" w:hAnsi="宋体" w:cs="宋体" w:eastAsia="宋体"/>
          <w:sz w:val="49"/>
          <w:spacing w:val="0"/>
          <w:color w:val="000000"/>
          <w:b w:val="off"/>
          <w:i w:val="off"/>
        </w:rPr>
        <w:t>动的控制都会达不到效果。”[21]对形式理性而言，从良知烦恼中解脱出</w:t>
      </w:r>
      <w:r>
        <w:rPr>
          <w:rFonts w:ascii="宋体" w:hAnsi="宋体" w:cs="宋体" w:eastAsia="宋体"/>
          <w:sz w:val="49"/>
          <w:spacing w:val="0"/>
          <w:color w:val="000000"/>
          <w:b w:val="off"/>
          <w:i w:val="off"/>
        </w:rPr>
        <w:t>来的自由与对爱憎情感的丧失同样是至关重要的。懊悔意识总是把过</w:t>
      </w:r>
      <w:r>
        <w:rPr>
          <w:rFonts w:ascii="宋体" w:hAnsi="宋体" w:cs="宋体" w:eastAsia="宋体"/>
          <w:sz w:val="49"/>
          <w:spacing w:val="0"/>
          <w:color w:val="000000"/>
          <w:b w:val="off"/>
          <w:i w:val="off"/>
        </w:rPr>
        <w:t>去发生的事情设想为是现实的，而这种过去发生的事情对不同于资产阶</w:t>
      </w:r>
      <w:r>
        <w:rPr>
          <w:rFonts w:ascii="宋体" w:hAnsi="宋体" w:cs="宋体" w:eastAsia="宋体"/>
          <w:sz w:val="49"/>
          <w:spacing w:val="0"/>
          <w:color w:val="000000"/>
          <w:b w:val="off"/>
          <w:i w:val="off"/>
        </w:rPr>
        <w:t>级所通行的意识形态而言，总会被看作是虚无缥缈之物。懊悔是一种</w:t>
      </w:r>
      <w:r>
        <w:rPr>
          <w:rFonts w:ascii="宋体" w:hAnsi="宋体" w:cs="宋体" w:eastAsia="宋体"/>
          <w:sz w:val="49"/>
          <w:spacing w:val="0"/>
          <w:color w:val="000000"/>
          <w:b w:val="off"/>
          <w:i w:val="off"/>
        </w:rPr>
        <w:t>退却，只是为了防止资产阶级实践的辩解。斯宾诺莎重新提起斯多亚</w:t>
      </w:r>
      <w:r>
        <w:rPr>
          <w:rFonts w:ascii="宋体" w:hAnsi="宋体" w:cs="宋体" w:eastAsia="宋体"/>
          <w:sz w:val="49"/>
          <w:spacing w:val="0"/>
          <w:color w:val="000000"/>
          <w:b w:val="off"/>
          <w:i w:val="off"/>
        </w:rPr>
        <w:t>派的时候说道：“懊悔不是一种德性，换言之，懊悔来源于非理性；反</w:t>
      </w:r>
      <w:r>
        <w:rPr>
          <w:rFonts w:ascii="宋体" w:hAnsi="宋体" w:cs="宋体" w:eastAsia="宋体"/>
          <w:sz w:val="49"/>
          <w:spacing w:val="0"/>
          <w:color w:val="000000"/>
          <w:b w:val="off"/>
          <w:i w:val="off"/>
        </w:rPr>
        <w:t>过来说，一个懊悔他所作所为的人有的只是双重的苦恼或软弱。”[22]完</w:t>
      </w:r>
      <w:r>
        <w:rPr>
          <w:rFonts w:ascii="宋体" w:hAnsi="宋体" w:cs="宋体" w:eastAsia="宋体"/>
          <w:sz w:val="49"/>
          <w:spacing w:val="0"/>
          <w:color w:val="000000"/>
          <w:b w:val="off"/>
          <w:i w:val="off"/>
        </w:rPr>
        <w:t>全在弗兰卡斐拉精神的笼罩下，他继续写道：“可怕的事情莫过于老百</w:t>
      </w:r>
      <w:r>
        <w:rPr>
          <w:rFonts w:ascii="宋体" w:hAnsi="宋体" w:cs="宋体" w:eastAsia="宋体"/>
          <w:sz w:val="49"/>
          <w:spacing w:val="0"/>
          <w:color w:val="000000"/>
          <w:b w:val="off"/>
          <w:i w:val="off"/>
        </w:rPr>
        <w:t>姓不知道恐惧。”[23]因而，他(作为一个十足的马基雅维里主义者)指</w:t>
      </w:r>
      <w:r>
        <w:rPr>
          <w:rFonts w:ascii="宋体" w:hAnsi="宋体" w:cs="宋体" w:eastAsia="宋体"/>
          <w:sz w:val="49"/>
          <w:spacing w:val="0"/>
          <w:color w:val="000000"/>
          <w:b w:val="off"/>
          <w:i w:val="off"/>
        </w:rPr>
        <w:t>出，就像恐惧和希望一样，谦卑和懊悔尽管是非理性的，但却是大有用</w:t>
      </w:r>
      <w:bookmarkEnd w:id="1954"/>
    </w:p>
    <w:p>
      <w:pPr>
        <w:pageBreakBefore w:val="off"/>
        <w:tabs/>
        <w:wordWrap w:val="off"/>
        <w:spacing w:before="0" w:after="0" w:line="480" w:lineRule="exact"/>
        <w:ind w:left="0" w:right="0"/>
        <w:jc w:val="both"/>
        <w:textAlignment w:val="baseline"/>
        <w:rPr>
          <w:sz w:val="44"/>
        </w:rPr>
      </w:pPr>
      <w:bookmarkStart w:name="" w:id="1955"/>
      <w:r>
        <w:rPr>
          <w:rFonts w:ascii="宋体" w:hAnsi="宋体" w:cs="宋体" w:eastAsia="宋体"/>
          <w:sz w:val="44"/>
          <w:spacing w:val="0"/>
          <w:color w:val="000000"/>
          <w:b w:val="off"/>
          <w:i w:val="off"/>
        </w:rPr>
        <w:t/>
      </w:r>
      <w:bookmarkEnd w:id="1955"/>
    </w:p>
    <w:p>
      <w:pPr>
        <w:pageBreakBefore w:val="off"/>
        <w:tabs/>
        <w:wordWrap w:val="off"/>
        <w:spacing w:before="0" w:after="0" w:line="600" w:lineRule="atLeast"/>
        <w:ind w:left="0" w:right="0"/>
        <w:jc w:val="center"/>
        <w:textAlignment w:val="baseline"/>
        <w:rPr>
          <w:sz w:val="44"/>
        </w:rPr>
      </w:pPr>
      <w:bookmarkStart w:name="" w:id="1956"/>
      <w:r>
        <w:rPr>
          <w:rFonts w:ascii="宋体" w:hAnsi="宋体" w:cs="宋体" w:eastAsia="宋体"/>
          <w:sz w:val="44"/>
          <w:spacing w:val="0"/>
          <w:color w:val="000000"/>
          <w:b w:val="off"/>
          <w:i w:val="off"/>
        </w:rPr>
        <w:t>83</w:t>
      </w:r>
      <w:bookmarkEnd w:id="1956"/>
    </w:p>
    <w:p>
      <w:r>
        <w:t/>
      </w:r>
    </w:p>
    <w:p>
      <w:pPr>
        <w:sectPr>
          <w:footerReference r:id="rId210"/>
          <w:headerReference r:id="rId211" w:type="default"/>
          <w:type w:val="nextPage"/>
          <w:pgSz w:w="20780" w:h="31680"/>
          <w:pgMar w:left="2580" w:top="2300" w:right="2580" w:bottom="2300" w:header="2000" w:footer="2000"/>
          <w:cols w:num="1"/>
        </w:sectPr>
      </w:pPr>
    </w:p>
    <w:p>
      <w:pPr>
        <w:pageBreakBefore w:val="off"/>
        <w:tabs/>
        <w:wordWrap w:val="off"/>
        <w:spacing w:before="0" w:after="0" w:line="660" w:lineRule="atLeast"/>
        <w:ind w:left="0" w:right="0"/>
        <w:jc w:val="center"/>
        <w:textAlignment w:val="baseline"/>
        <w:rPr>
          <w:sz w:val="49"/>
        </w:rPr>
      </w:pPr>
      <w:bookmarkStart w:name="" w:id="1957"/>
      <w:r>
        <w:rPr>
          <w:rFonts w:ascii="仿宋" w:hAnsi="仿宋" w:cs="仿宋" w:eastAsia="仿宋"/>
          <w:sz w:val="49"/>
          <w:spacing w:val="0"/>
          <w:color w:val="000000"/>
          <w:b w:val="off"/>
          <w:i w:val="off"/>
        </w:rPr>
        <w:t>启蒙辩证法</w:t>
      </w:r>
      <w:bookmarkEnd w:id="1957"/>
    </w:p>
    <w:p>
      <w:pPr>
        <w:pageBreakBefore w:val="off"/>
        <w:tabs/>
        <w:wordWrap w:val="off"/>
        <w:spacing w:before="440" w:after="0" w:line="900" w:lineRule="atLeast"/>
        <w:ind w:left="0" w:right="40"/>
        <w:jc w:val="both"/>
        <w:textAlignment w:val="baseline"/>
        <w:rPr>
          <w:sz w:val="47"/>
        </w:rPr>
      </w:pPr>
      <w:bookmarkStart w:name="" w:id="1958"/>
      <w:r>
        <w:rPr>
          <w:rFonts w:ascii="宋体" w:hAnsi="宋体" w:cs="宋体" w:eastAsia="宋体"/>
          <w:sz w:val="47"/>
          <w:spacing w:val="0"/>
          <w:color w:val="000000"/>
          <w:b w:val="off"/>
          <w:i w:val="off"/>
        </w:rPr>
        <w:t>处的。康德认为：“(严格形式上的)冷漠，是德性的必要前提。”[24]</w:t>
      </w:r>
      <w:r>
        <w:rPr>
          <w:rFonts w:ascii="宋体" w:hAnsi="宋体" w:cs="宋体" w:eastAsia="宋体"/>
          <w:sz w:val="47"/>
          <w:spacing w:val="0"/>
          <w:color w:val="000000"/>
          <w:b w:val="off"/>
          <w:i w:val="off"/>
        </w:rPr>
        <w:t>(与萨德不同的是)康德将这种“道德冷漠”与对感官刺激无动于衷的无</w:t>
      </w:r>
      <w:r>
        <w:rPr>
          <w:rFonts w:ascii="宋体" w:hAnsi="宋体" w:cs="宋体" w:eastAsia="宋体"/>
          <w:sz w:val="47"/>
          <w:spacing w:val="0"/>
          <w:color w:val="000000"/>
          <w:b w:val="off"/>
          <w:i w:val="off"/>
        </w:rPr>
        <w:t>知无觉区分开来。热情冲动是不良的。冷静和果断构成了德性的力</w:t>
      </w:r>
      <w:r>
        <w:rPr>
          <w:rFonts w:ascii="宋体" w:hAnsi="宋体" w:cs="宋体" w:eastAsia="宋体"/>
          <w:sz w:val="47"/>
          <w:spacing w:val="0"/>
          <w:color w:val="000000"/>
          <w:b w:val="off"/>
          <w:i w:val="off"/>
        </w:rPr>
        <w:t>量。“这就是道德生活的健康状态，而在另一方面，即便是由善的观</w:t>
      </w:r>
      <w:r>
        <w:rPr>
          <w:rFonts w:ascii="宋体" w:hAnsi="宋体" w:cs="宋体" w:eastAsia="宋体"/>
          <w:sz w:val="47"/>
          <w:spacing w:val="0"/>
          <w:color w:val="000000"/>
          <w:b w:val="off"/>
          <w:i w:val="off"/>
        </w:rPr>
        <w:t>念唤发起来的感情，也不过是一种马上继之以呆滞沉闷的瞬间光</w:t>
      </w:r>
      <w:r>
        <w:rPr>
          <w:rFonts w:ascii="宋体" w:hAnsi="宋体" w:cs="宋体" w:eastAsia="宋体"/>
          <w:sz w:val="47"/>
          <w:spacing w:val="0"/>
          <w:color w:val="000000"/>
          <w:b w:val="off"/>
          <w:i w:val="off"/>
        </w:rPr>
        <w:t>彩。”[25]朱莉埃特的朋友克莱维尔(Clairwil)也把这种情况确认为罪</w:t>
      </w:r>
      <w:r>
        <w:rPr>
          <w:rFonts w:ascii="宋体" w:hAnsi="宋体" w:cs="宋体" w:eastAsia="宋体"/>
          <w:sz w:val="47"/>
          <w:spacing w:val="0"/>
          <w:color w:val="000000"/>
          <w:b w:val="off"/>
          <w:i w:val="off"/>
        </w:rPr>
        <w:t>恶[26]：“我的灵魂坚韧不屈，可令我兴奋的已不再是情感，而是对幸福</w:t>
      </w:r>
      <w:r>
        <w:rPr>
          <w:rFonts w:ascii="宋体" w:hAnsi="宋体" w:cs="宋体" w:eastAsia="宋体"/>
          <w:sz w:val="47"/>
          <w:spacing w:val="0"/>
          <w:color w:val="000000"/>
          <w:b w:val="off"/>
          <w:i w:val="off"/>
        </w:rPr>
        <w:t>的无动于衷，在那里我才能感到无比的喜悦。啊，朱莉埃特！……你</w:t>
      </w:r>
      <w:r>
        <w:rPr>
          <w:rFonts w:ascii="宋体" w:hAnsi="宋体" w:cs="宋体" w:eastAsia="宋体"/>
          <w:sz w:val="47"/>
          <w:spacing w:val="0"/>
          <w:color w:val="000000"/>
          <w:b w:val="off"/>
          <w:i w:val="off"/>
        </w:rPr>
        <w:t>也许被那些蠢人们引以自豪的危险感情所蒙骗。”在一些资产阶级历史</w:t>
      </w:r>
      <w:r>
        <w:rPr>
          <w:rFonts w:ascii="宋体" w:hAnsi="宋体" w:cs="宋体" w:eastAsia="宋体"/>
          <w:sz w:val="47"/>
          <w:spacing w:val="0"/>
          <w:color w:val="000000"/>
          <w:b w:val="off"/>
          <w:i w:val="off"/>
        </w:rPr>
        <w:t>(甚至古代史)的转折关头，当极端的历史趋势使少数富人(pauci</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beati)意</w:t>
      </w:r>
      <w:r>
        <w:rPr>
          <w:rFonts w:ascii="宋体" w:hAnsi="宋体" w:cs="宋体" w:eastAsia="宋体"/>
          <w:sz w:val="47"/>
          <w:spacing w:val="0"/>
          <w:color w:val="000000"/>
          <w:b w:val="off"/>
          <w:i w:val="off"/>
        </w:rPr>
        <w:t>识到自己衰弱无力的时候，冷漠便出现了。冷漠表明，个人能动性已</w:t>
      </w:r>
      <w:r>
        <w:rPr>
          <w:rFonts w:ascii="宋体" w:hAnsi="宋体" w:cs="宋体" w:eastAsia="宋体"/>
          <w:sz w:val="47"/>
          <w:spacing w:val="0"/>
          <w:color w:val="000000"/>
          <w:b w:val="off"/>
          <w:i w:val="off"/>
        </w:rPr>
        <w:t>经回复到了私人世界中，在那里，一种与之相应的资产阶级生活方式确</w:t>
      </w:r>
      <w:r>
        <w:rPr>
          <w:rFonts w:ascii="宋体" w:hAnsi="宋体" w:cs="宋体" w:eastAsia="宋体"/>
          <w:sz w:val="47"/>
          <w:spacing w:val="0"/>
          <w:color w:val="000000"/>
          <w:b w:val="off"/>
          <w:i w:val="off"/>
        </w:rPr>
        <w:t>立了起来。斯多亚主义(即资产阶级哲学)使特权阶级面对其他人的苦</w:t>
      </w:r>
      <w:r>
        <w:rPr>
          <w:rFonts w:ascii="宋体" w:hAnsi="宋体" w:cs="宋体" w:eastAsia="宋体"/>
          <w:sz w:val="47"/>
          <w:spacing w:val="0"/>
          <w:color w:val="000000"/>
          <w:b w:val="off"/>
          <w:i w:val="off"/>
        </w:rPr>
        <w:t>难，很容易窥视到对自己的威慑力。他们把私人存在提升到防备普遍</w:t>
      </w:r>
      <w:r>
        <w:rPr>
          <w:rFonts w:ascii="宋体" w:hAnsi="宋体" w:cs="宋体" w:eastAsia="宋体"/>
          <w:sz w:val="47"/>
          <w:spacing w:val="0"/>
          <w:color w:val="000000"/>
          <w:b w:val="off"/>
          <w:i w:val="off"/>
        </w:rPr>
        <w:t>性的高度上来，以此来坚持普遍性。资产阶级的私人领域变成了丧失</w:t>
      </w:r>
      <w:r>
        <w:rPr>
          <w:rFonts w:ascii="宋体" w:hAnsi="宋体" w:cs="宋体" w:eastAsia="宋体"/>
          <w:sz w:val="47"/>
          <w:spacing w:val="0"/>
          <w:color w:val="000000"/>
          <w:b w:val="off"/>
          <w:i w:val="off"/>
        </w:rPr>
        <w:t>自身地位的上层阶级的文化财富。</w:t>
      </w:r>
      <w:bookmarkEnd w:id="1958"/>
    </w:p>
    <w:p>
      <w:pPr>
        <w:pageBreakBefore w:val="off"/>
        <w:tabs/>
        <w:wordWrap w:val="off"/>
        <w:spacing w:before="0" w:after="0" w:line="900" w:lineRule="atLeast"/>
        <w:ind w:left="40" w:right="0" w:firstLine="960"/>
        <w:jc w:val="both"/>
        <w:textAlignment w:val="baseline"/>
        <w:rPr>
          <w:sz w:val="47"/>
        </w:rPr>
      </w:pPr>
      <w:bookmarkStart w:name="" w:id="1959"/>
      <w:r>
        <w:rPr>
          <w:rFonts w:ascii="宋体" w:hAnsi="宋体" w:cs="宋体" w:eastAsia="宋体"/>
          <w:sz w:val="47"/>
          <w:spacing w:val="0"/>
          <w:color w:val="000000"/>
          <w:b w:val="off"/>
          <w:i w:val="off"/>
        </w:rPr>
        <w:t>朱莉埃特信仰科学。她全然蔑视所有那些不合理性的崇拜形式：</w:t>
      </w:r>
      <w:r>
        <w:rPr>
          <w:rFonts w:ascii="宋体" w:hAnsi="宋体" w:cs="宋体" w:eastAsia="宋体"/>
          <w:sz w:val="47"/>
          <w:spacing w:val="0"/>
          <w:color w:val="000000"/>
          <w:b w:val="off"/>
          <w:i w:val="off"/>
        </w:rPr>
        <w:t>不管是对上帝的信仰，还是对他死去的圣子的信仰，不管是对十诫的尊</w:t>
      </w:r>
      <w:r>
        <w:rPr>
          <w:rFonts w:ascii="宋体" w:hAnsi="宋体" w:cs="宋体" w:eastAsia="宋体"/>
          <w:sz w:val="47"/>
          <w:spacing w:val="0"/>
          <w:color w:val="000000"/>
          <w:b w:val="off"/>
          <w:i w:val="off"/>
        </w:rPr>
        <w:t>崇，还是对善而不是恶，对救赎而不是原罪的尊崇。她迷恋那些被文</w:t>
      </w:r>
      <w:r>
        <w:rPr>
          <w:rFonts w:ascii="宋体" w:hAnsi="宋体" w:cs="宋体" w:eastAsia="宋体"/>
          <w:sz w:val="47"/>
          <w:spacing w:val="0"/>
          <w:color w:val="000000"/>
          <w:b w:val="off"/>
          <w:i w:val="off"/>
        </w:rPr>
        <w:t>明传说所禁斥的反动力量。她也像新潮的实用主义一样，摆弄语义学</w:t>
      </w:r>
      <w:r>
        <w:rPr>
          <w:rFonts w:ascii="宋体" w:hAnsi="宋体" w:cs="宋体" w:eastAsia="宋体"/>
          <w:sz w:val="47"/>
          <w:spacing w:val="0"/>
          <w:color w:val="000000"/>
          <w:b w:val="off"/>
          <w:i w:val="off"/>
        </w:rPr>
        <w:t>和逻辑句法等东西，但她并不想像当代行政部门的公务员一样，把她的</w:t>
      </w:r>
      <w:r>
        <w:rPr>
          <w:rFonts w:ascii="宋体" w:hAnsi="宋体" w:cs="宋体" w:eastAsia="宋体"/>
          <w:sz w:val="47"/>
          <w:spacing w:val="0"/>
          <w:color w:val="000000"/>
          <w:b w:val="off"/>
          <w:i w:val="off"/>
        </w:rPr>
        <w:t>语言批判矛头指向思想和哲学；相反，作为一名咄咄逼人的启蒙运动之</w:t>
      </w:r>
      <w:r>
        <w:rPr>
          <w:rFonts w:ascii="宋体" w:hAnsi="宋体" w:cs="宋体" w:eastAsia="宋体"/>
          <w:sz w:val="47"/>
          <w:spacing w:val="0"/>
          <w:color w:val="000000"/>
          <w:b w:val="off"/>
          <w:i w:val="off"/>
        </w:rPr>
        <w:t>子，她把语言批判的矛头直接指向了宗教。她如此评说耶稣基督[27]：</w:t>
      </w:r>
      <w:r>
        <w:rPr>
          <w:rFonts w:ascii="宋体" w:hAnsi="宋体" w:cs="宋体" w:eastAsia="宋体"/>
          <w:sz w:val="47"/>
          <w:spacing w:val="0"/>
          <w:color w:val="000000"/>
          <w:b w:val="off"/>
          <w:i w:val="off"/>
        </w:rPr>
        <w:t>“该死的上帝！”“没有什么比天主教辞典里毫不相关的表述，即上</w:t>
      </w:r>
      <w:r>
        <w:rPr>
          <w:rFonts w:ascii="宋体" w:hAnsi="宋体" w:cs="宋体" w:eastAsia="宋体"/>
          <w:sz w:val="47"/>
          <w:spacing w:val="0"/>
          <w:color w:val="000000"/>
          <w:b w:val="off"/>
          <w:i w:val="off"/>
        </w:rPr>
        <w:t>帝=无限以及死亡=有限等更为滑稽可笑的了。愚蠢的基督徒们，你</w:t>
      </w:r>
      <w:r>
        <w:rPr>
          <w:rFonts w:ascii="宋体" w:hAnsi="宋体" w:cs="宋体" w:eastAsia="宋体"/>
          <w:sz w:val="47"/>
          <w:spacing w:val="0"/>
          <w:color w:val="000000"/>
          <w:b w:val="off"/>
          <w:i w:val="off"/>
        </w:rPr>
        <w:t>们与这该死的上帝又有何相关呢？”她特有的热情，就是要把那些被咒</w:t>
      </w:r>
      <w:r>
        <w:rPr>
          <w:rFonts w:ascii="宋体" w:hAnsi="宋体" w:cs="宋体" w:eastAsia="宋体"/>
          <w:sz w:val="47"/>
          <w:spacing w:val="0"/>
          <w:color w:val="000000"/>
          <w:b w:val="off"/>
          <w:i w:val="off"/>
        </w:rPr>
        <w:t>为毫无科学根据的东西变成值得渴求的东西，把那些尚未得到确证的东</w:t>
      </w:r>
      <w:r>
        <w:rPr>
          <w:rFonts w:ascii="宋体" w:hAnsi="宋体" w:cs="宋体" w:eastAsia="宋体"/>
          <w:sz w:val="47"/>
          <w:spacing w:val="0"/>
          <w:color w:val="000000"/>
          <w:b w:val="off"/>
          <w:i w:val="off"/>
        </w:rPr>
        <w:t>西变成令人深恶痛绝的对象————即对一切价值的重估，“敢于冒天下之</w:t>
      </w:r>
      <w:bookmarkEnd w:id="1959"/>
    </w:p>
    <w:p>
      <w:pPr>
        <w:pageBreakBefore w:val="off"/>
        <w:tabs/>
        <w:wordWrap w:val="off"/>
        <w:spacing w:before="0" w:after="0" w:line="480" w:lineRule="exact"/>
        <w:ind w:left="0" w:right="0"/>
        <w:jc w:val="both"/>
        <w:textAlignment w:val="baseline"/>
        <w:rPr>
          <w:sz w:val="42"/>
        </w:rPr>
      </w:pPr>
      <w:bookmarkStart w:name="" w:id="1960"/>
      <w:r>
        <w:rPr>
          <w:rFonts w:ascii="宋体" w:hAnsi="宋体" w:cs="宋体" w:eastAsia="宋体"/>
          <w:sz w:val="42"/>
          <w:spacing w:val="0"/>
          <w:color w:val="000000"/>
          <w:b w:val="off"/>
          <w:i w:val="off"/>
        </w:rPr>
        <w:t/>
      </w:r>
      <w:bookmarkEnd w:id="1960"/>
    </w:p>
    <w:p>
      <w:pPr>
        <w:pageBreakBefore w:val="off"/>
        <w:tabs/>
        <w:wordWrap w:val="off"/>
        <w:spacing w:before="0" w:after="0" w:line="560" w:lineRule="atLeast"/>
        <w:ind w:left="0" w:right="0"/>
        <w:jc w:val="center"/>
        <w:textAlignment w:val="baseline"/>
        <w:rPr>
          <w:sz w:val="42"/>
        </w:rPr>
      </w:pPr>
      <w:bookmarkStart w:name="" w:id="1961"/>
      <w:r>
        <w:rPr>
          <w:rFonts w:ascii="宋体" w:hAnsi="宋体" w:cs="宋体" w:eastAsia="宋体"/>
          <w:sz w:val="42"/>
          <w:spacing w:val="0"/>
          <w:color w:val="000000"/>
          <w:b w:val="off"/>
          <w:i w:val="off"/>
        </w:rPr>
        <w:t>84</w:t>
      </w:r>
      <w:bookmarkEnd w:id="1961"/>
    </w:p>
    <w:p>
      <w:r>
        <w:t/>
      </w:r>
    </w:p>
    <w:p>
      <w:pPr>
        <w:sectPr>
          <w:footerReference r:id="rId212"/>
          <w:headerReference r:id="rId213" w:type="default"/>
          <w:type w:val="nextPage"/>
          <w:pgSz w:w="20780" w:h="31680"/>
          <w:pgMar w:left="2660" w:top="2280" w:right="2660" w:bottom="2280" w:header="1980" w:footer="1980"/>
          <w:cols w:num="1"/>
        </w:sectPr>
      </w:pPr>
    </w:p>
    <w:p>
      <w:pPr>
        <w:pageBreakBefore w:val="off"/>
        <w:tabs/>
        <w:wordWrap w:val="off"/>
        <w:spacing w:before="0" w:after="0" w:line="520" w:lineRule="atLeast"/>
        <w:ind w:left="0" w:right="0"/>
        <w:jc w:val="center"/>
        <w:textAlignment w:val="baseline"/>
        <w:rPr>
          <w:sz w:val="39"/>
        </w:rPr>
      </w:pPr>
      <w:bookmarkStart w:name="" w:id="1962"/>
      <w:r>
        <w:rPr>
          <w:rFonts w:ascii="宋体" w:hAnsi="宋体" w:cs="宋体" w:eastAsia="宋体"/>
          <w:sz w:val="39"/>
          <w:spacing w:val="0"/>
          <w:color w:val="000000"/>
          <w:b w:val="off"/>
          <w:i w:val="off"/>
        </w:rPr>
        <w:t>附论2：朱莉埃特或启蒙与道德</w:t>
      </w:r>
      <w:bookmarkEnd w:id="1962"/>
    </w:p>
    <w:p>
      <w:pPr>
        <w:pageBreakBefore w:val="off"/>
        <w:tabs/>
        <w:wordWrap w:val="off"/>
        <w:spacing w:before="0" w:after="0" w:line="420" w:lineRule="exact"/>
        <w:ind w:left="0" w:right="0"/>
        <w:jc w:val="center"/>
        <w:textAlignment w:val="baseline"/>
        <w:rPr>
          <w:sz w:val="39"/>
        </w:rPr>
      </w:pPr>
      <w:bookmarkStart w:name="" w:id="1963"/>
      <w:r>
        <w:rPr>
          <w:rFonts w:ascii="宋体" w:hAnsi="宋体" w:cs="宋体" w:eastAsia="宋体"/>
          <w:sz w:val="39"/>
          <w:spacing w:val="0"/>
          <w:color w:val="000000"/>
          <w:b w:val="off"/>
          <w:i w:val="off"/>
        </w:rPr>
        <w:t/>
      </w:r>
      <w:bookmarkEnd w:id="1963"/>
    </w:p>
    <w:p>
      <w:pPr>
        <w:pageBreakBefore w:val="off"/>
        <w:tabs/>
        <w:wordWrap w:val="off"/>
        <w:spacing w:before="0" w:after="0" w:line="840" w:lineRule="atLeast"/>
        <w:ind w:left="0" w:right="0"/>
        <w:jc w:val="both"/>
        <w:textAlignment w:val="baseline"/>
        <w:rPr>
          <w:sz w:val="49"/>
        </w:rPr>
      </w:pPr>
      <w:bookmarkStart w:name="" w:id="1964"/>
      <w:r>
        <w:rPr>
          <w:rFonts w:ascii="宋体" w:hAnsi="宋体" w:cs="宋体" w:eastAsia="宋体"/>
          <w:sz w:val="49"/>
          <w:spacing w:val="0"/>
          <w:color w:val="000000"/>
          <w:b w:val="off"/>
          <w:i w:val="off"/>
        </w:rPr>
        <w:t>大不韪的勇气”[28](不论尼采寓于言表的“来吧！”，也不论他的生命</w:t>
      </w:r>
      <w:r>
        <w:rPr>
          <w:rFonts w:ascii="宋体" w:hAnsi="宋体" w:cs="宋体" w:eastAsia="宋体"/>
          <w:sz w:val="49"/>
          <w:spacing w:val="0"/>
          <w:color w:val="000000"/>
          <w:b w:val="off"/>
          <w:i w:val="off"/>
        </w:rPr>
        <w:t>唯心论)。朱莉埃特的朋友，贵妇伯姬丝(Princess</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Borghese)完全用尼采</w:t>
      </w:r>
      <w:r>
        <w:rPr>
          <w:rFonts w:ascii="宋体" w:hAnsi="宋体" w:cs="宋体" w:eastAsia="宋体"/>
          <w:sz w:val="49"/>
          <w:spacing w:val="0"/>
          <w:color w:val="000000"/>
          <w:b w:val="off"/>
          <w:i w:val="off"/>
        </w:rPr>
        <w:t>的口气问道：“为犯罪而寻找借口真的有必要吗?”[29]尼采也言明了她</w:t>
      </w:r>
      <w:r>
        <w:rPr>
          <w:rFonts w:ascii="宋体" w:hAnsi="宋体" w:cs="宋体" w:eastAsia="宋体"/>
          <w:sz w:val="49"/>
          <w:spacing w:val="0"/>
          <w:color w:val="000000"/>
          <w:b w:val="off"/>
          <w:i w:val="off"/>
        </w:rPr>
        <w:t>的理论精义所在[30]：“必须铲除疲弱和失败，这是我们的博爱主义的首</w:t>
      </w:r>
      <w:r>
        <w:rPr>
          <w:rFonts w:ascii="宋体" w:hAnsi="宋体" w:cs="宋体" w:eastAsia="宋体"/>
          <w:sz w:val="49"/>
          <w:spacing w:val="0"/>
          <w:color w:val="000000"/>
          <w:b w:val="off"/>
          <w:i w:val="off"/>
        </w:rPr>
        <w:t>要前提。并且他们也应该在这一过程中得到救助。比一切罪恶更为有</w:t>
      </w:r>
      <w:r>
        <w:rPr>
          <w:rFonts w:ascii="宋体" w:hAnsi="宋体" w:cs="宋体" w:eastAsia="宋体"/>
          <w:sz w:val="49"/>
          <w:spacing w:val="0"/>
          <w:color w:val="000000"/>
          <w:b w:val="off"/>
          <w:i w:val="off"/>
        </w:rPr>
        <w:t>害的是，对所有失败和软弱的同情之举，这就是基督教……”[31]基督</w:t>
      </w:r>
      <w:r>
        <w:rPr>
          <w:rFonts w:ascii="宋体" w:hAnsi="宋体" w:cs="宋体" w:eastAsia="宋体"/>
          <w:sz w:val="49"/>
          <w:spacing w:val="0"/>
          <w:color w:val="000000"/>
          <w:b w:val="off"/>
          <w:i w:val="off"/>
        </w:rPr>
        <w:t>教，“……特别热衷于去制止暴政，总想把暴政诉诸情如手足的原</w:t>
      </w:r>
      <w:r>
        <w:rPr>
          <w:rFonts w:ascii="宋体" w:hAnsi="宋体" w:cs="宋体" w:eastAsia="宋体"/>
          <w:sz w:val="49"/>
          <w:spacing w:val="0"/>
          <w:color w:val="000000"/>
          <w:b w:val="off"/>
          <w:i w:val="off"/>
        </w:rPr>
        <w:t>则……它扮演着弱者的角色，它代表着这些弱者，并且和他们总是一个</w:t>
      </w:r>
      <w:r>
        <w:rPr>
          <w:rFonts w:ascii="宋体" w:hAnsi="宋体" w:cs="宋体" w:eastAsia="宋体"/>
          <w:sz w:val="49"/>
          <w:spacing w:val="0"/>
          <w:color w:val="000000"/>
          <w:b w:val="off"/>
          <w:i w:val="off"/>
        </w:rPr>
        <w:t>声调……我们应该确信，这一(博爱的)纽带事实上是由弱者提出来的，</w:t>
      </w:r>
      <w:r>
        <w:rPr>
          <w:rFonts w:ascii="宋体" w:hAnsi="宋体" w:cs="宋体" w:eastAsia="宋体"/>
          <w:sz w:val="49"/>
          <w:spacing w:val="0"/>
          <w:color w:val="000000"/>
          <w:b w:val="off"/>
          <w:i w:val="off"/>
        </w:rPr>
        <w:t>并且是由弱者认可的，尤其是在司铎的权威落入他们手中的时候”。[32]</w:t>
      </w:r>
      <w:r>
        <w:rPr>
          <w:rFonts w:ascii="宋体" w:hAnsi="宋体" w:cs="宋体" w:eastAsia="宋体"/>
          <w:sz w:val="49"/>
          <w:spacing w:val="0"/>
          <w:color w:val="000000"/>
          <w:b w:val="off"/>
          <w:i w:val="off"/>
        </w:rPr>
        <w:t>这就是朱莉埃特的良师诺依塞尔(Noirceuil)对道德谱系的贡献。尼采借</w:t>
      </w:r>
      <w:r>
        <w:rPr>
          <w:rFonts w:ascii="宋体" w:hAnsi="宋体" w:cs="宋体" w:eastAsia="宋体"/>
          <w:sz w:val="49"/>
          <w:spacing w:val="0"/>
          <w:color w:val="000000"/>
          <w:b w:val="off"/>
          <w:i w:val="off"/>
        </w:rPr>
        <w:t>题发挥道，正是这种强力及其残暴性，“在外人侵入家门的时候，在从</w:t>
      </w:r>
      <w:r>
        <w:rPr>
          <w:rFonts w:ascii="宋体" w:hAnsi="宋体" w:cs="宋体" w:eastAsia="宋体"/>
          <w:sz w:val="49"/>
          <w:spacing w:val="0"/>
          <w:color w:val="000000"/>
          <w:b w:val="off"/>
          <w:i w:val="off"/>
        </w:rPr>
        <w:t>不依靠”甚至是反对不属于自身的一切事物中，“确立了自身”。“在</w:t>
      </w:r>
      <w:r>
        <w:rPr>
          <w:rFonts w:ascii="宋体" w:hAnsi="宋体" w:cs="宋体" w:eastAsia="宋体"/>
          <w:sz w:val="49"/>
          <w:spacing w:val="0"/>
          <w:color w:val="000000"/>
          <w:b w:val="off"/>
          <w:i w:val="off"/>
        </w:rPr>
        <w:t>那里，他们摆脱一切社会强制而享有自由，他们在荒郊野岭里闲散游</w:t>
      </w:r>
      <w:r>
        <w:rPr>
          <w:rFonts w:ascii="宋体" w:hAnsi="宋体" w:cs="宋体" w:eastAsia="宋体"/>
          <w:sz w:val="49"/>
          <w:spacing w:val="0"/>
          <w:color w:val="000000"/>
          <w:b w:val="off"/>
          <w:i w:val="off"/>
        </w:rPr>
        <w:t>荡，以补偿那和气一团却长久封闭的社会带来的紧张；他们回到一种掠</w:t>
      </w:r>
      <w:r>
        <w:rPr>
          <w:rFonts w:ascii="宋体" w:hAnsi="宋体" w:cs="宋体" w:eastAsia="宋体"/>
          <w:sz w:val="49"/>
          <w:spacing w:val="0"/>
          <w:color w:val="000000"/>
          <w:b w:val="off"/>
          <w:i w:val="off"/>
        </w:rPr>
        <w:t>夺意识的坦然状态，就像紧随其后的那些狂放不羁的野兽，对他们而</w:t>
      </w:r>
      <w:r>
        <w:rPr>
          <w:rFonts w:ascii="宋体" w:hAnsi="宋体" w:cs="宋体" w:eastAsia="宋体"/>
          <w:sz w:val="49"/>
          <w:spacing w:val="0"/>
          <w:color w:val="000000"/>
          <w:b w:val="off"/>
          <w:i w:val="off"/>
        </w:rPr>
        <w:t>言，杀人、纵火、强奸，以及虐待等令人心悸的事实，都只不过是小学</w:t>
      </w:r>
      <w:r>
        <w:rPr>
          <w:rFonts w:ascii="宋体" w:hAnsi="宋体" w:cs="宋体" w:eastAsia="宋体"/>
          <w:sz w:val="49"/>
          <w:spacing w:val="0"/>
          <w:color w:val="000000"/>
          <w:b w:val="off"/>
          <w:i w:val="off"/>
        </w:rPr>
        <w:t>生的恶作剧而已，他们确信，诗人们已经在尽情讴歌这个时代的来</w:t>
      </w:r>
      <w:r>
        <w:rPr>
          <w:rFonts w:ascii="宋体" w:hAnsi="宋体" w:cs="宋体" w:eastAsia="宋体"/>
          <w:sz w:val="49"/>
          <w:spacing w:val="0"/>
          <w:color w:val="000000"/>
          <w:b w:val="off"/>
          <w:i w:val="off"/>
        </w:rPr>
        <w:t>临。……优等种族所展现出来的这种‘勇气’，是疯狂的，荒谬的，刹</w:t>
      </w:r>
      <w:r>
        <w:rPr>
          <w:rFonts w:ascii="宋体" w:hAnsi="宋体" w:cs="宋体" w:eastAsia="宋体"/>
          <w:sz w:val="49"/>
          <w:spacing w:val="0"/>
          <w:color w:val="000000"/>
          <w:b w:val="off"/>
          <w:i w:val="off"/>
        </w:rPr>
        <w:t>那之间的，是完全无法预知，无法估测的惊人之举。……他们漠视和</w:t>
      </w:r>
      <w:r>
        <w:rPr>
          <w:rFonts w:ascii="宋体" w:hAnsi="宋体" w:cs="宋体" w:eastAsia="宋体"/>
          <w:sz w:val="49"/>
          <w:spacing w:val="0"/>
          <w:color w:val="000000"/>
          <w:b w:val="off"/>
          <w:i w:val="off"/>
        </w:rPr>
        <w:t>蔑视所谓安逸、肉体、生命和闲适，他们只醉心于在所有破坏之举中，</w:t>
      </w:r>
      <w:r>
        <w:rPr>
          <w:rFonts w:ascii="宋体" w:hAnsi="宋体" w:cs="宋体" w:eastAsia="宋体"/>
          <w:sz w:val="49"/>
          <w:spacing w:val="0"/>
          <w:color w:val="000000"/>
          <w:b w:val="off"/>
          <w:i w:val="off"/>
        </w:rPr>
        <w:t>在所有征服和残暴的放纵之举中所展现的可怖的宁静和极度的狂</w:t>
      </w:r>
      <w:r>
        <w:rPr>
          <w:rFonts w:ascii="宋体" w:hAnsi="宋体" w:cs="宋体" w:eastAsia="宋体"/>
          <w:sz w:val="49"/>
          <w:spacing w:val="0"/>
          <w:color w:val="000000"/>
          <w:b w:val="off"/>
          <w:i w:val="off"/>
        </w:rPr>
        <w:t>喜。”[33]尼采在着力刻画过程中贯穿着的如此勇气也同样打动了朱莉埃</w:t>
      </w:r>
      <w:r>
        <w:rPr>
          <w:rFonts w:ascii="宋体" w:hAnsi="宋体" w:cs="宋体" w:eastAsia="宋体"/>
          <w:sz w:val="49"/>
          <w:spacing w:val="0"/>
          <w:color w:val="000000"/>
          <w:b w:val="off"/>
          <w:i w:val="off"/>
        </w:rPr>
        <w:t>特。“危险地生活”也同样是朱莉埃特的使命：“……要毫不畏惧地</w:t>
      </w:r>
      <w:r>
        <w:rPr>
          <w:rFonts w:ascii="宋体" w:hAnsi="宋体" w:cs="宋体" w:eastAsia="宋体"/>
          <w:sz w:val="49"/>
          <w:spacing w:val="0"/>
          <w:color w:val="000000"/>
          <w:b w:val="off"/>
          <w:i w:val="off"/>
        </w:rPr>
        <w:t>勇于做出一切(oser</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tout</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dorenavant</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sans</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peur)。”[34]世上有弱者，也有强</w:t>
      </w:r>
      <w:r>
        <w:rPr>
          <w:rFonts w:ascii="宋体" w:hAnsi="宋体" w:cs="宋体" w:eastAsia="宋体"/>
          <w:sz w:val="49"/>
          <w:spacing w:val="0"/>
          <w:color w:val="000000"/>
          <w:b w:val="off"/>
          <w:i w:val="off"/>
        </w:rPr>
        <w:t>者，世上有实行统治的阶级、种族和民族，也有受到统治的阶级、种族</w:t>
      </w:r>
      <w:r>
        <w:rPr>
          <w:rFonts w:ascii="宋体" w:hAnsi="宋体" w:cs="宋体" w:eastAsia="宋体"/>
          <w:sz w:val="49"/>
          <w:spacing w:val="0"/>
          <w:color w:val="000000"/>
          <w:b w:val="off"/>
          <w:i w:val="off"/>
        </w:rPr>
        <w:t>和民族。“请问，”弗尼依尔[35]嚷道，“这该死的东西究竟愚蠢到了</w:t>
      </w:r>
      <w:r>
        <w:rPr>
          <w:rFonts w:ascii="宋体" w:hAnsi="宋体" w:cs="宋体" w:eastAsia="宋体"/>
          <w:sz w:val="49"/>
          <w:spacing w:val="0"/>
          <w:color w:val="000000"/>
          <w:b w:val="off"/>
          <w:i w:val="off"/>
        </w:rPr>
        <w:t>哪一点，发誓去反对所有人在事实和法律上都生而平等这些相反的证</w:t>
      </w:r>
      <w:bookmarkEnd w:id="1964"/>
    </w:p>
    <w:p>
      <w:pPr>
        <w:pageBreakBefore w:val="off"/>
        <w:tabs/>
        <w:wordWrap w:val="off"/>
        <w:spacing w:before="0" w:after="0" w:line="440" w:lineRule="exact"/>
        <w:ind w:left="0" w:right="0"/>
        <w:jc w:val="both"/>
        <w:textAlignment w:val="baseline"/>
        <w:rPr>
          <w:sz w:val="40"/>
        </w:rPr>
      </w:pPr>
      <w:bookmarkStart w:name="" w:id="1965"/>
      <w:r>
        <w:rPr>
          <w:rFonts w:ascii="宋体" w:hAnsi="宋体" w:cs="宋体" w:eastAsia="宋体"/>
          <w:sz w:val="40"/>
          <w:spacing w:val="0"/>
          <w:color w:val="000000"/>
          <w:b w:val="off"/>
          <w:i w:val="off"/>
        </w:rPr>
        <w:t/>
      </w:r>
      <w:bookmarkEnd w:id="1965"/>
    </w:p>
    <w:p>
      <w:pPr>
        <w:pageBreakBefore w:val="off"/>
        <w:tabs/>
        <w:wordWrap w:val="off"/>
        <w:spacing w:before="0" w:after="0" w:line="540" w:lineRule="atLeast"/>
        <w:ind w:left="0" w:right="0"/>
        <w:jc w:val="center"/>
        <w:textAlignment w:val="baseline"/>
        <w:rPr>
          <w:sz w:val="40"/>
        </w:rPr>
      </w:pPr>
      <w:bookmarkStart w:name="" w:id="1966"/>
      <w:r>
        <w:rPr>
          <w:rFonts w:ascii="宋体" w:hAnsi="宋体" w:cs="宋体" w:eastAsia="宋体"/>
          <w:sz w:val="40"/>
          <w:spacing w:val="0"/>
          <w:color w:val="000000"/>
          <w:b w:val="off"/>
          <w:i w:val="off"/>
        </w:rPr>
        <w:t>85</w:t>
      </w:r>
      <w:bookmarkEnd w:id="1966"/>
    </w:p>
    <w:p>
      <w:r>
        <w:t/>
      </w:r>
    </w:p>
    <w:p>
      <w:pPr>
        <w:sectPr>
          <w:footerReference r:id="rId214"/>
          <w:headerReference r:id="rId215" w:type="default"/>
          <w:type w:val="nextPage"/>
          <w:pgSz w:w="20780" w:h="31680"/>
          <w:pgMar w:left="2660" w:top="2300" w:right="2660" w:bottom="2300" w:header="2000" w:footer="2000"/>
          <w:cols w:num="1"/>
        </w:sectPr>
      </w:pPr>
    </w:p>
    <w:p>
      <w:pPr>
        <w:pageBreakBefore w:val="off"/>
        <w:tabs/>
        <w:wordWrap w:val="off"/>
        <w:spacing w:before="0" w:after="0" w:line="700" w:lineRule="atLeast"/>
        <w:ind w:left="0" w:right="0"/>
        <w:jc w:val="center"/>
        <w:textAlignment w:val="baseline"/>
        <w:rPr>
          <w:sz w:val="51"/>
        </w:rPr>
      </w:pPr>
      <w:bookmarkStart w:name="" w:id="1967"/>
      <w:r>
        <w:rPr>
          <w:rFonts w:ascii="仿宋" w:hAnsi="仿宋" w:cs="仿宋" w:eastAsia="仿宋"/>
          <w:sz w:val="51"/>
          <w:spacing w:val="0"/>
          <w:color w:val="000000"/>
          <w:b w:val="off"/>
          <w:i w:val="off"/>
        </w:rPr>
        <w:t>启蒙辩证法</w:t>
      </w:r>
      <w:bookmarkEnd w:id="1967"/>
    </w:p>
    <w:p>
      <w:pPr>
        <w:pageBreakBefore w:val="off"/>
        <w:tabs/>
        <w:wordWrap w:val="off"/>
        <w:spacing w:before="0" w:after="0" w:line="580" w:lineRule="exact"/>
        <w:ind w:left="0" w:right="0"/>
        <w:jc w:val="center"/>
        <w:textAlignment w:val="baseline"/>
        <w:rPr>
          <w:sz w:val="51"/>
        </w:rPr>
      </w:pPr>
      <w:bookmarkStart w:name="" w:id="1968"/>
      <w:r>
        <w:rPr>
          <w:rFonts w:ascii="宋体" w:hAnsi="宋体" w:cs="宋体" w:eastAsia="宋体"/>
          <w:sz w:val="51"/>
          <w:spacing w:val="0"/>
          <w:color w:val="000000"/>
          <w:b w:val="off"/>
          <w:i w:val="off"/>
        </w:rPr>
        <w:t/>
      </w:r>
      <w:bookmarkEnd w:id="1968"/>
    </w:p>
    <w:p>
      <w:pPr>
        <w:pageBreakBefore w:val="off"/>
        <w:tabs/>
        <w:wordWrap w:val="off"/>
        <w:spacing w:before="0" w:after="0" w:line="920" w:lineRule="atLeast"/>
        <w:ind w:left="0" w:right="0"/>
        <w:jc w:val="both"/>
        <w:textAlignment w:val="baseline"/>
        <w:rPr>
          <w:sz w:val="47"/>
        </w:rPr>
      </w:pPr>
      <w:bookmarkStart w:name="" w:id="1969"/>
      <w:r>
        <w:rPr>
          <w:rFonts w:ascii="宋体" w:hAnsi="宋体" w:cs="宋体" w:eastAsia="宋体"/>
          <w:sz w:val="47"/>
          <w:spacing w:val="0"/>
          <w:color w:val="000000"/>
          <w:b w:val="off"/>
          <w:i w:val="off"/>
        </w:rPr>
        <w:t>据？只有卢梭这个人类的敌人，才可能坚持这样的谬论，因为他自己</w:t>
      </w:r>
      <w:r>
        <w:rPr>
          <w:rFonts w:ascii="宋体" w:hAnsi="宋体" w:cs="宋体" w:eastAsia="宋体"/>
          <w:sz w:val="47"/>
          <w:spacing w:val="0"/>
          <w:color w:val="000000"/>
          <w:b w:val="off"/>
          <w:i w:val="off"/>
        </w:rPr>
        <w:t>软弱至极，他只能把那些他怎么也比不过的人们降低到他自己的水平。</w:t>
      </w:r>
      <w:r>
        <w:rPr>
          <w:rFonts w:ascii="宋体" w:hAnsi="宋体" w:cs="宋体" w:eastAsia="宋体"/>
          <w:sz w:val="47"/>
          <w:spacing w:val="0"/>
          <w:color w:val="000000"/>
          <w:b w:val="off"/>
          <w:i w:val="off"/>
        </w:rPr>
        <w:t>但是我问你，五短身材的俾格米*要想与有着赫拉克勒斯**身材和力量</w:t>
      </w:r>
      <w:r>
        <w:rPr>
          <w:rFonts w:ascii="宋体" w:hAnsi="宋体" w:cs="宋体" w:eastAsia="宋体"/>
          <w:sz w:val="47"/>
          <w:spacing w:val="0"/>
          <w:color w:val="000000"/>
          <w:b w:val="off"/>
          <w:i w:val="off"/>
        </w:rPr>
        <w:t>的七尺男儿相比，不是有点太厚颜无耻了吗？这简直是蚍蜉撼树。强</w:t>
      </w:r>
      <w:r>
        <w:rPr>
          <w:rFonts w:ascii="宋体" w:hAnsi="宋体" w:cs="宋体" w:eastAsia="宋体"/>
          <w:sz w:val="47"/>
          <w:spacing w:val="0"/>
          <w:color w:val="000000"/>
          <w:b w:val="off"/>
          <w:i w:val="off"/>
        </w:rPr>
        <w:t>力、美貌、高大、雄辩，无非是在权威掌握于统治者手中，在社会有了</w:t>
      </w:r>
      <w:r>
        <w:rPr>
          <w:rFonts w:ascii="宋体" w:hAnsi="宋体" w:cs="宋体" w:eastAsia="宋体"/>
          <w:sz w:val="47"/>
          <w:spacing w:val="0"/>
          <w:color w:val="000000"/>
          <w:b w:val="off"/>
          <w:i w:val="off"/>
        </w:rPr>
        <w:t>决定性开端的时候，才能够真正算作是美德。”尼采继续说道：“对强</w:t>
      </w:r>
      <w:r>
        <w:rPr>
          <w:rFonts w:ascii="宋体" w:hAnsi="宋体" w:cs="宋体" w:eastAsia="宋体"/>
          <w:sz w:val="47"/>
          <w:spacing w:val="0"/>
          <w:color w:val="000000"/>
          <w:b w:val="off"/>
          <w:i w:val="off"/>
        </w:rPr>
        <w:t>力的需要……并不能说明他本身已经拥有了强力，并不能说明他已经具</w:t>
      </w:r>
      <w:r>
        <w:rPr>
          <w:rFonts w:ascii="宋体" w:hAnsi="宋体" w:cs="宋体" w:eastAsia="宋体"/>
          <w:sz w:val="47"/>
          <w:spacing w:val="0"/>
          <w:color w:val="000000"/>
          <w:b w:val="off"/>
          <w:i w:val="off"/>
        </w:rPr>
        <w:t>有了征服的意志，颠覆的意志，统治者的意志，以及对仇恨、抵抗和胜</w:t>
      </w:r>
      <w:r>
        <w:rPr>
          <w:rFonts w:ascii="宋体" w:hAnsi="宋体" w:cs="宋体" w:eastAsia="宋体"/>
          <w:sz w:val="47"/>
          <w:spacing w:val="0"/>
          <w:color w:val="000000"/>
          <w:b w:val="off"/>
          <w:i w:val="off"/>
        </w:rPr>
        <w:t>利的渴望，对强力的需要，正像对假扮成强力的软弱的需求一样，是毫</w:t>
      </w:r>
      <w:r>
        <w:rPr>
          <w:rFonts w:ascii="宋体" w:hAnsi="宋体" w:cs="宋体" w:eastAsia="宋体"/>
          <w:sz w:val="47"/>
          <w:spacing w:val="0"/>
          <w:color w:val="000000"/>
          <w:b w:val="off"/>
          <w:i w:val="off"/>
        </w:rPr>
        <w:t>无意义的。”————“事实上你如何才能得到”，弗尼依尔说道[36]，“必</w:t>
      </w:r>
      <w:r>
        <w:rPr>
          <w:rFonts w:ascii="宋体" w:hAnsi="宋体" w:cs="宋体" w:eastAsia="宋体"/>
          <w:sz w:val="47"/>
          <w:spacing w:val="0"/>
          <w:color w:val="000000"/>
          <w:b w:val="off"/>
          <w:i w:val="off"/>
        </w:rPr>
        <w:t>须在天性上就具有犯罪的非凡天赋，不管是通过至高无上的权力，精妙</w:t>
      </w:r>
      <w:r>
        <w:rPr>
          <w:rFonts w:ascii="宋体" w:hAnsi="宋体" w:cs="宋体" w:eastAsia="宋体"/>
          <w:sz w:val="47"/>
          <w:spacing w:val="0"/>
          <w:color w:val="000000"/>
          <w:b w:val="off"/>
          <w:i w:val="off"/>
        </w:rPr>
        <w:t>的身体器官，还是通过一种与其地位相配的良好教养，抑或是无与伦比</w:t>
      </w:r>
      <w:r>
        <w:rPr>
          <w:rFonts w:ascii="宋体" w:hAnsi="宋体" w:cs="宋体" w:eastAsia="宋体"/>
          <w:sz w:val="47"/>
          <w:spacing w:val="0"/>
          <w:color w:val="000000"/>
          <w:b w:val="off"/>
          <w:i w:val="off"/>
        </w:rPr>
        <w:t>的财富；我再重复一遍，若要得到强力，难道个人就必须遵从所有人都</w:t>
      </w:r>
      <w:r>
        <w:rPr>
          <w:rFonts w:ascii="宋体" w:hAnsi="宋体" w:cs="宋体" w:eastAsia="宋体"/>
          <w:sz w:val="47"/>
          <w:spacing w:val="0"/>
          <w:color w:val="000000"/>
          <w:b w:val="off"/>
          <w:i w:val="off"/>
        </w:rPr>
        <w:t>必须遵从的美德和中庸吗？难道法律在惩治两个相似的人的时候，就</w:t>
      </w:r>
      <w:r>
        <w:rPr>
          <w:rFonts w:ascii="宋体" w:hAnsi="宋体" w:cs="宋体" w:eastAsia="宋体"/>
          <w:sz w:val="47"/>
          <w:spacing w:val="0"/>
          <w:color w:val="000000"/>
          <w:b w:val="off"/>
          <w:i w:val="off"/>
        </w:rPr>
        <w:t>一定显得更加公正吗？难道把一个万恶不赦之人完全看成一个战战兢</w:t>
      </w:r>
      <w:r>
        <w:rPr>
          <w:rFonts w:ascii="宋体" w:hAnsi="宋体" w:cs="宋体" w:eastAsia="宋体"/>
          <w:sz w:val="47"/>
          <w:spacing w:val="0"/>
          <w:color w:val="000000"/>
          <w:b w:val="off"/>
          <w:i w:val="off"/>
        </w:rPr>
        <w:t>兢之人，就是自然而然的吗？”</w:t>
      </w:r>
      <w:bookmarkEnd w:id="1969"/>
    </w:p>
    <w:p>
      <w:pPr>
        <w:pageBreakBefore w:val="off"/>
        <w:tabs/>
        <w:wordWrap w:val="off"/>
        <w:spacing w:before="0" w:after="0" w:line="920" w:lineRule="atLeast"/>
        <w:ind w:left="80" w:right="0" w:firstLine="960"/>
        <w:jc w:val="both"/>
        <w:textAlignment w:val="baseline"/>
        <w:rPr>
          <w:sz w:val="47"/>
        </w:rPr>
      </w:pPr>
      <w:bookmarkStart w:name="" w:id="1970"/>
      <w:r>
        <w:rPr>
          <w:rFonts w:ascii="宋体" w:hAnsi="宋体" w:cs="宋体" w:eastAsia="宋体"/>
          <w:sz w:val="47"/>
          <w:spacing w:val="0"/>
          <w:color w:val="000000"/>
          <w:b w:val="off"/>
          <w:i w:val="off"/>
        </w:rPr>
        <w:t>一旦自然的客观秩序被作为偏见和神话而遭到抛弃的话，那么自然</w:t>
      </w:r>
      <w:r>
        <w:rPr>
          <w:rFonts w:ascii="宋体" w:hAnsi="宋体" w:cs="宋体" w:eastAsia="宋体"/>
          <w:sz w:val="47"/>
          <w:spacing w:val="0"/>
          <w:color w:val="000000"/>
          <w:b w:val="off"/>
          <w:i w:val="off"/>
        </w:rPr>
        <w:t>也只不过是一团物质而已。尼采不晓得任何“我们不仅要承认，而且</w:t>
      </w:r>
      <w:r>
        <w:rPr>
          <w:rFonts w:ascii="宋体" w:hAnsi="宋体" w:cs="宋体" w:eastAsia="宋体"/>
          <w:sz w:val="47"/>
          <w:spacing w:val="0"/>
          <w:color w:val="000000"/>
          <w:b w:val="off"/>
          <w:i w:val="off"/>
        </w:rPr>
        <w:t>还要承认其凌驾于我们头上的”[37]法则。一旦知性作为自我持存的重</w:t>
      </w:r>
      <w:r>
        <w:rPr>
          <w:rFonts w:ascii="宋体" w:hAnsi="宋体" w:cs="宋体" w:eastAsia="宋体"/>
          <w:sz w:val="47"/>
          <w:spacing w:val="0"/>
          <w:color w:val="000000"/>
          <w:b w:val="off"/>
          <w:i w:val="off"/>
        </w:rPr>
        <w:t>要尺度认识到了生存的法则，那么这一知性就是强者的知性。即使是</w:t>
      </w:r>
      <w:r>
        <w:rPr>
          <w:rFonts w:ascii="宋体" w:hAnsi="宋体" w:cs="宋体" w:eastAsia="宋体"/>
          <w:sz w:val="47"/>
          <w:spacing w:val="0"/>
          <w:color w:val="000000"/>
          <w:b w:val="off"/>
          <w:i w:val="off"/>
        </w:rPr>
        <w:t>理性形式主义不容许它提供一个人类生活的必然模式，相对于欺骗性的</w:t>
      </w:r>
      <w:r>
        <w:rPr>
          <w:rFonts w:ascii="宋体" w:hAnsi="宋体" w:cs="宋体" w:eastAsia="宋体"/>
          <w:sz w:val="47"/>
          <w:spacing w:val="0"/>
          <w:color w:val="000000"/>
          <w:b w:val="off"/>
          <w:i w:val="off"/>
        </w:rPr>
        <w:t>意识形态而言，它还是有些真实的优点。尼采的理论就是弱者有罪，</w:t>
      </w:r>
      <w:r>
        <w:rPr>
          <w:rFonts w:ascii="宋体" w:hAnsi="宋体" w:cs="宋体" w:eastAsia="宋体"/>
          <w:sz w:val="47"/>
          <w:spacing w:val="0"/>
          <w:color w:val="000000"/>
          <w:b w:val="off"/>
          <w:i w:val="off"/>
        </w:rPr>
        <w:t>因为他们依靠狡诈来逃避自然法则。“人的一大威胁是罹病。而不是</w:t>
      </w:r>
      <w:r>
        <w:rPr>
          <w:rFonts w:ascii="宋体" w:hAnsi="宋体" w:cs="宋体" w:eastAsia="宋体"/>
          <w:sz w:val="47"/>
          <w:spacing w:val="0"/>
          <w:color w:val="000000"/>
          <w:b w:val="off"/>
          <w:i w:val="off"/>
        </w:rPr>
        <w:t>凶恶，不是‘猛兽’。向来的倒运者、破落者，正是他们这些最弱者，</w:t>
      </w:r>
      <w:bookmarkEnd w:id="1970"/>
    </w:p>
    <w:p>
      <w:pPr>
        <w:pageBreakBefore w:val="off"/>
        <w:tabs/>
        <w:wordWrap w:val="off"/>
        <w:spacing w:before="0" w:after="0" w:line="920" w:lineRule="atLeast"/>
        <w:ind w:left="180" w:right="0"/>
        <w:jc w:val="both"/>
        <w:textAlignment w:val="baseline"/>
        <w:rPr>
          <w:sz w:val="47"/>
        </w:rPr>
      </w:pPr>
      <w:bookmarkStart w:name="" w:id="1971"/>
      <w:r>
        <w:rPr>
          <w:rFonts w:ascii="宋体" w:hAnsi="宋体" w:cs="宋体" w:eastAsia="宋体"/>
          <w:sz w:val="47"/>
          <w:spacing w:val="0"/>
          <w:color w:val="000000"/>
          <w:u w:val="single"/>
          <w:b w:val="off"/>
          <w:i w:val="off"/>
        </w:rPr>
        <w:t xml:space="preserve">             </w:t>
      </w:r>
      <w:bookmarkEnd w:id="1971"/>
    </w:p>
    <w:p>
      <w:pPr>
        <w:pageBreakBefore w:val="off"/>
        <w:tabs/>
        <w:wordWrap w:val="off"/>
        <w:spacing w:before="220" w:after="0" w:line="540" w:lineRule="atLeast"/>
        <w:ind w:left="180" w:right="0" w:firstLine="520"/>
        <w:jc w:val="both"/>
        <w:textAlignment w:val="baseline"/>
        <w:rPr>
          <w:sz w:val="40"/>
        </w:rPr>
      </w:pPr>
      <w:bookmarkStart w:name="" w:id="1972"/>
      <w:r>
        <w:rPr>
          <w:rFonts w:ascii="仿宋" w:hAnsi="仿宋" w:cs="仿宋" w:eastAsia="仿宋"/>
          <w:sz w:val="40"/>
          <w:spacing w:val="0"/>
          <w:color w:val="000000"/>
          <w:b w:val="off"/>
          <w:i w:val="off"/>
        </w:rPr>
        <w:t>*俾格米人(Pygmy)，属矮小人种，身高不满五英尺，分布在中非、东南亚、大洋洲及</w:t>
      </w:r>
      <w:r>
        <w:rPr>
          <w:rFonts w:ascii="仿宋" w:hAnsi="仿宋" w:cs="仿宋" w:eastAsia="仿宋"/>
          <w:sz w:val="40"/>
          <w:spacing w:val="0"/>
          <w:color w:val="000000"/>
          <w:b w:val="off"/>
          <w:i w:val="off"/>
        </w:rPr>
        <w:t>太平洋部分岛屿。现一般称矮子和侏儒。——译者注</w:t>
      </w:r>
      <w:bookmarkEnd w:id="1972"/>
    </w:p>
    <w:p>
      <w:pPr>
        <w:pageBreakBefore w:val="off"/>
        <w:tabs/>
        <w:wordWrap w:val="off"/>
        <w:spacing w:before="0" w:after="0" w:line="540" w:lineRule="atLeast"/>
        <w:ind w:left="180" w:right="200" w:firstLine="520"/>
        <w:jc w:val="both"/>
        <w:textAlignment w:val="baseline"/>
        <w:rPr>
          <w:sz w:val="40"/>
        </w:rPr>
      </w:pPr>
      <w:bookmarkStart w:name="" w:id="1973"/>
      <w:r>
        <w:rPr>
          <w:rFonts w:ascii="仿宋" w:hAnsi="仿宋" w:cs="仿宋" w:eastAsia="仿宋"/>
          <w:sz w:val="40"/>
          <w:spacing w:val="0"/>
          <w:color w:val="000000"/>
          <w:b w:val="off"/>
          <w:i w:val="off"/>
        </w:rPr>
        <w:t>**赫拉克勒斯(Hercules)，希腊神话和罗马神话中的神。是宙斯和阿尔克墨涅之子，</w:t>
      </w:r>
      <w:r>
        <w:rPr>
          <w:rFonts w:ascii="仿宋" w:hAnsi="仿宋" w:cs="仿宋" w:eastAsia="仿宋"/>
          <w:sz w:val="40"/>
          <w:spacing w:val="0"/>
          <w:color w:val="000000"/>
          <w:b w:val="off"/>
          <w:i w:val="off"/>
        </w:rPr>
        <w:t>力大无比，以完成12项英雄业绩而闻名。通常称为大力神。——译者注</w:t>
      </w:r>
      <w:bookmarkEnd w:id="1973"/>
    </w:p>
    <w:p>
      <w:pPr>
        <w:pageBreakBefore w:val="off"/>
        <w:tabs/>
        <w:wordWrap w:val="off"/>
        <w:spacing w:before="0" w:after="0" w:line="480" w:lineRule="exact"/>
        <w:ind w:left="0" w:right="0"/>
        <w:jc w:val="both"/>
        <w:textAlignment w:val="baseline"/>
        <w:rPr>
          <w:sz w:val="42"/>
        </w:rPr>
      </w:pPr>
      <w:bookmarkStart w:name="" w:id="1974"/>
      <w:r>
        <w:rPr>
          <w:rFonts w:ascii="宋体" w:hAnsi="宋体" w:cs="宋体" w:eastAsia="宋体"/>
          <w:sz w:val="42"/>
          <w:spacing w:val="0"/>
          <w:color w:val="000000"/>
          <w:b w:val="off"/>
          <w:i w:val="off"/>
        </w:rPr>
        <w:t/>
      </w:r>
      <w:bookmarkEnd w:id="1974"/>
    </w:p>
    <w:p>
      <w:pPr>
        <w:pageBreakBefore w:val="off"/>
        <w:tabs/>
        <w:wordWrap w:val="off"/>
        <w:spacing w:before="0" w:after="0" w:line="580" w:lineRule="atLeast"/>
        <w:ind w:left="0" w:right="0"/>
        <w:jc w:val="center"/>
        <w:textAlignment w:val="baseline"/>
        <w:rPr>
          <w:sz w:val="42"/>
        </w:rPr>
      </w:pPr>
      <w:bookmarkStart w:name="" w:id="1975"/>
      <w:r>
        <w:rPr>
          <w:rFonts w:ascii="仿宋" w:hAnsi="仿宋" w:cs="仿宋" w:eastAsia="仿宋"/>
          <w:sz w:val="42"/>
          <w:spacing w:val="0"/>
          <w:color w:val="000000"/>
          <w:b w:val="off"/>
          <w:i w:val="off"/>
        </w:rPr>
        <w:t>86</w:t>
      </w:r>
      <w:bookmarkEnd w:id="1975"/>
    </w:p>
    <w:p>
      <w:r>
        <w:t/>
      </w:r>
    </w:p>
    <w:p>
      <w:pPr>
        <w:sectPr>
          <w:footerReference r:id="rId216"/>
          <w:headerReference r:id="rId217" w:type="default"/>
          <w:type w:val="nextPage"/>
          <w:pgSz w:w="20780" w:h="31680"/>
          <w:pgMar w:left="2620" w:top="2300" w:right="2620" w:bottom="2300" w:header="2000" w:footer="2000"/>
          <w:cols w:num="1"/>
        </w:sectPr>
      </w:pPr>
    </w:p>
    <w:p>
      <w:pPr>
        <w:pageBreakBefore w:val="off"/>
        <w:tabs/>
        <w:wordWrap w:val="off"/>
        <w:spacing w:before="0" w:after="0" w:line="520" w:lineRule="atLeast"/>
        <w:ind w:left="0" w:right="0"/>
        <w:jc w:val="center"/>
        <w:textAlignment w:val="baseline"/>
        <w:rPr>
          <w:sz w:val="39"/>
        </w:rPr>
      </w:pPr>
      <w:bookmarkStart w:name="" w:id="1976"/>
      <w:r>
        <w:rPr>
          <w:rFonts w:ascii="宋体" w:hAnsi="宋体" w:cs="宋体" w:eastAsia="宋体"/>
          <w:sz w:val="39"/>
          <w:spacing w:val="0"/>
          <w:color w:val="000000"/>
          <w:b w:val="off"/>
          <w:i w:val="off"/>
        </w:rPr>
        <w:t>附论2：朱莉埃特或启蒙与道德</w:t>
      </w:r>
      <w:bookmarkEnd w:id="1976"/>
    </w:p>
    <w:p>
      <w:pPr>
        <w:pageBreakBefore w:val="off"/>
        <w:tabs/>
        <w:wordWrap w:val="off"/>
        <w:spacing w:before="0" w:after="0" w:line="440" w:lineRule="exact"/>
        <w:ind w:left="0" w:right="0"/>
        <w:jc w:val="center"/>
        <w:textAlignment w:val="baseline"/>
        <w:rPr>
          <w:sz w:val="39"/>
        </w:rPr>
      </w:pPr>
      <w:bookmarkStart w:name="" w:id="1977"/>
      <w:r>
        <w:rPr>
          <w:rFonts w:ascii="宋体" w:hAnsi="宋体" w:cs="宋体" w:eastAsia="宋体"/>
          <w:sz w:val="39"/>
          <w:spacing w:val="0"/>
          <w:color w:val="000000"/>
          <w:b w:val="off"/>
          <w:i w:val="off"/>
        </w:rPr>
        <w:t/>
      </w:r>
      <w:bookmarkEnd w:id="1977"/>
    </w:p>
    <w:p>
      <w:pPr>
        <w:pageBreakBefore w:val="off"/>
        <w:tabs/>
        <w:wordWrap w:val="off"/>
        <w:spacing w:before="0" w:after="0" w:line="880" w:lineRule="atLeast"/>
        <w:ind w:left="0" w:right="0"/>
        <w:jc w:val="both"/>
        <w:textAlignment w:val="baseline"/>
        <w:rPr>
          <w:sz w:val="47"/>
        </w:rPr>
      </w:pPr>
      <w:bookmarkStart w:name="" w:id="1978"/>
      <w:r>
        <w:rPr>
          <w:rFonts w:ascii="宋体" w:hAnsi="宋体" w:cs="宋体" w:eastAsia="宋体"/>
          <w:sz w:val="47"/>
          <w:spacing w:val="0"/>
          <w:color w:val="000000"/>
          <w:b w:val="off"/>
          <w:i w:val="off"/>
        </w:rPr>
        <w:t>最大量地在人们中间销蚀生命，他们最危险地毒化并动摇我们对生命的</w:t>
      </w:r>
      <w:r>
        <w:rPr>
          <w:rFonts w:ascii="宋体" w:hAnsi="宋体" w:cs="宋体" w:eastAsia="宋体"/>
          <w:sz w:val="47"/>
          <w:spacing w:val="0"/>
          <w:color w:val="000000"/>
          <w:b w:val="off"/>
          <w:i w:val="off"/>
        </w:rPr>
        <w:t>信念、对人的信念。”[38]他们必须承担让基督教充斥这个世界的最大责</w:t>
      </w:r>
      <w:r>
        <w:rPr>
          <w:rFonts w:ascii="宋体" w:hAnsi="宋体" w:cs="宋体" w:eastAsia="宋体"/>
          <w:sz w:val="47"/>
          <w:spacing w:val="0"/>
          <w:color w:val="000000"/>
          <w:b w:val="off"/>
          <w:i w:val="off"/>
        </w:rPr>
        <w:t>任，尼采对这些人的憎恨和轻蔑毫不亚于萨德。“……自然界中不存</w:t>
      </w:r>
      <w:r>
        <w:rPr>
          <w:rFonts w:ascii="宋体" w:hAnsi="宋体" w:cs="宋体" w:eastAsia="宋体"/>
          <w:sz w:val="47"/>
          <w:spacing w:val="0"/>
          <w:color w:val="000000"/>
          <w:b w:val="off"/>
          <w:i w:val="off"/>
        </w:rPr>
        <w:t>在弱者对强者的压制；这种压制只存在于精神世界之中，而不是肉体世</w:t>
      </w:r>
      <w:r>
        <w:rPr>
          <w:rFonts w:ascii="宋体" w:hAnsi="宋体" w:cs="宋体" w:eastAsia="宋体"/>
          <w:sz w:val="47"/>
          <w:spacing w:val="0"/>
          <w:color w:val="000000"/>
          <w:b w:val="off"/>
          <w:i w:val="off"/>
        </w:rPr>
        <w:t>界之中；为了实施这一压制，弱者必须运用他们并不具有的力量；他必</w:t>
      </w:r>
      <w:r>
        <w:rPr>
          <w:rFonts w:ascii="宋体" w:hAnsi="宋体" w:cs="宋体" w:eastAsia="宋体"/>
          <w:sz w:val="47"/>
          <w:spacing w:val="0"/>
          <w:color w:val="000000"/>
          <w:b w:val="off"/>
          <w:i w:val="off"/>
        </w:rPr>
        <w:t>须虚设一种他并不具备的特征；他也必须在某种程度上去对抗自然。</w:t>
      </w:r>
      <w:r>
        <w:rPr>
          <w:rFonts w:ascii="宋体" w:hAnsi="宋体" w:cs="宋体" w:eastAsia="宋体"/>
          <w:sz w:val="47"/>
          <w:spacing w:val="0"/>
          <w:color w:val="000000"/>
          <w:b w:val="off"/>
          <w:i w:val="off"/>
        </w:rPr>
        <w:t>但是，圣母的法则并没有明白无误地规定强者必须去欺凌弱者，因为强</w:t>
      </w:r>
      <w:r>
        <w:rPr>
          <w:rFonts w:ascii="宋体" w:hAnsi="宋体" w:cs="宋体" w:eastAsia="宋体"/>
          <w:sz w:val="47"/>
          <w:spacing w:val="0"/>
          <w:color w:val="000000"/>
          <w:b w:val="off"/>
          <w:i w:val="off"/>
        </w:rPr>
        <w:t>者并不能靠别的什么途径来获得天赋。强者与弱者不同，他个人从来</w:t>
      </w:r>
      <w:r>
        <w:rPr>
          <w:rFonts w:ascii="宋体" w:hAnsi="宋体" w:cs="宋体" w:eastAsia="宋体"/>
          <w:sz w:val="47"/>
          <w:spacing w:val="0"/>
          <w:color w:val="000000"/>
          <w:b w:val="off"/>
          <w:i w:val="off"/>
        </w:rPr>
        <w:t>不会接受别人的人格(persona)，他在行动中展现出来的只是他得自于本性</w:t>
      </w:r>
      <w:r>
        <w:rPr>
          <w:rFonts w:ascii="宋体" w:hAnsi="宋体" w:cs="宋体" w:eastAsia="宋体"/>
          <w:sz w:val="47"/>
          <w:spacing w:val="0"/>
          <w:color w:val="000000"/>
          <w:b w:val="off"/>
          <w:i w:val="off"/>
        </w:rPr>
        <w:t>的东西。因此他的一举一动都是自然的：他的压迫、他的暴行、他的</w:t>
      </w:r>
      <w:r>
        <w:rPr>
          <w:rFonts w:ascii="宋体" w:hAnsi="宋体" w:cs="宋体" w:eastAsia="宋体"/>
          <w:sz w:val="47"/>
          <w:spacing w:val="0"/>
          <w:color w:val="000000"/>
          <w:b w:val="off"/>
          <w:i w:val="off"/>
        </w:rPr>
        <w:t>残酷、他的专横、他的不公……就像成就它们的双手一样是纯粹的；当</w:t>
      </w:r>
      <w:r>
        <w:rPr>
          <w:rFonts w:ascii="宋体" w:hAnsi="宋体" w:cs="宋体" w:eastAsia="宋体"/>
          <w:sz w:val="47"/>
          <w:spacing w:val="0"/>
          <w:color w:val="000000"/>
          <w:b w:val="off"/>
          <w:i w:val="off"/>
        </w:rPr>
        <w:t>他行使他的一切权利来压榨和掠夺弱者的时候，他只是做了世界上最为</w:t>
      </w:r>
      <w:r>
        <w:rPr>
          <w:rFonts w:ascii="宋体" w:hAnsi="宋体" w:cs="宋体" w:eastAsia="宋体"/>
          <w:sz w:val="47"/>
          <w:spacing w:val="0"/>
          <w:color w:val="000000"/>
          <w:b w:val="off"/>
          <w:i w:val="off"/>
        </w:rPr>
        <w:t>自然的事情。……因而，我们丝毫不要为我们对弱者的巧取豪夺感到内</w:t>
      </w:r>
      <w:r>
        <w:rPr>
          <w:rFonts w:ascii="宋体" w:hAnsi="宋体" w:cs="宋体" w:eastAsia="宋体"/>
          <w:sz w:val="47"/>
          <w:spacing w:val="0"/>
          <w:color w:val="000000"/>
          <w:b w:val="off"/>
          <w:i w:val="off"/>
        </w:rPr>
        <w:t>疚，因为我们并没有在这样的行动中犯下滔天罪行；恰恰相反，这只是</w:t>
      </w:r>
      <w:r>
        <w:rPr>
          <w:rFonts w:ascii="宋体" w:hAnsi="宋体" w:cs="宋体" w:eastAsia="宋体"/>
          <w:sz w:val="47"/>
          <w:spacing w:val="0"/>
          <w:color w:val="000000"/>
          <w:b w:val="off"/>
          <w:i w:val="off"/>
        </w:rPr>
        <w:t>对弱者的报复的防御反应，是弱者把罪名强加给了我们。”[39]如果弱者</w:t>
      </w:r>
      <w:r>
        <w:rPr>
          <w:rFonts w:ascii="宋体" w:hAnsi="宋体" w:cs="宋体" w:eastAsia="宋体"/>
          <w:sz w:val="47"/>
          <w:spacing w:val="0"/>
          <w:color w:val="000000"/>
          <w:b w:val="off"/>
          <w:i w:val="off"/>
        </w:rPr>
        <w:t>想要自卫，那就大错特错了，因为“他要想破除自然加在他身上的软弱</w:t>
      </w:r>
      <w:r>
        <w:rPr>
          <w:rFonts w:ascii="宋体" w:hAnsi="宋体" w:cs="宋体" w:eastAsia="宋体"/>
          <w:sz w:val="47"/>
          <w:spacing w:val="0"/>
          <w:color w:val="000000"/>
          <w:b w:val="off"/>
          <w:i w:val="off"/>
        </w:rPr>
        <w:t>特性是于事无补的，是自然把他创造成为奴隶和穷人；倘若他不愿意屈</w:t>
      </w:r>
      <w:r>
        <w:rPr>
          <w:rFonts w:ascii="宋体" w:hAnsi="宋体" w:cs="宋体" w:eastAsia="宋体"/>
          <w:sz w:val="47"/>
          <w:spacing w:val="0"/>
          <w:color w:val="000000"/>
          <w:b w:val="off"/>
          <w:i w:val="off"/>
        </w:rPr>
        <w:t>从于这种奴役和贫穷，这就是他自己的过错”。[40]巴黎帮一位颇值得尊</w:t>
      </w:r>
      <w:r>
        <w:rPr>
          <w:rFonts w:ascii="宋体" w:hAnsi="宋体" w:cs="宋体" w:eastAsia="宋体"/>
          <w:sz w:val="47"/>
          <w:spacing w:val="0"/>
          <w:color w:val="000000"/>
          <w:b w:val="off"/>
          <w:i w:val="off"/>
        </w:rPr>
        <w:t>敬的领袖多瓦尔(Dorval)，向朱莉埃特详尽阐明了维护所有统治阶级神秘信</w:t>
      </w:r>
      <w:r>
        <w:rPr>
          <w:rFonts w:ascii="宋体" w:hAnsi="宋体" w:cs="宋体" w:eastAsia="宋体"/>
          <w:sz w:val="47"/>
          <w:spacing w:val="0"/>
          <w:color w:val="000000"/>
          <w:b w:val="off"/>
          <w:i w:val="off"/>
        </w:rPr>
        <w:t>条的好处，尼采将之扩展为怨恨心理学(Psychologie</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des</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Ressentiments)”，</w:t>
      </w:r>
      <w:r>
        <w:rPr>
          <w:rFonts w:ascii="宋体" w:hAnsi="宋体" w:cs="宋体" w:eastAsia="宋体"/>
          <w:sz w:val="47"/>
          <w:spacing w:val="0"/>
          <w:color w:val="000000"/>
          <w:b w:val="off"/>
          <w:i w:val="off"/>
        </w:rPr>
        <w:t>对现代社会进行了鞭挞。同朱莉埃特一样，尼采也赞叹“美丽的恐怖</w:t>
      </w:r>
      <w:r>
        <w:rPr>
          <w:rFonts w:ascii="宋体" w:hAnsi="宋体" w:cs="宋体" w:eastAsia="宋体"/>
          <w:sz w:val="47"/>
          <w:spacing w:val="0"/>
          <w:color w:val="000000"/>
          <w:b w:val="off"/>
          <w:i w:val="off"/>
        </w:rPr>
        <w:t>行为”[41]，即使他作为一位德国教授，在拒绝犯罪的问题上与萨德有所</w:t>
      </w:r>
      <w:r>
        <w:rPr>
          <w:rFonts w:ascii="宋体" w:hAnsi="宋体" w:cs="宋体" w:eastAsia="宋体"/>
          <w:sz w:val="47"/>
          <w:spacing w:val="0"/>
          <w:color w:val="000000"/>
          <w:b w:val="off"/>
          <w:i w:val="off"/>
        </w:rPr>
        <w:t>分歧，因为犯罪的自私自利“将会被引导和限制在一个短浅的目标中。</w:t>
      </w:r>
      <w:r>
        <w:rPr>
          <w:rFonts w:ascii="宋体" w:hAnsi="宋体" w:cs="宋体" w:eastAsia="宋体"/>
          <w:sz w:val="47"/>
          <w:spacing w:val="0"/>
          <w:color w:val="000000"/>
          <w:b w:val="off"/>
          <w:i w:val="off"/>
        </w:rPr>
        <w:t>如果这一目标是高远的，那么人类将会拥有另一种尺度，而不再这样评</w:t>
      </w:r>
      <w:r>
        <w:rPr>
          <w:rFonts w:ascii="宋体" w:hAnsi="宋体" w:cs="宋体" w:eastAsia="宋体"/>
          <w:sz w:val="47"/>
          <w:spacing w:val="0"/>
          <w:color w:val="000000"/>
          <w:b w:val="off"/>
          <w:i w:val="off"/>
        </w:rPr>
        <w:t>判‘罪行’————即便是最为可怕的手段”。[42]启蒙了的朱莉埃特一直想</w:t>
      </w:r>
      <w:r>
        <w:rPr>
          <w:rFonts w:ascii="宋体" w:hAnsi="宋体" w:cs="宋体" w:eastAsia="宋体"/>
          <w:sz w:val="47"/>
          <w:spacing w:val="0"/>
          <w:color w:val="000000"/>
          <w:b w:val="off"/>
          <w:i w:val="off"/>
        </w:rPr>
        <w:t>摆脱对大事件的偏好，而后者正是资产阶级世界的真实特征。朱莉埃</w:t>
      </w:r>
      <w:bookmarkEnd w:id="1978"/>
    </w:p>
    <w:p>
      <w:pPr>
        <w:pageBreakBefore w:val="off"/>
        <w:tabs/>
        <w:wordWrap w:val="off"/>
        <w:spacing w:before="0" w:after="0" w:line="880" w:lineRule="atLeast"/>
        <w:ind w:left="140" w:right="0"/>
        <w:jc w:val="both"/>
        <w:textAlignment w:val="baseline"/>
        <w:rPr>
          <w:sz w:val="47"/>
        </w:rPr>
      </w:pPr>
      <w:bookmarkStart w:name="" w:id="1979"/>
      <w:r>
        <w:rPr>
          <w:rFonts w:ascii="宋体" w:hAnsi="宋体" w:cs="宋体" w:eastAsia="宋体"/>
          <w:sz w:val="47"/>
          <w:spacing w:val="0"/>
          <w:color w:val="000000"/>
          <w:u w:val="single"/>
          <w:b w:val="off"/>
          <w:i w:val="off"/>
        </w:rPr>
        <w:t xml:space="preserve">             </w:t>
      </w:r>
      <w:bookmarkEnd w:id="1979"/>
    </w:p>
    <w:p>
      <w:pPr>
        <w:pageBreakBefore w:val="off"/>
        <w:tabs/>
        <w:wordWrap w:val="off"/>
        <w:spacing w:before="220" w:after="0" w:line="580" w:lineRule="atLeast"/>
        <w:ind w:left="720" w:right="0"/>
        <w:jc w:val="both"/>
        <w:textAlignment w:val="baseline"/>
        <w:rPr>
          <w:sz w:val="41"/>
        </w:rPr>
      </w:pPr>
      <w:bookmarkStart w:name="" w:id="1980"/>
      <w:r>
        <w:rPr>
          <w:rFonts w:ascii="仿宋" w:hAnsi="仿宋" w:cs="仿宋" w:eastAsia="仿宋"/>
          <w:sz w:val="41"/>
          <w:spacing w:val="0"/>
          <w:color w:val="000000"/>
          <w:b w:val="off"/>
          <w:i w:val="off"/>
        </w:rPr>
        <w:t>*怨恨，在心理学中特指因自卑压抑引起的愤慨。——译者注</w:t>
      </w:r>
      <w:bookmarkEnd w:id="1980"/>
    </w:p>
    <w:p>
      <w:pPr>
        <w:pageBreakBefore w:val="off"/>
        <w:tabs/>
        <w:wordWrap w:val="off"/>
        <w:spacing w:before="0" w:after="0" w:line="500" w:lineRule="exact"/>
        <w:ind w:left="0" w:right="0"/>
        <w:jc w:val="both"/>
        <w:textAlignment w:val="baseline"/>
        <w:rPr>
          <w:sz w:val="41"/>
        </w:rPr>
      </w:pPr>
      <w:bookmarkStart w:name="" w:id="1981"/>
      <w:r>
        <w:rPr>
          <w:rFonts w:ascii="宋体" w:hAnsi="宋体" w:cs="宋体" w:eastAsia="宋体"/>
          <w:sz w:val="41"/>
          <w:spacing w:val="0"/>
          <w:color w:val="000000"/>
          <w:b w:val="off"/>
          <w:i w:val="off"/>
        </w:rPr>
        <w:t/>
      </w:r>
      <w:bookmarkEnd w:id="1981"/>
    </w:p>
    <w:p>
      <w:pPr>
        <w:pageBreakBefore w:val="off"/>
        <w:tabs/>
        <w:wordWrap w:val="off"/>
        <w:spacing w:before="0" w:after="0" w:line="580" w:lineRule="atLeast"/>
        <w:ind w:left="0" w:right="0"/>
        <w:jc w:val="center"/>
        <w:textAlignment w:val="baseline"/>
        <w:rPr>
          <w:sz w:val="43"/>
        </w:rPr>
      </w:pPr>
      <w:bookmarkStart w:name="" w:id="1982"/>
      <w:r>
        <w:rPr>
          <w:rFonts w:ascii="宋体" w:hAnsi="宋体" w:cs="宋体" w:eastAsia="宋体"/>
          <w:sz w:val="43"/>
          <w:spacing w:val="0"/>
          <w:color w:val="000000"/>
          <w:b w:val="off"/>
          <w:i w:val="off"/>
        </w:rPr>
        <w:t>87</w:t>
      </w:r>
      <w:bookmarkEnd w:id="1982"/>
    </w:p>
    <w:p>
      <w:r>
        <w:t/>
      </w:r>
    </w:p>
    <w:p>
      <w:pPr>
        <w:sectPr>
          <w:footerReference r:id="rId218"/>
          <w:headerReference r:id="rId219" w:type="default"/>
          <w:type w:val="nextPage"/>
          <w:pgSz w:w="20780" w:h="31680"/>
          <w:pgMar w:left="2620" w:top="2280" w:right="2620" w:bottom="2280" w:header="1980" w:footer="1980"/>
          <w:cols w:num="1"/>
        </w:sectPr>
      </w:pPr>
    </w:p>
    <w:p>
      <w:pPr>
        <w:pageBreakBefore w:val="off"/>
        <w:tabs/>
        <w:wordWrap w:val="off"/>
        <w:spacing w:before="0" w:after="0" w:line="860" w:lineRule="atLeast"/>
        <w:ind w:left="0" w:right="0"/>
        <w:jc w:val="center"/>
        <w:textAlignment w:val="baseline"/>
        <w:rPr>
          <w:sz w:val="48"/>
        </w:rPr>
      </w:pPr>
      <w:bookmarkStart w:name="" w:id="1983"/>
      <w:r>
        <w:rPr>
          <w:rFonts w:ascii="仿宋" w:hAnsi="仿宋" w:cs="仿宋" w:eastAsia="仿宋"/>
          <w:sz w:val="48"/>
          <w:spacing w:val="0"/>
          <w:color w:val="000000"/>
          <w:b w:val="off"/>
          <w:i w:val="off"/>
        </w:rPr>
        <w:t>启蒙辩证法</w:t>
      </w:r>
      <w:bookmarkEnd w:id="1983"/>
    </w:p>
    <w:p>
      <w:pPr>
        <w:pageBreakBefore w:val="off"/>
        <w:tabs/>
        <w:wordWrap w:val="off"/>
        <w:spacing w:before="440" w:after="0" w:line="860" w:lineRule="atLeast"/>
        <w:ind w:left="0" w:right="40"/>
        <w:jc w:val="both"/>
        <w:textAlignment w:val="baseline"/>
        <w:rPr>
          <w:sz w:val="48"/>
        </w:rPr>
      </w:pPr>
      <w:bookmarkStart w:name="" w:id="1984"/>
      <w:r>
        <w:rPr>
          <w:rFonts w:ascii="宋体" w:hAnsi="宋体" w:cs="宋体" w:eastAsia="宋体"/>
          <w:sz w:val="48"/>
          <w:spacing w:val="0"/>
          <w:color w:val="000000"/>
          <w:b w:val="off"/>
          <w:i w:val="off"/>
        </w:rPr>
        <w:t>特发觉敲诈勒索者并不因他的受害者在数目上相对较少而比总理大臣们</w:t>
      </w:r>
      <w:r>
        <w:rPr>
          <w:rFonts w:ascii="宋体" w:hAnsi="宋体" w:cs="宋体" w:eastAsia="宋体"/>
          <w:sz w:val="48"/>
          <w:spacing w:val="0"/>
          <w:color w:val="000000"/>
          <w:b w:val="off"/>
          <w:i w:val="off"/>
        </w:rPr>
        <w:t>更让人同情。然而，尼采这位德国人认为美是源于功效的；尽管在所</w:t>
      </w:r>
      <w:r>
        <w:rPr>
          <w:rFonts w:ascii="宋体" w:hAnsi="宋体" w:cs="宋体" w:eastAsia="宋体"/>
          <w:sz w:val="48"/>
          <w:spacing w:val="0"/>
          <w:color w:val="000000"/>
          <w:b w:val="off"/>
          <w:i w:val="off"/>
        </w:rPr>
        <w:t>有偶像光环的笼罩下，他还是无法摆脱唯心主义传统，在这种传统中，</w:t>
      </w:r>
      <w:r>
        <w:rPr>
          <w:rFonts w:ascii="宋体" w:hAnsi="宋体" w:cs="宋体" w:eastAsia="宋体"/>
          <w:sz w:val="48"/>
          <w:spacing w:val="0"/>
          <w:color w:val="000000"/>
          <w:b w:val="off"/>
          <w:i w:val="off"/>
        </w:rPr>
        <w:t>他既接受了对窃贼处以绞刑的做法，又把帝国主义的掠夺看作是世界历</w:t>
      </w:r>
      <w:r>
        <w:rPr>
          <w:rFonts w:ascii="宋体" w:hAnsi="宋体" w:cs="宋体" w:eastAsia="宋体"/>
          <w:sz w:val="48"/>
          <w:spacing w:val="0"/>
          <w:color w:val="000000"/>
          <w:b w:val="off"/>
          <w:i w:val="off"/>
        </w:rPr>
        <w:t>史的使命。法西斯主义在把对强力的膜拜提升为世界历史信条的同</w:t>
      </w:r>
      <w:r>
        <w:rPr>
          <w:rFonts w:ascii="宋体" w:hAnsi="宋体" w:cs="宋体" w:eastAsia="宋体"/>
          <w:sz w:val="48"/>
          <w:spacing w:val="0"/>
          <w:color w:val="000000"/>
          <w:b w:val="off"/>
          <w:i w:val="off"/>
        </w:rPr>
        <w:t>时，也同样把世界历史推到了一个荒谬至极的地步。作为对文明的一</w:t>
      </w:r>
      <w:r>
        <w:rPr>
          <w:rFonts w:ascii="宋体" w:hAnsi="宋体" w:cs="宋体" w:eastAsia="宋体"/>
          <w:sz w:val="48"/>
          <w:spacing w:val="0"/>
          <w:color w:val="000000"/>
          <w:b w:val="off"/>
          <w:i w:val="off"/>
        </w:rPr>
        <w:t>种对抗，统治者道德相反却代表着被压迫者。对衰萎的本能的憎恨，</w:t>
      </w:r>
      <w:r>
        <w:rPr>
          <w:rFonts w:ascii="宋体" w:hAnsi="宋体" w:cs="宋体" w:eastAsia="宋体"/>
          <w:sz w:val="48"/>
          <w:spacing w:val="0"/>
          <w:color w:val="000000"/>
          <w:b w:val="off"/>
          <w:i w:val="off"/>
        </w:rPr>
        <w:t>实际上表现出了监工的真实本性，这在他们的受害者那里就可得到说</w:t>
      </w:r>
      <w:r>
        <w:rPr>
          <w:rFonts w:ascii="宋体" w:hAnsi="宋体" w:cs="宋体" w:eastAsia="宋体"/>
          <w:sz w:val="48"/>
          <w:spacing w:val="0"/>
          <w:color w:val="000000"/>
          <w:b w:val="off"/>
          <w:i w:val="off"/>
        </w:rPr>
        <w:t>明。但是，统治者道德作为强权和宗教，却完全依赖着文明的力量，</w:t>
      </w:r>
      <w:r>
        <w:rPr>
          <w:rFonts w:ascii="宋体" w:hAnsi="宋体" w:cs="宋体" w:eastAsia="宋体"/>
          <w:sz w:val="48"/>
          <w:spacing w:val="0"/>
          <w:color w:val="000000"/>
          <w:b w:val="off"/>
          <w:i w:val="off"/>
        </w:rPr>
        <w:t>这支文明力量就是那些密集的大众，切齿的愤恨，以及它曾经势不两立</w:t>
      </w:r>
      <w:r>
        <w:rPr>
          <w:rFonts w:ascii="宋体" w:hAnsi="宋体" w:cs="宋体" w:eastAsia="宋体"/>
          <w:sz w:val="48"/>
          <w:spacing w:val="0"/>
          <w:color w:val="000000"/>
          <w:b w:val="off"/>
          <w:i w:val="off"/>
        </w:rPr>
        <w:t>的一切。尼采的论点在实现过程中不仅反驳了自身，同时又显露出正</w:t>
      </w:r>
      <w:r>
        <w:rPr>
          <w:rFonts w:ascii="宋体" w:hAnsi="宋体" w:cs="宋体" w:eastAsia="宋体"/>
          <w:sz w:val="48"/>
          <w:spacing w:val="0"/>
          <w:color w:val="000000"/>
          <w:b w:val="off"/>
          <w:i w:val="off"/>
        </w:rPr>
        <w:t>确之处，尽管其中充满了对生命的欢呼，但它与现实的精神还是针锋相</w:t>
      </w:r>
      <w:r>
        <w:rPr>
          <w:rFonts w:ascii="宋体" w:hAnsi="宋体" w:cs="宋体" w:eastAsia="宋体"/>
          <w:sz w:val="48"/>
          <w:spacing w:val="0"/>
          <w:color w:val="000000"/>
          <w:b w:val="off"/>
          <w:i w:val="off"/>
        </w:rPr>
        <w:t>对的。</w:t>
      </w:r>
      <w:bookmarkEnd w:id="1984"/>
    </w:p>
    <w:p>
      <w:pPr>
        <w:pageBreakBefore w:val="off"/>
        <w:tabs/>
        <w:wordWrap w:val="off"/>
        <w:spacing w:before="0" w:after="0" w:line="860" w:lineRule="atLeast"/>
        <w:ind w:left="60" w:right="0" w:firstLine="960"/>
        <w:jc w:val="both"/>
        <w:textAlignment w:val="baseline"/>
        <w:rPr>
          <w:sz w:val="48"/>
        </w:rPr>
      </w:pPr>
      <w:bookmarkStart w:name="" w:id="1985"/>
      <w:r>
        <w:rPr>
          <w:rFonts w:ascii="宋体" w:hAnsi="宋体" w:cs="宋体" w:eastAsia="宋体"/>
          <w:sz w:val="48"/>
          <w:spacing w:val="0"/>
          <w:color w:val="000000"/>
          <w:b w:val="off"/>
          <w:i w:val="off"/>
        </w:rPr>
        <w:t>如果懊悔有悖理性，那么怜悯简直就是罪过。谁要是被怜悯所俘</w:t>
      </w:r>
      <w:r>
        <w:rPr>
          <w:rFonts w:ascii="宋体" w:hAnsi="宋体" w:cs="宋体" w:eastAsia="宋体"/>
          <w:sz w:val="48"/>
          <w:spacing w:val="0"/>
          <w:color w:val="000000"/>
          <w:b w:val="off"/>
          <w:i w:val="off"/>
        </w:rPr>
        <w:t>获，“谁就会歪曲普遍法则：结果便是，一旦陷入怜悯，就会远离美</w:t>
      </w:r>
      <w:r>
        <w:rPr>
          <w:rFonts w:ascii="宋体" w:hAnsi="宋体" w:cs="宋体" w:eastAsia="宋体"/>
          <w:sz w:val="48"/>
          <w:spacing w:val="0"/>
          <w:color w:val="000000"/>
          <w:b w:val="off"/>
          <w:i w:val="off"/>
        </w:rPr>
        <w:t>德，一旦它引导我们纠缠进了自然法则所规定的不平等状态之中，就会</w:t>
      </w:r>
      <w:r>
        <w:rPr>
          <w:rFonts w:ascii="宋体" w:hAnsi="宋体" w:cs="宋体" w:eastAsia="宋体"/>
          <w:sz w:val="48"/>
          <w:spacing w:val="0"/>
          <w:color w:val="000000"/>
          <w:b w:val="off"/>
          <w:i w:val="off"/>
        </w:rPr>
        <w:t>成为真正的罪恶”。[43]萨德和尼采都认识到，根据形式化的理性，怜悯</w:t>
      </w:r>
      <w:r>
        <w:rPr>
          <w:rFonts w:ascii="宋体" w:hAnsi="宋体" w:cs="宋体" w:eastAsia="宋体"/>
          <w:sz w:val="48"/>
          <w:spacing w:val="0"/>
          <w:color w:val="000000"/>
          <w:b w:val="off"/>
          <w:i w:val="off"/>
        </w:rPr>
        <w:t>仍旧是普遍与特殊同一性的感觉意识，也就是说，是自然化的中介。</w:t>
      </w:r>
      <w:r>
        <w:rPr>
          <w:rFonts w:ascii="宋体" w:hAnsi="宋体" w:cs="宋体" w:eastAsia="宋体"/>
          <w:sz w:val="48"/>
          <w:spacing w:val="0"/>
          <w:color w:val="000000"/>
          <w:b w:val="off"/>
          <w:i w:val="off"/>
        </w:rPr>
        <w:t>它构成了偏见的最为强制的形式。正如斯宾诺莎所说，“虽然表面上</w:t>
      </w:r>
      <w:r>
        <w:rPr>
          <w:rFonts w:ascii="TimesNewRoman" w:hAnsi="TimesNewRoman" w:cs="TimesNewRoman" w:eastAsia="TimesNewRoman"/>
          <w:sz w:val="48"/>
          <w:spacing w:val="0"/>
          <w:color w:val="000000"/>
          <w:b w:val="off"/>
          <w:i w:val="off"/>
        </w:rPr>
        <w:t>像虔诚一样(quamvis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pietatis</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specimen</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prae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se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ferre</w:t>
      </w:r>
      <w:r>
        <w:rPr>
          <w:rFonts w:ascii="TimesNewRoman" w:hAnsi="TimesNewRoman" w:cs="TimesNewRoman" w:eastAsia="TimesNewRoman"/>
          <w:sz w:val="48"/>
          <w:spacing w:val="0"/>
          <w:color w:val="000000"/>
          <w:b w:val="on"/>
          <w:i w:val="off"/>
        </w:rPr>
        <w:t xml:space="preserve"> </w:t>
      </w:r>
      <w:r>
        <w:rPr>
          <w:rFonts w:ascii="TimesNewRoman" w:hAnsi="TimesNewRoman" w:cs="TimesNewRoman" w:eastAsia="TimesNewRoman"/>
          <w:sz w:val="48"/>
          <w:spacing w:val="0"/>
          <w:color w:val="000000"/>
          <w:b w:val="off"/>
          <w:i w:val="off"/>
        </w:rPr>
        <w:t>videatur)”[44]，“但任何</w:t>
      </w:r>
      <w:r>
        <w:rPr>
          <w:rFonts w:ascii="宋体" w:hAnsi="宋体" w:cs="宋体" w:eastAsia="宋体"/>
          <w:sz w:val="48"/>
          <w:spacing w:val="0"/>
          <w:color w:val="000000"/>
          <w:b w:val="off"/>
          <w:i w:val="off"/>
        </w:rPr>
        <w:t>不靠理性，不靠同情去帮助别人的人都应该恰当地被称为非人”。[45]怜</w:t>
      </w:r>
      <w:r>
        <w:rPr>
          <w:rFonts w:ascii="宋体" w:hAnsi="宋体" w:cs="宋体" w:eastAsia="宋体"/>
          <w:sz w:val="48"/>
          <w:spacing w:val="0"/>
          <w:color w:val="000000"/>
          <w:b w:val="off"/>
          <w:i w:val="off"/>
        </w:rPr>
        <w:t>悯(Commiseratio)是一种直接形式的人性，但同时也是“邪恶和无益的</w:t>
      </w:r>
      <w:r>
        <w:rPr>
          <w:rFonts w:ascii="宋体" w:hAnsi="宋体" w:cs="宋体" w:eastAsia="宋体"/>
          <w:sz w:val="48"/>
          <w:spacing w:val="0"/>
          <w:color w:val="000000"/>
          <w:b w:val="off"/>
          <w:i w:val="off"/>
        </w:rPr>
        <w:t>(mala</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et</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inutilis)”[46]，也就是说，它作为勇猛无畏之男人气概的反面，从</w:t>
      </w:r>
      <w:r>
        <w:rPr>
          <w:rFonts w:ascii="宋体" w:hAnsi="宋体" w:cs="宋体" w:eastAsia="宋体"/>
          <w:sz w:val="48"/>
          <w:spacing w:val="0"/>
          <w:color w:val="000000"/>
          <w:b w:val="off"/>
          <w:i w:val="off"/>
        </w:rPr>
        <w:t>罗马医士式的德性一直到福特家族所需要的效率，都始终只是真正的资</w:t>
      </w:r>
      <w:r>
        <w:rPr>
          <w:rFonts w:ascii="宋体" w:hAnsi="宋体" w:cs="宋体" w:eastAsia="宋体"/>
          <w:sz w:val="48"/>
          <w:spacing w:val="0"/>
          <w:color w:val="000000"/>
          <w:b w:val="off"/>
          <w:i w:val="off"/>
        </w:rPr>
        <w:t>产阶级德性。克莱维尔把同情称为女人气和孩子气，就像她鼓吹她的</w:t>
      </w:r>
      <w:r>
        <w:rPr>
          <w:rFonts w:ascii="宋体" w:hAnsi="宋体" w:cs="宋体" w:eastAsia="宋体"/>
          <w:sz w:val="48"/>
          <w:spacing w:val="0"/>
          <w:color w:val="000000"/>
          <w:b w:val="off"/>
          <w:i w:val="off"/>
        </w:rPr>
        <w:t>“斯多亚主义”一样，把它说成是“建立在感情之上的悉心叮咛”，从</w:t>
      </w:r>
      <w:r>
        <w:rPr>
          <w:rFonts w:ascii="宋体" w:hAnsi="宋体" w:cs="宋体" w:eastAsia="宋体"/>
          <w:sz w:val="48"/>
          <w:spacing w:val="0"/>
          <w:color w:val="000000"/>
          <w:b w:val="off"/>
          <w:i w:val="off"/>
        </w:rPr>
        <w:t>而使她“去做，坚持去做所有不带一丁点感情色彩的事情”。[47]“……</w:t>
      </w:r>
      <w:r>
        <w:rPr>
          <w:rFonts w:ascii="宋体" w:hAnsi="宋体" w:cs="宋体" w:eastAsia="宋体"/>
          <w:sz w:val="48"/>
          <w:spacing w:val="0"/>
          <w:color w:val="000000"/>
          <w:b w:val="off"/>
          <w:i w:val="off"/>
        </w:rPr>
        <w:t>同情也是一种德性，它是由恐惧和不幸产生的软弱，是人们若要抑制过</w:t>
      </w:r>
      <w:bookmarkEnd w:id="1985"/>
    </w:p>
    <w:p>
      <w:pPr>
        <w:pageBreakBefore w:val="off"/>
        <w:tabs/>
        <w:wordWrap w:val="off"/>
        <w:spacing w:before="0" w:after="0" w:line="480" w:lineRule="exact"/>
        <w:ind w:left="0" w:right="0"/>
        <w:jc w:val="both"/>
        <w:textAlignment w:val="baseline"/>
        <w:rPr>
          <w:sz w:val="43"/>
        </w:rPr>
      </w:pPr>
      <w:bookmarkStart w:name="" w:id="1986"/>
      <w:r>
        <w:rPr>
          <w:rFonts w:ascii="宋体" w:hAnsi="宋体" w:cs="宋体" w:eastAsia="宋体"/>
          <w:sz w:val="43"/>
          <w:spacing w:val="0"/>
          <w:color w:val="000000"/>
          <w:b w:val="off"/>
          <w:i w:val="off"/>
        </w:rPr>
        <w:t/>
      </w:r>
      <w:bookmarkEnd w:id="1986"/>
    </w:p>
    <w:p>
      <w:pPr>
        <w:pageBreakBefore w:val="off"/>
        <w:tabs/>
        <w:wordWrap w:val="off"/>
        <w:spacing w:before="0" w:after="0" w:line="580" w:lineRule="atLeast"/>
        <w:ind w:left="0" w:right="0"/>
        <w:jc w:val="center"/>
        <w:textAlignment w:val="baseline"/>
        <w:rPr>
          <w:sz w:val="43"/>
        </w:rPr>
      </w:pPr>
      <w:bookmarkStart w:name="" w:id="1987"/>
      <w:r>
        <w:rPr>
          <w:rFonts w:ascii="宋体" w:hAnsi="宋体" w:cs="宋体" w:eastAsia="宋体"/>
          <w:sz w:val="43"/>
          <w:spacing w:val="0"/>
          <w:color w:val="000000"/>
          <w:b w:val="off"/>
          <w:i w:val="off"/>
        </w:rPr>
        <w:t>88</w:t>
      </w:r>
      <w:bookmarkEnd w:id="1987"/>
    </w:p>
    <w:p>
      <w:r>
        <w:t/>
      </w:r>
    </w:p>
    <w:p>
      <w:pPr>
        <w:sectPr>
          <w:footerReference r:id="rId220"/>
          <w:headerReference r:id="rId221" w:type="default"/>
          <w:type w:val="nextPage"/>
          <w:pgSz w:w="20780" w:h="31680"/>
          <w:pgMar w:left="2640" w:top="2300" w:right="2640" w:bottom="2300" w:header="2000" w:footer="2000"/>
          <w:cols w:num="1"/>
        </w:sectPr>
      </w:pPr>
    </w:p>
    <w:p>
      <w:pPr>
        <w:pageBreakBefore w:val="off"/>
        <w:tabs/>
        <w:wordWrap w:val="off"/>
        <w:spacing w:before="0" w:after="0" w:line="520" w:lineRule="atLeast"/>
        <w:ind w:left="0" w:right="0"/>
        <w:jc w:val="center"/>
        <w:textAlignment w:val="baseline"/>
        <w:rPr>
          <w:sz w:val="39"/>
        </w:rPr>
      </w:pPr>
      <w:bookmarkStart w:name="" w:id="1988"/>
      <w:r>
        <w:rPr>
          <w:rFonts w:ascii="宋体" w:hAnsi="宋体" w:cs="宋体" w:eastAsia="宋体"/>
          <w:sz w:val="39"/>
          <w:spacing w:val="0"/>
          <w:color w:val="000000"/>
          <w:b w:val="off"/>
          <w:i w:val="off"/>
        </w:rPr>
        <w:t>附论2：朱莉埃特或启蒙与道德</w:t>
      </w:r>
      <w:bookmarkEnd w:id="1988"/>
    </w:p>
    <w:p>
      <w:pPr>
        <w:pageBreakBefore w:val="off"/>
        <w:tabs/>
        <w:wordWrap w:val="off"/>
        <w:spacing w:before="0" w:after="0" w:line="420" w:lineRule="exact"/>
        <w:ind w:left="0" w:right="0"/>
        <w:jc w:val="center"/>
        <w:textAlignment w:val="baseline"/>
        <w:rPr>
          <w:sz w:val="39"/>
        </w:rPr>
      </w:pPr>
      <w:bookmarkStart w:name="" w:id="1989"/>
      <w:r>
        <w:rPr>
          <w:rFonts w:ascii="宋体" w:hAnsi="宋体" w:cs="宋体" w:eastAsia="宋体"/>
          <w:sz w:val="39"/>
          <w:spacing w:val="0"/>
          <w:color w:val="000000"/>
          <w:b w:val="off"/>
          <w:i w:val="off"/>
        </w:rPr>
        <w:t/>
      </w:r>
      <w:bookmarkEnd w:id="1989"/>
    </w:p>
    <w:p>
      <w:pPr>
        <w:pageBreakBefore w:val="off"/>
        <w:tabs/>
        <w:wordWrap w:val="off"/>
        <w:spacing w:before="0" w:after="0" w:line="840" w:lineRule="atLeast"/>
        <w:ind w:left="0" w:right="0"/>
        <w:jc w:val="both"/>
        <w:textAlignment w:val="baseline"/>
        <w:rPr>
          <w:sz w:val="49"/>
        </w:rPr>
      </w:pPr>
      <w:bookmarkStart w:name="" w:id="1990"/>
      <w:r>
        <w:rPr>
          <w:rFonts w:ascii="宋体" w:hAnsi="宋体" w:cs="宋体" w:eastAsia="宋体"/>
          <w:sz w:val="49"/>
          <w:spacing w:val="0"/>
          <w:color w:val="000000"/>
          <w:b w:val="off"/>
          <w:i w:val="off"/>
        </w:rPr>
        <w:t>度的敏感就必须首先克服的软弱，而这种过度的敏感是与哲学的准则无</w:t>
      </w:r>
      <w:r>
        <w:rPr>
          <w:rFonts w:ascii="宋体" w:hAnsi="宋体" w:cs="宋体" w:eastAsia="宋体"/>
          <w:sz w:val="49"/>
          <w:spacing w:val="0"/>
          <w:color w:val="000000"/>
          <w:b w:val="off"/>
          <w:i w:val="off"/>
        </w:rPr>
        <w:t>法调和的。”[48]女人是“爆发无限同情”[49]的源泉。萨德和尼采都知</w:t>
      </w:r>
      <w:r>
        <w:rPr>
          <w:rFonts w:ascii="宋体" w:hAnsi="宋体" w:cs="宋体" w:eastAsia="宋体"/>
          <w:sz w:val="49"/>
          <w:spacing w:val="0"/>
          <w:color w:val="000000"/>
          <w:b w:val="off"/>
          <w:i w:val="off"/>
        </w:rPr>
        <w:t>道，他们关于同情有罪的学说是旧的资产阶级遗产。尼采使人们注意</w:t>
      </w:r>
      <w:r>
        <w:rPr>
          <w:rFonts w:ascii="宋体" w:hAnsi="宋体" w:cs="宋体" w:eastAsia="宋体"/>
          <w:sz w:val="49"/>
          <w:spacing w:val="0"/>
          <w:color w:val="000000"/>
          <w:b w:val="off"/>
          <w:i w:val="off"/>
        </w:rPr>
        <w:t>到了所有“强盛时代”和“优等文化”，而萨德则援引了亚里士多德[50]</w:t>
      </w:r>
      <w:r>
        <w:rPr>
          <w:rFonts w:ascii="宋体" w:hAnsi="宋体" w:cs="宋体" w:eastAsia="宋体"/>
          <w:sz w:val="49"/>
          <w:spacing w:val="0"/>
          <w:color w:val="000000"/>
          <w:b w:val="off"/>
          <w:i w:val="off"/>
        </w:rPr>
        <w:t>和亚里士多德学派弟子[51]的说法。同情并没有表现出对哲学的抗拒。</w:t>
      </w:r>
      <w:r>
        <w:rPr>
          <w:rFonts w:ascii="宋体" w:hAnsi="宋体" w:cs="宋体" w:eastAsia="宋体"/>
          <w:sz w:val="49"/>
          <w:spacing w:val="0"/>
          <w:color w:val="000000"/>
          <w:b w:val="off"/>
          <w:i w:val="off"/>
        </w:rPr>
        <w:t>康德本人也不例外。康德认为，同情是“软心肠”，但它并不具有“德</w:t>
      </w:r>
      <w:r>
        <w:rPr>
          <w:rFonts w:ascii="宋体" w:hAnsi="宋体" w:cs="宋体" w:eastAsia="宋体"/>
          <w:sz w:val="49"/>
          <w:spacing w:val="0"/>
          <w:color w:val="000000"/>
          <w:b w:val="off"/>
          <w:i w:val="off"/>
        </w:rPr>
        <w:t>性的高尚”。[52]但是康德并没有注意到，他试图寻找替代同情的原则</w:t>
      </w:r>
      <w:r>
        <w:rPr>
          <w:rFonts w:ascii="宋体" w:hAnsi="宋体" w:cs="宋体" w:eastAsia="宋体"/>
          <w:sz w:val="49"/>
          <w:spacing w:val="0"/>
          <w:color w:val="000000"/>
          <w:b w:val="off"/>
          <w:i w:val="off"/>
        </w:rPr>
        <w:t>(这是与克莱维尔的理性主义相对立的)，即“对人类充满善意的普遍原</w:t>
      </w:r>
      <w:r>
        <w:rPr>
          <w:rFonts w:ascii="宋体" w:hAnsi="宋体" w:cs="宋体" w:eastAsia="宋体"/>
          <w:sz w:val="49"/>
          <w:spacing w:val="0"/>
          <w:color w:val="000000"/>
          <w:b w:val="off"/>
          <w:i w:val="off"/>
        </w:rPr>
        <w:t>则”[53]，也同样常常遭到作为“仁慈之情”的非理性的诅咒，而这种仁</w:t>
      </w:r>
      <w:r>
        <w:rPr>
          <w:rFonts w:ascii="宋体" w:hAnsi="宋体" w:cs="宋体" w:eastAsia="宋体"/>
          <w:sz w:val="49"/>
          <w:spacing w:val="0"/>
          <w:color w:val="000000"/>
          <w:b w:val="off"/>
          <w:i w:val="off"/>
        </w:rPr>
        <w:t>慈之情则很容易把人变成“一个软心肠的游手好闲之徒”。启蒙运动</w:t>
      </w:r>
      <w:r>
        <w:rPr>
          <w:rFonts w:ascii="宋体" w:hAnsi="宋体" w:cs="宋体" w:eastAsia="宋体"/>
          <w:sz w:val="49"/>
          <w:spacing w:val="0"/>
          <w:color w:val="000000"/>
          <w:b w:val="off"/>
          <w:i w:val="off"/>
        </w:rPr>
        <w:t>并没有受到蒙蔽。因为对启蒙而言，普遍事实已经不再比特殊事实显</w:t>
      </w:r>
      <w:r>
        <w:rPr>
          <w:rFonts w:ascii="宋体" w:hAnsi="宋体" w:cs="宋体" w:eastAsia="宋体"/>
          <w:sz w:val="49"/>
          <w:spacing w:val="0"/>
          <w:color w:val="000000"/>
          <w:b w:val="off"/>
          <w:i w:val="off"/>
        </w:rPr>
        <w:t>得优越，无限之爱也不再比有限之爱更为崇高。同情已经声名扫地。</w:t>
      </w:r>
      <w:r>
        <w:rPr>
          <w:rFonts w:ascii="宋体" w:hAnsi="宋体" w:cs="宋体" w:eastAsia="宋体"/>
          <w:sz w:val="49"/>
          <w:spacing w:val="0"/>
          <w:color w:val="000000"/>
          <w:b w:val="off"/>
          <w:i w:val="off"/>
        </w:rPr>
        <w:t>与萨德一样，尼采也讨论了《诗学》(ars</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poetica)这部著作。“按照亚里</w:t>
      </w:r>
      <w:r>
        <w:rPr>
          <w:rFonts w:ascii="宋体" w:hAnsi="宋体" w:cs="宋体" w:eastAsia="宋体"/>
          <w:sz w:val="49"/>
          <w:spacing w:val="0"/>
          <w:color w:val="000000"/>
          <w:b w:val="off"/>
          <w:i w:val="off"/>
        </w:rPr>
        <w:t>士多德的说法，希腊人一直被过度的怜悯之心所困扰：因此这种怜悯之</w:t>
      </w:r>
      <w:r>
        <w:rPr>
          <w:rFonts w:ascii="宋体" w:hAnsi="宋体" w:cs="宋体" w:eastAsia="宋体"/>
          <w:sz w:val="49"/>
          <w:spacing w:val="0"/>
          <w:color w:val="000000"/>
          <w:b w:val="off"/>
          <w:i w:val="off"/>
        </w:rPr>
        <w:t>心必须通过悲剧释放出来。我们可以看到，他们的这种倾向是何等危</w:t>
      </w:r>
      <w:r>
        <w:rPr>
          <w:rFonts w:ascii="宋体" w:hAnsi="宋体" w:cs="宋体" w:eastAsia="宋体"/>
          <w:sz w:val="49"/>
          <w:spacing w:val="0"/>
          <w:color w:val="000000"/>
          <w:b w:val="off"/>
          <w:i w:val="off"/>
        </w:rPr>
        <w:t>险。它威胁着国家，它夺走了必要的严谨和纪律，它把英雄变成了娇</w:t>
      </w:r>
      <w:r>
        <w:rPr>
          <w:rFonts w:ascii="宋体" w:hAnsi="宋体" w:cs="宋体" w:eastAsia="宋体"/>
          <w:sz w:val="49"/>
          <w:spacing w:val="0"/>
          <w:color w:val="000000"/>
          <w:b w:val="off"/>
          <w:i w:val="off"/>
        </w:rPr>
        <w:t>泪涟涟的女人，如此等等。”[54]查拉图斯特拉如此教导我们：“我看到</w:t>
      </w:r>
      <w:r>
        <w:rPr>
          <w:rFonts w:ascii="宋体" w:hAnsi="宋体" w:cs="宋体" w:eastAsia="宋体"/>
          <w:sz w:val="49"/>
          <w:spacing w:val="0"/>
          <w:color w:val="000000"/>
          <w:b w:val="off"/>
          <w:i w:val="off"/>
        </w:rPr>
        <w:t>了太多的善良和太多的软弱。有多少公正和同情，就有多少软</w:t>
      </w:r>
      <w:r>
        <w:rPr>
          <w:rFonts w:ascii="宋体" w:hAnsi="宋体" w:cs="宋体" w:eastAsia="宋体"/>
          <w:sz w:val="49"/>
          <w:spacing w:val="0"/>
          <w:color w:val="000000"/>
          <w:b w:val="off"/>
          <w:i w:val="off"/>
        </w:rPr>
        <w:t>弱。”[55]事实上，同情也具有与公正相对立的方面，当然尼采也将它联</w:t>
      </w:r>
      <w:r>
        <w:rPr>
          <w:rFonts w:ascii="宋体" w:hAnsi="宋体" w:cs="宋体" w:eastAsia="宋体"/>
          <w:sz w:val="49"/>
          <w:spacing w:val="0"/>
          <w:color w:val="000000"/>
          <w:b w:val="off"/>
          <w:i w:val="off"/>
        </w:rPr>
        <w:t>系起来一同加以鞭挞。非人性的规则是在它实行过程的例外情况中加</w:t>
      </w:r>
      <w:r>
        <w:rPr>
          <w:rFonts w:ascii="宋体" w:hAnsi="宋体" w:cs="宋体" w:eastAsia="宋体"/>
          <w:sz w:val="49"/>
          <w:spacing w:val="0"/>
          <w:color w:val="000000"/>
          <w:b w:val="off"/>
          <w:i w:val="off"/>
        </w:rPr>
        <w:t>以证实的。正是由于同情把对不公正的摒弃求诸对邻人的偶发之爱，</w:t>
      </w:r>
      <w:r>
        <w:rPr>
          <w:rFonts w:ascii="宋体" w:hAnsi="宋体" w:cs="宋体" w:eastAsia="宋体"/>
          <w:sz w:val="49"/>
          <w:spacing w:val="0"/>
          <w:color w:val="000000"/>
          <w:b w:val="off"/>
          <w:i w:val="off"/>
        </w:rPr>
        <w:t>同情接受了固定不变的普遍异化法则，试图慢慢地让它变得温顺下来。</w:t>
      </w:r>
      <w:r>
        <w:rPr>
          <w:rFonts w:ascii="宋体" w:hAnsi="宋体" w:cs="宋体" w:eastAsia="宋体"/>
          <w:sz w:val="49"/>
          <w:spacing w:val="0"/>
          <w:color w:val="000000"/>
          <w:b w:val="off"/>
          <w:i w:val="off"/>
        </w:rPr>
        <w:t>当然，富有同情心的人作为个体，代表着普遍性的要求，即生活；但同</w:t>
      </w:r>
      <w:r>
        <w:rPr>
          <w:rFonts w:ascii="宋体" w:hAnsi="宋体" w:cs="宋体" w:eastAsia="宋体"/>
          <w:sz w:val="49"/>
          <w:spacing w:val="0"/>
          <w:color w:val="000000"/>
          <w:b w:val="off"/>
          <w:i w:val="off"/>
        </w:rPr>
        <w:t>时它又在对抗着这种普遍性，对抗着反对它的自然和社会。但个体体</w:t>
      </w:r>
      <w:r>
        <w:rPr>
          <w:rFonts w:ascii="宋体" w:hAnsi="宋体" w:cs="宋体" w:eastAsia="宋体"/>
          <w:sz w:val="49"/>
          <w:spacing w:val="0"/>
          <w:color w:val="000000"/>
          <w:b w:val="off"/>
          <w:i w:val="off"/>
        </w:rPr>
        <w:t>现出来的是与普遍、与内心的统一性，但这却也是自身的软弱中展现出</w:t>
      </w:r>
      <w:r>
        <w:rPr>
          <w:rFonts w:ascii="宋体" w:hAnsi="宋体" w:cs="宋体" w:eastAsia="宋体"/>
          <w:sz w:val="49"/>
          <w:spacing w:val="0"/>
          <w:color w:val="000000"/>
          <w:b w:val="off"/>
          <w:i w:val="off"/>
        </w:rPr>
        <w:t>来的一种欺骗性。怜悯中值得怀疑的并不是柔弱，而是其限制性的因</w:t>
      </w:r>
      <w:r>
        <w:rPr>
          <w:rFonts w:ascii="宋体" w:hAnsi="宋体" w:cs="宋体" w:eastAsia="宋体"/>
          <w:sz w:val="49"/>
          <w:spacing w:val="0"/>
          <w:color w:val="000000"/>
          <w:b w:val="off"/>
          <w:i w:val="off"/>
        </w:rPr>
        <w:t>素；因为同情总是显得无能为力。就像来自于资产阶级冷酷的那种斯</w:t>
      </w:r>
      <w:r>
        <w:rPr>
          <w:rFonts w:ascii="宋体" w:hAnsi="宋体" w:cs="宋体" w:eastAsia="宋体"/>
          <w:sz w:val="49"/>
          <w:spacing w:val="0"/>
          <w:color w:val="000000"/>
          <w:b w:val="off"/>
          <w:i w:val="off"/>
        </w:rPr>
        <w:t>多亚式的冷漠一样，正在消退的同情的对立面，更加忠诚于它所拒斥的</w:t>
      </w:r>
      <w:bookmarkEnd w:id="1990"/>
    </w:p>
    <w:p>
      <w:pPr>
        <w:pageBreakBefore w:val="off"/>
        <w:tabs/>
        <w:wordWrap w:val="off"/>
        <w:spacing w:before="0" w:after="0" w:line="480" w:lineRule="exact"/>
        <w:ind w:left="0" w:right="0"/>
        <w:jc w:val="both"/>
        <w:textAlignment w:val="baseline"/>
        <w:rPr>
          <w:sz w:val="43"/>
        </w:rPr>
      </w:pPr>
      <w:bookmarkStart w:name="" w:id="1991"/>
      <w:r>
        <w:rPr>
          <w:rFonts w:ascii="宋体" w:hAnsi="宋体" w:cs="宋体" w:eastAsia="宋体"/>
          <w:sz w:val="43"/>
          <w:spacing w:val="0"/>
          <w:color w:val="000000"/>
          <w:b w:val="off"/>
          <w:i w:val="off"/>
        </w:rPr>
        <w:t/>
      </w:r>
      <w:bookmarkEnd w:id="1991"/>
    </w:p>
    <w:p>
      <w:pPr>
        <w:pageBreakBefore w:val="off"/>
        <w:tabs/>
        <w:wordWrap w:val="off"/>
        <w:spacing w:before="0" w:after="0" w:line="580" w:lineRule="atLeast"/>
        <w:ind w:left="0" w:right="0"/>
        <w:jc w:val="center"/>
        <w:textAlignment w:val="baseline"/>
        <w:rPr>
          <w:sz w:val="43"/>
        </w:rPr>
      </w:pPr>
      <w:bookmarkStart w:name="" w:id="1992"/>
      <w:r>
        <w:rPr>
          <w:rFonts w:ascii="宋体" w:hAnsi="宋体" w:cs="宋体" w:eastAsia="宋体"/>
          <w:sz w:val="43"/>
          <w:spacing w:val="0"/>
          <w:color w:val="000000"/>
          <w:b w:val="off"/>
          <w:i w:val="off"/>
        </w:rPr>
        <w:t>89</w:t>
      </w:r>
      <w:bookmarkEnd w:id="1992"/>
    </w:p>
    <w:p>
      <w:r>
        <w:t/>
      </w:r>
    </w:p>
    <w:p>
      <w:pPr>
        <w:sectPr>
          <w:footerReference r:id="rId222"/>
          <w:headerReference r:id="rId223" w:type="default"/>
          <w:type w:val="nextPage"/>
          <w:pgSz w:w="20780" w:h="31680"/>
          <w:pgMar w:left="2660" w:top="2280" w:right="2660" w:bottom="2280" w:header="1980" w:footer="1980"/>
          <w:cols w:num="1"/>
        </w:sectPr>
      </w:pPr>
    </w:p>
    <w:p>
      <w:pPr>
        <w:pageBreakBefore w:val="off"/>
        <w:tabs/>
        <w:wordWrap w:val="off"/>
        <w:spacing w:before="0" w:after="0" w:line="660" w:lineRule="atLeast"/>
        <w:ind w:left="0" w:right="0"/>
        <w:jc w:val="center"/>
        <w:textAlignment w:val="baseline"/>
        <w:rPr>
          <w:sz w:val="49"/>
        </w:rPr>
      </w:pPr>
      <w:bookmarkStart w:name="" w:id="1993"/>
      <w:r>
        <w:rPr>
          <w:rFonts w:ascii="仿宋" w:hAnsi="仿宋" w:cs="仿宋" w:eastAsia="仿宋"/>
          <w:sz w:val="49"/>
          <w:spacing w:val="0"/>
          <w:color w:val="000000"/>
          <w:b w:val="off"/>
          <w:i w:val="off"/>
        </w:rPr>
        <w:t>启蒙辩证法</w:t>
      </w:r>
      <w:bookmarkEnd w:id="1993"/>
    </w:p>
    <w:p>
      <w:pPr>
        <w:pageBreakBefore w:val="off"/>
        <w:tabs/>
        <w:wordWrap w:val="off"/>
        <w:spacing w:before="440" w:after="0" w:line="940" w:lineRule="atLeast"/>
        <w:ind w:left="0" w:right="40"/>
        <w:jc w:val="both"/>
        <w:textAlignment w:val="baseline"/>
        <w:rPr>
          <w:sz w:val="45"/>
        </w:rPr>
      </w:pPr>
      <w:bookmarkStart w:name="" w:id="1994"/>
      <w:r>
        <w:rPr>
          <w:rFonts w:ascii="宋体" w:hAnsi="宋体" w:cs="宋体" w:eastAsia="宋体"/>
          <w:sz w:val="45"/>
          <w:spacing w:val="0"/>
          <w:color w:val="000000"/>
          <w:b w:val="off"/>
          <w:i w:val="off"/>
        </w:rPr>
        <w:t>普遍事物，不再钟情于能使自己适应于世界的那个自愿参与的公共社</w:t>
      </w:r>
      <w:r>
        <w:rPr>
          <w:rFonts w:ascii="宋体" w:hAnsi="宋体" w:cs="宋体" w:eastAsia="宋体"/>
          <w:sz w:val="45"/>
          <w:spacing w:val="0"/>
          <w:color w:val="000000"/>
          <w:b w:val="off"/>
          <w:i w:val="off"/>
        </w:rPr>
        <w:t>团，因此，那些已不再相信同情的人们在现实中(以否定的形式)宣布了</w:t>
      </w:r>
      <w:r>
        <w:rPr>
          <w:rFonts w:ascii="宋体" w:hAnsi="宋体" w:cs="宋体" w:eastAsia="宋体"/>
          <w:sz w:val="45"/>
          <w:spacing w:val="0"/>
          <w:color w:val="000000"/>
          <w:b w:val="off"/>
          <w:i w:val="off"/>
        </w:rPr>
        <w:t>对革命的支持。那种孤芳自赏般的变态同情，例如博爱主义者的高尚</w:t>
      </w:r>
      <w:r>
        <w:rPr>
          <w:rFonts w:ascii="宋体" w:hAnsi="宋体" w:cs="宋体" w:eastAsia="宋体"/>
          <w:sz w:val="45"/>
          <w:spacing w:val="0"/>
          <w:color w:val="000000"/>
          <w:b w:val="off"/>
          <w:i w:val="off"/>
        </w:rPr>
        <w:t>和社会福利机构工作人员在道德上的自我意识，更加确证了贫富分化的</w:t>
      </w:r>
      <w:r>
        <w:rPr>
          <w:rFonts w:ascii="宋体" w:hAnsi="宋体" w:cs="宋体" w:eastAsia="宋体"/>
          <w:sz w:val="45"/>
          <w:spacing w:val="0"/>
          <w:color w:val="000000"/>
          <w:b w:val="off"/>
          <w:i w:val="off"/>
        </w:rPr>
        <w:t>事实。诚然，哲学在无意中表露出了一种严谨的快乐，而这却使那些</w:t>
      </w:r>
      <w:r>
        <w:rPr>
          <w:rFonts w:ascii="宋体" w:hAnsi="宋体" w:cs="宋体" w:eastAsia="宋体"/>
          <w:sz w:val="45"/>
          <w:spacing w:val="0"/>
          <w:color w:val="000000"/>
          <w:b w:val="off"/>
          <w:i w:val="off"/>
        </w:rPr>
        <w:t>对逃避这种坦率毫无准备的人们觉得这种严谨更容易接受。当代的法</w:t>
      </w:r>
      <w:r>
        <w:rPr>
          <w:rFonts w:ascii="宋体" w:hAnsi="宋体" w:cs="宋体" w:eastAsia="宋体"/>
          <w:sz w:val="45"/>
          <w:spacing w:val="0"/>
          <w:color w:val="000000"/>
          <w:b w:val="off"/>
          <w:i w:val="off"/>
        </w:rPr>
        <w:t>西斯主子们把对同情的贬斥变成了对政治宽容的拒绝，变成了对军事管</w:t>
      </w:r>
      <w:r>
        <w:rPr>
          <w:rFonts w:ascii="宋体" w:hAnsi="宋体" w:cs="宋体" w:eastAsia="宋体"/>
          <w:sz w:val="45"/>
          <w:spacing w:val="0"/>
          <w:color w:val="000000"/>
          <w:b w:val="off"/>
          <w:i w:val="off"/>
        </w:rPr>
        <w:t>制的倚赖。在这一点上，他们同叔本华，这个同情的形而上学家是一</w:t>
      </w:r>
      <w:r>
        <w:rPr>
          <w:rFonts w:ascii="宋体" w:hAnsi="宋体" w:cs="宋体" w:eastAsia="宋体"/>
          <w:sz w:val="45"/>
          <w:spacing w:val="0"/>
          <w:color w:val="000000"/>
          <w:b w:val="off"/>
          <w:i w:val="off"/>
        </w:rPr>
        <w:t>丘之貉。叔本华认为，所有建立人性的希望，都是不幸者的痴人说</w:t>
      </w:r>
      <w:r>
        <w:rPr>
          <w:rFonts w:ascii="宋体" w:hAnsi="宋体" w:cs="宋体" w:eastAsia="宋体"/>
          <w:sz w:val="45"/>
          <w:spacing w:val="0"/>
          <w:color w:val="000000"/>
          <w:b w:val="off"/>
          <w:i w:val="off"/>
        </w:rPr>
        <w:t>梦。反对同情的人并不把人们与不幸等同起来。他们认为不幸的存在</w:t>
      </w:r>
      <w:r>
        <w:rPr>
          <w:rFonts w:ascii="宋体" w:hAnsi="宋体" w:cs="宋体" w:eastAsia="宋体"/>
          <w:sz w:val="45"/>
          <w:spacing w:val="0"/>
          <w:color w:val="000000"/>
          <w:b w:val="off"/>
          <w:i w:val="off"/>
        </w:rPr>
        <w:t>是一种耻辱。他们对自己软弱无力的极端敏感，已经无法容忍那些被</w:t>
      </w:r>
      <w:r>
        <w:rPr>
          <w:rFonts w:ascii="宋体" w:hAnsi="宋体" w:cs="宋体" w:eastAsia="宋体"/>
          <w:sz w:val="45"/>
          <w:spacing w:val="0"/>
          <w:color w:val="000000"/>
          <w:b w:val="off"/>
          <w:i w:val="off"/>
        </w:rPr>
        <w:t>怜悯过了的人们。在失望之中，他们转而赞美权力，但在现实中他们</w:t>
      </w:r>
      <w:r>
        <w:rPr>
          <w:rFonts w:ascii="宋体" w:hAnsi="宋体" w:cs="宋体" w:eastAsia="宋体"/>
          <w:sz w:val="45"/>
          <w:spacing w:val="0"/>
          <w:color w:val="000000"/>
          <w:b w:val="off"/>
          <w:i w:val="off"/>
        </w:rPr>
        <w:t>又总是说要放弃权力————特别是在构筑权力大堤的时候。</w:t>
      </w:r>
      <w:bookmarkEnd w:id="1994"/>
    </w:p>
    <w:p>
      <w:pPr>
        <w:pageBreakBefore w:val="off"/>
        <w:tabs/>
        <w:wordWrap w:val="off"/>
        <w:spacing w:before="0" w:after="0" w:line="940" w:lineRule="atLeast"/>
        <w:ind w:left="40" w:right="0" w:firstLine="940"/>
        <w:jc w:val="both"/>
        <w:textAlignment w:val="baseline"/>
        <w:rPr>
          <w:sz w:val="45"/>
        </w:rPr>
      </w:pPr>
      <w:bookmarkStart w:name="" w:id="1995"/>
      <w:r>
        <w:rPr>
          <w:rFonts w:ascii="宋体" w:hAnsi="宋体" w:cs="宋体" w:eastAsia="宋体"/>
          <w:sz w:val="45"/>
          <w:spacing w:val="0"/>
          <w:color w:val="000000"/>
          <w:b w:val="off"/>
          <w:i w:val="off"/>
        </w:rPr>
        <w:t>善良和仁慈都变成了罪恶，而统治和压迫则变成了美德。“所有</w:t>
      </w:r>
      <w:r>
        <w:rPr>
          <w:rFonts w:ascii="宋体" w:hAnsi="宋体" w:cs="宋体" w:eastAsia="宋体"/>
          <w:sz w:val="45"/>
          <w:spacing w:val="0"/>
          <w:color w:val="000000"/>
          <w:b w:val="off"/>
          <w:i w:val="off"/>
        </w:rPr>
        <w:t>的好事都曾经是坏事；每一种原始罪恶都会产生一种原始美德。”[56]正</w:t>
      </w:r>
      <w:r>
        <w:rPr>
          <w:rFonts w:ascii="宋体" w:hAnsi="宋体" w:cs="宋体" w:eastAsia="宋体"/>
          <w:sz w:val="45"/>
          <w:spacing w:val="0"/>
          <w:color w:val="000000"/>
          <w:b w:val="off"/>
          <w:i w:val="off"/>
        </w:rPr>
        <w:t>因如此，朱莉埃特也俨然成为新时代的新生儿：她第一次有意识地对价</w:t>
      </w:r>
      <w:r>
        <w:rPr>
          <w:rFonts w:ascii="宋体" w:hAnsi="宋体" w:cs="宋体" w:eastAsia="宋体"/>
          <w:sz w:val="45"/>
          <w:spacing w:val="0"/>
          <w:color w:val="000000"/>
          <w:b w:val="off"/>
          <w:i w:val="off"/>
        </w:rPr>
        <w:t>值进行重新评估。在所有意识形态都被废弃以后，她提出了自己的道</w:t>
      </w:r>
      <w:r>
        <w:rPr>
          <w:rFonts w:ascii="宋体" w:hAnsi="宋体" w:cs="宋体" w:eastAsia="宋体"/>
          <w:sz w:val="45"/>
          <w:spacing w:val="0"/>
          <w:color w:val="000000"/>
          <w:b w:val="off"/>
          <w:i w:val="off"/>
        </w:rPr>
        <w:t>德，而这一道德对基督教教义来说————在意识形态上，而非一直在实践</w:t>
      </w:r>
      <w:r>
        <w:rPr>
          <w:rFonts w:ascii="宋体" w:hAnsi="宋体" w:cs="宋体" w:eastAsia="宋体"/>
          <w:sz w:val="45"/>
          <w:spacing w:val="0"/>
          <w:color w:val="000000"/>
          <w:b w:val="off"/>
          <w:i w:val="off"/>
        </w:rPr>
        <w:t>中————总是丧尽天良的。作为一个优秀的哲学家，她保持着冷静和反</w:t>
      </w:r>
      <w:r>
        <w:rPr>
          <w:rFonts w:ascii="宋体" w:hAnsi="宋体" w:cs="宋体" w:eastAsia="宋体"/>
          <w:sz w:val="45"/>
          <w:spacing w:val="0"/>
          <w:color w:val="000000"/>
          <w:b w:val="off"/>
          <w:i w:val="off"/>
        </w:rPr>
        <w:t>思。一切都那么实在。当克莱维尔指出了那些渎神之罪的时候，她回</w:t>
      </w:r>
      <w:r>
        <w:rPr>
          <w:rFonts w:ascii="宋体" w:hAnsi="宋体" w:cs="宋体" w:eastAsia="宋体"/>
          <w:sz w:val="45"/>
          <w:spacing w:val="0"/>
          <w:color w:val="000000"/>
          <w:b w:val="off"/>
          <w:i w:val="off"/>
        </w:rPr>
        <w:t>应道：“如果我们不再信仰上帝，亲爱的……你所祈求的亵渎神灵的恶</w:t>
      </w:r>
      <w:r>
        <w:rPr>
          <w:rFonts w:ascii="宋体" w:hAnsi="宋体" w:cs="宋体" w:eastAsia="宋体"/>
          <w:sz w:val="45"/>
          <w:spacing w:val="0"/>
          <w:color w:val="000000"/>
          <w:b w:val="off"/>
          <w:i w:val="off"/>
        </w:rPr>
        <w:t>行，也只不过是些无关紧要的琐事而已……也许我比你固执一些，但我</w:t>
      </w:r>
      <w:r>
        <w:rPr>
          <w:rFonts w:ascii="宋体" w:hAnsi="宋体" w:cs="宋体" w:eastAsia="宋体"/>
          <w:sz w:val="45"/>
          <w:spacing w:val="0"/>
          <w:color w:val="000000"/>
          <w:b w:val="off"/>
          <w:i w:val="off"/>
        </w:rPr>
        <w:t>的无神论信仰却是最真诚的。不要以为我必需要用那些你所建议的儿</w:t>
      </w:r>
      <w:r>
        <w:rPr>
          <w:rFonts w:ascii="宋体" w:hAnsi="宋体" w:cs="宋体" w:eastAsia="宋体"/>
          <w:sz w:val="45"/>
          <w:spacing w:val="0"/>
          <w:color w:val="000000"/>
          <w:b w:val="off"/>
          <w:i w:val="off"/>
        </w:rPr>
        <w:t>戏来坚定我的信仰。我之所以玩这个把戏，是因为它们让你快活，而</w:t>
      </w:r>
      <w:r>
        <w:rPr>
          <w:rFonts w:ascii="宋体" w:hAnsi="宋体" w:cs="宋体" w:eastAsia="宋体"/>
          <w:sz w:val="45"/>
          <w:spacing w:val="0"/>
          <w:color w:val="000000"/>
          <w:b w:val="off"/>
          <w:i w:val="off"/>
        </w:rPr>
        <w:t>且完全是想找找乐儿”(一个名叫安妮·亨利〔Annie</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Henry〕的美国杀人</w:t>
      </w:r>
      <w:r>
        <w:rPr>
          <w:rFonts w:ascii="宋体" w:hAnsi="宋体" w:cs="宋体" w:eastAsia="宋体"/>
          <w:sz w:val="45"/>
          <w:spacing w:val="0"/>
          <w:color w:val="000000"/>
          <w:b w:val="off"/>
          <w:i w:val="off"/>
        </w:rPr>
        <w:t>犯就曾说过，“只是为了好玩儿而已”)；“不论是要说明白我的想法，</w:t>
      </w:r>
      <w:r>
        <w:rPr>
          <w:rFonts w:ascii="宋体" w:hAnsi="宋体" w:cs="宋体" w:eastAsia="宋体"/>
          <w:sz w:val="45"/>
          <w:spacing w:val="0"/>
          <w:color w:val="000000"/>
          <w:b w:val="off"/>
          <w:i w:val="off"/>
        </w:rPr>
        <w:t>还是要让别人相信我的想法，从来也都不是什么必然的东西”。[57]在对</w:t>
      </w:r>
      <w:r>
        <w:rPr>
          <w:rFonts w:ascii="宋体" w:hAnsi="宋体" w:cs="宋体" w:eastAsia="宋体"/>
          <w:sz w:val="45"/>
          <w:spacing w:val="0"/>
          <w:color w:val="000000"/>
          <w:b w:val="off"/>
          <w:i w:val="off"/>
        </w:rPr>
        <w:t>同谋的短暂友情的掩饰下，朱莉埃特捍卫了她的准则。自从理性的形</w:t>
      </w:r>
      <w:bookmarkEnd w:id="1995"/>
    </w:p>
    <w:p>
      <w:pPr>
        <w:pageBreakBefore w:val="off"/>
        <w:tabs/>
        <w:wordWrap w:val="off"/>
        <w:spacing w:before="0" w:after="0" w:line="500" w:lineRule="exact"/>
        <w:ind w:left="0" w:right="0"/>
        <w:jc w:val="both"/>
        <w:textAlignment w:val="baseline"/>
        <w:rPr>
          <w:sz w:val="41"/>
        </w:rPr>
      </w:pPr>
      <w:bookmarkStart w:name="" w:id="1996"/>
      <w:r>
        <w:rPr>
          <w:rFonts w:ascii="宋体" w:hAnsi="宋体" w:cs="宋体" w:eastAsia="宋体"/>
          <w:sz w:val="41"/>
          <w:spacing w:val="0"/>
          <w:color w:val="000000"/>
          <w:b w:val="off"/>
          <w:i w:val="off"/>
        </w:rPr>
        <w:t/>
      </w:r>
      <w:bookmarkEnd w:id="1996"/>
    </w:p>
    <w:p>
      <w:pPr>
        <w:pageBreakBefore w:val="off"/>
        <w:tabs/>
        <w:wordWrap w:val="off"/>
        <w:spacing w:before="0" w:after="0" w:line="560" w:lineRule="atLeast"/>
        <w:ind w:left="0" w:right="0"/>
        <w:jc w:val="center"/>
        <w:textAlignment w:val="baseline"/>
        <w:rPr>
          <w:sz w:val="41"/>
        </w:rPr>
      </w:pPr>
      <w:bookmarkStart w:name="" w:id="1997"/>
      <w:r>
        <w:rPr>
          <w:rFonts w:ascii="宋体" w:hAnsi="宋体" w:cs="宋体" w:eastAsia="宋体"/>
          <w:sz w:val="41"/>
          <w:spacing w:val="0"/>
          <w:color w:val="000000"/>
          <w:b w:val="off"/>
          <w:i w:val="off"/>
        </w:rPr>
        <w:t>90</w:t>
      </w:r>
      <w:bookmarkEnd w:id="1997"/>
    </w:p>
    <w:p>
      <w:r>
        <w:t/>
      </w:r>
    </w:p>
    <w:p>
      <w:pPr>
        <w:sectPr>
          <w:footerReference r:id="rId224"/>
          <w:headerReference r:id="rId225" w:type="default"/>
          <w:type w:val="nextPage"/>
          <w:pgSz w:w="20780" w:h="31680"/>
          <w:pgMar w:left="2640" w:top="2280" w:right="2640" w:bottom="2280" w:header="1980" w:footer="1980"/>
          <w:cols w:num="1"/>
        </w:sectPr>
      </w:pPr>
    </w:p>
    <w:p>
      <w:pPr>
        <w:pageBreakBefore w:val="off"/>
        <w:tabs/>
        <w:wordWrap w:val="off"/>
        <w:spacing w:before="0" w:after="0" w:line="520" w:lineRule="atLeast"/>
        <w:ind w:left="0" w:right="0"/>
        <w:jc w:val="center"/>
        <w:textAlignment w:val="baseline"/>
        <w:rPr>
          <w:sz w:val="39"/>
        </w:rPr>
      </w:pPr>
      <w:bookmarkStart w:name="" w:id="1998"/>
      <w:r>
        <w:rPr>
          <w:rFonts w:ascii="宋体" w:hAnsi="宋体" w:cs="宋体" w:eastAsia="宋体"/>
          <w:sz w:val="39"/>
          <w:spacing w:val="0"/>
          <w:color w:val="000000"/>
          <w:b w:val="off"/>
          <w:i w:val="off"/>
        </w:rPr>
        <w:t>附论2：朱莉埃特或启蒙与道德</w:t>
      </w:r>
      <w:bookmarkEnd w:id="1998"/>
    </w:p>
    <w:p>
      <w:pPr>
        <w:pageBreakBefore w:val="off"/>
        <w:tabs/>
        <w:wordWrap w:val="off"/>
        <w:spacing w:before="0" w:after="0" w:line="420" w:lineRule="exact"/>
        <w:ind w:left="0" w:right="0"/>
        <w:jc w:val="center"/>
        <w:textAlignment w:val="baseline"/>
        <w:rPr>
          <w:sz w:val="39"/>
        </w:rPr>
      </w:pPr>
      <w:bookmarkStart w:name="" w:id="1999"/>
      <w:r>
        <w:rPr>
          <w:rFonts w:ascii="宋体" w:hAnsi="宋体" w:cs="宋体" w:eastAsia="宋体"/>
          <w:sz w:val="39"/>
          <w:spacing w:val="0"/>
          <w:color w:val="000000"/>
          <w:b w:val="off"/>
          <w:i w:val="off"/>
        </w:rPr>
        <w:t/>
      </w:r>
      <w:bookmarkEnd w:id="1999"/>
    </w:p>
    <w:p>
      <w:pPr>
        <w:pageBreakBefore w:val="off"/>
        <w:tabs/>
        <w:wordWrap w:val="off"/>
        <w:spacing w:before="0" w:after="0" w:line="840" w:lineRule="atLeast"/>
        <w:ind w:left="0" w:right="0"/>
        <w:jc w:val="both"/>
        <w:textAlignment w:val="baseline"/>
        <w:rPr>
          <w:sz w:val="49"/>
        </w:rPr>
      </w:pPr>
      <w:bookmarkStart w:name="" w:id="2000"/>
      <w:r>
        <w:rPr>
          <w:rFonts w:ascii="宋体" w:hAnsi="宋体" w:cs="宋体" w:eastAsia="宋体"/>
          <w:sz w:val="49"/>
          <w:spacing w:val="0"/>
          <w:color w:val="000000"/>
          <w:b w:val="off"/>
          <w:i w:val="off"/>
        </w:rPr>
        <w:t>式化过程使所有的目标像妄想一样，失去了对必然性和客观性的渴求，</w:t>
      </w:r>
      <w:r>
        <w:rPr>
          <w:rFonts w:ascii="宋体" w:hAnsi="宋体" w:cs="宋体" w:eastAsia="宋体"/>
          <w:sz w:val="49"/>
          <w:spacing w:val="0"/>
          <w:color w:val="000000"/>
          <w:b w:val="off"/>
          <w:i w:val="off"/>
        </w:rPr>
        <w:t>不义，仇恨以及破坏行为也都变成了一种职业。巫术变成了一种单纯</w:t>
      </w:r>
      <w:r>
        <w:rPr>
          <w:rFonts w:ascii="宋体" w:hAnsi="宋体" w:cs="宋体" w:eastAsia="宋体"/>
          <w:sz w:val="49"/>
          <w:spacing w:val="0"/>
          <w:color w:val="000000"/>
          <w:b w:val="off"/>
          <w:i w:val="off"/>
        </w:rPr>
        <w:t>的活动，一种手段，换言之，变成了工业。理性的形式化过程也仅仅</w:t>
      </w:r>
      <w:r>
        <w:rPr>
          <w:rFonts w:ascii="宋体" w:hAnsi="宋体" w:cs="宋体" w:eastAsia="宋体"/>
          <w:sz w:val="49"/>
          <w:spacing w:val="0"/>
          <w:color w:val="000000"/>
          <w:b w:val="off"/>
          <w:i w:val="off"/>
        </w:rPr>
        <w:t>是机械化生产方式的智力表达。手段成了拜物教，并且融入了快乐。</w:t>
      </w:r>
      <w:r>
        <w:rPr>
          <w:rFonts w:ascii="宋体" w:hAnsi="宋体" w:cs="宋体" w:eastAsia="宋体"/>
          <w:sz w:val="49"/>
          <w:spacing w:val="0"/>
          <w:color w:val="000000"/>
          <w:b w:val="off"/>
          <w:i w:val="off"/>
        </w:rPr>
        <w:t>就像启蒙用旧的统治方式来装扮自己的目的，从而在理论上沦为幻想一</w:t>
      </w:r>
      <w:r>
        <w:rPr>
          <w:rFonts w:ascii="宋体" w:hAnsi="宋体" w:cs="宋体" w:eastAsia="宋体"/>
          <w:sz w:val="49"/>
          <w:spacing w:val="0"/>
          <w:color w:val="000000"/>
          <w:b w:val="off"/>
          <w:i w:val="off"/>
        </w:rPr>
        <w:t>样，它也运用剩下的可能性使自己丧失了实践的基础。统治就是打着</w:t>
      </w:r>
      <w:r>
        <w:rPr>
          <w:rFonts w:ascii="宋体" w:hAnsi="宋体" w:cs="宋体" w:eastAsia="宋体"/>
          <w:sz w:val="49"/>
          <w:spacing w:val="0"/>
          <w:color w:val="000000"/>
          <w:b w:val="off"/>
          <w:i w:val="off"/>
        </w:rPr>
        <w:t>经济权力的形式，作为自身的目的而得以继续存在。享乐就像禁止它</w:t>
      </w:r>
      <w:r>
        <w:rPr>
          <w:rFonts w:ascii="宋体" w:hAnsi="宋体" w:cs="宋体" w:eastAsia="宋体"/>
          <w:sz w:val="49"/>
          <w:spacing w:val="0"/>
          <w:color w:val="000000"/>
          <w:b w:val="off"/>
          <w:i w:val="off"/>
        </w:rPr>
        <w:t>的形而上学一样，业已呈现出了已经过时且毫无目的的印记。朱莉埃</w:t>
      </w:r>
      <w:r>
        <w:rPr>
          <w:rFonts w:ascii="宋体" w:hAnsi="宋体" w:cs="宋体" w:eastAsia="宋体"/>
          <w:sz w:val="49"/>
          <w:spacing w:val="0"/>
          <w:color w:val="000000"/>
          <w:b w:val="off"/>
          <w:i w:val="off"/>
        </w:rPr>
        <w:t>特谈到了犯罪的动机。她本人就像她的朋友斯布里加尼(Sibrigani)那样</w:t>
      </w:r>
      <w:r>
        <w:rPr>
          <w:rFonts w:ascii="宋体" w:hAnsi="宋体" w:cs="宋体" w:eastAsia="宋体"/>
          <w:sz w:val="49"/>
          <w:spacing w:val="0"/>
          <w:color w:val="000000"/>
          <w:b w:val="off"/>
          <w:i w:val="off"/>
        </w:rPr>
        <w:t>虚荣和贪婪，但她却视这一禁令为神圣。斯布里加尼，这个体现着手</w:t>
      </w:r>
      <w:r>
        <w:rPr>
          <w:rFonts w:ascii="宋体" w:hAnsi="宋体" w:cs="宋体" w:eastAsia="宋体"/>
          <w:sz w:val="49"/>
          <w:spacing w:val="0"/>
          <w:color w:val="000000"/>
          <w:b w:val="off"/>
          <w:i w:val="off"/>
        </w:rPr>
        <w:t>段和责任的男人，则显得更进一步：“至关重要的是，我们要让自己富</w:t>
      </w:r>
      <w:r>
        <w:rPr>
          <w:rFonts w:ascii="宋体" w:hAnsi="宋体" w:cs="宋体" w:eastAsia="宋体"/>
          <w:sz w:val="49"/>
          <w:spacing w:val="0"/>
          <w:color w:val="000000"/>
          <w:b w:val="off"/>
          <w:i w:val="off"/>
        </w:rPr>
        <w:t>起来，最大的罪过就是我们达不到这个目的。一个人如果真正走上了</w:t>
      </w:r>
      <w:r>
        <w:rPr>
          <w:rFonts w:ascii="宋体" w:hAnsi="宋体" w:cs="宋体" w:eastAsia="宋体"/>
          <w:sz w:val="49"/>
          <w:spacing w:val="0"/>
          <w:color w:val="000000"/>
          <w:b w:val="off"/>
          <w:i w:val="off"/>
        </w:rPr>
        <w:t>致富之路，才能说他已得到了欢乐；而到了那时，他也必然会被遗</w:t>
      </w:r>
      <w:r>
        <w:rPr>
          <w:rFonts w:ascii="宋体" w:hAnsi="宋体" w:cs="宋体" w:eastAsia="宋体"/>
          <w:sz w:val="49"/>
          <w:spacing w:val="0"/>
          <w:color w:val="000000"/>
          <w:b w:val="off"/>
          <w:i w:val="off"/>
        </w:rPr>
        <w:t>忘。”[58]尽管朱莉埃特有着十足的理性主义特征，但她还多少带有迷信</w:t>
      </w:r>
      <w:r>
        <w:rPr>
          <w:rFonts w:ascii="宋体" w:hAnsi="宋体" w:cs="宋体" w:eastAsia="宋体"/>
          <w:sz w:val="49"/>
          <w:spacing w:val="0"/>
          <w:color w:val="000000"/>
          <w:b w:val="off"/>
          <w:i w:val="off"/>
        </w:rPr>
        <w:t>的色彩。她发现了渎神行为带着的稚气，但最终她还是在其中找到了</w:t>
      </w:r>
      <w:r>
        <w:rPr>
          <w:rFonts w:ascii="宋体" w:hAnsi="宋体" w:cs="宋体" w:eastAsia="宋体"/>
          <w:sz w:val="49"/>
          <w:spacing w:val="0"/>
          <w:color w:val="000000"/>
          <w:b w:val="off"/>
          <w:i w:val="off"/>
        </w:rPr>
        <w:t>快乐。但是，每一种享乐都会背叛一种偶像：享乐是对他者的一种自</w:t>
      </w:r>
      <w:r>
        <w:rPr>
          <w:rFonts w:ascii="宋体" w:hAnsi="宋体" w:cs="宋体" w:eastAsia="宋体"/>
          <w:sz w:val="49"/>
          <w:spacing w:val="0"/>
          <w:color w:val="000000"/>
          <w:b w:val="off"/>
          <w:i w:val="off"/>
        </w:rPr>
        <w:t>我牺牲。自然事实上并不懂得这种享乐；自然的快乐超出不了对需要</w:t>
      </w:r>
      <w:r>
        <w:rPr>
          <w:rFonts w:ascii="宋体" w:hAnsi="宋体" w:cs="宋体" w:eastAsia="宋体"/>
          <w:sz w:val="49"/>
          <w:spacing w:val="0"/>
          <w:color w:val="000000"/>
          <w:b w:val="off"/>
          <w:i w:val="off"/>
        </w:rPr>
        <w:t>的满足。所有快乐在没有得到升华或是得到了升华的感情中，都是社</w:t>
      </w:r>
      <w:r>
        <w:rPr>
          <w:rFonts w:ascii="宋体" w:hAnsi="宋体" w:cs="宋体" w:eastAsia="宋体"/>
          <w:sz w:val="49"/>
          <w:spacing w:val="0"/>
          <w:color w:val="000000"/>
          <w:b w:val="off"/>
          <w:i w:val="off"/>
        </w:rPr>
        <w:t>会性的。它是在异化中产生的。即使享乐缺少任何有关其冒犯之物的</w:t>
      </w:r>
      <w:r>
        <w:rPr>
          <w:rFonts w:ascii="宋体" w:hAnsi="宋体" w:cs="宋体" w:eastAsia="宋体"/>
          <w:sz w:val="49"/>
          <w:spacing w:val="0"/>
          <w:color w:val="000000"/>
          <w:b w:val="off"/>
          <w:i w:val="off"/>
        </w:rPr>
        <w:t>禁忌知识，它也有着自己的文明根源，它也产生于不断返回自然的固定</w:t>
      </w:r>
      <w:r>
        <w:rPr>
          <w:rFonts w:ascii="宋体" w:hAnsi="宋体" w:cs="宋体" w:eastAsia="宋体"/>
          <w:sz w:val="49"/>
          <w:spacing w:val="0"/>
          <w:color w:val="000000"/>
          <w:b w:val="off"/>
          <w:i w:val="off"/>
        </w:rPr>
        <w:t>秩序中，并且也在反抗着保护它的特殊秩序。只有在解脱了劳动压</w:t>
      </w:r>
      <w:r>
        <w:rPr>
          <w:rFonts w:ascii="宋体" w:hAnsi="宋体" w:cs="宋体" w:eastAsia="宋体"/>
          <w:sz w:val="49"/>
          <w:spacing w:val="0"/>
          <w:color w:val="000000"/>
          <w:b w:val="off"/>
          <w:i w:val="off"/>
        </w:rPr>
        <w:t>力，逃脱了特殊的社会职业，特别是自我的梦境对个人的束缚，才能领</w:t>
      </w:r>
      <w:r>
        <w:rPr>
          <w:rFonts w:ascii="宋体" w:hAnsi="宋体" w:cs="宋体" w:eastAsia="宋体"/>
          <w:sz w:val="49"/>
          <w:spacing w:val="0"/>
          <w:color w:val="000000"/>
          <w:b w:val="off"/>
          <w:i w:val="off"/>
        </w:rPr>
        <w:t>会到享乐的魔力。而这种梦境可以把我们带回到没有统治、没有约束</w:t>
      </w:r>
      <w:r>
        <w:rPr>
          <w:rFonts w:ascii="宋体" w:hAnsi="宋体" w:cs="宋体" w:eastAsia="宋体"/>
          <w:sz w:val="49"/>
          <w:spacing w:val="0"/>
          <w:color w:val="000000"/>
          <w:b w:val="off"/>
          <w:i w:val="off"/>
        </w:rPr>
        <w:t>的远古时代。思乡的人们被深深网罗在文明之中，那些被迫成为社会</w:t>
      </w:r>
      <w:r>
        <w:rPr>
          <w:rFonts w:ascii="宋体" w:hAnsi="宋体" w:cs="宋体" w:eastAsia="宋体"/>
          <w:sz w:val="49"/>
          <w:spacing w:val="0"/>
          <w:color w:val="000000"/>
          <w:b w:val="off"/>
          <w:i w:val="off"/>
        </w:rPr>
        <w:t>秩序一部分的人们，也深深陷入在“客观的悲痛欲绝”之中，他们的渴</w:t>
      </w:r>
      <w:r>
        <w:rPr>
          <w:rFonts w:ascii="宋体" w:hAnsi="宋体" w:cs="宋体" w:eastAsia="宋体"/>
          <w:sz w:val="49"/>
          <w:spacing w:val="0"/>
          <w:color w:val="000000"/>
          <w:b w:val="off"/>
          <w:i w:val="off"/>
        </w:rPr>
        <w:t>望来自于对神灵鬼怪的寸断柔情，来自于对变相自然的顶礼膜拜。思</w:t>
      </w:r>
      <w:r>
        <w:rPr>
          <w:rFonts w:ascii="宋体" w:hAnsi="宋体" w:cs="宋体" w:eastAsia="宋体"/>
          <w:sz w:val="49"/>
          <w:spacing w:val="0"/>
          <w:color w:val="000000"/>
          <w:b w:val="off"/>
          <w:i w:val="off"/>
        </w:rPr>
        <w:t>想是在摆脱恐怖自然的过程中产生的，而自然却最终完全被思想控制在</w:t>
      </w:r>
      <w:r>
        <w:rPr>
          <w:rFonts w:ascii="宋体" w:hAnsi="宋体" w:cs="宋体" w:eastAsia="宋体"/>
          <w:sz w:val="49"/>
          <w:spacing w:val="0"/>
          <w:color w:val="000000"/>
          <w:b w:val="off"/>
          <w:i w:val="off"/>
        </w:rPr>
        <w:t>手中。也就是说，快乐是自然的报复。在快乐中，人们否定了思想，</w:t>
      </w:r>
      <w:bookmarkEnd w:id="2000"/>
    </w:p>
    <w:p>
      <w:pPr>
        <w:pageBreakBefore w:val="off"/>
        <w:tabs/>
        <w:wordWrap w:val="off"/>
        <w:spacing w:before="0" w:after="0" w:line="460" w:lineRule="exact"/>
        <w:ind w:left="0" w:right="0"/>
        <w:jc w:val="both"/>
        <w:textAlignment w:val="baseline"/>
        <w:rPr>
          <w:sz w:val="41"/>
        </w:rPr>
      </w:pPr>
      <w:bookmarkStart w:name="" w:id="2001"/>
      <w:r>
        <w:rPr>
          <w:rFonts w:ascii="宋体" w:hAnsi="宋体" w:cs="宋体" w:eastAsia="宋体"/>
          <w:sz w:val="41"/>
          <w:spacing w:val="0"/>
          <w:color w:val="000000"/>
          <w:b w:val="off"/>
          <w:i w:val="off"/>
        </w:rPr>
        <w:t/>
      </w:r>
      <w:bookmarkEnd w:id="2001"/>
    </w:p>
    <w:p>
      <w:pPr>
        <w:pageBreakBefore w:val="off"/>
        <w:tabs/>
        <w:wordWrap w:val="off"/>
        <w:spacing w:before="0" w:after="0" w:line="560" w:lineRule="atLeast"/>
        <w:ind w:left="0" w:right="0"/>
        <w:jc w:val="center"/>
        <w:textAlignment w:val="baseline"/>
        <w:rPr>
          <w:sz w:val="41"/>
        </w:rPr>
      </w:pPr>
      <w:bookmarkStart w:name="" w:id="2002"/>
      <w:r>
        <w:rPr>
          <w:rFonts w:ascii="宋体" w:hAnsi="宋体" w:cs="宋体" w:eastAsia="宋体"/>
          <w:sz w:val="41"/>
          <w:spacing w:val="0"/>
          <w:color w:val="000000"/>
          <w:b w:val="off"/>
          <w:i w:val="off"/>
        </w:rPr>
        <w:t>91</w:t>
      </w:r>
      <w:bookmarkEnd w:id="2002"/>
    </w:p>
    <w:p>
      <w:r>
        <w:t/>
      </w:r>
    </w:p>
    <w:p>
      <w:pPr>
        <w:sectPr>
          <w:footerReference r:id="rId226"/>
          <w:headerReference r:id="rId227" w:type="default"/>
          <w:type w:val="nextPage"/>
          <w:pgSz w:w="20780" w:h="31680"/>
          <w:pgMar w:left="2640" w:top="2260" w:right="2640" w:bottom="2260" w:header="1960" w:footer="1960"/>
          <w:cols w:num="1"/>
        </w:sectPr>
      </w:pPr>
    </w:p>
    <w:p>
      <w:pPr>
        <w:pageBreakBefore w:val="off"/>
        <w:tabs/>
        <w:wordWrap w:val="off"/>
        <w:spacing w:before="0" w:after="0" w:line="660" w:lineRule="atLeast"/>
        <w:ind w:left="0" w:right="0"/>
        <w:jc w:val="center"/>
        <w:textAlignment w:val="baseline"/>
        <w:rPr>
          <w:sz w:val="49"/>
        </w:rPr>
      </w:pPr>
      <w:bookmarkStart w:name="" w:id="2003"/>
      <w:r>
        <w:rPr>
          <w:rFonts w:ascii="仿宋" w:hAnsi="仿宋" w:cs="仿宋" w:eastAsia="仿宋"/>
          <w:sz w:val="49"/>
          <w:spacing w:val="0"/>
          <w:color w:val="000000"/>
          <w:b w:val="off"/>
          <w:i w:val="off"/>
        </w:rPr>
        <w:t>启蒙辩证法</w:t>
      </w:r>
      <w:bookmarkEnd w:id="2003"/>
    </w:p>
    <w:p>
      <w:pPr>
        <w:pageBreakBefore w:val="off"/>
        <w:tabs/>
        <w:wordWrap w:val="off"/>
        <w:spacing w:before="0" w:after="0" w:line="540" w:lineRule="exact"/>
        <w:ind w:left="0" w:right="0"/>
        <w:jc w:val="center"/>
        <w:textAlignment w:val="baseline"/>
        <w:rPr>
          <w:sz w:val="49"/>
        </w:rPr>
      </w:pPr>
      <w:bookmarkStart w:name="" w:id="2004"/>
      <w:r>
        <w:rPr>
          <w:rFonts w:ascii="宋体" w:hAnsi="宋体" w:cs="宋体" w:eastAsia="宋体"/>
          <w:sz w:val="49"/>
          <w:spacing w:val="0"/>
          <w:color w:val="000000"/>
          <w:b w:val="off"/>
          <w:i w:val="off"/>
        </w:rPr>
        <w:t/>
      </w:r>
      <w:bookmarkEnd w:id="2004"/>
    </w:p>
    <w:p>
      <w:pPr>
        <w:pageBreakBefore w:val="off"/>
        <w:tabs/>
        <w:wordWrap w:val="off"/>
        <w:spacing w:before="0" w:after="0" w:line="880" w:lineRule="atLeast"/>
        <w:ind w:left="0" w:right="0"/>
        <w:jc w:val="both"/>
        <w:textAlignment w:val="baseline"/>
        <w:rPr>
          <w:sz w:val="50"/>
        </w:rPr>
      </w:pPr>
      <w:bookmarkStart w:name="" w:id="2005"/>
      <w:r>
        <w:rPr>
          <w:rFonts w:ascii="宋体" w:hAnsi="宋体" w:cs="宋体" w:eastAsia="宋体"/>
          <w:sz w:val="50"/>
          <w:spacing w:val="0"/>
          <w:color w:val="000000"/>
          <w:b w:val="off"/>
          <w:i w:val="off"/>
        </w:rPr>
        <w:t>也逃避了文明。在古代社会里，节日为这种复归活动提供了一种公共</w:t>
      </w:r>
      <w:r>
        <w:rPr>
          <w:rFonts w:ascii="宋体" w:hAnsi="宋体" w:cs="宋体" w:eastAsia="宋体"/>
          <w:sz w:val="50"/>
          <w:spacing w:val="0"/>
          <w:color w:val="000000"/>
          <w:b w:val="off"/>
          <w:i w:val="off"/>
        </w:rPr>
        <w:t>庆典。原始的纵欲狂欢仪式正是这种享乐的集体起源。“节日在刹那</w:t>
      </w:r>
      <w:r>
        <w:rPr>
          <w:rFonts w:ascii="宋体" w:hAnsi="宋体" w:cs="宋体" w:eastAsia="宋体"/>
          <w:sz w:val="50"/>
          <w:spacing w:val="0"/>
          <w:color w:val="000000"/>
          <w:b w:val="off"/>
          <w:i w:val="off"/>
        </w:rPr>
        <w:t>之间表现出了一片混乱的景象，”罗歇·盖洛瓦(Roger</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Caillois)说道，</w:t>
      </w:r>
      <w:r>
        <w:rPr>
          <w:rFonts w:ascii="宋体" w:hAnsi="宋体" w:cs="宋体" w:eastAsia="宋体"/>
          <w:sz w:val="50"/>
          <w:spacing w:val="0"/>
          <w:color w:val="000000"/>
          <w:b w:val="off"/>
          <w:i w:val="off"/>
        </w:rPr>
        <w:t>“就像世界秩序顷刻崩塌的假面舞会一样。因而在那一刻里，什么事</w:t>
      </w:r>
      <w:r>
        <w:rPr>
          <w:rFonts w:ascii="宋体" w:hAnsi="宋体" w:cs="宋体" w:eastAsia="宋体"/>
          <w:sz w:val="50"/>
          <w:spacing w:val="0"/>
          <w:color w:val="000000"/>
          <w:b w:val="off"/>
          <w:i w:val="off"/>
        </w:rPr>
        <w:t>情都可以发生。你的行为必须别出心裁。一切都被颠倒了黑白。在</w:t>
      </w:r>
      <w:r>
        <w:rPr>
          <w:rFonts w:ascii="宋体" w:hAnsi="宋体" w:cs="宋体" w:eastAsia="宋体"/>
          <w:sz w:val="50"/>
          <w:spacing w:val="0"/>
          <w:color w:val="000000"/>
          <w:b w:val="off"/>
          <w:i w:val="off"/>
        </w:rPr>
        <w:t>神话时代里，时间顺序是倒着来的：人生如暮年，死如童年。……通</w:t>
      </w:r>
      <w:r>
        <w:rPr>
          <w:rFonts w:ascii="宋体" w:hAnsi="宋体" w:cs="宋体" w:eastAsia="宋体"/>
          <w:sz w:val="50"/>
          <w:spacing w:val="0"/>
          <w:color w:val="000000"/>
          <w:b w:val="off"/>
          <w:i w:val="off"/>
        </w:rPr>
        <w:t>过这种方式，所有维护美好的自然和社会秩序的法则都被统统摧</w:t>
      </w:r>
      <w:r>
        <w:rPr>
          <w:rFonts w:ascii="宋体" w:hAnsi="宋体" w:cs="宋体" w:eastAsia="宋体"/>
          <w:sz w:val="50"/>
          <w:spacing w:val="0"/>
          <w:color w:val="000000"/>
          <w:b w:val="off"/>
          <w:i w:val="off"/>
        </w:rPr>
        <w:t>毁。”[59]人们屈从于被推崇备至的原始权力；但是，如果依据这个已经</w:t>
      </w:r>
      <w:r>
        <w:rPr>
          <w:rFonts w:ascii="宋体" w:hAnsi="宋体" w:cs="宋体" w:eastAsia="宋体"/>
          <w:sz w:val="50"/>
          <w:spacing w:val="0"/>
          <w:color w:val="000000"/>
          <w:b w:val="off"/>
          <w:i w:val="off"/>
        </w:rPr>
        <w:t>被中断了的禁律，这种行为也只能是放荡不羁和荒淫癫狂的。[60]只有随</w:t>
      </w:r>
      <w:r>
        <w:rPr>
          <w:rFonts w:ascii="宋体" w:hAnsi="宋体" w:cs="宋体" w:eastAsia="宋体"/>
          <w:sz w:val="50"/>
          <w:spacing w:val="0"/>
          <w:color w:val="000000"/>
          <w:b w:val="off"/>
          <w:i w:val="off"/>
        </w:rPr>
        <w:t>着文明和启蒙的发展，坚定的自我和稳固的统治才会使节日变成一出滑</w:t>
      </w:r>
      <w:r>
        <w:rPr>
          <w:rFonts w:ascii="宋体" w:hAnsi="宋体" w:cs="宋体" w:eastAsia="宋体"/>
          <w:sz w:val="50"/>
          <w:spacing w:val="0"/>
          <w:color w:val="000000"/>
          <w:b w:val="off"/>
          <w:i w:val="off"/>
        </w:rPr>
        <w:t>稽剧。统治者们把享乐观念当作是合乎理性的，当作是献给尚未得到</w:t>
      </w:r>
      <w:r>
        <w:rPr>
          <w:rFonts w:ascii="宋体" w:hAnsi="宋体" w:cs="宋体" w:eastAsia="宋体"/>
          <w:sz w:val="50"/>
          <w:spacing w:val="0"/>
          <w:color w:val="000000"/>
          <w:b w:val="off"/>
          <w:i w:val="off"/>
        </w:rPr>
        <w:t>控制的自然的贡品。与此同时，统治者们对这种享乐加以净化，并为</w:t>
      </w:r>
      <w:r>
        <w:rPr>
          <w:rFonts w:ascii="宋体" w:hAnsi="宋体" w:cs="宋体" w:eastAsia="宋体"/>
          <w:sz w:val="50"/>
          <w:spacing w:val="0"/>
          <w:color w:val="000000"/>
          <w:b w:val="off"/>
          <w:i w:val="off"/>
        </w:rPr>
        <w:t>我所用，把它变成高级的文化形式；他们吝啬地把这种享乐分发给他们</w:t>
      </w:r>
      <w:r>
        <w:rPr>
          <w:rFonts w:ascii="宋体" w:hAnsi="宋体" w:cs="宋体" w:eastAsia="宋体"/>
          <w:sz w:val="50"/>
          <w:spacing w:val="0"/>
          <w:color w:val="000000"/>
          <w:b w:val="off"/>
          <w:i w:val="off"/>
        </w:rPr>
        <w:t>的被统治者，因为他们还无法完全将它从被统治者那里剥夺干净。享</w:t>
      </w:r>
      <w:r>
        <w:rPr>
          <w:rFonts w:ascii="宋体" w:hAnsi="宋体" w:cs="宋体" w:eastAsia="宋体"/>
          <w:sz w:val="50"/>
          <w:spacing w:val="0"/>
          <w:color w:val="000000"/>
          <w:b w:val="off"/>
          <w:i w:val="off"/>
        </w:rPr>
        <w:t>乐变成了操纵的对象，直到最终在固有的乐趣中消失为止。这一过程</w:t>
      </w:r>
      <w:r>
        <w:rPr>
          <w:rFonts w:ascii="宋体" w:hAnsi="宋体" w:cs="宋体" w:eastAsia="宋体"/>
          <w:sz w:val="50"/>
          <w:spacing w:val="0"/>
          <w:color w:val="000000"/>
          <w:b w:val="off"/>
          <w:i w:val="off"/>
        </w:rPr>
        <w:t>就是从原始节日一直发展到现代假日的过程。“当社会机制发展得越</w:t>
      </w:r>
      <w:r>
        <w:rPr>
          <w:rFonts w:ascii="宋体" w:hAnsi="宋体" w:cs="宋体" w:eastAsia="宋体"/>
          <w:sz w:val="50"/>
          <w:spacing w:val="0"/>
          <w:color w:val="000000"/>
          <w:b w:val="off"/>
          <w:i w:val="off"/>
        </w:rPr>
        <w:t>来越复杂的时候，它就会越来越无法忍受按部就班的生活。今天所有</w:t>
      </w:r>
      <w:r>
        <w:rPr>
          <w:rFonts w:ascii="宋体" w:hAnsi="宋体" w:cs="宋体" w:eastAsia="宋体"/>
          <w:sz w:val="50"/>
          <w:spacing w:val="0"/>
          <w:color w:val="000000"/>
          <w:b w:val="off"/>
          <w:i w:val="off"/>
        </w:rPr>
        <w:t>的一切都是来去如故。汹涌澎湃的感情狂流已然是不可能的事情。喧</w:t>
      </w:r>
      <w:r>
        <w:rPr>
          <w:rFonts w:ascii="宋体" w:hAnsi="宋体" w:cs="宋体" w:eastAsia="宋体"/>
          <w:sz w:val="50"/>
          <w:spacing w:val="0"/>
          <w:color w:val="000000"/>
          <w:b w:val="off"/>
          <w:i w:val="off"/>
        </w:rPr>
        <w:t>嚣已经进入个人化时代。假日已经替代了节日。”[61]法西斯主义的假</w:t>
      </w:r>
      <w:r>
        <w:rPr>
          <w:rFonts w:ascii="宋体" w:hAnsi="宋体" w:cs="宋体" w:eastAsia="宋体"/>
          <w:sz w:val="50"/>
          <w:spacing w:val="0"/>
          <w:color w:val="000000"/>
          <w:b w:val="off"/>
          <w:i w:val="off"/>
        </w:rPr>
        <w:t>日，则更是到处充斥着广播、标语、兴奋剂等制造出来的华而不实的寒</w:t>
      </w:r>
      <w:r>
        <w:rPr>
          <w:rFonts w:ascii="宋体" w:hAnsi="宋体" w:cs="宋体" w:eastAsia="宋体"/>
          <w:sz w:val="50"/>
          <w:spacing w:val="0"/>
          <w:color w:val="000000"/>
          <w:b w:val="off"/>
          <w:i w:val="off"/>
        </w:rPr>
        <w:t>暄之辞。斯布里加尼在某种程度上预见到了这种情况。他在一种“与</w:t>
      </w:r>
      <w:r>
        <w:rPr>
          <w:rFonts w:ascii="宋体" w:hAnsi="宋体" w:cs="宋体" w:eastAsia="宋体"/>
          <w:sz w:val="50"/>
          <w:spacing w:val="0"/>
          <w:color w:val="000000"/>
          <w:b w:val="off"/>
          <w:i w:val="off"/>
        </w:rPr>
        <w:t>命运历程息息相关(sur</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la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route</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de</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la</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fortune)”的假日里允许自己得到某种</w:t>
      </w:r>
      <w:r>
        <w:rPr>
          <w:rFonts w:ascii="宋体" w:hAnsi="宋体" w:cs="宋体" w:eastAsia="宋体"/>
          <w:sz w:val="50"/>
          <w:spacing w:val="0"/>
          <w:color w:val="000000"/>
          <w:b w:val="off"/>
          <w:i w:val="off"/>
        </w:rPr>
        <w:t>享乐。相反，朱莉埃特则始终坚守着那个古老制度，将罪恶神圣化。</w:t>
      </w:r>
      <w:r>
        <w:rPr>
          <w:rFonts w:ascii="宋体" w:hAnsi="宋体" w:cs="宋体" w:eastAsia="宋体"/>
          <w:sz w:val="50"/>
          <w:spacing w:val="0"/>
          <w:color w:val="000000"/>
          <w:b w:val="off"/>
          <w:i w:val="off"/>
        </w:rPr>
        <w:t>她这种做法被天主教判定的放荡行为，就像异教徒所说的修女的心驰神</w:t>
      </w:r>
      <w:r>
        <w:rPr>
          <w:rFonts w:ascii="宋体" w:hAnsi="宋体" w:cs="宋体" w:eastAsia="宋体"/>
          <w:sz w:val="50"/>
          <w:spacing w:val="0"/>
          <w:color w:val="000000"/>
          <w:b w:val="off"/>
          <w:i w:val="off"/>
        </w:rPr>
        <w:t>迷一样。</w:t>
      </w:r>
      <w:bookmarkEnd w:id="2005"/>
    </w:p>
    <w:p>
      <w:pPr>
        <w:pageBreakBefore w:val="off"/>
        <w:tabs/>
        <w:wordWrap w:val="off"/>
        <w:spacing w:before="0" w:after="0" w:line="880" w:lineRule="atLeast"/>
        <w:ind w:left="60" w:right="0" w:firstLine="1020"/>
        <w:jc w:val="both"/>
        <w:textAlignment w:val="baseline"/>
        <w:rPr>
          <w:sz w:val="50"/>
        </w:rPr>
      </w:pPr>
      <w:bookmarkStart w:name="" w:id="2006"/>
      <w:r>
        <w:rPr>
          <w:rFonts w:ascii="宋体" w:hAnsi="宋体" w:cs="宋体" w:eastAsia="宋体"/>
          <w:sz w:val="50"/>
          <w:spacing w:val="0"/>
          <w:color w:val="000000"/>
          <w:b w:val="off"/>
          <w:i w:val="off"/>
        </w:rPr>
        <w:t>尼采认识到了所有快乐仍旧具有的神话属性。在供奉自然的过程</w:t>
      </w:r>
      <w:r>
        <w:rPr>
          <w:rFonts w:ascii="宋体" w:hAnsi="宋体" w:cs="宋体" w:eastAsia="宋体"/>
          <w:sz w:val="50"/>
          <w:spacing w:val="0"/>
          <w:color w:val="000000"/>
          <w:b w:val="off"/>
          <w:i w:val="off"/>
        </w:rPr>
        <w:t>中，享乐已经不再是可能的了，就像同情放弃了改变世界的可能一样，</w:t>
      </w:r>
      <w:r>
        <w:rPr>
          <w:rFonts w:ascii="宋体" w:hAnsi="宋体" w:cs="宋体" w:eastAsia="宋体"/>
          <w:sz w:val="50"/>
          <w:spacing w:val="0"/>
          <w:color w:val="000000"/>
          <w:b w:val="off"/>
          <w:i w:val="off"/>
        </w:rPr>
        <w:t>这两种态度都是听天由命。尼采在每个角落都洞察到了这些态度的存</w:t>
      </w:r>
      <w:bookmarkEnd w:id="2006"/>
    </w:p>
    <w:p>
      <w:pPr>
        <w:pageBreakBefore w:val="off"/>
        <w:tabs/>
        <w:wordWrap w:val="off"/>
        <w:spacing w:before="0" w:after="0" w:line="480" w:lineRule="exact"/>
        <w:ind w:left="0" w:right="0"/>
        <w:jc w:val="both"/>
        <w:textAlignment w:val="baseline"/>
        <w:rPr>
          <w:sz w:val="42"/>
        </w:rPr>
      </w:pPr>
      <w:bookmarkStart w:name="" w:id="2007"/>
      <w:r>
        <w:rPr>
          <w:rFonts w:ascii="宋体" w:hAnsi="宋体" w:cs="宋体" w:eastAsia="宋体"/>
          <w:sz w:val="42"/>
          <w:spacing w:val="0"/>
          <w:color w:val="000000"/>
          <w:b w:val="off"/>
          <w:i w:val="off"/>
        </w:rPr>
        <w:t/>
      </w:r>
      <w:bookmarkEnd w:id="2007"/>
    </w:p>
    <w:p>
      <w:pPr>
        <w:pageBreakBefore w:val="off"/>
        <w:tabs/>
        <w:wordWrap w:val="off"/>
        <w:spacing w:before="0" w:after="0" w:line="580" w:lineRule="atLeast"/>
        <w:ind w:left="0" w:right="0"/>
        <w:jc w:val="center"/>
        <w:textAlignment w:val="baseline"/>
        <w:rPr>
          <w:sz w:val="42"/>
        </w:rPr>
      </w:pPr>
      <w:bookmarkStart w:name="" w:id="2008"/>
      <w:r>
        <w:rPr>
          <w:rFonts w:ascii="宋体" w:hAnsi="宋体" w:cs="宋体" w:eastAsia="宋体"/>
          <w:sz w:val="42"/>
          <w:spacing w:val="0"/>
          <w:color w:val="000000"/>
          <w:b w:val="off"/>
          <w:i w:val="off"/>
        </w:rPr>
        <w:t>92</w:t>
      </w:r>
      <w:bookmarkEnd w:id="2008"/>
    </w:p>
    <w:p>
      <w:r>
        <w:t/>
      </w:r>
    </w:p>
    <w:p>
      <w:pPr>
        <w:sectPr>
          <w:footerReference r:id="rId228"/>
          <w:headerReference r:id="rId229" w:type="default"/>
          <w:type w:val="nextPage"/>
          <w:pgSz w:w="20780" w:h="31680"/>
          <w:pgMar w:left="2660" w:top="2280" w:right="2660" w:bottom="2280" w:header="1980" w:footer="1980"/>
          <w:cols w:num="1"/>
        </w:sectPr>
      </w:pPr>
    </w:p>
    <w:p>
      <w:pPr>
        <w:pageBreakBefore w:val="off"/>
        <w:tabs/>
        <w:wordWrap w:val="off"/>
        <w:spacing w:before="0" w:after="0" w:line="520" w:lineRule="atLeast"/>
        <w:ind w:left="0" w:right="0"/>
        <w:jc w:val="center"/>
        <w:textAlignment w:val="baseline"/>
        <w:rPr>
          <w:sz w:val="39"/>
        </w:rPr>
      </w:pPr>
      <w:bookmarkStart w:name="" w:id="2009"/>
      <w:r>
        <w:rPr>
          <w:rFonts w:ascii="宋体" w:hAnsi="宋体" w:cs="宋体" w:eastAsia="宋体"/>
          <w:sz w:val="39"/>
          <w:spacing w:val="0"/>
          <w:color w:val="000000"/>
          <w:b w:val="off"/>
          <w:i w:val="off"/>
        </w:rPr>
        <w:t>附论2：朱莉埃特或启蒙与道德</w:t>
      </w:r>
      <w:bookmarkEnd w:id="2009"/>
    </w:p>
    <w:p>
      <w:pPr>
        <w:pageBreakBefore w:val="off"/>
        <w:tabs/>
        <w:wordWrap w:val="off"/>
        <w:spacing w:before="0" w:after="0" w:line="460" w:lineRule="exact"/>
        <w:ind w:left="0" w:right="0"/>
        <w:jc w:val="center"/>
        <w:textAlignment w:val="baseline"/>
        <w:rPr>
          <w:sz w:val="39"/>
        </w:rPr>
      </w:pPr>
      <w:bookmarkStart w:name="" w:id="2010"/>
      <w:r>
        <w:rPr>
          <w:rFonts w:ascii="宋体" w:hAnsi="宋体" w:cs="宋体" w:eastAsia="宋体"/>
          <w:sz w:val="39"/>
          <w:spacing w:val="0"/>
          <w:color w:val="000000"/>
          <w:b w:val="off"/>
          <w:i w:val="off"/>
        </w:rPr>
        <w:t/>
      </w:r>
      <w:bookmarkEnd w:id="2010"/>
    </w:p>
    <w:p>
      <w:pPr>
        <w:pageBreakBefore w:val="off"/>
        <w:tabs/>
        <w:wordWrap w:val="off"/>
        <w:spacing w:before="0" w:after="0" w:line="940" w:lineRule="atLeast"/>
        <w:ind w:left="0" w:right="0"/>
        <w:jc w:val="both"/>
        <w:textAlignment w:val="baseline"/>
        <w:rPr>
          <w:sz w:val="45"/>
        </w:rPr>
      </w:pPr>
      <w:bookmarkStart w:name="" w:id="2011"/>
      <w:r>
        <w:rPr>
          <w:rFonts w:ascii="宋体" w:hAnsi="宋体" w:cs="宋体" w:eastAsia="宋体"/>
          <w:sz w:val="45"/>
          <w:spacing w:val="0"/>
          <w:color w:val="000000"/>
          <w:b w:val="off"/>
          <w:i w:val="off"/>
        </w:rPr>
        <w:t>在，不管是在孤独中的自我享乐，还是在自我折磨之绝望中的受虐倾</w:t>
      </w:r>
      <w:r>
        <w:rPr>
          <w:rFonts w:ascii="宋体" w:hAnsi="宋体" w:cs="宋体" w:eastAsia="宋体"/>
          <w:sz w:val="45"/>
          <w:spacing w:val="0"/>
          <w:color w:val="000000"/>
          <w:b w:val="off"/>
          <w:i w:val="off"/>
        </w:rPr>
        <w:t>向：“打倒那些只知道享乐的人们！”[62]朱莉埃特试图通过拒绝充满忠</w:t>
      </w:r>
      <w:r>
        <w:rPr>
          <w:rFonts w:ascii="宋体" w:hAnsi="宋体" w:cs="宋体" w:eastAsia="宋体"/>
          <w:sz w:val="45"/>
          <w:spacing w:val="0"/>
          <w:color w:val="000000"/>
          <w:b w:val="off"/>
          <w:i w:val="off"/>
        </w:rPr>
        <w:t>诚的资产阶级爱情，来赢得自己的享乐，而这种爱情正是作为一种反抗</w:t>
      </w:r>
      <w:r>
        <w:rPr>
          <w:rFonts w:ascii="宋体" w:hAnsi="宋体" w:cs="宋体" w:eastAsia="宋体"/>
          <w:sz w:val="45"/>
          <w:spacing w:val="0"/>
          <w:color w:val="000000"/>
          <w:b w:val="off"/>
          <w:i w:val="off"/>
        </w:rPr>
        <w:t>资产阶级狡诈的形式，成为了上个世纪的资产阶级特征。在爱情中，</w:t>
      </w:r>
      <w:r>
        <w:rPr>
          <w:rFonts w:ascii="宋体" w:hAnsi="宋体" w:cs="宋体" w:eastAsia="宋体"/>
          <w:sz w:val="45"/>
          <w:spacing w:val="0"/>
          <w:color w:val="000000"/>
          <w:b w:val="off"/>
          <w:i w:val="off"/>
        </w:rPr>
        <w:t>享乐与对赐予这种享乐的人的神化密切相关，而这正是人类的激情所</w:t>
      </w:r>
      <w:r>
        <w:rPr>
          <w:rFonts w:ascii="宋体" w:hAnsi="宋体" w:cs="宋体" w:eastAsia="宋体"/>
          <w:sz w:val="45"/>
          <w:spacing w:val="0"/>
          <w:color w:val="000000"/>
          <w:b w:val="off"/>
          <w:i w:val="off"/>
        </w:rPr>
        <w:t>在。直到最后，这种感情又被重新唤起，成为以性爱为基础的价值判</w:t>
      </w:r>
      <w:r>
        <w:rPr>
          <w:rFonts w:ascii="宋体" w:hAnsi="宋体" w:cs="宋体" w:eastAsia="宋体"/>
          <w:sz w:val="45"/>
          <w:spacing w:val="0"/>
          <w:color w:val="000000"/>
          <w:b w:val="off"/>
          <w:i w:val="off"/>
        </w:rPr>
        <w:t>断。在对爱人虔诚般的倾慕中，同时在由心上人所主宰的无限景仰</w:t>
      </w:r>
      <w:r>
        <w:rPr>
          <w:rFonts w:ascii="宋体" w:hAnsi="宋体" w:cs="宋体" w:eastAsia="宋体"/>
          <w:sz w:val="45"/>
          <w:spacing w:val="0"/>
          <w:color w:val="000000"/>
          <w:b w:val="off"/>
          <w:i w:val="off"/>
        </w:rPr>
        <w:t>中，对女人的奴役却在现实中不断被美化和翻新。也正是在承认这种</w:t>
      </w:r>
      <w:r>
        <w:rPr>
          <w:rFonts w:ascii="宋体" w:hAnsi="宋体" w:cs="宋体" w:eastAsia="宋体"/>
          <w:sz w:val="45"/>
          <w:spacing w:val="0"/>
          <w:color w:val="000000"/>
          <w:b w:val="off"/>
          <w:i w:val="off"/>
        </w:rPr>
        <w:t>奴役的过程中，两性才永久地融合在一起：女人越来越自愿地接受失</w:t>
      </w:r>
      <w:r>
        <w:rPr>
          <w:rFonts w:ascii="宋体" w:hAnsi="宋体" w:cs="宋体" w:eastAsia="宋体"/>
          <w:sz w:val="45"/>
          <w:spacing w:val="0"/>
          <w:color w:val="000000"/>
          <w:b w:val="off"/>
          <w:i w:val="off"/>
        </w:rPr>
        <w:t>败，男人则把成功许给了女人。在婚姻中，基督教教义重新确定了两</w:t>
      </w:r>
      <w:r>
        <w:rPr>
          <w:rFonts w:ascii="宋体" w:hAnsi="宋体" w:cs="宋体" w:eastAsia="宋体"/>
          <w:sz w:val="45"/>
          <w:spacing w:val="0"/>
          <w:color w:val="000000"/>
          <w:b w:val="off"/>
          <w:i w:val="off"/>
        </w:rPr>
        <w:t>性的等级制度，并结合以男性占有财产的制度，以及将这种财产冠在女</w:t>
      </w:r>
      <w:r>
        <w:rPr>
          <w:rFonts w:ascii="宋体" w:hAnsi="宋体" w:cs="宋体" w:eastAsia="宋体"/>
          <w:sz w:val="45"/>
          <w:spacing w:val="0"/>
          <w:color w:val="000000"/>
          <w:b w:val="off"/>
          <w:i w:val="off"/>
        </w:rPr>
        <w:t>性名下的习俗。真的像两心相印一样，它满足了女人对前父系制度时</w:t>
      </w:r>
      <w:r>
        <w:rPr>
          <w:rFonts w:ascii="宋体" w:hAnsi="宋体" w:cs="宋体" w:eastAsia="宋体"/>
          <w:sz w:val="45"/>
          <w:spacing w:val="0"/>
          <w:color w:val="000000"/>
          <w:b w:val="off"/>
          <w:i w:val="off"/>
        </w:rPr>
        <w:t>代美好年华的追忆。在发达的大工业时代，爱情也可以巧取豪夺。中</w:t>
      </w:r>
      <w:r>
        <w:rPr>
          <w:rFonts w:ascii="宋体" w:hAnsi="宋体" w:cs="宋体" w:eastAsia="宋体"/>
          <w:sz w:val="45"/>
          <w:spacing w:val="0"/>
          <w:color w:val="000000"/>
          <w:b w:val="off"/>
          <w:i w:val="off"/>
        </w:rPr>
        <w:t>产阶级所有权的没落，自由经济主体的消失，对家庭产生了深刻的影</w:t>
      </w:r>
      <w:r>
        <w:rPr>
          <w:rFonts w:ascii="宋体" w:hAnsi="宋体" w:cs="宋体" w:eastAsia="宋体"/>
          <w:sz w:val="45"/>
          <w:spacing w:val="0"/>
          <w:color w:val="000000"/>
          <w:b w:val="off"/>
          <w:i w:val="off"/>
        </w:rPr>
        <w:t>响：它已经不再是以前那种拥有自己财产的社会细胞，因为它已经不能</w:t>
      </w:r>
      <w:r>
        <w:rPr>
          <w:rFonts w:ascii="宋体" w:hAnsi="宋体" w:cs="宋体" w:eastAsia="宋体"/>
          <w:sz w:val="45"/>
          <w:spacing w:val="0"/>
          <w:color w:val="000000"/>
          <w:b w:val="off"/>
          <w:i w:val="off"/>
        </w:rPr>
        <w:t>再构成市民经济的基础。成年人已经不再把家庭当作是生活的圈子，</w:t>
      </w:r>
      <w:r>
        <w:rPr>
          <w:rFonts w:ascii="宋体" w:hAnsi="宋体" w:cs="宋体" w:eastAsia="宋体"/>
          <w:sz w:val="45"/>
          <w:spacing w:val="0"/>
          <w:color w:val="000000"/>
          <w:b w:val="off"/>
          <w:i w:val="off"/>
        </w:rPr>
        <w:t>父亲的独断权，连同对这种权威的反叛一同消失得无影无踪。以前，</w:t>
      </w:r>
      <w:r>
        <w:rPr>
          <w:rFonts w:ascii="宋体" w:hAnsi="宋体" w:cs="宋体" w:eastAsia="宋体"/>
          <w:sz w:val="45"/>
          <w:spacing w:val="0"/>
          <w:color w:val="000000"/>
          <w:b w:val="off"/>
          <w:i w:val="off"/>
        </w:rPr>
        <w:t>女孩子在父权家庭里，甚至在婚姻或是其他方面所遭受的奴役，还能唤</w:t>
      </w:r>
      <w:r>
        <w:rPr>
          <w:rFonts w:ascii="宋体" w:hAnsi="宋体" w:cs="宋体" w:eastAsia="宋体"/>
          <w:sz w:val="45"/>
          <w:spacing w:val="0"/>
          <w:color w:val="000000"/>
          <w:b w:val="off"/>
          <w:i w:val="off"/>
        </w:rPr>
        <w:t>起争取自由的炽热情感。这种情感无论在婚姻中还是在其他什么地方</w:t>
      </w:r>
      <w:r>
        <w:rPr>
          <w:rFonts w:ascii="宋体" w:hAnsi="宋体" w:cs="宋体" w:eastAsia="宋体"/>
          <w:sz w:val="45"/>
          <w:spacing w:val="0"/>
          <w:color w:val="000000"/>
          <w:b w:val="off"/>
          <w:i w:val="off"/>
        </w:rPr>
        <w:t>都无法得到满足。她有的只是摆在她前面的工作前景，以及被抑制了</w:t>
      </w:r>
      <w:r>
        <w:rPr>
          <w:rFonts w:ascii="宋体" w:hAnsi="宋体" w:cs="宋体" w:eastAsia="宋体"/>
          <w:sz w:val="45"/>
          <w:spacing w:val="0"/>
          <w:color w:val="000000"/>
          <w:b w:val="off"/>
          <w:i w:val="off"/>
        </w:rPr>
        <w:t>的爱情。现代工业体制越是普遍要求把每个人拴在它的周围，每一个</w:t>
      </w:r>
      <w:r>
        <w:rPr>
          <w:rFonts w:ascii="宋体" w:hAnsi="宋体" w:cs="宋体" w:eastAsia="宋体"/>
          <w:sz w:val="45"/>
          <w:spacing w:val="0"/>
          <w:color w:val="000000"/>
          <w:b w:val="off"/>
          <w:i w:val="off"/>
        </w:rPr>
        <w:t>并没有投入“穷苦白人”之海的人———这一贫穷之海是由不熟练就业者</w:t>
      </w:r>
      <w:r>
        <w:rPr>
          <w:rFonts w:ascii="宋体" w:hAnsi="宋体" w:cs="宋体" w:eastAsia="宋体"/>
          <w:sz w:val="45"/>
          <w:spacing w:val="0"/>
          <w:color w:val="000000"/>
          <w:b w:val="off"/>
          <w:i w:val="off"/>
        </w:rPr>
        <w:t>和失业者注入而成的————就越想成为二流专家，成为必须养活自己的动</w:t>
      </w:r>
      <w:r>
        <w:rPr>
          <w:rFonts w:ascii="宋体" w:hAnsi="宋体" w:cs="宋体" w:eastAsia="宋体"/>
          <w:sz w:val="45"/>
          <w:spacing w:val="0"/>
          <w:color w:val="000000"/>
          <w:b w:val="off"/>
          <w:i w:val="off"/>
        </w:rPr>
        <w:t>物。而对于熟练劳动者来说，独立的企业家(指过去的)把所有人(包括</w:t>
      </w:r>
      <w:r>
        <w:rPr>
          <w:rFonts w:ascii="宋体" w:hAnsi="宋体" w:cs="宋体" w:eastAsia="宋体"/>
          <w:sz w:val="45"/>
          <w:spacing w:val="0"/>
          <w:color w:val="000000"/>
          <w:b w:val="off"/>
          <w:i w:val="off"/>
        </w:rPr>
        <w:t>“职业”女性)都像已往一样收容进来。人的自重是随着他可以随时调</w:t>
      </w:r>
      <w:r>
        <w:rPr>
          <w:rFonts w:ascii="宋体" w:hAnsi="宋体" w:cs="宋体" w:eastAsia="宋体"/>
          <w:sz w:val="45"/>
          <w:spacing w:val="0"/>
          <w:color w:val="000000"/>
          <w:b w:val="off"/>
          <w:i w:val="off"/>
        </w:rPr>
        <w:t>换工作的能力的增长而增长的。因而，背叛家庭的事情已不多见了，</w:t>
      </w:r>
      <w:r>
        <w:rPr>
          <w:rFonts w:ascii="宋体" w:hAnsi="宋体" w:cs="宋体" w:eastAsia="宋体"/>
          <w:sz w:val="45"/>
          <w:spacing w:val="0"/>
          <w:color w:val="000000"/>
          <w:b w:val="off"/>
          <w:i w:val="off"/>
        </w:rPr>
        <w:t>与男友闲情逸致地步入仙境的生活也越来越少了。人类进入了与其同</w:t>
      </w:r>
      <w:r>
        <w:rPr>
          <w:rFonts w:ascii="宋体" w:hAnsi="宋体" w:cs="宋体" w:eastAsia="宋体"/>
          <w:sz w:val="45"/>
          <w:spacing w:val="0"/>
          <w:color w:val="000000"/>
          <w:b w:val="off"/>
          <w:i w:val="off"/>
        </w:rPr>
        <w:t>类合乎理性的，可以计算的关系中，而这在朱莉埃特所说的启蒙圈子中</w:t>
      </w:r>
      <w:bookmarkEnd w:id="2011"/>
    </w:p>
    <w:p>
      <w:pPr>
        <w:pageBreakBefore w:val="off"/>
        <w:tabs/>
        <w:wordWrap w:val="off"/>
        <w:spacing w:before="0" w:after="0" w:line="500" w:lineRule="exact"/>
        <w:ind w:left="0" w:right="0"/>
        <w:jc w:val="both"/>
        <w:textAlignment w:val="baseline"/>
        <w:rPr>
          <w:sz w:val="41"/>
        </w:rPr>
      </w:pPr>
      <w:bookmarkStart w:name="" w:id="2012"/>
      <w:r>
        <w:rPr>
          <w:rFonts w:ascii="宋体" w:hAnsi="宋体" w:cs="宋体" w:eastAsia="宋体"/>
          <w:sz w:val="41"/>
          <w:spacing w:val="0"/>
          <w:color w:val="000000"/>
          <w:b w:val="off"/>
          <w:i w:val="off"/>
        </w:rPr>
        <w:t/>
      </w:r>
      <w:bookmarkEnd w:id="2012"/>
    </w:p>
    <w:p>
      <w:pPr>
        <w:pageBreakBefore w:val="off"/>
        <w:tabs/>
        <w:wordWrap w:val="off"/>
        <w:spacing w:before="0" w:after="0" w:line="560" w:lineRule="atLeast"/>
        <w:ind w:left="0" w:right="0"/>
        <w:jc w:val="center"/>
        <w:textAlignment w:val="baseline"/>
        <w:rPr>
          <w:sz w:val="41"/>
        </w:rPr>
      </w:pPr>
      <w:bookmarkStart w:name="" w:id="2013"/>
      <w:r>
        <w:rPr>
          <w:rFonts w:ascii="宋体" w:hAnsi="宋体" w:cs="宋体" w:eastAsia="宋体"/>
          <w:sz w:val="41"/>
          <w:spacing w:val="0"/>
          <w:color w:val="000000"/>
          <w:b w:val="off"/>
          <w:i w:val="off"/>
        </w:rPr>
        <w:t>93</w:t>
      </w:r>
      <w:bookmarkEnd w:id="2013"/>
    </w:p>
    <w:p>
      <w:r>
        <w:t/>
      </w:r>
    </w:p>
    <w:p>
      <w:pPr>
        <w:sectPr>
          <w:footerReference r:id="rId230"/>
          <w:headerReference r:id="rId231" w:type="default"/>
          <w:type w:val="nextPage"/>
          <w:pgSz w:w="20780" w:h="31680"/>
          <w:pgMar w:left="2580" w:top="2280" w:right="2580" w:bottom="2280" w:header="1980" w:footer="1980"/>
          <w:cols w:num="1"/>
        </w:sectPr>
      </w:pPr>
    </w:p>
    <w:p>
      <w:pPr>
        <w:pageBreakBefore w:val="off"/>
        <w:tabs/>
        <w:wordWrap w:val="off"/>
        <w:spacing w:before="0" w:after="0" w:line="640" w:lineRule="atLeast"/>
        <w:ind w:left="0" w:right="0"/>
        <w:jc w:val="center"/>
        <w:textAlignment w:val="baseline"/>
        <w:rPr>
          <w:sz w:val="48"/>
        </w:rPr>
      </w:pPr>
      <w:bookmarkStart w:name="" w:id="2014"/>
      <w:r>
        <w:rPr>
          <w:rFonts w:ascii="仿宋" w:hAnsi="仿宋" w:cs="仿宋" w:eastAsia="仿宋"/>
          <w:sz w:val="48"/>
          <w:spacing w:val="0"/>
          <w:color w:val="000000"/>
          <w:b w:val="off"/>
          <w:i w:val="off"/>
        </w:rPr>
        <w:t>启蒙辩证法</w:t>
      </w:r>
      <w:bookmarkEnd w:id="2014"/>
    </w:p>
    <w:p>
      <w:pPr>
        <w:pageBreakBefore w:val="off"/>
        <w:tabs/>
        <w:wordWrap w:val="off"/>
        <w:spacing w:before="0" w:after="0" w:line="500" w:lineRule="exact"/>
        <w:ind w:left="0" w:right="0"/>
        <w:jc w:val="center"/>
        <w:textAlignment w:val="baseline"/>
        <w:rPr>
          <w:sz w:val="48"/>
        </w:rPr>
      </w:pPr>
      <w:bookmarkStart w:name="" w:id="2015"/>
      <w:r>
        <w:rPr>
          <w:rFonts w:ascii="宋体" w:hAnsi="宋体" w:cs="宋体" w:eastAsia="宋体"/>
          <w:sz w:val="48"/>
          <w:spacing w:val="0"/>
          <w:color w:val="000000"/>
          <w:b w:val="off"/>
          <w:i w:val="off"/>
        </w:rPr>
        <w:t/>
      </w:r>
      <w:bookmarkEnd w:id="2015"/>
    </w:p>
    <w:p>
      <w:pPr>
        <w:pageBreakBefore w:val="off"/>
        <w:tabs/>
        <w:wordWrap w:val="off"/>
        <w:spacing w:before="0" w:after="0" w:line="840" w:lineRule="atLeast"/>
        <w:ind w:left="0" w:right="0" w:firstLine="20"/>
        <w:jc w:val="both"/>
        <w:textAlignment w:val="baseline"/>
        <w:rPr>
          <w:sz w:val="49"/>
        </w:rPr>
      </w:pPr>
      <w:bookmarkStart w:name="" w:id="2016"/>
      <w:r>
        <w:rPr>
          <w:rFonts w:ascii="宋体" w:hAnsi="宋体" w:cs="宋体" w:eastAsia="宋体"/>
          <w:sz w:val="49"/>
          <w:spacing w:val="0"/>
          <w:color w:val="000000"/>
          <w:b w:val="off"/>
          <w:i w:val="off"/>
        </w:rPr>
        <w:t>已经作为一句古训由来已久了。身体与精神在现实中分离开来，正像</w:t>
      </w:r>
      <w:r>
        <w:rPr>
          <w:rFonts w:ascii="宋体" w:hAnsi="宋体" w:cs="宋体" w:eastAsia="宋体"/>
          <w:sz w:val="49"/>
          <w:spacing w:val="0"/>
          <w:color w:val="000000"/>
          <w:b w:val="off"/>
          <w:i w:val="off"/>
        </w:rPr>
        <w:t>那些浪荡子们想要的那样。诺依塞尔对此有着理性主义的见解[63]：</w:t>
      </w:r>
      <w:r>
        <w:rPr>
          <w:rFonts w:ascii="宋体" w:hAnsi="宋体" w:cs="宋体" w:eastAsia="宋体"/>
          <w:sz w:val="49"/>
          <w:spacing w:val="0"/>
          <w:color w:val="000000"/>
          <w:b w:val="off"/>
          <w:i w:val="off"/>
        </w:rPr>
        <w:t>“对我来说，爱情和快乐似乎是完全不同的事情……因为温柔的情感总</w:t>
      </w:r>
      <w:r>
        <w:rPr>
          <w:rFonts w:ascii="宋体" w:hAnsi="宋体" w:cs="宋体" w:eastAsia="宋体"/>
          <w:sz w:val="49"/>
          <w:spacing w:val="0"/>
          <w:color w:val="000000"/>
          <w:b w:val="off"/>
          <w:i w:val="off"/>
        </w:rPr>
        <w:t>是与幽默和优雅联系在一起的，它靠的决不是修长的粉颈和线条优美的</w:t>
      </w:r>
      <w:r>
        <w:rPr>
          <w:rFonts w:ascii="宋体" w:hAnsi="宋体" w:cs="宋体" w:eastAsia="宋体"/>
          <w:sz w:val="49"/>
          <w:spacing w:val="0"/>
          <w:color w:val="000000"/>
          <w:b w:val="off"/>
          <w:i w:val="off"/>
        </w:rPr>
        <w:t>大腿。就像审美法则所规定的那样，这些东西只能有效地激起我们生</w:t>
      </w:r>
      <w:r>
        <w:rPr>
          <w:rFonts w:ascii="宋体" w:hAnsi="宋体" w:cs="宋体" w:eastAsia="宋体"/>
          <w:sz w:val="49"/>
          <w:spacing w:val="0"/>
          <w:color w:val="000000"/>
          <w:b w:val="off"/>
          <w:i w:val="off"/>
        </w:rPr>
        <w:t>理的欲望，我想，它决没有权利达到有理智的情感这个层次。说得再</w:t>
      </w:r>
      <w:r>
        <w:rPr>
          <w:rFonts w:ascii="宋体" w:hAnsi="宋体" w:cs="宋体" w:eastAsia="宋体"/>
          <w:sz w:val="49"/>
          <w:spacing w:val="0"/>
          <w:color w:val="000000"/>
          <w:b w:val="off"/>
          <w:i w:val="off"/>
        </w:rPr>
        <w:t>明白些，波丽兹(Belize)一点儿都不吸引人，四十岁了，什么也不讲究，</w:t>
      </w:r>
      <w:r>
        <w:rPr>
          <w:rFonts w:ascii="宋体" w:hAnsi="宋体" w:cs="宋体" w:eastAsia="宋体"/>
          <w:sz w:val="49"/>
          <w:spacing w:val="0"/>
          <w:color w:val="000000"/>
          <w:b w:val="off"/>
          <w:i w:val="off"/>
        </w:rPr>
        <w:t>更谈不上什么端庄，甚至是典雅了；但波丽兹却有精神，一种让人羡慕</w:t>
      </w:r>
      <w:r>
        <w:rPr>
          <w:rFonts w:ascii="宋体" w:hAnsi="宋体" w:cs="宋体" w:eastAsia="宋体"/>
          <w:sz w:val="49"/>
          <w:spacing w:val="0"/>
          <w:color w:val="000000"/>
          <w:b w:val="off"/>
          <w:i w:val="off"/>
        </w:rPr>
        <w:t>的特点，一种与我的感觉和偏好完全一致的许许多多的东西；我从来不</w:t>
      </w:r>
      <w:r>
        <w:rPr>
          <w:rFonts w:ascii="宋体" w:hAnsi="宋体" w:cs="宋体" w:eastAsia="宋体"/>
          <w:sz w:val="49"/>
          <w:spacing w:val="0"/>
          <w:color w:val="000000"/>
          <w:b w:val="off"/>
          <w:i w:val="off"/>
        </w:rPr>
        <w:t>想和波丽兹睡觉，但我却爱她爱得发狂。相反，我也确实在追求着阿</w:t>
      </w:r>
      <w:r>
        <w:rPr>
          <w:rFonts w:ascii="宋体" w:hAnsi="宋体" w:cs="宋体" w:eastAsia="宋体"/>
          <w:sz w:val="49"/>
          <w:spacing w:val="0"/>
          <w:color w:val="000000"/>
          <w:b w:val="off"/>
          <w:i w:val="off"/>
        </w:rPr>
        <w:t>拉敏特(Araminthe)，但是，一旦我的欲望消退以后，我就打心眼儿里厌</w:t>
      </w:r>
      <w:r>
        <w:rPr>
          <w:rFonts w:ascii="宋体" w:hAnsi="宋体" w:cs="宋体" w:eastAsia="宋体"/>
          <w:sz w:val="49"/>
          <w:spacing w:val="0"/>
          <w:color w:val="000000"/>
          <w:b w:val="off"/>
          <w:i w:val="off"/>
        </w:rPr>
        <w:t>恶她……”笛卡儿把人分成内省实体和外展实体的思想，已经隐藏着一</w:t>
      </w:r>
      <w:r>
        <w:rPr>
          <w:rFonts w:ascii="宋体" w:hAnsi="宋体" w:cs="宋体" w:eastAsia="宋体"/>
          <w:sz w:val="49"/>
          <w:spacing w:val="0"/>
          <w:color w:val="000000"/>
          <w:b w:val="off"/>
          <w:i w:val="off"/>
        </w:rPr>
        <w:t>个必然结论，它十分明确地展现为一种对浪漫主义爱情的破坏力。但</w:t>
      </w:r>
      <w:r>
        <w:rPr>
          <w:rFonts w:ascii="宋体" w:hAnsi="宋体" w:cs="宋体" w:eastAsia="宋体"/>
          <w:sz w:val="49"/>
          <w:spacing w:val="0"/>
          <w:color w:val="000000"/>
          <w:b w:val="off"/>
          <w:i w:val="off"/>
        </w:rPr>
        <w:t>是，这一切着实是一种伪装，是一种生理欲望的理性化过程，“一种错</w:t>
      </w:r>
      <w:r>
        <w:rPr>
          <w:rFonts w:ascii="宋体" w:hAnsi="宋体" w:cs="宋体" w:eastAsia="宋体"/>
          <w:sz w:val="49"/>
          <w:spacing w:val="0"/>
          <w:color w:val="000000"/>
          <w:b w:val="off"/>
          <w:i w:val="off"/>
        </w:rPr>
        <w:t>误和总是充满危险的形而上学”，这和贝尔莫伯爵(Graf</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von</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Belmor)关于</w:t>
      </w:r>
      <w:r>
        <w:rPr>
          <w:rFonts w:ascii="宋体" w:hAnsi="宋体" w:cs="宋体" w:eastAsia="宋体"/>
          <w:sz w:val="49"/>
          <w:spacing w:val="0"/>
          <w:color w:val="000000"/>
          <w:b w:val="off"/>
          <w:i w:val="off"/>
        </w:rPr>
        <w:t>爱情的长篇大论如出一辙。[64]朱莉埃特的一帮朋友尽管都是些浪荡子，</w:t>
      </w:r>
      <w:r>
        <w:rPr>
          <w:rFonts w:ascii="宋体" w:hAnsi="宋体" w:cs="宋体" w:eastAsia="宋体"/>
          <w:sz w:val="49"/>
          <w:spacing w:val="0"/>
          <w:color w:val="000000"/>
          <w:b w:val="off"/>
          <w:i w:val="off"/>
        </w:rPr>
        <w:t>但他们认为性欲与温情是相对立的，世间的爱情与天上的爱情也截然不</w:t>
      </w:r>
      <w:r>
        <w:rPr>
          <w:rFonts w:ascii="宋体" w:hAnsi="宋体" w:cs="宋体" w:eastAsia="宋体"/>
          <w:sz w:val="49"/>
          <w:spacing w:val="0"/>
          <w:color w:val="000000"/>
          <w:b w:val="off"/>
          <w:i w:val="off"/>
        </w:rPr>
        <w:t>同，问题不仅仅在于性欲有点儿太多了，而且也在于它对爱情本身而言</w:t>
      </w:r>
      <w:r>
        <w:rPr>
          <w:rFonts w:ascii="宋体" w:hAnsi="宋体" w:cs="宋体" w:eastAsia="宋体"/>
          <w:sz w:val="49"/>
          <w:spacing w:val="0"/>
          <w:color w:val="000000"/>
          <w:b w:val="off"/>
          <w:i w:val="off"/>
        </w:rPr>
        <w:t>更有害。修长的粉颈和线条优美的大腿，并不能把性欲激发成一种非</w:t>
      </w:r>
      <w:r>
        <w:rPr>
          <w:rFonts w:ascii="宋体" w:hAnsi="宋体" w:cs="宋体" w:eastAsia="宋体"/>
          <w:sz w:val="49"/>
          <w:spacing w:val="0"/>
          <w:color w:val="000000"/>
          <w:b w:val="off"/>
          <w:i w:val="off"/>
        </w:rPr>
        <w:t>历史的，纯粹自然的事实，而是包含着构成一切社会经验的意象。这</w:t>
      </w:r>
      <w:r>
        <w:rPr>
          <w:rFonts w:ascii="宋体" w:hAnsi="宋体" w:cs="宋体" w:eastAsia="宋体"/>
          <w:sz w:val="49"/>
          <w:spacing w:val="0"/>
          <w:color w:val="000000"/>
          <w:b w:val="off"/>
          <w:i w:val="off"/>
        </w:rPr>
        <w:t>些经验中存在的是一种不同于自然本性的意图，即并不局限在性的领域</w:t>
      </w:r>
      <w:r>
        <w:rPr>
          <w:rFonts w:ascii="宋体" w:hAnsi="宋体" w:cs="宋体" w:eastAsia="宋体"/>
          <w:sz w:val="49"/>
          <w:spacing w:val="0"/>
          <w:color w:val="000000"/>
          <w:b w:val="off"/>
          <w:i w:val="off"/>
        </w:rPr>
        <w:t>内的爱情意图。温情并非不是一种生理形式，它只是转化过了的性</w:t>
      </w:r>
      <w:r>
        <w:rPr>
          <w:rFonts w:ascii="宋体" w:hAnsi="宋体" w:cs="宋体" w:eastAsia="宋体"/>
          <w:sz w:val="49"/>
          <w:spacing w:val="0"/>
          <w:color w:val="000000"/>
          <w:b w:val="off"/>
          <w:i w:val="off"/>
        </w:rPr>
        <w:t>欲；轻抚长发，亲吻额头，都会表现出精神之爱的虚幻，就像澳洲土著</w:t>
      </w:r>
      <w:r>
        <w:rPr>
          <w:rFonts w:ascii="宋体" w:hAnsi="宋体" w:cs="宋体" w:eastAsia="宋体"/>
          <w:sz w:val="49"/>
          <w:spacing w:val="0"/>
          <w:color w:val="000000"/>
          <w:b w:val="off"/>
          <w:i w:val="off"/>
        </w:rPr>
        <w:t>人在性生活中温和地打闹撕咬一样。性欲和温情的分离是抽象的。贝</w:t>
      </w:r>
      <w:r>
        <w:rPr>
          <w:rFonts w:ascii="宋体" w:hAnsi="宋体" w:cs="宋体" w:eastAsia="宋体"/>
          <w:sz w:val="49"/>
          <w:spacing w:val="0"/>
          <w:color w:val="000000"/>
          <w:b w:val="off"/>
          <w:i w:val="off"/>
        </w:rPr>
        <w:t>尔莫认为，形而上学歪曲了事实，阻止了相爱双方去认清自己所爱之人</w:t>
      </w:r>
      <w:r>
        <w:rPr>
          <w:rFonts w:ascii="宋体" w:hAnsi="宋体" w:cs="宋体" w:eastAsia="宋体"/>
          <w:sz w:val="49"/>
          <w:spacing w:val="0"/>
          <w:color w:val="000000"/>
          <w:b w:val="off"/>
          <w:i w:val="off"/>
        </w:rPr>
        <w:t>的真实形象：形而上学最初是在巫术中产生的，它的唯一目的就是去遮</w:t>
      </w:r>
      <w:r>
        <w:rPr>
          <w:rFonts w:ascii="宋体" w:hAnsi="宋体" w:cs="宋体" w:eastAsia="宋体"/>
          <w:sz w:val="49"/>
          <w:spacing w:val="0"/>
          <w:color w:val="000000"/>
          <w:b w:val="off"/>
          <w:i w:val="off"/>
        </w:rPr>
        <w:t>人耳目，蛊惑群众。“我绝对不能转移对它的注意力！这就是软</w:t>
      </w:r>
      <w:r>
        <w:rPr>
          <w:rFonts w:ascii="宋体" w:hAnsi="宋体" w:cs="宋体" w:eastAsia="宋体"/>
          <w:sz w:val="49"/>
          <w:spacing w:val="0"/>
          <w:color w:val="000000"/>
          <w:b w:val="off"/>
          <w:i w:val="off"/>
        </w:rPr>
        <w:t>弱……怯懦。一旦我的快乐烟消云散，我就该弄明白这个早就令我神</w:t>
      </w:r>
      <w:bookmarkEnd w:id="2016"/>
    </w:p>
    <w:p>
      <w:pPr>
        <w:pageBreakBefore w:val="off"/>
        <w:tabs/>
        <w:wordWrap w:val="off"/>
        <w:spacing w:before="0" w:after="0" w:line="480" w:lineRule="exact"/>
        <w:ind w:left="0" w:right="0"/>
        <w:jc w:val="both"/>
        <w:textAlignment w:val="baseline"/>
        <w:rPr>
          <w:sz w:val="43"/>
        </w:rPr>
      </w:pPr>
      <w:bookmarkStart w:name="" w:id="2017"/>
      <w:r>
        <w:rPr>
          <w:rFonts w:ascii="宋体" w:hAnsi="宋体" w:cs="宋体" w:eastAsia="宋体"/>
          <w:sz w:val="43"/>
          <w:spacing w:val="0"/>
          <w:color w:val="000000"/>
          <w:b w:val="off"/>
          <w:i w:val="off"/>
        </w:rPr>
        <w:t/>
      </w:r>
      <w:bookmarkEnd w:id="2017"/>
    </w:p>
    <w:p>
      <w:pPr>
        <w:pageBreakBefore w:val="off"/>
        <w:tabs/>
        <w:wordWrap w:val="off"/>
        <w:spacing w:before="0" w:after="0" w:line="580" w:lineRule="atLeast"/>
        <w:ind w:left="0" w:right="0"/>
        <w:jc w:val="center"/>
        <w:textAlignment w:val="baseline"/>
        <w:rPr>
          <w:sz w:val="43"/>
        </w:rPr>
      </w:pPr>
      <w:bookmarkStart w:name="" w:id="2018"/>
      <w:r>
        <w:rPr>
          <w:rFonts w:ascii="宋体" w:hAnsi="宋体" w:cs="宋体" w:eastAsia="宋体"/>
          <w:sz w:val="43"/>
          <w:spacing w:val="0"/>
          <w:color w:val="000000"/>
          <w:b w:val="off"/>
          <w:i w:val="off"/>
        </w:rPr>
        <w:t>94</w:t>
      </w:r>
      <w:bookmarkEnd w:id="2018"/>
    </w:p>
    <w:p>
      <w:r>
        <w:t/>
      </w:r>
    </w:p>
    <w:p>
      <w:pPr>
        <w:sectPr>
          <w:footerReference r:id="rId232"/>
          <w:headerReference r:id="rId233" w:type="default"/>
          <w:type w:val="nextPage"/>
          <w:pgSz w:w="20780" w:h="31680"/>
          <w:pgMar w:left="2640" w:top="2300" w:right="2640" w:bottom="2300" w:header="2000" w:footer="2000"/>
          <w:cols w:num="1"/>
        </w:sectPr>
      </w:pPr>
    </w:p>
    <w:p>
      <w:pPr>
        <w:pageBreakBefore w:val="off"/>
        <w:tabs/>
        <w:wordWrap w:val="off"/>
        <w:spacing w:before="0" w:after="0" w:line="520" w:lineRule="atLeast"/>
        <w:ind w:left="0" w:right="0"/>
        <w:jc w:val="center"/>
        <w:textAlignment w:val="baseline"/>
        <w:rPr>
          <w:sz w:val="39"/>
        </w:rPr>
      </w:pPr>
      <w:bookmarkStart w:name="" w:id="2019"/>
      <w:r>
        <w:rPr>
          <w:rFonts w:ascii="仿宋" w:hAnsi="仿宋" w:cs="仿宋" w:eastAsia="仿宋"/>
          <w:sz w:val="39"/>
          <w:spacing w:val="0"/>
          <w:color w:val="000000"/>
          <w:b w:val="off"/>
          <w:i w:val="off"/>
        </w:rPr>
        <w:t>附论2：朱莉埃特或启蒙与道德</w:t>
      </w:r>
      <w:bookmarkEnd w:id="2019"/>
    </w:p>
    <w:p>
      <w:pPr>
        <w:pageBreakBefore w:val="off"/>
        <w:tabs/>
        <w:wordWrap w:val="off"/>
        <w:spacing w:before="0" w:after="0" w:line="440" w:lineRule="exact"/>
        <w:ind w:left="0" w:right="0"/>
        <w:jc w:val="center"/>
        <w:textAlignment w:val="baseline"/>
        <w:rPr>
          <w:sz w:val="39"/>
        </w:rPr>
      </w:pPr>
      <w:bookmarkStart w:name="" w:id="2020"/>
      <w:r>
        <w:rPr>
          <w:rFonts w:ascii="宋体" w:hAnsi="宋体" w:cs="宋体" w:eastAsia="宋体"/>
          <w:sz w:val="39"/>
          <w:spacing w:val="0"/>
          <w:color w:val="000000"/>
          <w:b w:val="off"/>
          <w:i w:val="off"/>
        </w:rPr>
        <w:t/>
      </w:r>
      <w:bookmarkEnd w:id="2020"/>
    </w:p>
    <w:p>
      <w:pPr>
        <w:pageBreakBefore w:val="off"/>
        <w:tabs/>
        <w:wordWrap w:val="off"/>
        <w:spacing w:before="0" w:after="0" w:line="900" w:lineRule="atLeast"/>
        <w:ind w:left="0" w:right="0"/>
        <w:jc w:val="both"/>
        <w:textAlignment w:val="baseline"/>
        <w:rPr>
          <w:sz w:val="45"/>
        </w:rPr>
      </w:pPr>
      <w:bookmarkStart w:name="" w:id="2021"/>
      <w:r>
        <w:rPr>
          <w:rFonts w:ascii="宋体" w:hAnsi="宋体" w:cs="宋体" w:eastAsia="宋体"/>
          <w:sz w:val="45"/>
          <w:spacing w:val="0"/>
          <w:color w:val="000000"/>
          <w:b w:val="off"/>
          <w:i w:val="off"/>
        </w:rPr>
        <w:t>魂颠倒的女神。”[65]爱情本身是一种不科学的说法：“……错误的定义</w:t>
      </w:r>
      <w:r>
        <w:rPr>
          <w:rFonts w:ascii="宋体" w:hAnsi="宋体" w:cs="宋体" w:eastAsia="宋体"/>
          <w:sz w:val="45"/>
          <w:spacing w:val="0"/>
          <w:color w:val="000000"/>
          <w:b w:val="off"/>
          <w:i w:val="off"/>
        </w:rPr>
        <w:t>总是会带来迷惑”，多尔曼斯(Dolmance)在《客厅哲学》最值得注意的</w:t>
      </w:r>
      <w:r>
        <w:rPr>
          <w:rFonts w:ascii="宋体" w:hAnsi="宋体" w:cs="宋体" w:eastAsia="宋体"/>
          <w:sz w:val="45"/>
          <w:spacing w:val="0"/>
          <w:color w:val="000000"/>
          <w:b w:val="off"/>
          <w:i w:val="off"/>
        </w:rPr>
        <w:t>第五篇对话里是这样解释的。“衷情————我不知道它指的是什么东西。我用这个词仅仅指精神的脆弱。”[66]“让我们再花点儿时间，就</w:t>
      </w:r>
      <w:r>
        <w:rPr>
          <w:rFonts w:ascii="宋体" w:hAnsi="宋体" w:cs="宋体" w:eastAsia="宋体"/>
          <w:sz w:val="45"/>
          <w:spacing w:val="0"/>
          <w:color w:val="000000"/>
          <w:b w:val="off"/>
          <w:i w:val="off"/>
        </w:rPr>
        <w:t>像卢  克莱修所说的那样，在生活背景里”，也就是说，在冰冷的分析</w:t>
      </w:r>
      <w:r>
        <w:rPr>
          <w:rFonts w:ascii="宋体" w:hAnsi="宋体" w:cs="宋体" w:eastAsia="宋体"/>
          <w:sz w:val="45"/>
          <w:spacing w:val="0"/>
          <w:color w:val="000000"/>
          <w:b w:val="off"/>
          <w:i w:val="off"/>
        </w:rPr>
        <w:t>里，“我们会发现，被爱之人的升华和浪漫主义的情感都经受不起我们</w:t>
      </w:r>
      <w:r>
        <w:rPr>
          <w:rFonts w:ascii="宋体" w:hAnsi="宋体" w:cs="宋体" w:eastAsia="宋体"/>
          <w:sz w:val="45"/>
          <w:spacing w:val="0"/>
          <w:color w:val="000000"/>
          <w:b w:val="off"/>
          <w:i w:val="off"/>
        </w:rPr>
        <w:t>的分  析……我爱的只是肉体，我所悲叹的也只是肉体，即使在任何时候</w:t>
      </w:r>
      <w:r>
        <w:rPr>
          <w:rFonts w:ascii="宋体" w:hAnsi="宋体" w:cs="宋体" w:eastAsia="宋体"/>
          <w:sz w:val="45"/>
          <w:spacing w:val="0"/>
          <w:color w:val="000000"/>
          <w:b w:val="off"/>
          <w:i w:val="off"/>
        </w:rPr>
        <w:t>我都可以再次拥有它”。[67]最最正确的是对分裂的爱情，对劳动的过程</w:t>
      </w:r>
      <w:r>
        <w:rPr>
          <w:rFonts w:ascii="宋体" w:hAnsi="宋体" w:cs="宋体" w:eastAsia="宋体"/>
          <w:sz w:val="45"/>
          <w:spacing w:val="0"/>
          <w:color w:val="000000"/>
          <w:b w:val="off"/>
          <w:i w:val="off"/>
        </w:rPr>
        <w:t>的洞见。这种分裂使快乐变得机械，把渴求歪曲成为欺骗，从而威胁</w:t>
      </w:r>
      <w:r>
        <w:rPr>
          <w:rFonts w:ascii="宋体" w:hAnsi="宋体" w:cs="宋体" w:eastAsia="宋体"/>
          <w:sz w:val="45"/>
          <w:spacing w:val="0"/>
          <w:color w:val="000000"/>
          <w:b w:val="off"/>
          <w:i w:val="off"/>
        </w:rPr>
        <w:t>到了爱情的核心。相对于某些性欲非自然的、非物质的、充满幻觉的</w:t>
      </w:r>
      <w:r>
        <w:rPr>
          <w:rFonts w:ascii="宋体" w:hAnsi="宋体" w:cs="宋体" w:eastAsia="宋体"/>
          <w:sz w:val="45"/>
          <w:spacing w:val="0"/>
          <w:color w:val="000000"/>
          <w:b w:val="off"/>
          <w:i w:val="off"/>
        </w:rPr>
        <w:t>缺陷，浪荡子们极  力夸耀性器官和性倒错，并把自己的这种行为说成是</w:t>
      </w:r>
      <w:r>
        <w:rPr>
          <w:rFonts w:ascii="宋体" w:hAnsi="宋体" w:cs="宋体" w:eastAsia="宋体"/>
          <w:sz w:val="45"/>
          <w:spacing w:val="0"/>
          <w:color w:val="000000"/>
          <w:b w:val="off"/>
          <w:i w:val="off"/>
        </w:rPr>
        <w:t>正常现象。它不仅贬低和驱除了乌托邦式的绚烂爱情，也贬低和驱除</w:t>
      </w:r>
      <w:r>
        <w:rPr>
          <w:rFonts w:ascii="宋体" w:hAnsi="宋体" w:cs="宋体" w:eastAsia="宋体"/>
          <w:sz w:val="45"/>
          <w:spacing w:val="0"/>
          <w:color w:val="000000"/>
          <w:b w:val="off"/>
          <w:i w:val="off"/>
        </w:rPr>
        <w:t>了它的生理快感；它不仅贬低和驱除了极乐世界的幸福，也贬低和驱除</w:t>
      </w:r>
      <w:r>
        <w:rPr>
          <w:rFonts w:ascii="宋体" w:hAnsi="宋体" w:cs="宋体" w:eastAsia="宋体"/>
          <w:sz w:val="45"/>
          <w:spacing w:val="0"/>
          <w:color w:val="000000"/>
          <w:b w:val="off"/>
          <w:i w:val="off"/>
        </w:rPr>
        <w:t>了尘世瞬间的幸福。(朱莉埃特所代表的)淫逸浪子们依靠性教育家、心</w:t>
      </w:r>
      <w:r>
        <w:rPr>
          <w:rFonts w:ascii="宋体" w:hAnsi="宋体" w:cs="宋体" w:eastAsia="宋体"/>
          <w:sz w:val="45"/>
          <w:spacing w:val="0"/>
          <w:color w:val="000000"/>
          <w:b w:val="off"/>
          <w:i w:val="off"/>
        </w:rPr>
        <w:t>理分析学家以及荷尔蒙心理学家的帮助，把自己变得开放且讲究实际，</w:t>
      </w:r>
      <w:r>
        <w:rPr>
          <w:rFonts w:ascii="宋体" w:hAnsi="宋体" w:cs="宋体" w:eastAsia="宋体"/>
          <w:sz w:val="45"/>
          <w:spacing w:val="0"/>
          <w:color w:val="000000"/>
          <w:b w:val="off"/>
          <w:i w:val="off"/>
        </w:rPr>
        <w:t>他们把体育观念和卫生观念扩展到性生活当中去。朱莉埃特的批判是</w:t>
      </w:r>
      <w:r>
        <w:rPr>
          <w:rFonts w:ascii="宋体" w:hAnsi="宋体" w:cs="宋体" w:eastAsia="宋体"/>
          <w:sz w:val="45"/>
          <w:spacing w:val="0"/>
          <w:color w:val="000000"/>
          <w:b w:val="off"/>
          <w:i w:val="off"/>
        </w:rPr>
        <w:t>表里不一的，这和启蒙本身是一样的。只要曾经与资产阶级革命紧密</w:t>
      </w:r>
      <w:r>
        <w:rPr>
          <w:rFonts w:ascii="宋体" w:hAnsi="宋体" w:cs="宋体" w:eastAsia="宋体"/>
          <w:sz w:val="45"/>
          <w:spacing w:val="0"/>
          <w:color w:val="000000"/>
          <w:b w:val="off"/>
          <w:i w:val="off"/>
        </w:rPr>
        <w:t>相关的对禁忌的极端破坏活动，还无法应之裕如地适应新的现实的话，</w:t>
      </w:r>
      <w:r>
        <w:rPr>
          <w:rFonts w:ascii="宋体" w:hAnsi="宋体" w:cs="宋体" w:eastAsia="宋体"/>
          <w:sz w:val="45"/>
          <w:spacing w:val="0"/>
          <w:color w:val="000000"/>
          <w:b w:val="off"/>
          <w:i w:val="off"/>
        </w:rPr>
        <w:t>她就会在即将临现的乌托邦里，与已经化为信仰的崇高之爱联系在一</w:t>
      </w:r>
      <w:r>
        <w:rPr>
          <w:rFonts w:ascii="宋体" w:hAnsi="宋体" w:cs="宋体" w:eastAsia="宋体"/>
          <w:sz w:val="45"/>
          <w:spacing w:val="0"/>
          <w:color w:val="000000"/>
          <w:b w:val="off"/>
          <w:i w:val="off"/>
        </w:rPr>
        <w:t>起，而这种乌托邦将会把肉体享乐给予所有人。</w:t>
      </w:r>
      <w:bookmarkEnd w:id="2021"/>
    </w:p>
    <w:p>
      <w:pPr>
        <w:pageBreakBefore w:val="off"/>
        <w:tabs/>
        <w:wordWrap w:val="off"/>
        <w:spacing w:before="0" w:after="0" w:line="900" w:lineRule="atLeast"/>
        <w:ind w:left="100" w:right="0" w:firstLine="980"/>
        <w:jc w:val="both"/>
        <w:textAlignment w:val="baseline"/>
        <w:rPr>
          <w:sz w:val="45"/>
        </w:rPr>
      </w:pPr>
      <w:bookmarkStart w:name="" w:id="2022"/>
      <w:r>
        <w:rPr>
          <w:rFonts w:ascii="宋体" w:hAnsi="宋体" w:cs="宋体" w:eastAsia="宋体"/>
          <w:sz w:val="45"/>
          <w:spacing w:val="0"/>
          <w:color w:val="000000"/>
          <w:b w:val="off"/>
          <w:i w:val="off"/>
        </w:rPr>
        <w:t>将我们限制在特殊个体中的“荒诞可笑的狂热”，以及在爱情中对</w:t>
      </w:r>
      <w:r>
        <w:rPr>
          <w:rFonts w:ascii="宋体" w:hAnsi="宋体" w:cs="宋体" w:eastAsia="宋体"/>
          <w:sz w:val="45"/>
          <w:spacing w:val="0"/>
          <w:color w:val="000000"/>
          <w:b w:val="off"/>
          <w:i w:val="off"/>
        </w:rPr>
        <w:t>女性的崇拜，都可以从基督教社会一直追溯到母系氏族社会。“⋯⋯</w:t>
      </w:r>
      <w:r>
        <w:rPr>
          <w:rFonts w:ascii="宋体" w:hAnsi="宋体" w:cs="宋体" w:eastAsia="宋体"/>
          <w:sz w:val="45"/>
          <w:spacing w:val="0"/>
          <w:color w:val="000000"/>
          <w:b w:val="off"/>
          <w:i w:val="off"/>
        </w:rPr>
        <w:t>可以肯定，那种骑士在求爱过程中所表现出来的精神，总是荒唐可笑地</w:t>
      </w:r>
      <w:r>
        <w:rPr>
          <w:rFonts w:ascii="宋体" w:hAnsi="宋体" w:cs="宋体" w:eastAsia="宋体"/>
          <w:sz w:val="45"/>
          <w:spacing w:val="0"/>
          <w:color w:val="000000"/>
          <w:b w:val="off"/>
          <w:i w:val="off"/>
        </w:rPr>
        <w:t>使我们对可以惟一满足我们需要的对象产生崇敬之感，这种精神起源于</w:t>
      </w:r>
      <w:r>
        <w:rPr>
          <w:rFonts w:ascii="宋体" w:hAnsi="宋体" w:cs="宋体" w:eastAsia="宋体"/>
          <w:sz w:val="45"/>
          <w:spacing w:val="0"/>
          <w:color w:val="000000"/>
          <w:b w:val="off"/>
          <w:i w:val="off"/>
        </w:rPr>
        <w:t>我们的先父们最先对女性产生的敬意，因为那时不管是在城市还是在乡</w:t>
      </w:r>
      <w:r>
        <w:rPr>
          <w:rFonts w:ascii="宋体" w:hAnsi="宋体" w:cs="宋体" w:eastAsia="宋体"/>
          <w:sz w:val="45"/>
          <w:spacing w:val="0"/>
          <w:color w:val="000000"/>
          <w:b w:val="off"/>
          <w:i w:val="off"/>
        </w:rPr>
        <w:t>村，女人都承担着先知先觉的职能：恐惧使人们对他们曾为之却步的东</w:t>
      </w:r>
      <w:r>
        <w:rPr>
          <w:rFonts w:ascii="宋体" w:hAnsi="宋体" w:cs="宋体" w:eastAsia="宋体"/>
          <w:sz w:val="45"/>
          <w:spacing w:val="0"/>
          <w:color w:val="000000"/>
          <w:b w:val="off"/>
          <w:i w:val="off"/>
        </w:rPr>
        <w:t>西顶礼膜拜，骑士精神也在迷信中得到了孕育和滋养。但是，自然却</w:t>
      </w:r>
      <w:r>
        <w:rPr>
          <w:rFonts w:ascii="宋体" w:hAnsi="宋体" w:cs="宋体" w:eastAsia="宋体"/>
          <w:sz w:val="45"/>
          <w:spacing w:val="0"/>
          <w:color w:val="000000"/>
          <w:b w:val="off"/>
          <w:i w:val="off"/>
        </w:rPr>
        <w:t>从不知道这种敬畏，如果到自然那里去寻找这种敬畏将会徒劳无功。</w:t>
      </w:r>
      <w:bookmarkEnd w:id="2022"/>
    </w:p>
    <w:p>
      <w:pPr>
        <w:pageBreakBefore w:val="off"/>
        <w:tabs/>
        <w:wordWrap w:val="off"/>
        <w:spacing w:before="0" w:after="0" w:line="480" w:lineRule="exact"/>
        <w:ind w:left="0" w:right="0"/>
        <w:jc w:val="both"/>
        <w:textAlignment w:val="baseline"/>
        <w:rPr>
          <w:sz w:val="41"/>
        </w:rPr>
      </w:pPr>
      <w:bookmarkStart w:name="" w:id="2023"/>
      <w:r>
        <w:rPr>
          <w:rFonts w:ascii="宋体" w:hAnsi="宋体" w:cs="宋体" w:eastAsia="宋体"/>
          <w:sz w:val="41"/>
          <w:spacing w:val="0"/>
          <w:color w:val="000000"/>
          <w:b w:val="off"/>
          <w:i w:val="off"/>
        </w:rPr>
        <w:t/>
      </w:r>
      <w:bookmarkEnd w:id="2023"/>
    </w:p>
    <w:p>
      <w:pPr>
        <w:pageBreakBefore w:val="off"/>
        <w:tabs/>
        <w:wordWrap w:val="off"/>
        <w:spacing w:before="0" w:after="0" w:line="560" w:lineRule="atLeast"/>
        <w:ind w:left="0" w:right="0"/>
        <w:jc w:val="center"/>
        <w:textAlignment w:val="baseline"/>
        <w:rPr>
          <w:sz w:val="41"/>
        </w:rPr>
      </w:pPr>
      <w:bookmarkStart w:name="" w:id="2024"/>
      <w:r>
        <w:rPr>
          <w:rFonts w:ascii="黑体" w:hAnsi="黑体" w:cs="黑体" w:eastAsia="黑体"/>
          <w:sz w:val="41"/>
          <w:spacing w:val="0"/>
          <w:color w:val="000000"/>
          <w:b w:val="off"/>
          <w:i w:val="off"/>
        </w:rPr>
        <w:t>95</w:t>
      </w:r>
      <w:bookmarkEnd w:id="2024"/>
    </w:p>
    <w:p>
      <w:r>
        <w:t/>
      </w:r>
    </w:p>
    <w:p>
      <w:pPr>
        <w:sectPr>
          <w:footerReference r:id="rId234"/>
          <w:headerReference r:id="rId235" w:type="default"/>
          <w:type w:val="nextPage"/>
          <w:pgSz w:w="20780" w:h="31680"/>
          <w:pgMar w:left="2640" w:top="2300" w:right="2640" w:bottom="2300" w:header="2000" w:footer="2000"/>
          <w:cols w:num="1"/>
        </w:sectPr>
      </w:pPr>
    </w:p>
    <w:p>
      <w:pPr>
        <w:pageBreakBefore w:val="off"/>
        <w:tabs/>
        <w:wordWrap w:val="off"/>
        <w:spacing w:before="0" w:after="0" w:line="640" w:lineRule="atLeast"/>
        <w:ind w:left="0" w:right="0"/>
        <w:jc w:val="center"/>
        <w:textAlignment w:val="baseline"/>
        <w:rPr>
          <w:sz w:val="48"/>
        </w:rPr>
      </w:pPr>
      <w:bookmarkStart w:name="" w:id="2025"/>
      <w:r>
        <w:rPr>
          <w:rFonts w:ascii="宋体" w:hAnsi="宋体" w:cs="宋体" w:eastAsia="宋体"/>
          <w:sz w:val="48"/>
          <w:spacing w:val="0"/>
          <w:color w:val="000000"/>
          <w:b w:val="off"/>
          <w:i w:val="off"/>
        </w:rPr>
        <w:t>启蒙辩证法</w:t>
      </w:r>
      <w:bookmarkEnd w:id="2025"/>
    </w:p>
    <w:p>
      <w:pPr>
        <w:pageBreakBefore w:val="off"/>
        <w:tabs/>
        <w:wordWrap w:val="off"/>
        <w:spacing w:before="0" w:after="0" w:line="520" w:lineRule="exact"/>
        <w:ind w:left="0" w:right="0"/>
        <w:jc w:val="center"/>
        <w:textAlignment w:val="baseline"/>
        <w:rPr>
          <w:sz w:val="48"/>
        </w:rPr>
      </w:pPr>
      <w:bookmarkStart w:name="" w:id="2026"/>
      <w:r>
        <w:rPr>
          <w:rFonts w:ascii="宋体" w:hAnsi="宋体" w:cs="宋体" w:eastAsia="宋体"/>
          <w:sz w:val="48"/>
          <w:spacing w:val="0"/>
          <w:color w:val="000000"/>
          <w:b w:val="off"/>
          <w:i w:val="off"/>
        </w:rPr>
        <w:t/>
      </w:r>
      <w:bookmarkEnd w:id="2026"/>
    </w:p>
    <w:p>
      <w:pPr>
        <w:pageBreakBefore w:val="off"/>
        <w:tabs/>
        <w:wordWrap w:val="off"/>
        <w:spacing w:before="0" w:after="0" w:line="860" w:lineRule="atLeast"/>
        <w:ind w:left="0" w:right="0"/>
        <w:jc w:val="both"/>
        <w:textAlignment w:val="baseline"/>
        <w:rPr>
          <w:sz w:val="49"/>
        </w:rPr>
      </w:pPr>
      <w:bookmarkStart w:name="" w:id="2027"/>
      <w:r>
        <w:rPr>
          <w:rFonts w:ascii="宋体" w:hAnsi="宋体" w:cs="宋体" w:eastAsia="宋体"/>
          <w:sz w:val="49"/>
          <w:spacing w:val="0"/>
          <w:color w:val="000000"/>
          <w:b w:val="off"/>
          <w:i w:val="off"/>
        </w:rPr>
        <w:t>这种低贱的性爱与我们自身相比有着更牢固的基础，因为它可以激发出</w:t>
      </w:r>
      <w:r>
        <w:rPr>
          <w:rFonts w:ascii="宋体" w:hAnsi="宋体" w:cs="宋体" w:eastAsia="宋体"/>
          <w:sz w:val="49"/>
          <w:spacing w:val="0"/>
          <w:color w:val="000000"/>
          <w:b w:val="off"/>
          <w:i w:val="off"/>
        </w:rPr>
        <w:t>我们所有强烈的欲念，并使我们给予足够的尊重。由这种盲目的敬畏</w:t>
      </w:r>
      <w:r>
        <w:rPr>
          <w:rFonts w:ascii="宋体" w:hAnsi="宋体" w:cs="宋体" w:eastAsia="宋体"/>
          <w:sz w:val="49"/>
          <w:spacing w:val="0"/>
          <w:color w:val="000000"/>
          <w:b w:val="off"/>
          <w:i w:val="off"/>
        </w:rPr>
        <w:t>产生出来的爱情，正像敬畏本身一样，只是一种偏见而已。”[68]尽管社</w:t>
      </w:r>
      <w:r>
        <w:rPr>
          <w:rFonts w:ascii="宋体" w:hAnsi="宋体" w:cs="宋体" w:eastAsia="宋体"/>
          <w:sz w:val="49"/>
          <w:spacing w:val="0"/>
          <w:color w:val="000000"/>
          <w:b w:val="off"/>
          <w:i w:val="off"/>
        </w:rPr>
        <w:t>会等级制度总在寻找一种法律的面纱，但它最终依靠的是强力。对自</w:t>
      </w:r>
      <w:r>
        <w:rPr>
          <w:rFonts w:ascii="宋体" w:hAnsi="宋体" w:cs="宋体" w:eastAsia="宋体"/>
          <w:sz w:val="49"/>
          <w:spacing w:val="0"/>
          <w:color w:val="000000"/>
          <w:b w:val="off"/>
          <w:i w:val="off"/>
        </w:rPr>
        <w:t>然的控制在人性范围里重演了一遍。主张保护肉体的弱者，并利用这</w:t>
      </w:r>
      <w:r>
        <w:rPr>
          <w:rFonts w:ascii="宋体" w:hAnsi="宋体" w:cs="宋体" w:eastAsia="宋体"/>
          <w:sz w:val="49"/>
          <w:spacing w:val="0"/>
          <w:color w:val="000000"/>
          <w:b w:val="off"/>
          <w:i w:val="off"/>
        </w:rPr>
        <w:t>一观念对强壮的奴隶施以剥削的基督教文明，已经无法完全赢得改信他</w:t>
      </w:r>
      <w:r>
        <w:rPr>
          <w:rFonts w:ascii="宋体" w:hAnsi="宋体" w:cs="宋体" w:eastAsia="宋体"/>
          <w:sz w:val="49"/>
          <w:spacing w:val="0"/>
          <w:color w:val="000000"/>
          <w:b w:val="off"/>
          <w:i w:val="off"/>
        </w:rPr>
        <w:t>教的民族的心了。爱情法则被精确的知性和基督教统治者们更为精良</w:t>
      </w:r>
      <w:r>
        <w:rPr>
          <w:rFonts w:ascii="宋体" w:hAnsi="宋体" w:cs="宋体" w:eastAsia="宋体"/>
          <w:sz w:val="49"/>
          <w:spacing w:val="0"/>
          <w:color w:val="000000"/>
          <w:b w:val="off"/>
          <w:i w:val="off"/>
        </w:rPr>
        <w:t>的武器所彻底否定，直到路德新教通过把诺言和苦难当成福音的精髓，</w:t>
      </w:r>
      <w:r>
        <w:rPr>
          <w:rFonts w:ascii="宋体" w:hAnsi="宋体" w:cs="宋体" w:eastAsia="宋体"/>
          <w:sz w:val="49"/>
          <w:spacing w:val="0"/>
          <w:color w:val="000000"/>
          <w:b w:val="off"/>
          <w:i w:val="off"/>
        </w:rPr>
        <w:t>彻底去除了国家和教义的矛盾对立为止。由此，精神上的自由和对现</w:t>
      </w:r>
      <w:r>
        <w:rPr>
          <w:rFonts w:ascii="宋体" w:hAnsi="宋体" w:cs="宋体" w:eastAsia="宋体"/>
          <w:sz w:val="49"/>
          <w:spacing w:val="0"/>
          <w:color w:val="000000"/>
          <w:b w:val="off"/>
          <w:i w:val="off"/>
        </w:rPr>
        <w:t>实压迫的肯定便等同了起来。但是，女人被划定为弱者，而且她们的</w:t>
      </w:r>
      <w:r>
        <w:rPr>
          <w:rFonts w:ascii="宋体" w:hAnsi="宋体" w:cs="宋体" w:eastAsia="宋体"/>
          <w:sz w:val="49"/>
          <w:spacing w:val="0"/>
          <w:color w:val="000000"/>
          <w:b w:val="off"/>
          <w:i w:val="off"/>
        </w:rPr>
        <w:t>软弱总是使她们陷入少数人的境地，尽管她们在数量上超过了男人。</w:t>
      </w:r>
      <w:r>
        <w:rPr>
          <w:rFonts w:ascii="宋体" w:hAnsi="宋体" w:cs="宋体" w:eastAsia="宋体"/>
          <w:sz w:val="49"/>
          <w:spacing w:val="0"/>
          <w:color w:val="000000"/>
          <w:b w:val="off"/>
          <w:i w:val="off"/>
        </w:rPr>
        <w:t>就像那些早期民族国家被压迫的土著居民，或者在组织上和武器上都比</w:t>
      </w:r>
      <w:r>
        <w:rPr>
          <w:rFonts w:ascii="宋体" w:hAnsi="宋体" w:cs="宋体" w:eastAsia="宋体"/>
          <w:sz w:val="49"/>
          <w:spacing w:val="0"/>
          <w:color w:val="000000"/>
          <w:b w:val="off"/>
          <w:i w:val="off"/>
        </w:rPr>
        <w:t>起征服者更加原始落后的殖民地民族，或者在雅利安人统治下的犹太人</w:t>
      </w:r>
      <w:r>
        <w:rPr>
          <w:rFonts w:ascii="宋体" w:hAnsi="宋体" w:cs="宋体" w:eastAsia="宋体"/>
          <w:sz w:val="49"/>
          <w:spacing w:val="0"/>
          <w:color w:val="000000"/>
          <w:b w:val="off"/>
          <w:i w:val="off"/>
        </w:rPr>
        <w:t>一样，女人的孤助无力状态是法律压迫的主题。萨德充分阐明了斯特</w:t>
      </w:r>
      <w:r>
        <w:rPr>
          <w:rFonts w:ascii="宋体" w:hAnsi="宋体" w:cs="宋体" w:eastAsia="宋体"/>
          <w:sz w:val="49"/>
          <w:spacing w:val="0"/>
          <w:color w:val="000000"/>
          <w:b w:val="off"/>
          <w:i w:val="off"/>
        </w:rPr>
        <w:t>林堡(Strindberg)*的思想：“我们绝不能怀疑男女之间有着多么大的区</w:t>
      </w:r>
      <w:r>
        <w:rPr>
          <w:rFonts w:ascii="宋体" w:hAnsi="宋体" w:cs="宋体" w:eastAsia="宋体"/>
          <w:sz w:val="49"/>
          <w:spacing w:val="0"/>
          <w:color w:val="000000"/>
          <w:b w:val="off"/>
          <w:i w:val="off"/>
        </w:rPr>
        <w:t>别，就像人与野蛮的猴子的区别一样。我们完全有理由不让女人成为</w:t>
      </w:r>
      <w:r>
        <w:rPr>
          <w:rFonts w:ascii="宋体" w:hAnsi="宋体" w:cs="宋体" w:eastAsia="宋体"/>
          <w:sz w:val="49"/>
          <w:spacing w:val="0"/>
          <w:color w:val="000000"/>
          <w:b w:val="off"/>
          <w:i w:val="off"/>
        </w:rPr>
        <w:t>人类的种族，就像我们不承认猴子是我们的弟兄一样。如果我们站在</w:t>
      </w:r>
      <w:r>
        <w:rPr>
          <w:rFonts w:ascii="宋体" w:hAnsi="宋体" w:cs="宋体" w:eastAsia="宋体"/>
          <w:sz w:val="49"/>
          <w:spacing w:val="0"/>
          <w:color w:val="000000"/>
          <w:b w:val="off"/>
          <w:i w:val="off"/>
        </w:rPr>
        <w:t>赤身裸体的男人一边，细看一下赤身裸体的女人的话，我们便会发觉他</w:t>
      </w:r>
      <w:r>
        <w:rPr>
          <w:rFonts w:ascii="宋体" w:hAnsi="宋体" w:cs="宋体" w:eastAsia="宋体"/>
          <w:sz w:val="49"/>
          <w:spacing w:val="0"/>
          <w:color w:val="000000"/>
          <w:b w:val="off"/>
          <w:i w:val="off"/>
        </w:rPr>
        <w:t>们俩的身体构造(撇开性器官不谈)明显不同，它很容易使你觉得女人比</w:t>
      </w:r>
      <w:r>
        <w:rPr>
          <w:rFonts w:ascii="宋体" w:hAnsi="宋体" w:cs="宋体" w:eastAsia="宋体"/>
          <w:sz w:val="49"/>
          <w:spacing w:val="0"/>
          <w:color w:val="000000"/>
          <w:b w:val="off"/>
          <w:i w:val="off"/>
        </w:rPr>
        <w:t>男人低了一等；同时他们俩身体内部也有着解剖学上的不同，如果我们</w:t>
      </w:r>
      <w:r>
        <w:rPr>
          <w:rFonts w:ascii="宋体" w:hAnsi="宋体" w:cs="宋体" w:eastAsia="宋体"/>
          <w:sz w:val="49"/>
          <w:spacing w:val="0"/>
          <w:color w:val="000000"/>
          <w:b w:val="off"/>
          <w:i w:val="off"/>
        </w:rPr>
        <w:t>仔仔细细地看一看，这种区别便会一目了然。”[69]基督教试图在意识形</w:t>
      </w:r>
      <w:r>
        <w:rPr>
          <w:rFonts w:ascii="宋体" w:hAnsi="宋体" w:cs="宋体" w:eastAsia="宋体"/>
          <w:sz w:val="49"/>
          <w:spacing w:val="0"/>
          <w:color w:val="000000"/>
          <w:b w:val="off"/>
          <w:i w:val="off"/>
        </w:rPr>
        <w:t>态上通过对女人的尊崇，来补偿对女人的压迫，这样就会鼓励而不是压</w:t>
      </w:r>
      <w:r>
        <w:rPr>
          <w:rFonts w:ascii="宋体" w:hAnsi="宋体" w:cs="宋体" w:eastAsia="宋体"/>
          <w:sz w:val="49"/>
          <w:spacing w:val="0"/>
          <w:color w:val="000000"/>
          <w:b w:val="off"/>
          <w:i w:val="off"/>
        </w:rPr>
        <w:t>制对远古时代的回忆。但基督教的这种努力却被反对提高妇女地位和</w:t>
      </w:r>
      <w:r>
        <w:rPr>
          <w:rFonts w:ascii="宋体" w:hAnsi="宋体" w:cs="宋体" w:eastAsia="宋体"/>
          <w:sz w:val="49"/>
          <w:spacing w:val="0"/>
          <w:color w:val="000000"/>
          <w:b w:val="off"/>
          <w:i w:val="off"/>
        </w:rPr>
        <w:t>性解放理论的愤恨心理抵消掉了。实际上与压迫妇女相关联的感情是</w:t>
      </w:r>
      <w:r>
        <w:rPr>
          <w:rFonts w:ascii="宋体" w:hAnsi="宋体" w:cs="宋体" w:eastAsia="宋体"/>
          <w:sz w:val="49"/>
          <w:spacing w:val="0"/>
          <w:color w:val="000000"/>
          <w:b w:val="off"/>
          <w:i w:val="off"/>
        </w:rPr>
        <w:t>一种轻蔑，而不是尊重。在基督教几个世纪的历史里，对邻人之爱总</w:t>
      </w:r>
      <w:bookmarkEnd w:id="2027"/>
    </w:p>
    <w:p>
      <w:pPr>
        <w:pageBreakBefore w:val="off"/>
        <w:tabs/>
        <w:wordWrap w:val="off"/>
        <w:spacing w:before="0" w:after="0" w:line="860" w:lineRule="atLeast"/>
        <w:ind w:left="160" w:right="0"/>
        <w:jc w:val="both"/>
        <w:textAlignment w:val="baseline"/>
        <w:rPr>
          <w:sz w:val="49"/>
        </w:rPr>
      </w:pPr>
      <w:bookmarkStart w:name="" w:id="2028"/>
      <w:r>
        <w:rPr>
          <w:rFonts w:ascii="宋体" w:hAnsi="宋体" w:cs="宋体" w:eastAsia="宋体"/>
          <w:sz w:val="49"/>
          <w:spacing w:val="0"/>
          <w:color w:val="000000"/>
          <w:u w:val="single"/>
          <w:b w:val="off"/>
          <w:i w:val="off"/>
        </w:rPr>
        <w:t xml:space="preserve">            </w:t>
      </w:r>
      <w:bookmarkEnd w:id="2028"/>
    </w:p>
    <w:p>
      <w:pPr>
        <w:pageBreakBefore w:val="off"/>
        <w:tabs/>
        <w:wordWrap w:val="off"/>
        <w:spacing w:before="220" w:after="0" w:line="560" w:lineRule="atLeast"/>
        <w:ind w:left="160" w:right="0" w:firstLine="540"/>
        <w:jc w:val="both"/>
        <w:textAlignment w:val="baseline"/>
        <w:rPr>
          <w:sz w:val="39"/>
        </w:rPr>
      </w:pPr>
      <w:bookmarkStart w:name="" w:id="2029"/>
      <w:r>
        <w:rPr>
          <w:rFonts w:ascii="仿宋" w:hAnsi="仿宋" w:cs="仿宋" w:eastAsia="仿宋"/>
          <w:sz w:val="39"/>
          <w:spacing w:val="0"/>
          <w:color w:val="000000"/>
          <w:b w:val="off"/>
          <w:i w:val="off"/>
        </w:rPr>
        <w:t>*斯特林堡(1849——1912)，瑞典戏剧家、小说家，开创现代瑞典文学，对欧美戏剧艺术</w:t>
      </w:r>
      <w:r>
        <w:rPr>
          <w:rFonts w:ascii="仿宋" w:hAnsi="仿宋" w:cs="仿宋" w:eastAsia="仿宋"/>
          <w:sz w:val="39"/>
          <w:spacing w:val="0"/>
          <w:color w:val="000000"/>
          <w:b w:val="off"/>
          <w:i w:val="off"/>
        </w:rPr>
        <w:t>有很大影响，主要作品有剧本《父亲》、《朱丽小姐》、《鬼魂奏鸣曲》和长篇小说《红</w:t>
      </w:r>
      <w:r>
        <w:rPr>
          <w:rFonts w:ascii="仿宋" w:hAnsi="仿宋" w:cs="仿宋" w:eastAsia="仿宋"/>
          <w:sz w:val="39"/>
          <w:spacing w:val="0"/>
          <w:color w:val="000000"/>
          <w:b w:val="off"/>
          <w:i w:val="off"/>
        </w:rPr>
        <w:t>房间》、《黑旗》等。————译者注</w:t>
      </w:r>
      <w:bookmarkEnd w:id="2029"/>
    </w:p>
    <w:p>
      <w:pPr>
        <w:pageBreakBefore w:val="off"/>
        <w:tabs/>
        <w:wordWrap w:val="off"/>
        <w:spacing w:before="0" w:after="0" w:line="500" w:lineRule="exact"/>
        <w:ind w:left="0" w:right="0"/>
        <w:jc w:val="both"/>
        <w:textAlignment w:val="baseline"/>
        <w:rPr>
          <w:sz w:val="39"/>
        </w:rPr>
      </w:pPr>
      <w:bookmarkStart w:name="" w:id="2030"/>
      <w:r>
        <w:rPr>
          <w:rFonts w:ascii="宋体" w:hAnsi="宋体" w:cs="宋体" w:eastAsia="宋体"/>
          <w:sz w:val="39"/>
          <w:spacing w:val="0"/>
          <w:color w:val="000000"/>
          <w:b w:val="off"/>
          <w:i w:val="off"/>
        </w:rPr>
        <w:t/>
      </w:r>
      <w:bookmarkEnd w:id="2030"/>
    </w:p>
    <w:p>
      <w:pPr>
        <w:pageBreakBefore w:val="off"/>
        <w:tabs/>
        <w:wordWrap w:val="off"/>
        <w:spacing w:before="0" w:after="0" w:line="560" w:lineRule="atLeast"/>
        <w:ind w:left="0" w:right="0"/>
        <w:jc w:val="center"/>
        <w:textAlignment w:val="baseline"/>
        <w:rPr>
          <w:sz w:val="41"/>
        </w:rPr>
      </w:pPr>
      <w:bookmarkStart w:name="" w:id="2031"/>
      <w:r>
        <w:rPr>
          <w:rFonts w:ascii="楷体" w:hAnsi="楷体" w:cs="楷体" w:eastAsia="楷体"/>
          <w:sz w:val="41"/>
          <w:spacing w:val="0"/>
          <w:color w:val="000000"/>
          <w:b w:val="off"/>
          <w:i w:val="off"/>
        </w:rPr>
        <w:t>96</w:t>
      </w:r>
      <w:bookmarkEnd w:id="2031"/>
    </w:p>
    <w:p>
      <w:r>
        <w:t/>
      </w:r>
    </w:p>
    <w:p>
      <w:pPr>
        <w:sectPr>
          <w:footerReference r:id="rId236"/>
          <w:headerReference r:id="rId237" w:type="default"/>
          <w:type w:val="nextPage"/>
          <w:pgSz w:w="20780" w:h="31680"/>
          <w:pgMar w:left="2620" w:top="2300" w:right="2620" w:bottom="2300" w:header="2000" w:footer="2000"/>
          <w:cols w:num="1"/>
        </w:sectPr>
      </w:pPr>
    </w:p>
    <w:p>
      <w:pPr>
        <w:pageBreakBefore w:val="off"/>
        <w:tabs/>
        <w:wordWrap w:val="off"/>
        <w:spacing w:before="0" w:after="0" w:line="520" w:lineRule="atLeast"/>
        <w:ind w:left="0" w:right="0"/>
        <w:jc w:val="center"/>
        <w:textAlignment w:val="baseline"/>
        <w:rPr>
          <w:sz w:val="39"/>
        </w:rPr>
      </w:pPr>
      <w:bookmarkStart w:name="" w:id="2032"/>
      <w:r>
        <w:rPr>
          <w:rFonts w:ascii="宋体" w:hAnsi="宋体" w:cs="宋体" w:eastAsia="宋体"/>
          <w:sz w:val="39"/>
          <w:spacing w:val="0"/>
          <w:color w:val="000000"/>
          <w:b w:val="off"/>
          <w:i w:val="off"/>
        </w:rPr>
        <w:t>附论2：朱莉埃特或启蒙与道德</w:t>
      </w:r>
      <w:bookmarkEnd w:id="2032"/>
    </w:p>
    <w:p>
      <w:pPr>
        <w:pageBreakBefore w:val="off"/>
        <w:tabs/>
        <w:wordWrap w:val="off"/>
        <w:spacing w:before="0" w:after="0" w:line="460" w:lineRule="exact"/>
        <w:ind w:left="0" w:right="0"/>
        <w:jc w:val="center"/>
        <w:textAlignment w:val="baseline"/>
        <w:rPr>
          <w:sz w:val="39"/>
        </w:rPr>
      </w:pPr>
      <w:bookmarkStart w:name="" w:id="2033"/>
      <w:r>
        <w:rPr>
          <w:rFonts w:ascii="宋体" w:hAnsi="宋体" w:cs="宋体" w:eastAsia="宋体"/>
          <w:sz w:val="39"/>
          <w:spacing w:val="0"/>
          <w:color w:val="000000"/>
          <w:b w:val="off"/>
          <w:i w:val="off"/>
        </w:rPr>
        <w:t/>
      </w:r>
      <w:bookmarkEnd w:id="2033"/>
    </w:p>
    <w:p>
      <w:pPr>
        <w:pageBreakBefore w:val="off"/>
        <w:tabs/>
        <w:wordWrap w:val="off"/>
        <w:spacing w:before="0" w:after="0" w:line="900" w:lineRule="atLeast"/>
        <w:ind w:left="0" w:right="0" w:firstLine="20"/>
        <w:jc w:val="both"/>
        <w:textAlignment w:val="baseline"/>
        <w:rPr>
          <w:sz w:val="45"/>
        </w:rPr>
      </w:pPr>
      <w:bookmarkStart w:name="" w:id="2034"/>
      <w:r>
        <w:rPr>
          <w:rFonts w:ascii="宋体" w:hAnsi="宋体" w:cs="宋体" w:eastAsia="宋体"/>
          <w:sz w:val="45"/>
          <w:spacing w:val="0"/>
          <w:color w:val="000000"/>
          <w:b w:val="off"/>
          <w:i w:val="off"/>
        </w:rPr>
        <w:t>是掩盖了一种潜藏着的，现在却被强制手段加以禁止的对女人的憎</w:t>
      </w:r>
      <w:r>
        <w:rPr>
          <w:rFonts w:ascii="宋体" w:hAnsi="宋体" w:cs="宋体" w:eastAsia="宋体"/>
          <w:sz w:val="45"/>
          <w:spacing w:val="0"/>
          <w:color w:val="000000"/>
          <w:b w:val="off"/>
          <w:i w:val="off"/>
        </w:rPr>
        <w:t>恨————女人只不过是用来唤回那个徒劳无功的事实的对象而已。这种</w:t>
      </w:r>
      <w:r>
        <w:rPr>
          <w:rFonts w:ascii="宋体" w:hAnsi="宋体" w:cs="宋体" w:eastAsia="宋体"/>
          <w:sz w:val="45"/>
          <w:spacing w:val="0"/>
          <w:color w:val="000000"/>
          <w:b w:val="off"/>
          <w:i w:val="off"/>
        </w:rPr>
        <w:t>憎恨通过对女巫的迫害弥补了对圣母的崇拜，这是一种在前基督教时期</w:t>
      </w:r>
      <w:r>
        <w:rPr>
          <w:rFonts w:ascii="宋体" w:hAnsi="宋体" w:cs="宋体" w:eastAsia="宋体"/>
          <w:sz w:val="45"/>
          <w:spacing w:val="0"/>
          <w:color w:val="000000"/>
          <w:b w:val="off"/>
          <w:i w:val="off"/>
        </w:rPr>
        <w:t>女先知们的记忆中留存着的报复形式，是一种潜在地怀疑被神化了的父</w:t>
      </w:r>
      <w:r>
        <w:rPr>
          <w:rFonts w:ascii="宋体" w:hAnsi="宋体" w:cs="宋体" w:eastAsia="宋体"/>
          <w:sz w:val="45"/>
          <w:spacing w:val="0"/>
          <w:color w:val="000000"/>
          <w:b w:val="off"/>
          <w:i w:val="off"/>
        </w:rPr>
        <w:t>权制统治秩序的残留影象。正如弱者唤起了似乎必须要保护他们的那</w:t>
      </w:r>
      <w:r>
        <w:rPr>
          <w:rFonts w:ascii="宋体" w:hAnsi="宋体" w:cs="宋体" w:eastAsia="宋体"/>
          <w:sz w:val="45"/>
          <w:spacing w:val="0"/>
          <w:color w:val="000000"/>
          <w:b w:val="off"/>
          <w:i w:val="off"/>
        </w:rPr>
        <w:t>些貌似文明的强者的仇恨一样，女人也唤起了似乎需要尊崇她们的那些</w:t>
      </w:r>
      <w:r>
        <w:rPr>
          <w:rFonts w:ascii="宋体" w:hAnsi="宋体" w:cs="宋体" w:eastAsia="宋体"/>
          <w:sz w:val="45"/>
          <w:spacing w:val="0"/>
          <w:color w:val="000000"/>
          <w:b w:val="off"/>
          <w:i w:val="off"/>
        </w:rPr>
        <w:t>半拉子男人们的野蛮的愤怒。萨德清楚地认识到了这种憎恨。“我从</w:t>
      </w:r>
      <w:r>
        <w:rPr>
          <w:rFonts w:ascii="宋体" w:hAnsi="宋体" w:cs="宋体" w:eastAsia="宋体"/>
          <w:sz w:val="45"/>
          <w:spacing w:val="0"/>
          <w:color w:val="000000"/>
          <w:b w:val="off"/>
          <w:i w:val="off"/>
        </w:rPr>
        <w:t>来不相信，”罗马警察局长杰基伯爵(Graf</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Ghigi)说，“两个肉体的结合</w:t>
      </w:r>
      <w:r>
        <w:rPr>
          <w:rFonts w:ascii="宋体" w:hAnsi="宋体" w:cs="宋体" w:eastAsia="宋体"/>
          <w:sz w:val="45"/>
          <w:spacing w:val="0"/>
          <w:color w:val="000000"/>
          <w:b w:val="off"/>
          <w:i w:val="off"/>
        </w:rPr>
        <w:t>就会产生两颗心的结合。在这种身体的交合中，我发现了一种类似于</w:t>
      </w:r>
      <w:r>
        <w:rPr>
          <w:rFonts w:ascii="宋体" w:hAnsi="宋体" w:cs="宋体" w:eastAsia="宋体"/>
          <w:sz w:val="45"/>
          <w:spacing w:val="0"/>
          <w:color w:val="000000"/>
          <w:b w:val="off"/>
          <w:i w:val="off"/>
        </w:rPr>
        <w:t>轻蔑的强烈冲动……或者是厌恶的冲动，而绝不是爱的冲动。”[70]皇家</w:t>
      </w:r>
      <w:r>
        <w:rPr>
          <w:rFonts w:ascii="宋体" w:hAnsi="宋体" w:cs="宋体" w:eastAsia="宋体"/>
          <w:sz w:val="45"/>
          <w:spacing w:val="0"/>
          <w:color w:val="000000"/>
          <w:b w:val="off"/>
          <w:i w:val="off"/>
        </w:rPr>
        <w:t>大臣圣冯斯(Saint-Fonds)在他虐待女孩，并使女孩痛哭流涕的时候，却</w:t>
      </w:r>
      <w:r>
        <w:rPr>
          <w:rFonts w:ascii="宋体" w:hAnsi="宋体" w:cs="宋体" w:eastAsia="宋体"/>
          <w:sz w:val="45"/>
          <w:spacing w:val="0"/>
          <w:color w:val="000000"/>
          <w:b w:val="off"/>
          <w:i w:val="off"/>
        </w:rPr>
        <w:t>大声叫嚷道：“我就是这么喜欢女人……假如我能把所有一切都变成这</w:t>
      </w:r>
      <w:r>
        <w:rPr>
          <w:rFonts w:ascii="宋体" w:hAnsi="宋体" w:cs="宋体" w:eastAsia="宋体"/>
          <w:sz w:val="45"/>
          <w:spacing w:val="0"/>
          <w:color w:val="000000"/>
          <w:b w:val="off"/>
          <w:i w:val="off"/>
        </w:rPr>
        <w:t>一句话该有多好！”[71]作为统治者的男人否认了女人作为个体的权利。</w:t>
      </w:r>
      <w:r>
        <w:rPr>
          <w:rFonts w:ascii="宋体" w:hAnsi="宋体" w:cs="宋体" w:eastAsia="宋体"/>
          <w:sz w:val="45"/>
          <w:spacing w:val="0"/>
          <w:color w:val="000000"/>
          <w:b w:val="off"/>
          <w:i w:val="off"/>
        </w:rPr>
        <w:t>个体在社会里是种群的一个样本，是她的性别的代表，因此在男人的逻</w:t>
      </w:r>
      <w:r>
        <w:rPr>
          <w:rFonts w:ascii="宋体" w:hAnsi="宋体" w:cs="宋体" w:eastAsia="宋体"/>
          <w:sz w:val="45"/>
          <w:spacing w:val="0"/>
          <w:color w:val="000000"/>
          <w:b w:val="off"/>
          <w:i w:val="off"/>
        </w:rPr>
        <w:t>辑里，她总是被看成是自然的象征，总是在观念上被永无休止地归结为</w:t>
      </w:r>
      <w:r>
        <w:rPr>
          <w:rFonts w:ascii="宋体" w:hAnsi="宋体" w:cs="宋体" w:eastAsia="宋体"/>
          <w:sz w:val="45"/>
          <w:spacing w:val="0"/>
          <w:color w:val="000000"/>
          <w:b w:val="off"/>
          <w:i w:val="off"/>
        </w:rPr>
        <w:t>社会最底层，总是在现实中永无休止地陷入奴役状态。女人总被硬说</w:t>
      </w:r>
      <w:r>
        <w:rPr>
          <w:rFonts w:ascii="宋体" w:hAnsi="宋体" w:cs="宋体" w:eastAsia="宋体"/>
          <w:sz w:val="45"/>
          <w:spacing w:val="0"/>
          <w:color w:val="000000"/>
          <w:b w:val="off"/>
          <w:i w:val="off"/>
        </w:rPr>
        <w:t>成是自然存在，但同时也被当作为剥夺其自然性的历史产物。但是，</w:t>
      </w:r>
      <w:r>
        <w:rPr>
          <w:rFonts w:ascii="宋体" w:hAnsi="宋体" w:cs="宋体" w:eastAsia="宋体"/>
          <w:sz w:val="45"/>
          <w:spacing w:val="0"/>
          <w:color w:val="000000"/>
          <w:b w:val="off"/>
          <w:i w:val="off"/>
        </w:rPr>
        <w:t>这种绝望必将会使一切自然的诱惑，一切生理的、生物的、民族的和社</w:t>
      </w:r>
      <w:r>
        <w:rPr>
          <w:rFonts w:ascii="宋体" w:hAnsi="宋体" w:cs="宋体" w:eastAsia="宋体"/>
          <w:sz w:val="45"/>
          <w:spacing w:val="0"/>
          <w:color w:val="000000"/>
          <w:b w:val="off"/>
          <w:i w:val="off"/>
        </w:rPr>
        <w:t>会的失败者的蛊惑彻底遭到破坏，这说明基督教的努力已经彻底失败。</w:t>
      </w:r>
      <w:r>
        <w:rPr>
          <w:rFonts w:ascii="宋体" w:hAnsi="宋体" w:cs="宋体" w:eastAsia="宋体"/>
          <w:sz w:val="45"/>
          <w:spacing w:val="0"/>
          <w:color w:val="000000"/>
          <w:b w:val="off"/>
          <w:i w:val="off"/>
        </w:rPr>
        <w:t>“……我真是一言难尽啊！(que</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ne</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puis-je,</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d’un</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mot,</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les</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reduire</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toutes</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en</w:t>
      </w:r>
      <w:r>
        <w:rPr>
          <w:rFonts w:ascii="宋体" w:hAnsi="宋体" w:cs="宋体" w:eastAsia="宋体"/>
          <w:sz w:val="45"/>
          <w:spacing w:val="0"/>
          <w:color w:val="000000"/>
          <w:b w:val="off"/>
          <w:i w:val="off"/>
        </w:rPr>
        <w:t>cet</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etat！)”彻底剥夺那种回归到自然状态的令人厌恶且难以忍受的渴</w:t>
      </w:r>
      <w:r>
        <w:rPr>
          <w:rFonts w:ascii="宋体" w:hAnsi="宋体" w:cs="宋体" w:eastAsia="宋体"/>
          <w:sz w:val="45"/>
          <w:spacing w:val="0"/>
          <w:color w:val="000000"/>
          <w:b w:val="off"/>
          <w:i w:val="off"/>
        </w:rPr>
        <w:t>望，实在是由流产了的文明产生出来的残暴；它是文化的另一张面目，</w:t>
      </w:r>
      <w:r>
        <w:rPr>
          <w:rFonts w:ascii="宋体" w:hAnsi="宋体" w:cs="宋体" w:eastAsia="宋体"/>
          <w:sz w:val="45"/>
          <w:spacing w:val="0"/>
          <w:color w:val="000000"/>
          <w:b w:val="off"/>
          <w:i w:val="off"/>
        </w:rPr>
        <w:t>即野蛮。“……要针对所有的人！”毁灭是不许一人漏网的。破坏意</w:t>
      </w:r>
      <w:r>
        <w:rPr>
          <w:rFonts w:ascii="宋体" w:hAnsi="宋体" w:cs="宋体" w:eastAsia="宋体"/>
          <w:sz w:val="45"/>
          <w:spacing w:val="0"/>
          <w:color w:val="000000"/>
          <w:b w:val="off"/>
          <w:i w:val="off"/>
        </w:rPr>
        <w:t>志就是极权主义。“更甚者”，朱莉埃特对教皇说，“就像提比略</w:t>
      </w:r>
      <w:r>
        <w:rPr>
          <w:rFonts w:ascii="宋体" w:hAnsi="宋体" w:cs="宋体" w:eastAsia="宋体"/>
          <w:sz w:val="45"/>
          <w:spacing w:val="0"/>
          <w:color w:val="000000"/>
          <w:b w:val="off"/>
          <w:i w:val="off"/>
        </w:rPr>
        <w:t>(Tiberius)*所希望的那样，所有人都只长着一个脑袋，我的快乐就是一</w:t>
      </w:r>
      <w:bookmarkEnd w:id="2034"/>
    </w:p>
    <w:p>
      <w:pPr>
        <w:pageBreakBefore w:val="off"/>
        <w:tabs/>
        <w:wordWrap w:val="off"/>
        <w:spacing w:before="0" w:after="0" w:line="900" w:lineRule="atLeast"/>
        <w:ind w:left="200" w:right="0"/>
        <w:jc w:val="both"/>
        <w:textAlignment w:val="baseline"/>
        <w:rPr>
          <w:sz w:val="45"/>
        </w:rPr>
      </w:pPr>
      <w:bookmarkStart w:name="" w:id="2035"/>
      <w:r>
        <w:rPr>
          <w:rFonts w:ascii="宋体" w:hAnsi="宋体" w:cs="宋体" w:eastAsia="宋体"/>
          <w:sz w:val="45"/>
          <w:spacing w:val="0"/>
          <w:color w:val="000000"/>
          <w:u w:val="single"/>
          <w:b w:val="off"/>
          <w:i w:val="off"/>
        </w:rPr>
        <w:t xml:space="preserve">             </w:t>
      </w:r>
      <w:bookmarkEnd w:id="2035"/>
    </w:p>
    <w:p>
      <w:pPr>
        <w:pageBreakBefore w:val="off"/>
        <w:tabs/>
        <w:wordWrap w:val="off"/>
        <w:spacing w:before="180" w:after="0" w:line="520" w:lineRule="atLeast"/>
        <w:ind w:left="200" w:right="0" w:firstLine="520"/>
        <w:jc w:val="both"/>
        <w:textAlignment w:val="baseline"/>
        <w:rPr>
          <w:sz w:val="38"/>
        </w:rPr>
      </w:pPr>
      <w:bookmarkStart w:name="" w:id="2036"/>
      <w:r>
        <w:rPr>
          <w:rFonts w:ascii="仿宋" w:hAnsi="仿宋" w:cs="仿宋" w:eastAsia="仿宋"/>
          <w:sz w:val="38"/>
          <w:spacing w:val="0"/>
          <w:color w:val="000000"/>
          <w:b w:val="off"/>
          <w:i w:val="off"/>
        </w:rPr>
        <w:t>*提比略(Tiberius)(42B.C.—37A.D.)，古罗马皇帝，长期从事征战，军功显赫，56岁继</w:t>
      </w:r>
      <w:r>
        <w:rPr>
          <w:rFonts w:ascii="仿宋" w:hAnsi="仿宋" w:cs="仿宋" w:eastAsia="仿宋"/>
          <w:sz w:val="38"/>
          <w:spacing w:val="0"/>
          <w:color w:val="000000"/>
          <w:b w:val="off"/>
          <w:i w:val="off"/>
        </w:rPr>
        <w:t>岳父奥古斯都(Augstus)帝位，因渐趋残暴，引起普遍不满，在卡布里岛被近卫军长官杀</w:t>
      </w:r>
      <w:r>
        <w:rPr>
          <w:rFonts w:ascii="仿宋" w:hAnsi="仿宋" w:cs="仿宋" w:eastAsia="仿宋"/>
          <w:sz w:val="38"/>
          <w:spacing w:val="0"/>
          <w:color w:val="000000"/>
          <w:b w:val="off"/>
          <w:i w:val="off"/>
        </w:rPr>
        <w:t>害。——译者注</w:t>
      </w:r>
      <w:bookmarkEnd w:id="2036"/>
    </w:p>
    <w:p>
      <w:pPr>
        <w:pageBreakBefore w:val="off"/>
        <w:tabs/>
        <w:wordWrap w:val="off"/>
        <w:spacing w:before="0" w:after="0" w:line="520" w:lineRule="exact"/>
        <w:ind w:left="0" w:right="0"/>
        <w:jc w:val="both"/>
        <w:textAlignment w:val="baseline"/>
        <w:rPr>
          <w:sz w:val="38"/>
        </w:rPr>
      </w:pPr>
      <w:bookmarkStart w:name="" w:id="2037"/>
      <w:r>
        <w:rPr>
          <w:rFonts w:ascii="宋体" w:hAnsi="宋体" w:cs="宋体" w:eastAsia="宋体"/>
          <w:sz w:val="38"/>
          <w:spacing w:val="0"/>
          <w:color w:val="000000"/>
          <w:b w:val="off"/>
          <w:i w:val="off"/>
        </w:rPr>
        <w:t/>
      </w:r>
      <w:bookmarkEnd w:id="2037"/>
    </w:p>
    <w:p>
      <w:pPr>
        <w:pageBreakBefore w:val="off"/>
        <w:tabs/>
        <w:wordWrap w:val="off"/>
        <w:spacing w:before="0" w:after="0" w:line="560" w:lineRule="atLeast"/>
        <w:ind w:left="0" w:right="0"/>
        <w:jc w:val="center"/>
        <w:textAlignment w:val="baseline"/>
        <w:rPr>
          <w:sz w:val="42"/>
        </w:rPr>
      </w:pPr>
      <w:bookmarkStart w:name="" w:id="2038"/>
      <w:r>
        <w:rPr>
          <w:rFonts w:ascii="楷体" w:hAnsi="楷体" w:cs="楷体" w:eastAsia="楷体"/>
          <w:sz w:val="42"/>
          <w:spacing w:val="0"/>
          <w:color w:val="000000"/>
          <w:b w:val="off"/>
          <w:i w:val="off"/>
        </w:rPr>
        <w:t>97</w:t>
      </w:r>
      <w:bookmarkEnd w:id="2038"/>
    </w:p>
    <w:p>
      <w:r>
        <w:t/>
      </w:r>
    </w:p>
    <w:p>
      <w:pPr>
        <w:sectPr>
          <w:footerReference r:id="rId238"/>
          <w:headerReference r:id="rId239" w:type="default"/>
          <w:type w:val="nextPage"/>
          <w:pgSz w:w="20780" w:h="31680"/>
          <w:pgMar w:left="2600" w:top="2280" w:right="2600" w:bottom="2280" w:header="1980" w:footer="1980"/>
          <w:cols w:num="1"/>
        </w:sectPr>
      </w:pPr>
    </w:p>
    <w:p>
      <w:pPr>
        <w:pageBreakBefore w:val="off"/>
        <w:tabs/>
        <w:wordWrap w:val="off"/>
        <w:spacing w:before="0" w:after="0" w:line="860" w:lineRule="atLeast"/>
        <w:ind w:left="0" w:right="0"/>
        <w:jc w:val="center"/>
        <w:textAlignment w:val="baseline"/>
        <w:rPr>
          <w:sz w:val="49"/>
        </w:rPr>
      </w:pPr>
      <w:bookmarkStart w:name="" w:id="2039"/>
      <w:r>
        <w:rPr>
          <w:rFonts w:ascii="宋体" w:hAnsi="宋体" w:cs="宋体" w:eastAsia="宋体"/>
          <w:sz w:val="49"/>
          <w:spacing w:val="0"/>
          <w:color w:val="000000"/>
          <w:b w:val="off"/>
          <w:i w:val="off"/>
        </w:rPr>
        <w:t>启蒙辩证法</w:t>
      </w:r>
      <w:bookmarkEnd w:id="2039"/>
    </w:p>
    <w:p>
      <w:pPr>
        <w:pageBreakBefore w:val="off"/>
        <w:tabs/>
        <w:wordWrap w:val="off"/>
        <w:spacing w:before="440" w:after="0" w:line="860" w:lineRule="atLeast"/>
        <w:ind w:left="0" w:right="0"/>
        <w:jc w:val="both"/>
        <w:textAlignment w:val="baseline"/>
        <w:rPr>
          <w:sz w:val="49"/>
        </w:rPr>
      </w:pPr>
      <w:bookmarkStart w:name="" w:id="2040"/>
      <w:r>
        <w:rPr>
          <w:rFonts w:ascii="宋体" w:hAnsi="宋体" w:cs="宋体" w:eastAsia="宋体"/>
          <w:sz w:val="49"/>
          <w:spacing w:val="0"/>
          <w:color w:val="000000"/>
          <w:b w:val="off"/>
          <w:i w:val="off"/>
        </w:rPr>
        <w:t>斧子砍掉这个脑袋！”[72]软弱无力、一时无措、困兽惊魂、神志不清的</w:t>
      </w:r>
      <w:r>
        <w:rPr>
          <w:rFonts w:ascii="宋体" w:hAnsi="宋体" w:cs="宋体" w:eastAsia="宋体"/>
          <w:sz w:val="49"/>
          <w:spacing w:val="0"/>
          <w:color w:val="000000"/>
          <w:b w:val="off"/>
          <w:i w:val="off"/>
        </w:rPr>
        <w:t>迹象，都会带来一种嗜血的欲望。对憎恨妇女的辩解，就是要把妇女</w:t>
      </w:r>
      <w:r>
        <w:rPr>
          <w:rFonts w:ascii="宋体" w:hAnsi="宋体" w:cs="宋体" w:eastAsia="宋体"/>
          <w:sz w:val="49"/>
          <w:spacing w:val="0"/>
          <w:color w:val="000000"/>
          <w:b w:val="off"/>
          <w:i w:val="off"/>
        </w:rPr>
        <w:t>说成是智力上和身体上的下等人，并且像憎恨犹太人一样，在女人的额</w:t>
      </w:r>
      <w:r>
        <w:rPr>
          <w:rFonts w:ascii="宋体" w:hAnsi="宋体" w:cs="宋体" w:eastAsia="宋体"/>
          <w:sz w:val="49"/>
          <w:spacing w:val="0"/>
          <w:color w:val="000000"/>
          <w:b w:val="off"/>
          <w:i w:val="off"/>
        </w:rPr>
        <w:t>头戴上了统治者的污名。在他们看来，女人和犹太人已经有几千年没</w:t>
      </w:r>
      <w:r>
        <w:rPr>
          <w:rFonts w:ascii="宋体" w:hAnsi="宋体" w:cs="宋体" w:eastAsia="宋体"/>
          <w:sz w:val="49"/>
          <w:spacing w:val="0"/>
          <w:color w:val="000000"/>
          <w:b w:val="off"/>
          <w:i w:val="off"/>
        </w:rPr>
        <w:t>有握有统治权了。她们可以生存，却也可以被灭绝掉，她们的恐惧与</w:t>
      </w:r>
      <w:r>
        <w:rPr>
          <w:rFonts w:ascii="宋体" w:hAnsi="宋体" w:cs="宋体" w:eastAsia="宋体"/>
          <w:sz w:val="49"/>
          <w:spacing w:val="0"/>
          <w:color w:val="000000"/>
          <w:b w:val="off"/>
          <w:i w:val="off"/>
        </w:rPr>
        <w:t>软弱，是在永久的压迫中产生出来的与自然的更紧密的亲和性，是赋予</w:t>
      </w:r>
      <w:r>
        <w:rPr>
          <w:rFonts w:ascii="宋体" w:hAnsi="宋体" w:cs="宋体" w:eastAsia="宋体"/>
          <w:sz w:val="49"/>
          <w:spacing w:val="0"/>
          <w:color w:val="000000"/>
          <w:b w:val="off"/>
          <w:i w:val="off"/>
        </w:rPr>
        <w:t>其生活的特别因素。这种情形使强人恼羞成怒，因为他们必须在尽力</w:t>
      </w:r>
      <w:r>
        <w:rPr>
          <w:rFonts w:ascii="宋体" w:hAnsi="宋体" w:cs="宋体" w:eastAsia="宋体"/>
          <w:sz w:val="49"/>
          <w:spacing w:val="0"/>
          <w:color w:val="000000"/>
          <w:b w:val="off"/>
          <w:i w:val="off"/>
        </w:rPr>
        <w:t>异化于自然的过程中付出自己的全力，同时也必须经常抑制自己内心的</w:t>
      </w:r>
      <w:r>
        <w:rPr>
          <w:rFonts w:ascii="宋体" w:hAnsi="宋体" w:cs="宋体" w:eastAsia="宋体"/>
          <w:sz w:val="49"/>
          <w:spacing w:val="0"/>
          <w:color w:val="000000"/>
          <w:b w:val="off"/>
          <w:i w:val="off"/>
        </w:rPr>
        <w:t>恐惧。他们只有在一遍又一遍地听到他们自己不敢发出的死者的呻吟</w:t>
      </w:r>
      <w:r>
        <w:rPr>
          <w:rFonts w:ascii="宋体" w:hAnsi="宋体" w:cs="宋体" w:eastAsia="宋体"/>
          <w:sz w:val="49"/>
          <w:spacing w:val="0"/>
          <w:color w:val="000000"/>
          <w:b w:val="off"/>
          <w:i w:val="off"/>
        </w:rPr>
        <w:t>时，才能与自然一致起来。伯拉蒙(Blammont)在《阿兰和瓦尔古》一书</w:t>
      </w:r>
      <w:r>
        <w:rPr>
          <w:rFonts w:ascii="宋体" w:hAnsi="宋体" w:cs="宋体" w:eastAsia="宋体"/>
          <w:sz w:val="49"/>
          <w:spacing w:val="0"/>
          <w:color w:val="000000"/>
          <w:b w:val="off"/>
          <w:i w:val="off"/>
        </w:rPr>
        <w:t>中说到：“愚蠢的家伙，我多么喜欢让他们在我的股掌之间相互争斗</w:t>
      </w:r>
      <w:r>
        <w:rPr>
          <w:rFonts w:ascii="宋体" w:hAnsi="宋体" w:cs="宋体" w:eastAsia="宋体"/>
          <w:sz w:val="49"/>
          <w:spacing w:val="0"/>
          <w:color w:val="000000"/>
          <w:b w:val="off"/>
          <w:i w:val="off"/>
        </w:rPr>
        <w:t>啊！他们就像狮子口中的羔羊一般。”[73]在同一封信中他也写到：</w:t>
      </w:r>
      <w:r>
        <w:rPr>
          <w:rFonts w:ascii="宋体" w:hAnsi="宋体" w:cs="宋体" w:eastAsia="宋体"/>
          <w:sz w:val="49"/>
          <w:spacing w:val="0"/>
          <w:color w:val="000000"/>
          <w:b w:val="off"/>
          <w:i w:val="off"/>
        </w:rPr>
        <w:t>“这就像掠夺一座城市一样……你必须占领高地，建立自己所有的重要</w:t>
      </w:r>
      <w:r>
        <w:rPr>
          <w:rFonts w:ascii="宋体" w:hAnsi="宋体" w:cs="宋体" w:eastAsia="宋体"/>
          <w:sz w:val="49"/>
          <w:spacing w:val="0"/>
          <w:color w:val="000000"/>
          <w:b w:val="off"/>
          <w:i w:val="off"/>
        </w:rPr>
        <w:t>据点，然后便可以无所畏惧地攻击其要害部位。”[74]身处低位就会遭到</w:t>
      </w:r>
      <w:r>
        <w:rPr>
          <w:rFonts w:ascii="宋体" w:hAnsi="宋体" w:cs="宋体" w:eastAsia="宋体"/>
          <w:sz w:val="49"/>
          <w:spacing w:val="0"/>
          <w:color w:val="000000"/>
          <w:b w:val="off"/>
          <w:i w:val="off"/>
        </w:rPr>
        <w:t>攻击：对人落井下石便是他们最大的快乐。身居高位的人越是遭受不</w:t>
      </w:r>
      <w:r>
        <w:rPr>
          <w:rFonts w:ascii="宋体" w:hAnsi="宋体" w:cs="宋体" w:eastAsia="宋体"/>
          <w:sz w:val="49"/>
          <w:spacing w:val="0"/>
          <w:color w:val="000000"/>
          <w:b w:val="off"/>
          <w:i w:val="off"/>
        </w:rPr>
        <w:t>到危险，他们就越是能够从他们所折磨的人那里得到快乐。统治者正</w:t>
      </w:r>
      <w:r>
        <w:rPr>
          <w:rFonts w:ascii="宋体" w:hAnsi="宋体" w:cs="宋体" w:eastAsia="宋体"/>
          <w:sz w:val="49"/>
          <w:spacing w:val="0"/>
          <w:color w:val="000000"/>
          <w:b w:val="off"/>
          <w:i w:val="off"/>
        </w:rPr>
        <w:t>是在他的猎物走投无路、悲痛欲绝的时候，才能真正找到自己的惩罚准</w:t>
      </w:r>
      <w:r>
        <w:rPr>
          <w:rFonts w:ascii="宋体" w:hAnsi="宋体" w:cs="宋体" w:eastAsia="宋体"/>
          <w:sz w:val="49"/>
          <w:spacing w:val="0"/>
          <w:color w:val="000000"/>
          <w:b w:val="off"/>
          <w:i w:val="off"/>
        </w:rPr>
        <w:t>则。已不再能威吓统治者的恐惧突然会爆发出一种会心的嘲弄，即那</w:t>
      </w:r>
      <w:r>
        <w:rPr>
          <w:rFonts w:ascii="宋体" w:hAnsi="宋体" w:cs="宋体" w:eastAsia="宋体"/>
          <w:sz w:val="49"/>
          <w:spacing w:val="0"/>
          <w:color w:val="000000"/>
          <w:b w:val="off"/>
          <w:i w:val="off"/>
        </w:rPr>
        <w:t>些自身为个体，却只是完全生活在集体之中的人们所表现出来的一种冷</w:t>
      </w:r>
      <w:r>
        <w:rPr>
          <w:rFonts w:ascii="宋体" w:hAnsi="宋体" w:cs="宋体" w:eastAsia="宋体"/>
          <w:sz w:val="49"/>
          <w:spacing w:val="0"/>
          <w:color w:val="000000"/>
          <w:b w:val="off"/>
          <w:i w:val="off"/>
        </w:rPr>
        <w:t>酷无情。在每个时代，这种回响着的嘲弄之声总是用来去谴责文明。</w:t>
      </w:r>
      <w:r>
        <w:rPr>
          <w:rFonts w:ascii="宋体" w:hAnsi="宋体" w:cs="宋体" w:eastAsia="宋体"/>
          <w:sz w:val="49"/>
          <w:spacing w:val="0"/>
          <w:color w:val="000000"/>
          <w:b w:val="off"/>
          <w:i w:val="off"/>
        </w:rPr>
        <w:t>维克多·雨果在一篇题为《人类的骚动比大海的风暴还要糟糕》[75]的文</w:t>
      </w:r>
      <w:r>
        <w:rPr>
          <w:rFonts w:ascii="宋体" w:hAnsi="宋体" w:cs="宋体" w:eastAsia="宋体"/>
          <w:sz w:val="49"/>
          <w:spacing w:val="0"/>
          <w:color w:val="000000"/>
          <w:b w:val="off"/>
          <w:i w:val="off"/>
        </w:rPr>
        <w:t>章中说道：“从人嘴这张火山口喷发出来的最具有破坏力的岩浆，就是</w:t>
      </w:r>
      <w:r>
        <w:rPr>
          <w:rFonts w:ascii="宋体" w:hAnsi="宋体" w:cs="宋体" w:eastAsia="宋体"/>
          <w:sz w:val="49"/>
          <w:spacing w:val="0"/>
          <w:color w:val="000000"/>
          <w:b w:val="off"/>
          <w:i w:val="off"/>
        </w:rPr>
        <w:t>狂放的欢乐。”朱莉埃特[76]也说过：“要尽你所能对那些陷入绝境的人</w:t>
      </w:r>
      <w:r>
        <w:rPr>
          <w:rFonts w:ascii="宋体" w:hAnsi="宋体" w:cs="宋体" w:eastAsia="宋体"/>
          <w:sz w:val="49"/>
          <w:spacing w:val="0"/>
          <w:color w:val="000000"/>
          <w:b w:val="off"/>
          <w:i w:val="off"/>
        </w:rPr>
        <w:t>们加以重磅打击；从悲悯中流出的眼泪可以最强烈地刺激人的神</w:t>
      </w:r>
      <w:r>
        <w:rPr>
          <w:rFonts w:ascii="宋体" w:hAnsi="宋体" w:cs="宋体" w:eastAsia="宋体"/>
          <w:sz w:val="49"/>
          <w:spacing w:val="0"/>
          <w:color w:val="000000"/>
          <w:b w:val="off"/>
          <w:i w:val="off"/>
        </w:rPr>
        <w:t>经……”[77]快乐不是与温情，而是与残暴交织在一起的，正如尼采所</w:t>
      </w:r>
      <w:r>
        <w:rPr>
          <w:rFonts w:ascii="宋体" w:hAnsi="宋体" w:cs="宋体" w:eastAsia="宋体"/>
          <w:sz w:val="49"/>
          <w:spacing w:val="0"/>
          <w:color w:val="000000"/>
          <w:b w:val="off"/>
          <w:i w:val="off"/>
        </w:rPr>
        <w:t>说，性爱总是“用争斗作为自己的手段，或者根本上说，是两性之间的</w:t>
      </w:r>
      <w:r>
        <w:rPr>
          <w:rFonts w:ascii="宋体" w:hAnsi="宋体" w:cs="宋体" w:eastAsia="宋体"/>
          <w:sz w:val="49"/>
          <w:spacing w:val="0"/>
          <w:color w:val="000000"/>
          <w:b w:val="off"/>
          <w:i w:val="off"/>
        </w:rPr>
        <w:t>刻骨仇恨”。[78]动物学告诉我们，男性和女性之间的“爱情”或性吸引</w:t>
      </w:r>
      <w:r>
        <w:rPr>
          <w:rFonts w:ascii="宋体" w:hAnsi="宋体" w:cs="宋体" w:eastAsia="宋体"/>
          <w:sz w:val="49"/>
          <w:spacing w:val="0"/>
          <w:color w:val="000000"/>
          <w:b w:val="off"/>
          <w:i w:val="off"/>
        </w:rPr>
        <w:t>在根源上和本质上都是“施虐的”，毋庸置疑，它也是与痛苦联系在一</w:t>
      </w:r>
      <w:bookmarkEnd w:id="2040"/>
    </w:p>
    <w:p>
      <w:pPr>
        <w:pageBreakBefore w:val="off"/>
        <w:tabs/>
        <w:wordWrap w:val="off"/>
        <w:spacing w:before="0" w:after="0" w:line="460" w:lineRule="exact"/>
        <w:ind w:left="0" w:right="0"/>
        <w:jc w:val="both"/>
        <w:textAlignment w:val="baseline"/>
        <w:rPr>
          <w:sz w:val="42"/>
        </w:rPr>
      </w:pPr>
      <w:bookmarkStart w:name="" w:id="2041"/>
      <w:r>
        <w:rPr>
          <w:rFonts w:ascii="宋体" w:hAnsi="宋体" w:cs="宋体" w:eastAsia="宋体"/>
          <w:sz w:val="42"/>
          <w:spacing w:val="0"/>
          <w:color w:val="000000"/>
          <w:b w:val="off"/>
          <w:i w:val="off"/>
        </w:rPr>
        <w:t/>
      </w:r>
      <w:bookmarkEnd w:id="2041"/>
    </w:p>
    <w:p>
      <w:pPr>
        <w:pageBreakBefore w:val="off"/>
        <w:tabs/>
        <w:wordWrap w:val="off"/>
        <w:spacing w:before="0" w:after="0" w:line="560" w:lineRule="atLeast"/>
        <w:ind w:left="0" w:right="0"/>
        <w:jc w:val="center"/>
        <w:textAlignment w:val="baseline"/>
        <w:rPr>
          <w:sz w:val="42"/>
        </w:rPr>
      </w:pPr>
      <w:bookmarkStart w:name="" w:id="2042"/>
      <w:r>
        <w:rPr>
          <w:rFonts w:ascii="宋体" w:hAnsi="宋体" w:cs="宋体" w:eastAsia="宋体"/>
          <w:sz w:val="42"/>
          <w:spacing w:val="0"/>
          <w:color w:val="000000"/>
          <w:b w:val="off"/>
          <w:i w:val="off"/>
        </w:rPr>
        <w:t>98</w:t>
      </w:r>
      <w:bookmarkEnd w:id="2042"/>
    </w:p>
    <w:p>
      <w:r>
        <w:t/>
      </w:r>
    </w:p>
    <w:p>
      <w:pPr>
        <w:sectPr>
          <w:footerReference r:id="rId240"/>
          <w:headerReference r:id="rId241" w:type="default"/>
          <w:type w:val="nextPage"/>
          <w:pgSz w:w="20780" w:h="31680"/>
          <w:pgMar w:left="2620" w:top="2320" w:right="2620" w:bottom="2320" w:header="2020" w:footer="2020"/>
          <w:cols w:num="1"/>
        </w:sectPr>
      </w:pPr>
    </w:p>
    <w:p>
      <w:pPr>
        <w:pageBreakBefore w:val="off"/>
        <w:tabs/>
        <w:wordWrap w:val="off"/>
        <w:spacing w:before="0" w:after="0" w:line="520" w:lineRule="atLeast"/>
        <w:ind w:left="4940" w:right="0"/>
        <w:jc w:val="both"/>
        <w:textAlignment w:val="baseline"/>
        <w:rPr>
          <w:sz w:val="39"/>
        </w:rPr>
      </w:pPr>
      <w:bookmarkStart w:name="" w:id="2043"/>
      <w:r>
        <w:rPr>
          <w:rFonts w:ascii="宋体" w:hAnsi="宋体" w:cs="宋体" w:eastAsia="宋体"/>
          <w:sz w:val="39"/>
          <w:spacing w:val="0"/>
          <w:color w:val="000000"/>
          <w:b w:val="off"/>
          <w:i w:val="off"/>
        </w:rPr>
        <w:t>附论2：朱莉埃特或启蒙与道德</w:t>
      </w:r>
      <w:bookmarkEnd w:id="2043"/>
    </w:p>
    <w:p>
      <w:pPr>
        <w:pageBreakBefore w:val="off"/>
        <w:tabs/>
        <w:wordWrap w:val="off"/>
        <w:spacing w:before="0" w:after="0" w:line="460" w:lineRule="exact"/>
        <w:ind w:left="0" w:right="0"/>
        <w:jc w:val="both"/>
        <w:textAlignment w:val="baseline"/>
        <w:rPr>
          <w:sz w:val="39"/>
        </w:rPr>
      </w:pPr>
      <w:bookmarkStart w:name="" w:id="2044"/>
      <w:r>
        <w:rPr>
          <w:rFonts w:ascii="宋体" w:hAnsi="宋体" w:cs="宋体" w:eastAsia="宋体"/>
          <w:sz w:val="39"/>
          <w:spacing w:val="0"/>
          <w:color w:val="000000"/>
          <w:b w:val="off"/>
          <w:i w:val="off"/>
        </w:rPr>
        <w:t/>
      </w:r>
      <w:bookmarkEnd w:id="2044"/>
    </w:p>
    <w:p>
      <w:pPr>
        <w:pageBreakBefore w:val="off"/>
        <w:tabs/>
        <w:wordWrap w:val="off"/>
        <w:spacing w:before="0" w:after="0" w:line="940" w:lineRule="atLeast"/>
        <w:ind w:left="20" w:right="0"/>
        <w:jc w:val="both"/>
        <w:textAlignment w:val="baseline"/>
        <w:rPr>
          <w:sz w:val="45"/>
        </w:rPr>
      </w:pPr>
      <w:bookmarkStart w:name="" w:id="2045"/>
      <w:r>
        <w:rPr>
          <w:rFonts w:ascii="宋体" w:hAnsi="宋体" w:cs="宋体" w:eastAsia="宋体"/>
          <w:sz w:val="45"/>
          <w:spacing w:val="0"/>
          <w:color w:val="000000"/>
          <w:b w:val="off"/>
          <w:i w:val="off"/>
        </w:rPr>
        <w:t>起的；爱像饥饿一样是残酷的。[79]这样，似乎文明的最终结果便是向可</w:t>
      </w:r>
      <w:r>
        <w:rPr>
          <w:rFonts w:ascii="宋体" w:hAnsi="宋体" w:cs="宋体" w:eastAsia="宋体"/>
          <w:sz w:val="45"/>
          <w:spacing w:val="0"/>
          <w:color w:val="000000"/>
          <w:b w:val="off"/>
          <w:i w:val="off"/>
        </w:rPr>
        <w:t>怕的自然回归。萨德所集中描述的爱情劫难，和尼采所说的有耻之无</w:t>
      </w:r>
      <w:r>
        <w:rPr>
          <w:rFonts w:ascii="宋体" w:hAnsi="宋体" w:cs="宋体" w:eastAsia="宋体"/>
          <w:sz w:val="45"/>
          <w:spacing w:val="0"/>
          <w:color w:val="000000"/>
          <w:b w:val="off"/>
          <w:i w:val="off"/>
        </w:rPr>
        <w:t>耻的崇高精神，都极大程度地把人从耻辱的痛苦中解脱出来：当残暴反</w:t>
      </w:r>
      <w:r>
        <w:rPr>
          <w:rFonts w:ascii="宋体" w:hAnsi="宋体" w:cs="宋体" w:eastAsia="宋体"/>
          <w:sz w:val="45"/>
          <w:spacing w:val="0"/>
          <w:color w:val="000000"/>
          <w:b w:val="off"/>
          <w:i w:val="off"/>
        </w:rPr>
        <w:t>映在人们的行为和幻想中的时候，它就变成了一种伟大，并无情地对待</w:t>
      </w:r>
      <w:r>
        <w:rPr>
          <w:rFonts w:ascii="宋体" w:hAnsi="宋体" w:cs="宋体" w:eastAsia="宋体"/>
          <w:sz w:val="45"/>
          <w:spacing w:val="0"/>
          <w:color w:val="000000"/>
          <w:b w:val="off"/>
          <w:i w:val="off"/>
        </w:rPr>
        <w:t>人类，就像德国法西斯主义在现实中的所作所为一样。现实中无知无</w:t>
      </w:r>
      <w:r>
        <w:rPr>
          <w:rFonts w:ascii="宋体" w:hAnsi="宋体" w:cs="宋体" w:eastAsia="宋体"/>
          <w:sz w:val="45"/>
          <w:spacing w:val="0"/>
          <w:color w:val="000000"/>
          <w:b w:val="off"/>
          <w:i w:val="off"/>
        </w:rPr>
        <w:t>觉的巨人，反个人主义的资本主义，都盲目地踏上了灭绝人性的道路，</w:t>
      </w:r>
      <w:r>
        <w:rPr>
          <w:rFonts w:ascii="宋体" w:hAnsi="宋体" w:cs="宋体" w:eastAsia="宋体"/>
          <w:sz w:val="45"/>
          <w:spacing w:val="0"/>
          <w:color w:val="000000"/>
          <w:b w:val="off"/>
          <w:i w:val="off"/>
        </w:rPr>
        <w:t>而深受蒙骗的个体的反叛也充满着同样的爱情劫难。因此，冰冷的和</w:t>
      </w:r>
      <w:r>
        <w:rPr>
          <w:rFonts w:ascii="宋体" w:hAnsi="宋体" w:cs="宋体" w:eastAsia="宋体"/>
          <w:sz w:val="45"/>
          <w:spacing w:val="0"/>
          <w:color w:val="000000"/>
          <w:b w:val="off"/>
          <w:i w:val="off"/>
        </w:rPr>
        <w:t>倒错的爱情已经替代了世界上所有胸怀坦荡的爱情，并把矛头直接指向</w:t>
      </w:r>
      <w:r>
        <w:rPr>
          <w:rFonts w:ascii="宋体" w:hAnsi="宋体" w:cs="宋体" w:eastAsia="宋体"/>
          <w:sz w:val="45"/>
          <w:spacing w:val="0"/>
          <w:color w:val="000000"/>
          <w:b w:val="off"/>
          <w:i w:val="off"/>
        </w:rPr>
        <w:t>人类，而人则像物一样被施以虐待。这种病态的爱情同时也成为了重新</w:t>
      </w:r>
      <w:r>
        <w:rPr>
          <w:rFonts w:ascii="宋体" w:hAnsi="宋体" w:cs="宋体" w:eastAsia="宋体"/>
          <w:sz w:val="45"/>
          <w:spacing w:val="0"/>
          <w:color w:val="000000"/>
          <w:b w:val="off"/>
          <w:i w:val="off"/>
        </w:rPr>
        <w:t>爱情发生的前兆。在一种舍身献祭的狂热中，上述欺骗发现了自己所蒙</w:t>
      </w:r>
      <w:r>
        <w:rPr>
          <w:rFonts w:ascii="宋体" w:hAnsi="宋体" w:cs="宋体" w:eastAsia="宋体"/>
          <w:sz w:val="45"/>
          <w:spacing w:val="0"/>
          <w:color w:val="000000"/>
          <w:b w:val="off"/>
          <w:i w:val="off"/>
        </w:rPr>
        <w:t>受的耻辱，并把自己等同于在现实生活中无力战胜的残暴统治。在畏惧</w:t>
      </w:r>
      <w:r>
        <w:rPr>
          <w:rFonts w:ascii="宋体" w:hAnsi="宋体" w:cs="宋体" w:eastAsia="宋体"/>
          <w:sz w:val="45"/>
          <w:spacing w:val="0"/>
          <w:color w:val="000000"/>
          <w:b w:val="off"/>
          <w:i w:val="off"/>
        </w:rPr>
        <w:t>的阴影下，他们幻想着去排除这种畏惧。在罗马谚语中有一种说法，无</w:t>
      </w:r>
      <w:r>
        <w:rPr>
          <w:rFonts w:ascii="宋体" w:hAnsi="宋体" w:cs="宋体" w:eastAsia="宋体"/>
          <w:sz w:val="45"/>
          <w:spacing w:val="0"/>
          <w:color w:val="000000"/>
          <w:b w:val="off"/>
          <w:i w:val="off"/>
        </w:rPr>
        <w:t>情才是真正的快乐，它表现为秩序的无法调和的矛盾，这种矛盾在认可</w:t>
      </w:r>
      <w:r>
        <w:rPr>
          <w:rFonts w:ascii="宋体" w:hAnsi="宋体" w:cs="宋体" w:eastAsia="宋体"/>
          <w:sz w:val="45"/>
          <w:spacing w:val="0"/>
          <w:color w:val="000000"/>
          <w:b w:val="off"/>
          <w:i w:val="off"/>
        </w:rPr>
        <w:t>幸福的时候把幸福变成了一种闹剧，在约束幸福的时候把幸福制造出</w:t>
      </w:r>
      <w:r>
        <w:rPr>
          <w:rFonts w:ascii="宋体" w:hAnsi="宋体" w:cs="宋体" w:eastAsia="宋体"/>
          <w:sz w:val="45"/>
          <w:spacing w:val="0"/>
          <w:color w:val="000000"/>
          <w:b w:val="off"/>
          <w:i w:val="off"/>
        </w:rPr>
        <w:t>来。萨德和尼采在将上述矛盾永恒化的过程中，把它变成了一个概念。</w:t>
      </w:r>
      <w:bookmarkEnd w:id="2045"/>
    </w:p>
    <w:p>
      <w:pPr>
        <w:pageBreakBefore w:val="off"/>
        <w:tabs/>
        <w:wordWrap w:val="off"/>
        <w:spacing w:before="0" w:after="0" w:line="940" w:lineRule="atLeast"/>
        <w:ind w:left="20" w:right="0" w:firstLine="960"/>
        <w:jc w:val="both"/>
        <w:textAlignment w:val="baseline"/>
        <w:rPr>
          <w:sz w:val="45"/>
        </w:rPr>
      </w:pPr>
      <w:bookmarkStart w:name="" w:id="2046"/>
      <w:r>
        <w:rPr>
          <w:rFonts w:ascii="宋体" w:hAnsi="宋体" w:cs="宋体" w:eastAsia="宋体"/>
          <w:sz w:val="45"/>
          <w:spacing w:val="0"/>
          <w:color w:val="000000"/>
          <w:b w:val="off"/>
          <w:i w:val="off"/>
        </w:rPr>
        <w:t>在理性面前，对倾慕对象的献身精神表现为一种偶像崇拜。而对</w:t>
      </w:r>
      <w:r>
        <w:rPr>
          <w:rFonts w:ascii="宋体" w:hAnsi="宋体" w:cs="宋体" w:eastAsia="宋体"/>
          <w:sz w:val="45"/>
          <w:spacing w:val="0"/>
          <w:color w:val="000000"/>
          <w:b w:val="off"/>
          <w:i w:val="off"/>
        </w:rPr>
        <w:t>偶像崇拜的消解不仅是犹太一神教对神话进行诅咒的结果，也是它的世</w:t>
      </w:r>
      <w:r>
        <w:rPr>
          <w:rFonts w:ascii="宋体" w:hAnsi="宋体" w:cs="宋体" w:eastAsia="宋体"/>
          <w:sz w:val="45"/>
          <w:spacing w:val="0"/>
          <w:color w:val="000000"/>
          <w:b w:val="off"/>
          <w:i w:val="off"/>
        </w:rPr>
        <w:t>俗化形式，即启蒙运动在以多种哲学方式来攻击崇拜的转变形式的过程</w:t>
      </w:r>
      <w:r>
        <w:rPr>
          <w:rFonts w:ascii="宋体" w:hAnsi="宋体" w:cs="宋体" w:eastAsia="宋体"/>
          <w:sz w:val="45"/>
          <w:spacing w:val="0"/>
          <w:color w:val="000000"/>
          <w:b w:val="off"/>
          <w:i w:val="off"/>
        </w:rPr>
        <w:t>中带来的结果。常常以一种特有迷信为基础的经济实体的瓦解，把某</w:t>
      </w:r>
      <w:r>
        <w:rPr>
          <w:rFonts w:ascii="宋体" w:hAnsi="宋体" w:cs="宋体" w:eastAsia="宋体"/>
          <w:sz w:val="45"/>
          <w:spacing w:val="0"/>
          <w:color w:val="000000"/>
          <w:b w:val="off"/>
          <w:i w:val="off"/>
        </w:rPr>
        <w:t>种特殊的否定力量解放出来。但是，基督教却传播了爱————一种对耶</w:t>
      </w:r>
      <w:r>
        <w:rPr>
          <w:rFonts w:ascii="宋体" w:hAnsi="宋体" w:cs="宋体" w:eastAsia="宋体"/>
          <w:sz w:val="45"/>
          <w:spacing w:val="0"/>
          <w:color w:val="000000"/>
          <w:b w:val="off"/>
          <w:i w:val="off"/>
        </w:rPr>
        <w:t>稣的纯粹敬仰。它试图在婚姻神圣化过程中把盲目的性欲冲动提升起</w:t>
      </w:r>
      <w:r>
        <w:rPr>
          <w:rFonts w:ascii="宋体" w:hAnsi="宋体" w:cs="宋体" w:eastAsia="宋体"/>
          <w:sz w:val="45"/>
          <w:spacing w:val="0"/>
          <w:color w:val="000000"/>
          <w:b w:val="off"/>
          <w:i w:val="off"/>
        </w:rPr>
        <w:t>来，就像它依靠上天的恩惠企图将明晰的律法用于这个尘世一样。基</w:t>
      </w:r>
      <w:r>
        <w:rPr>
          <w:rFonts w:ascii="宋体" w:hAnsi="宋体" w:cs="宋体" w:eastAsia="宋体"/>
          <w:sz w:val="45"/>
          <w:spacing w:val="0"/>
          <w:color w:val="000000"/>
          <w:b w:val="off"/>
          <w:i w:val="off"/>
        </w:rPr>
        <w:t>督教早先通过耶稣受难的教义试图构想出的文明与自然的相互和谐，仍</w:t>
      </w:r>
      <w:r>
        <w:rPr>
          <w:rFonts w:ascii="宋体" w:hAnsi="宋体" w:cs="宋体" w:eastAsia="宋体"/>
          <w:sz w:val="45"/>
          <w:spacing w:val="0"/>
          <w:color w:val="000000"/>
          <w:b w:val="off"/>
          <w:i w:val="off"/>
        </w:rPr>
        <w:t>然与犹太教相距甚远，也与启蒙运动的那种严肃主义相距甚远。摩西</w:t>
      </w:r>
      <w:r>
        <w:rPr>
          <w:rFonts w:ascii="宋体" w:hAnsi="宋体" w:cs="宋体" w:eastAsia="宋体"/>
          <w:sz w:val="45"/>
          <w:spacing w:val="0"/>
          <w:color w:val="000000"/>
          <w:b w:val="off"/>
          <w:i w:val="off"/>
        </w:rPr>
        <w:t>(Moses)和康德并没有宣扬感觉，他们那种冷冰冰的法则既不了解爱情</w:t>
      </w:r>
      <w:r>
        <w:rPr>
          <w:rFonts w:ascii="宋体" w:hAnsi="宋体" w:cs="宋体" w:eastAsia="宋体"/>
          <w:sz w:val="45"/>
          <w:spacing w:val="0"/>
          <w:color w:val="000000"/>
          <w:b w:val="off"/>
          <w:i w:val="off"/>
        </w:rPr>
        <w:t>究竟是什么东西，也不了解火刑柱是什么东西。尼采反对一神论的斗</w:t>
      </w:r>
      <w:r>
        <w:rPr>
          <w:rFonts w:ascii="宋体" w:hAnsi="宋体" w:cs="宋体" w:eastAsia="宋体"/>
          <w:sz w:val="45"/>
          <w:spacing w:val="0"/>
          <w:color w:val="000000"/>
          <w:b w:val="off"/>
          <w:i w:val="off"/>
        </w:rPr>
        <w:t>争，与其说是针对犹太教的教义，还不如说是针对基督教的教义。当</w:t>
      </w:r>
      <w:r>
        <w:rPr>
          <w:rFonts w:ascii="宋体" w:hAnsi="宋体" w:cs="宋体" w:eastAsia="宋体"/>
          <w:sz w:val="45"/>
          <w:spacing w:val="0"/>
          <w:color w:val="000000"/>
          <w:b w:val="off"/>
          <w:i w:val="off"/>
        </w:rPr>
        <w:t>然，他否认了律法，但他赞成的却是“高等自我”[80]，不是自然的，而</w:t>
      </w:r>
      <w:bookmarkEnd w:id="2046"/>
    </w:p>
    <w:p>
      <w:pPr>
        <w:pageBreakBefore w:val="off"/>
        <w:tabs/>
        <w:wordWrap w:val="off"/>
        <w:spacing w:before="0" w:after="0" w:line="500" w:lineRule="exact"/>
        <w:ind w:left="0" w:right="0"/>
        <w:jc w:val="both"/>
        <w:textAlignment w:val="baseline"/>
        <w:rPr>
          <w:sz w:val="41"/>
        </w:rPr>
      </w:pPr>
      <w:bookmarkStart w:name="" w:id="2047"/>
      <w:r>
        <w:rPr>
          <w:rFonts w:ascii="宋体" w:hAnsi="宋体" w:cs="宋体" w:eastAsia="宋体"/>
          <w:sz w:val="41"/>
          <w:spacing w:val="0"/>
          <w:color w:val="000000"/>
          <w:b w:val="off"/>
          <w:i w:val="off"/>
        </w:rPr>
        <w:t/>
      </w:r>
      <w:bookmarkEnd w:id="2047"/>
    </w:p>
    <w:p>
      <w:pPr>
        <w:pageBreakBefore w:val="off"/>
        <w:tabs/>
        <w:wordWrap w:val="off"/>
        <w:spacing w:before="0" w:after="0" w:line="560" w:lineRule="atLeast"/>
        <w:ind w:left="0" w:right="0"/>
        <w:jc w:val="center"/>
        <w:textAlignment w:val="baseline"/>
        <w:rPr>
          <w:sz w:val="41"/>
        </w:rPr>
      </w:pPr>
      <w:bookmarkStart w:name="" w:id="2048"/>
      <w:r>
        <w:rPr>
          <w:rFonts w:ascii="黑体" w:hAnsi="黑体" w:cs="黑体" w:eastAsia="黑体"/>
          <w:sz w:val="41"/>
          <w:spacing w:val="0"/>
          <w:color w:val="000000"/>
          <w:b w:val="off"/>
          <w:i w:val="off"/>
        </w:rPr>
        <w:t>99</w:t>
      </w:r>
      <w:bookmarkEnd w:id="2048"/>
    </w:p>
    <w:p>
      <w:r>
        <w:t/>
      </w:r>
    </w:p>
    <w:p>
      <w:pPr>
        <w:sectPr>
          <w:footerReference r:id="rId242"/>
          <w:headerReference r:id="rId243" w:type="default"/>
          <w:type w:val="nextPage"/>
          <w:pgSz w:w="20780" w:h="31680"/>
          <w:pgMar w:left="2640" w:top="2300" w:right="2640" w:bottom="2300" w:header="2000" w:footer="2000"/>
          <w:cols w:num="1"/>
        </w:sectPr>
      </w:pPr>
    </w:p>
    <w:p>
      <w:pPr>
        <w:pageBreakBefore w:val="off"/>
        <w:tabs/>
        <w:wordWrap w:val="off"/>
        <w:spacing w:before="0" w:after="0" w:line="680" w:lineRule="atLeast"/>
        <w:ind w:left="0" w:right="0"/>
        <w:jc w:val="center"/>
        <w:textAlignment w:val="baseline"/>
        <w:rPr>
          <w:sz w:val="50"/>
        </w:rPr>
      </w:pPr>
      <w:bookmarkStart w:name="" w:id="2049"/>
      <w:r>
        <w:rPr>
          <w:rFonts w:ascii="宋体" w:hAnsi="宋体" w:cs="宋体" w:eastAsia="宋体"/>
          <w:sz w:val="50"/>
          <w:spacing w:val="0"/>
          <w:color w:val="000000"/>
          <w:b w:val="off"/>
          <w:i w:val="off"/>
        </w:rPr>
        <w:t>启蒙辩证法</w:t>
      </w:r>
      <w:bookmarkEnd w:id="2049"/>
    </w:p>
    <w:p>
      <w:pPr>
        <w:pageBreakBefore w:val="off"/>
        <w:tabs/>
        <w:wordWrap w:val="off"/>
        <w:spacing w:before="460" w:after="0" w:line="940" w:lineRule="atLeast"/>
        <w:ind w:left="0" w:right="0"/>
        <w:jc w:val="both"/>
        <w:textAlignment w:val="baseline"/>
        <w:rPr>
          <w:sz w:val="45"/>
        </w:rPr>
      </w:pPr>
      <w:bookmarkStart w:name="" w:id="2050"/>
      <w:r>
        <w:rPr>
          <w:rFonts w:ascii="宋体" w:hAnsi="宋体" w:cs="宋体" w:eastAsia="宋体"/>
          <w:sz w:val="45"/>
          <w:spacing w:val="0"/>
          <w:color w:val="000000"/>
          <w:b w:val="off"/>
          <w:i w:val="off"/>
        </w:rPr>
        <w:t>是比自然更高的自我。他想用超人来代替上帝，因为一神论本身，甚</w:t>
      </w:r>
      <w:r>
        <w:rPr>
          <w:rFonts w:ascii="宋体" w:hAnsi="宋体" w:cs="宋体" w:eastAsia="宋体"/>
          <w:sz w:val="45"/>
          <w:spacing w:val="0"/>
          <w:color w:val="000000"/>
          <w:b w:val="off"/>
          <w:i w:val="off"/>
        </w:rPr>
        <w:t>至它改头换面的基督教形式，直到今天才能看到它的本来面目。但</w:t>
      </w:r>
      <w:r>
        <w:rPr>
          <w:rFonts w:ascii="宋体" w:hAnsi="宋体" w:cs="宋体" w:eastAsia="宋体"/>
          <w:sz w:val="45"/>
          <w:spacing w:val="0"/>
          <w:color w:val="000000"/>
          <w:b w:val="off"/>
          <w:i w:val="off"/>
        </w:rPr>
        <w:t>是，在服务于这种“高等自我”的过程中，古老的禁欲理想被尼采颂扬</w:t>
      </w:r>
      <w:r>
        <w:rPr>
          <w:rFonts w:ascii="宋体" w:hAnsi="宋体" w:cs="宋体" w:eastAsia="宋体"/>
          <w:sz w:val="45"/>
          <w:spacing w:val="0"/>
          <w:color w:val="000000"/>
          <w:b w:val="off"/>
          <w:i w:val="off"/>
        </w:rPr>
        <w:t>为一种为“攫取至高权力”[81]而采取的自我克制，因此，高等自我把自</w:t>
      </w:r>
      <w:r>
        <w:rPr>
          <w:rFonts w:ascii="宋体" w:hAnsi="宋体" w:cs="宋体" w:eastAsia="宋体"/>
          <w:sz w:val="45"/>
          <w:spacing w:val="0"/>
          <w:color w:val="000000"/>
          <w:b w:val="off"/>
          <w:i w:val="off"/>
        </w:rPr>
        <w:t>身展现为一种挽救(已死了的)上帝的无望努力，一种为拯救西方文明将</w:t>
      </w:r>
      <w:r>
        <w:rPr>
          <w:rFonts w:ascii="宋体" w:hAnsi="宋体" w:cs="宋体" w:eastAsia="宋体"/>
          <w:sz w:val="45"/>
          <w:spacing w:val="0"/>
          <w:color w:val="000000"/>
          <w:b w:val="off"/>
          <w:i w:val="off"/>
        </w:rPr>
        <w:t>天条转变为自律这种康德式的尝试的继续，它根本弃绝了英国怀疑主义</w:t>
      </w:r>
      <w:r>
        <w:rPr>
          <w:rFonts w:ascii="宋体" w:hAnsi="宋体" w:cs="宋体" w:eastAsia="宋体"/>
          <w:sz w:val="45"/>
          <w:spacing w:val="0"/>
          <w:color w:val="000000"/>
          <w:b w:val="off"/>
          <w:i w:val="off"/>
        </w:rPr>
        <w:t>那里的鬼神形象。康德的原则————“在意志准则基础上所做的一切，</w:t>
      </w:r>
      <w:r>
        <w:rPr>
          <w:rFonts w:ascii="宋体" w:hAnsi="宋体" w:cs="宋体" w:eastAsia="宋体"/>
          <w:sz w:val="45"/>
          <w:spacing w:val="0"/>
          <w:color w:val="000000"/>
          <w:b w:val="off"/>
          <w:i w:val="off"/>
        </w:rPr>
        <w:t>同时也是通过普遍规定把自身作为一种对象的行为”[82]————也是超人的</w:t>
      </w:r>
      <w:r>
        <w:rPr>
          <w:rFonts w:ascii="宋体" w:hAnsi="宋体" w:cs="宋体" w:eastAsia="宋体"/>
          <w:sz w:val="45"/>
          <w:spacing w:val="0"/>
          <w:color w:val="000000"/>
          <w:b w:val="off"/>
          <w:i w:val="off"/>
        </w:rPr>
        <w:t>秘密。他的意志就像绝对命令一样，同样是专横霸道的。这两种原则</w:t>
      </w:r>
      <w:r>
        <w:rPr>
          <w:rFonts w:ascii="宋体" w:hAnsi="宋体" w:cs="宋体" w:eastAsia="宋体"/>
          <w:sz w:val="45"/>
          <w:spacing w:val="0"/>
          <w:color w:val="000000"/>
          <w:b w:val="off"/>
          <w:i w:val="off"/>
        </w:rPr>
        <w:t>的目标，就是要在启蒙本质的绝对成熟中摆脱外在强权，赢得自我独</w:t>
      </w:r>
      <w:r>
        <w:rPr>
          <w:rFonts w:ascii="宋体" w:hAnsi="宋体" w:cs="宋体" w:eastAsia="宋体"/>
          <w:sz w:val="45"/>
          <w:spacing w:val="0"/>
          <w:color w:val="000000"/>
          <w:b w:val="off"/>
          <w:i w:val="off"/>
        </w:rPr>
        <w:t>立。当然，由于对谎言(甚至尼采仍旧不失时机地将它贬斥为“堂吉诃</w:t>
      </w:r>
      <w:r>
        <w:rPr>
          <w:rFonts w:ascii="宋体" w:hAnsi="宋体" w:cs="宋体" w:eastAsia="宋体"/>
          <w:sz w:val="45"/>
          <w:spacing w:val="0"/>
          <w:color w:val="000000"/>
          <w:b w:val="off"/>
          <w:i w:val="off"/>
        </w:rPr>
        <w:t>德式的”[83]的畏惧通过自我立法的方式废除了律法，由于任何事物都像</w:t>
      </w:r>
      <w:r>
        <w:rPr>
          <w:rFonts w:ascii="宋体" w:hAnsi="宋体" w:cs="宋体" w:eastAsia="宋体"/>
          <w:sz w:val="45"/>
          <w:spacing w:val="0"/>
          <w:color w:val="000000"/>
          <w:b w:val="off"/>
          <w:i w:val="off"/>
        </w:rPr>
        <w:t>被完全揭穿了的迷信一样变得一清二楚，启蒙本身————以及实际上任何</w:t>
      </w:r>
      <w:r>
        <w:rPr>
          <w:rFonts w:ascii="宋体" w:hAnsi="宋体" w:cs="宋体" w:eastAsia="宋体"/>
          <w:sz w:val="45"/>
          <w:spacing w:val="0"/>
          <w:color w:val="000000"/>
          <w:b w:val="off"/>
          <w:i w:val="off"/>
        </w:rPr>
        <w:t>形式的真理————也成为了一种偶像，继而我们可以发现，“即使我们启</w:t>
      </w:r>
      <w:r>
        <w:rPr>
          <w:rFonts w:ascii="宋体" w:hAnsi="宋体" w:cs="宋体" w:eastAsia="宋体"/>
          <w:sz w:val="45"/>
          <w:spacing w:val="0"/>
          <w:color w:val="000000"/>
          <w:b w:val="off"/>
          <w:i w:val="off"/>
        </w:rPr>
        <w:t>蒙了今天的这个时代，即使我们是不相信神灵的反形而上学者，我们手</w:t>
      </w:r>
      <w:r>
        <w:rPr>
          <w:rFonts w:ascii="宋体" w:hAnsi="宋体" w:cs="宋体" w:eastAsia="宋体"/>
          <w:sz w:val="45"/>
          <w:spacing w:val="0"/>
          <w:color w:val="000000"/>
          <w:b w:val="off"/>
          <w:i w:val="off"/>
        </w:rPr>
        <w:t>中的火，仍旧取自于那个存活了几千年信念所点燃的火炬，这就是上帝</w:t>
      </w:r>
      <w:r>
        <w:rPr>
          <w:rFonts w:ascii="宋体" w:hAnsi="宋体" w:cs="宋体" w:eastAsia="宋体"/>
          <w:sz w:val="45"/>
          <w:spacing w:val="0"/>
          <w:color w:val="000000"/>
          <w:b w:val="off"/>
          <w:i w:val="off"/>
        </w:rPr>
        <w:t>即是真理，真理即为神圣的基督教信仰(同时也是对柏拉图的信</w:t>
      </w:r>
      <w:r>
        <w:rPr>
          <w:rFonts w:ascii="宋体" w:hAnsi="宋体" w:cs="宋体" w:eastAsia="宋体"/>
          <w:sz w:val="45"/>
          <w:spacing w:val="0"/>
          <w:color w:val="000000"/>
          <w:b w:val="off"/>
          <w:i w:val="off"/>
        </w:rPr>
        <w:t>仰)”。[84]因此，科学也同样取决于对形而上学的批判。否定上帝本身</w:t>
      </w:r>
      <w:r>
        <w:rPr>
          <w:rFonts w:ascii="宋体" w:hAnsi="宋体" w:cs="宋体" w:eastAsia="宋体"/>
          <w:sz w:val="45"/>
          <w:spacing w:val="0"/>
          <w:color w:val="000000"/>
          <w:b w:val="off"/>
          <w:i w:val="off"/>
        </w:rPr>
        <w:t>就包含着一种难以化解的矛盾：它否定了知识本身。萨德并没有把启</w:t>
      </w:r>
      <w:r>
        <w:rPr>
          <w:rFonts w:ascii="宋体" w:hAnsi="宋体" w:cs="宋体" w:eastAsia="宋体"/>
          <w:sz w:val="45"/>
          <w:spacing w:val="0"/>
          <w:color w:val="000000"/>
          <w:b w:val="off"/>
          <w:i w:val="off"/>
        </w:rPr>
        <w:t>蒙运动思想带到这个折返点上来。萨德认为，启蒙运动与其说是一种</w:t>
      </w:r>
      <w:r>
        <w:rPr>
          <w:rFonts w:ascii="宋体" w:hAnsi="宋体" w:cs="宋体" w:eastAsia="宋体"/>
          <w:sz w:val="45"/>
          <w:spacing w:val="0"/>
          <w:color w:val="000000"/>
          <w:b w:val="off"/>
          <w:i w:val="off"/>
        </w:rPr>
        <w:t>心智现象或精神现象，还不如说是一种社会现象。他消解了(尼采试图</w:t>
      </w:r>
      <w:r>
        <w:rPr>
          <w:rFonts w:ascii="宋体" w:hAnsi="宋体" w:cs="宋体" w:eastAsia="宋体"/>
          <w:sz w:val="45"/>
          <w:spacing w:val="0"/>
          <w:color w:val="000000"/>
          <w:b w:val="off"/>
          <w:i w:val="off"/>
        </w:rPr>
        <w:t>借助优等自我唯心主义地加以废除的)联系，批判了它与社会、职位和</w:t>
      </w:r>
      <w:r>
        <w:rPr>
          <w:rFonts w:ascii="宋体" w:hAnsi="宋体" w:cs="宋体" w:eastAsia="宋体"/>
          <w:sz w:val="45"/>
          <w:spacing w:val="0"/>
          <w:color w:val="000000"/>
          <w:b w:val="off"/>
          <w:i w:val="off"/>
        </w:rPr>
        <w:t>家庭之间的一致性[85]，以至于去竭力鼓吹无政府理论。他的著作揭露</w:t>
      </w:r>
      <w:r>
        <w:rPr>
          <w:rFonts w:ascii="宋体" w:hAnsi="宋体" w:cs="宋体" w:eastAsia="宋体"/>
          <w:sz w:val="45"/>
          <w:spacing w:val="0"/>
          <w:color w:val="000000"/>
          <w:b w:val="off"/>
          <w:i w:val="off"/>
        </w:rPr>
        <w:t>了这样一个事实，宗教准则的神话特性是文明的基础：即十诫、父权和</w:t>
      </w:r>
      <w:r>
        <w:rPr>
          <w:rFonts w:ascii="宋体" w:hAnsi="宋体" w:cs="宋体" w:eastAsia="宋体"/>
          <w:sz w:val="45"/>
          <w:spacing w:val="0"/>
          <w:color w:val="000000"/>
          <w:b w:val="off"/>
          <w:i w:val="off"/>
        </w:rPr>
        <w:t>所有制。这正是对勒普莱(Le</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Play)一百年前所提出的社会理论[86]的明</w:t>
      </w:r>
      <w:r>
        <w:rPr>
          <w:rFonts w:ascii="宋体" w:hAnsi="宋体" w:cs="宋体" w:eastAsia="宋体"/>
          <w:sz w:val="45"/>
          <w:spacing w:val="0"/>
          <w:color w:val="000000"/>
          <w:b w:val="off"/>
          <w:i w:val="off"/>
        </w:rPr>
        <w:t>确复归。十诫中的每一诫都被形式理性的法庭宣布无效。它们被当作</w:t>
      </w:r>
      <w:r>
        <w:rPr>
          <w:rFonts w:ascii="宋体" w:hAnsi="宋体" w:cs="宋体" w:eastAsia="宋体"/>
          <w:sz w:val="45"/>
          <w:spacing w:val="0"/>
          <w:color w:val="000000"/>
          <w:b w:val="off"/>
          <w:i w:val="off"/>
        </w:rPr>
        <w:t>意识形态遭到完全拒斥。在对朱莉埃特的请求予以答复的过程中[87]，</w:t>
      </w:r>
      <w:r>
        <w:rPr>
          <w:rFonts w:ascii="宋体" w:hAnsi="宋体" w:cs="宋体" w:eastAsia="宋体"/>
          <w:sz w:val="45"/>
          <w:spacing w:val="0"/>
          <w:color w:val="000000"/>
          <w:b w:val="off"/>
          <w:i w:val="off"/>
        </w:rPr>
        <w:t>教皇发现，非基督教行为的合理化过程，比根据这些行为是否有罪，依</w:t>
      </w:r>
      <w:bookmarkEnd w:id="2050"/>
    </w:p>
    <w:p>
      <w:pPr>
        <w:pageBreakBefore w:val="off"/>
        <w:tabs/>
        <w:wordWrap w:val="off"/>
        <w:spacing w:before="0" w:after="0" w:line="500" w:lineRule="exact"/>
        <w:ind w:left="0" w:right="0"/>
        <w:jc w:val="both"/>
        <w:textAlignment w:val="baseline"/>
        <w:rPr>
          <w:sz w:val="41"/>
        </w:rPr>
      </w:pPr>
      <w:bookmarkStart w:name="" w:id="2051"/>
      <w:r>
        <w:rPr>
          <w:rFonts w:ascii="宋体" w:hAnsi="宋体" w:cs="宋体" w:eastAsia="宋体"/>
          <w:sz w:val="41"/>
          <w:spacing w:val="0"/>
          <w:color w:val="000000"/>
          <w:b w:val="off"/>
          <w:i w:val="off"/>
        </w:rPr>
        <w:t/>
      </w:r>
      <w:bookmarkEnd w:id="2051"/>
    </w:p>
    <w:p>
      <w:pPr>
        <w:pageBreakBefore w:val="off"/>
        <w:tabs/>
        <w:wordWrap w:val="off"/>
        <w:spacing w:before="0" w:after="0" w:line="560" w:lineRule="atLeast"/>
        <w:ind w:left="0" w:right="0"/>
        <w:jc w:val="center"/>
        <w:textAlignment w:val="baseline"/>
        <w:rPr>
          <w:sz w:val="41"/>
        </w:rPr>
      </w:pPr>
      <w:bookmarkStart w:name="" w:id="2052"/>
      <w:r>
        <w:rPr>
          <w:rFonts w:ascii="宋体" w:hAnsi="宋体" w:cs="宋体" w:eastAsia="宋体"/>
          <w:sz w:val="41"/>
          <w:spacing w:val="0"/>
          <w:color w:val="000000"/>
          <w:b w:val="off"/>
          <w:i w:val="off"/>
        </w:rPr>
        <w:t>100</w:t>
      </w:r>
      <w:bookmarkEnd w:id="2052"/>
    </w:p>
    <w:p>
      <w:r>
        <w:t/>
      </w:r>
    </w:p>
    <w:p>
      <w:pPr>
        <w:sectPr>
          <w:footerReference r:id="rId244"/>
          <w:headerReference r:id="rId245" w:type="default"/>
          <w:type w:val="nextPage"/>
          <w:pgSz w:w="20780" w:h="31680"/>
          <w:pgMar w:left="2640" w:top="2280" w:right="2640" w:bottom="2280" w:header="1980" w:footer="1980"/>
          <w:cols w:num="1"/>
        </w:sectPr>
      </w:pPr>
    </w:p>
    <w:p>
      <w:pPr>
        <w:pageBreakBefore w:val="off"/>
        <w:tabs/>
        <w:wordWrap w:val="off"/>
        <w:spacing w:before="0" w:after="0" w:line="560" w:lineRule="atLeast"/>
        <w:ind w:left="0" w:right="0"/>
        <w:jc w:val="center"/>
        <w:textAlignment w:val="baseline"/>
        <w:rPr>
          <w:sz w:val="41"/>
        </w:rPr>
      </w:pPr>
      <w:bookmarkStart w:name="" w:id="2053"/>
      <w:r>
        <w:rPr>
          <w:rFonts w:ascii="仿宋" w:hAnsi="仿宋" w:cs="仿宋" w:eastAsia="仿宋"/>
          <w:sz w:val="41"/>
          <w:spacing w:val="0"/>
          <w:color w:val="000000"/>
          <w:b w:val="off"/>
          <w:i w:val="off"/>
        </w:rPr>
        <w:t>附论2：朱莉埃特或启蒙与道德</w:t>
      </w:r>
      <w:bookmarkEnd w:id="2053"/>
    </w:p>
    <w:p>
      <w:pPr>
        <w:pageBreakBefore w:val="off"/>
        <w:tabs/>
        <w:wordWrap w:val="off"/>
        <w:spacing w:before="0" w:after="0" w:line="460" w:lineRule="exact"/>
        <w:ind w:left="0" w:right="0"/>
        <w:jc w:val="center"/>
        <w:textAlignment w:val="baseline"/>
        <w:rPr>
          <w:sz w:val="41"/>
        </w:rPr>
      </w:pPr>
      <w:bookmarkStart w:name="" w:id="2054"/>
      <w:r>
        <w:rPr>
          <w:rFonts w:ascii="宋体" w:hAnsi="宋体" w:cs="宋体" w:eastAsia="宋体"/>
          <w:sz w:val="41"/>
          <w:spacing w:val="0"/>
          <w:color w:val="000000"/>
          <w:b w:val="off"/>
          <w:i w:val="off"/>
        </w:rPr>
        <w:t/>
      </w:r>
      <w:bookmarkEnd w:id="2054"/>
    </w:p>
    <w:p>
      <w:pPr>
        <w:pageBreakBefore w:val="off"/>
        <w:tabs/>
        <w:wordWrap w:val="off"/>
        <w:spacing w:before="0" w:after="0" w:line="880" w:lineRule="atLeast"/>
        <w:ind w:left="0" w:right="0"/>
        <w:jc w:val="both"/>
        <w:textAlignment w:val="baseline"/>
        <w:rPr>
          <w:sz w:val="49"/>
        </w:rPr>
      </w:pPr>
      <w:bookmarkStart w:name="" w:id="2055"/>
      <w:r>
        <w:rPr>
          <w:rFonts w:ascii="宋体" w:hAnsi="宋体" w:cs="宋体" w:eastAsia="宋体"/>
          <w:sz w:val="49"/>
          <w:spacing w:val="0"/>
          <w:color w:val="000000"/>
          <w:b w:val="off"/>
          <w:i w:val="off"/>
        </w:rPr>
        <w:t>照本性来判断基督教原则要容易进行得多。审判杀人犯的“头戴教冠</w:t>
      </w:r>
      <w:r>
        <w:rPr>
          <w:rFonts w:ascii="宋体" w:hAnsi="宋体" w:cs="宋体" w:eastAsia="宋体"/>
          <w:sz w:val="49"/>
          <w:spacing w:val="0"/>
          <w:color w:val="000000"/>
          <w:b w:val="off"/>
          <w:i w:val="off"/>
        </w:rPr>
        <w:t>的哲学家(philosophe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mitré)”，绝不应该求助于诡辩术，以及谴责它的迈</w:t>
      </w:r>
      <w:r>
        <w:rPr>
          <w:rFonts w:ascii="宋体" w:hAnsi="宋体" w:cs="宋体" w:eastAsia="宋体"/>
          <w:sz w:val="49"/>
          <w:spacing w:val="0"/>
          <w:color w:val="000000"/>
          <w:b w:val="off"/>
          <w:i w:val="off"/>
        </w:rPr>
        <w:t>蒙尼德*(Maimonides)和阿奎那。罗马理性比普鲁士神更容易受到虔诚</w:t>
      </w:r>
      <w:r>
        <w:rPr>
          <w:rFonts w:ascii="宋体" w:hAnsi="宋体" w:cs="宋体" w:eastAsia="宋体"/>
          <w:sz w:val="49"/>
          <w:spacing w:val="0"/>
          <w:color w:val="000000"/>
          <w:b w:val="off"/>
          <w:i w:val="off"/>
        </w:rPr>
        <w:t>的信仰。但是，律法被罢黜了；而使律法变得更加人道的爱情，也被</w:t>
      </w:r>
      <w:r>
        <w:rPr>
          <w:rFonts w:ascii="宋体" w:hAnsi="宋体" w:cs="宋体" w:eastAsia="宋体"/>
          <w:sz w:val="49"/>
          <w:spacing w:val="0"/>
          <w:color w:val="000000"/>
          <w:b w:val="off"/>
          <w:i w:val="off"/>
        </w:rPr>
        <w:t>抛弃掉了。然而事实上，不仅罗曼蒂克式的性爱被谴责为形而上学，</w:t>
      </w:r>
      <w:r>
        <w:rPr>
          <w:rFonts w:ascii="宋体" w:hAnsi="宋体" w:cs="宋体" w:eastAsia="宋体"/>
          <w:sz w:val="49"/>
          <w:spacing w:val="0"/>
          <w:color w:val="000000"/>
          <w:b w:val="off"/>
          <w:i w:val="off"/>
        </w:rPr>
        <w:t>任何普遍形式的爱情也都被谴责为形而上学，只因为理性替代了所有爱</w:t>
      </w:r>
      <w:r>
        <w:rPr>
          <w:rFonts w:ascii="宋体" w:hAnsi="宋体" w:cs="宋体" w:eastAsia="宋体"/>
          <w:sz w:val="49"/>
          <w:spacing w:val="0"/>
          <w:color w:val="000000"/>
          <w:b w:val="off"/>
          <w:i w:val="off"/>
        </w:rPr>
        <w:t>情：不管是女人对男人的爱，情人之间的倾心之爱，还是父母的精心呵</w:t>
      </w:r>
      <w:r>
        <w:rPr>
          <w:rFonts w:ascii="宋体" w:hAnsi="宋体" w:cs="宋体" w:eastAsia="宋体"/>
          <w:sz w:val="49"/>
          <w:spacing w:val="0"/>
          <w:color w:val="000000"/>
          <w:b w:val="off"/>
          <w:i w:val="off"/>
        </w:rPr>
        <w:t>护，以及子女对父母的爱都被理性所替代。布朗基斯(Blangis)公爵吩咐</w:t>
      </w:r>
      <w:r>
        <w:rPr>
          <w:rFonts w:ascii="宋体" w:hAnsi="宋体" w:cs="宋体" w:eastAsia="宋体"/>
          <w:sz w:val="49"/>
          <w:spacing w:val="0"/>
          <w:color w:val="000000"/>
          <w:b w:val="off"/>
          <w:i w:val="off"/>
        </w:rPr>
        <w:t>他的手下，对统治者的亲属，包括他的女儿和妻子要像对其他人一样严</w:t>
      </w:r>
      <w:r>
        <w:rPr>
          <w:rFonts w:ascii="宋体" w:hAnsi="宋体" w:cs="宋体" w:eastAsia="宋体"/>
          <w:sz w:val="49"/>
          <w:spacing w:val="0"/>
          <w:color w:val="000000"/>
          <w:b w:val="off"/>
          <w:i w:val="off"/>
        </w:rPr>
        <w:t>加管理，甚至要严上加严，“之所以如此，是为了说明我们是轻视这种</w:t>
      </w:r>
      <w:r>
        <w:rPr>
          <w:rFonts w:ascii="宋体" w:hAnsi="宋体" w:cs="宋体" w:eastAsia="宋体"/>
          <w:sz w:val="49"/>
          <w:spacing w:val="0"/>
          <w:color w:val="000000"/>
          <w:b w:val="off"/>
          <w:i w:val="off"/>
        </w:rPr>
        <w:t>联系的，你们也许还在妄想着我们必须坚守这种联系呢”。[88]女人之</w:t>
      </w:r>
      <w:r>
        <w:rPr>
          <w:rFonts w:ascii="宋体" w:hAnsi="宋体" w:cs="宋体" w:eastAsia="宋体"/>
          <w:sz w:val="49"/>
          <w:spacing w:val="0"/>
          <w:color w:val="000000"/>
          <w:b w:val="off"/>
          <w:i w:val="off"/>
        </w:rPr>
        <w:t>爱，同男人之爱会一并消失的。圣冯斯所描述的朱莉埃特那些浪荡子</w:t>
      </w:r>
      <w:r>
        <w:rPr>
          <w:rFonts w:ascii="宋体" w:hAnsi="宋体" w:cs="宋体" w:eastAsia="宋体"/>
          <w:sz w:val="49"/>
          <w:spacing w:val="0"/>
          <w:color w:val="000000"/>
          <w:b w:val="off"/>
          <w:i w:val="off"/>
        </w:rPr>
        <w:t>们的规则，是适用于所有女人的。[89]多尔曼斯客观地祛除了父母之爱：</w:t>
      </w:r>
      <w:r>
        <w:rPr>
          <w:rFonts w:ascii="宋体" w:hAnsi="宋体" w:cs="宋体" w:eastAsia="宋体"/>
          <w:sz w:val="49"/>
          <w:spacing w:val="0"/>
          <w:color w:val="000000"/>
          <w:b w:val="off"/>
          <w:i w:val="off"/>
        </w:rPr>
        <w:t>“这些约束来自于年迈父母害怕遭到遗弃的恐惧；他们在我们幼年时代</w:t>
      </w:r>
      <w:r>
        <w:rPr>
          <w:rFonts w:ascii="宋体" w:hAnsi="宋体" w:cs="宋体" w:eastAsia="宋体"/>
          <w:sz w:val="49"/>
          <w:spacing w:val="0"/>
          <w:color w:val="000000"/>
          <w:b w:val="off"/>
          <w:i w:val="off"/>
        </w:rPr>
        <w:t>所做的精心呵护，目的是想在他们年老昏花的时候得到相应的回</w:t>
      </w:r>
      <w:r>
        <w:rPr>
          <w:rFonts w:ascii="宋体" w:hAnsi="宋体" w:cs="宋体" w:eastAsia="宋体"/>
          <w:sz w:val="49"/>
          <w:spacing w:val="0"/>
          <w:color w:val="000000"/>
          <w:b w:val="off"/>
          <w:i w:val="off"/>
        </w:rPr>
        <w:t>报。”[90]萨德的论据与资产阶级的论据一样古老，甚至德谟克利特早就</w:t>
      </w:r>
      <w:r>
        <w:rPr>
          <w:rFonts w:ascii="宋体" w:hAnsi="宋体" w:cs="宋体" w:eastAsia="宋体"/>
          <w:sz w:val="49"/>
          <w:spacing w:val="0"/>
          <w:color w:val="000000"/>
          <w:b w:val="off"/>
          <w:i w:val="off"/>
        </w:rPr>
        <w:t>揭示出人类父母之爱是有其实用基础的。[91]然而，萨德揭示了族外婚，</w:t>
      </w:r>
      <w:r>
        <w:rPr>
          <w:rFonts w:ascii="宋体" w:hAnsi="宋体" w:cs="宋体" w:eastAsia="宋体"/>
          <w:sz w:val="49"/>
          <w:spacing w:val="0"/>
          <w:color w:val="000000"/>
          <w:b w:val="off"/>
          <w:i w:val="off"/>
        </w:rPr>
        <w:t>这一文明基础的神秘面纱。他认为，禁止乱伦并没有合理的理由[92]，</w:t>
      </w:r>
      <w:r>
        <w:rPr>
          <w:rFonts w:ascii="宋体" w:hAnsi="宋体" w:cs="宋体" w:eastAsia="宋体"/>
          <w:sz w:val="49"/>
          <w:spacing w:val="0"/>
          <w:color w:val="000000"/>
          <w:b w:val="off"/>
          <w:i w:val="off"/>
        </w:rPr>
        <w:t>而且禁止乱伦的医学论断也被近代科学否定掉了，科学证实了萨德冷静</w:t>
      </w:r>
      <w:r>
        <w:rPr>
          <w:rFonts w:ascii="宋体" w:hAnsi="宋体" w:cs="宋体" w:eastAsia="宋体"/>
          <w:sz w:val="49"/>
          <w:spacing w:val="0"/>
          <w:color w:val="000000"/>
          <w:b w:val="off"/>
          <w:i w:val="off"/>
        </w:rPr>
        <w:t>的判断：“并没有足够的证据证明，乱伦所生的孩子就比其他人更容易</w:t>
      </w:r>
      <w:r>
        <w:rPr>
          <w:rFonts w:ascii="宋体" w:hAnsi="宋体" w:cs="宋体" w:eastAsia="宋体"/>
          <w:sz w:val="49"/>
          <w:spacing w:val="0"/>
          <w:color w:val="000000"/>
          <w:b w:val="off"/>
          <w:i w:val="off"/>
        </w:rPr>
        <w:t>得痴呆、聋哑和佝偻等诸如此类的疾病。”[93]家庭的凝聚力不是浪漫的</w:t>
      </w:r>
      <w:r>
        <w:rPr>
          <w:rFonts w:ascii="宋体" w:hAnsi="宋体" w:cs="宋体" w:eastAsia="宋体"/>
          <w:sz w:val="49"/>
          <w:spacing w:val="0"/>
          <w:color w:val="000000"/>
          <w:b w:val="off"/>
          <w:i w:val="off"/>
        </w:rPr>
        <w:t>性爱，而是为一切温情与社会感情提供基础的母爱[94]，家庭与社会本身</w:t>
      </w:r>
      <w:r>
        <w:rPr>
          <w:rFonts w:ascii="宋体" w:hAnsi="宋体" w:cs="宋体" w:eastAsia="宋体"/>
          <w:sz w:val="49"/>
          <w:spacing w:val="0"/>
          <w:color w:val="000000"/>
          <w:b w:val="off"/>
          <w:i w:val="off"/>
        </w:rPr>
        <w:t>是相互冲突的。“如果你想让本该只属于社区的孩子孤独地生活在家</w:t>
      </w:r>
      <w:r>
        <w:rPr>
          <w:rFonts w:ascii="宋体" w:hAnsi="宋体" w:cs="宋体" w:eastAsia="宋体"/>
          <w:sz w:val="49"/>
          <w:spacing w:val="0"/>
          <w:color w:val="000000"/>
          <w:b w:val="off"/>
          <w:i w:val="off"/>
        </w:rPr>
        <w:t>庭之中，那么你就很难培养出优秀的共和国公民……如果把孩子们的兴</w:t>
      </w:r>
      <w:r>
        <w:rPr>
          <w:rFonts w:ascii="宋体" w:hAnsi="宋体" w:cs="宋体" w:eastAsia="宋体"/>
          <w:sz w:val="49"/>
          <w:spacing w:val="0"/>
          <w:color w:val="000000"/>
          <w:b w:val="off"/>
          <w:i w:val="off"/>
        </w:rPr>
        <w:t>趣仅仅限制在家庭的圈子内，而与整个国家完全不相一致的做法，是完</w:t>
      </w:r>
      <w:r>
        <w:rPr>
          <w:rFonts w:ascii="宋体" w:hAnsi="宋体" w:cs="宋体" w:eastAsia="宋体"/>
          <w:sz w:val="49"/>
          <w:spacing w:val="0"/>
          <w:color w:val="000000"/>
          <w:b w:val="off"/>
          <w:i w:val="off"/>
        </w:rPr>
        <w:t>全有害的话，那么把孩子从家庭中分离出来的做法，倒是极为有益</w:t>
      </w:r>
      <w:bookmarkEnd w:id="2055"/>
    </w:p>
    <w:p>
      <w:pPr>
        <w:pageBreakBefore w:val="off"/>
        <w:tabs/>
        <w:wordWrap w:val="off"/>
        <w:spacing w:before="0" w:after="0" w:line="880" w:lineRule="atLeast"/>
        <w:ind w:left="100" w:right="0"/>
        <w:jc w:val="both"/>
        <w:textAlignment w:val="baseline"/>
        <w:rPr>
          <w:sz w:val="49"/>
        </w:rPr>
      </w:pPr>
      <w:bookmarkStart w:name="" w:id="2056"/>
      <w:r>
        <w:rPr>
          <w:rFonts w:ascii="宋体" w:hAnsi="宋体" w:cs="宋体" w:eastAsia="宋体"/>
          <w:sz w:val="49"/>
          <w:spacing w:val="0"/>
          <w:color w:val="000000"/>
          <w:u w:val="single"/>
          <w:b w:val="off"/>
          <w:i w:val="off"/>
        </w:rPr>
        <w:t xml:space="preserve">            </w:t>
      </w:r>
      <w:bookmarkEnd w:id="2056"/>
    </w:p>
    <w:p>
      <w:pPr>
        <w:pageBreakBefore w:val="off"/>
        <w:tabs/>
        <w:wordWrap w:val="off"/>
        <w:spacing w:before="200" w:after="0" w:line="620" w:lineRule="atLeast"/>
        <w:ind w:left="660" w:right="0"/>
        <w:jc w:val="both"/>
        <w:textAlignment w:val="baseline"/>
        <w:rPr>
          <w:sz w:val="41"/>
        </w:rPr>
      </w:pPr>
      <w:bookmarkStart w:name="" w:id="2057"/>
      <w:r>
        <w:rPr>
          <w:rFonts w:ascii="仿宋" w:hAnsi="仿宋" w:cs="仿宋" w:eastAsia="仿宋"/>
          <w:sz w:val="41"/>
          <w:spacing w:val="0"/>
          <w:color w:val="000000"/>
          <w:b w:val="off"/>
          <w:i w:val="off"/>
        </w:rPr>
        <w:t>*迈蒙尼德(1135—1204)，中世纪著名犹太哲学家。——译者注</w:t>
      </w:r>
      <w:bookmarkEnd w:id="2057"/>
    </w:p>
    <w:p>
      <w:pPr>
        <w:pageBreakBefore w:val="off"/>
        <w:tabs/>
        <w:wordWrap w:val="off"/>
        <w:spacing w:before="0" w:after="0" w:line="520" w:lineRule="exact"/>
        <w:ind w:left="0" w:right="0"/>
        <w:jc w:val="both"/>
        <w:textAlignment w:val="baseline"/>
        <w:rPr>
          <w:sz w:val="41"/>
        </w:rPr>
      </w:pPr>
      <w:bookmarkStart w:name="" w:id="2058"/>
      <w:r>
        <w:rPr>
          <w:rFonts w:ascii="宋体" w:hAnsi="宋体" w:cs="宋体" w:eastAsia="宋体"/>
          <w:sz w:val="41"/>
          <w:spacing w:val="0"/>
          <w:color w:val="000000"/>
          <w:b w:val="off"/>
          <w:i w:val="off"/>
        </w:rPr>
        <w:t/>
      </w:r>
      <w:bookmarkEnd w:id="2058"/>
    </w:p>
    <w:p>
      <w:pPr>
        <w:pageBreakBefore w:val="off"/>
        <w:tabs/>
        <w:wordWrap w:val="off"/>
        <w:spacing w:before="0" w:after="0" w:line="580" w:lineRule="atLeast"/>
        <w:ind w:left="0" w:right="0"/>
        <w:jc w:val="center"/>
        <w:textAlignment w:val="baseline"/>
        <w:rPr>
          <w:sz w:val="43"/>
        </w:rPr>
      </w:pPr>
      <w:bookmarkStart w:name="" w:id="2059"/>
      <w:r>
        <w:rPr>
          <w:rFonts w:ascii="宋体" w:hAnsi="宋体" w:cs="宋体" w:eastAsia="宋体"/>
          <w:sz w:val="43"/>
          <w:spacing w:val="0"/>
          <w:color w:val="000000"/>
          <w:b w:val="off"/>
          <w:i w:val="off"/>
        </w:rPr>
        <w:t>101</w:t>
      </w:r>
      <w:bookmarkEnd w:id="2059"/>
    </w:p>
    <w:p>
      <w:r>
        <w:t/>
      </w:r>
    </w:p>
    <w:p>
      <w:pPr>
        <w:sectPr>
          <w:footerReference r:id="rId246"/>
          <w:headerReference r:id="rId247" w:type="default"/>
          <w:type w:val="nextPage"/>
          <w:pgSz w:w="20780" w:h="31680"/>
          <w:pgMar w:left="2660" w:top="2300" w:right="2660" w:bottom="2300" w:header="2000" w:footer="2000"/>
          <w:cols w:num="1"/>
        </w:sectPr>
      </w:pPr>
    </w:p>
    <w:p>
      <w:pPr>
        <w:pageBreakBefore w:val="off"/>
        <w:tabs/>
        <w:wordWrap w:val="off"/>
        <w:spacing w:before="0" w:after="0" w:line="840" w:lineRule="atLeast"/>
        <w:ind w:left="0" w:right="0"/>
        <w:jc w:val="center"/>
        <w:textAlignment w:val="baseline"/>
        <w:rPr>
          <w:sz w:val="48"/>
        </w:rPr>
      </w:pPr>
      <w:bookmarkStart w:name="" w:id="2060"/>
      <w:r>
        <w:rPr>
          <w:rFonts w:ascii="仿宋" w:hAnsi="仿宋" w:cs="仿宋" w:eastAsia="仿宋"/>
          <w:sz w:val="48"/>
          <w:spacing w:val="0"/>
          <w:color w:val="000000"/>
          <w:b w:val="off"/>
          <w:i w:val="off"/>
        </w:rPr>
        <w:t>启蒙辩证法</w:t>
      </w:r>
      <w:bookmarkEnd w:id="2060"/>
    </w:p>
    <w:p>
      <w:pPr>
        <w:pageBreakBefore w:val="off"/>
        <w:tabs/>
        <w:wordWrap w:val="off"/>
        <w:spacing w:before="420" w:after="0" w:line="840" w:lineRule="atLeast"/>
        <w:ind w:left="0" w:right="20"/>
        <w:jc w:val="both"/>
        <w:textAlignment w:val="baseline"/>
        <w:rPr>
          <w:sz w:val="48"/>
        </w:rPr>
      </w:pPr>
      <w:bookmarkStart w:name="" w:id="2061"/>
      <w:r>
        <w:rPr>
          <w:rFonts w:ascii="宋体" w:hAnsi="宋体" w:cs="宋体" w:eastAsia="宋体"/>
          <w:sz w:val="48"/>
          <w:spacing w:val="0"/>
          <w:color w:val="000000"/>
          <w:b w:val="off"/>
          <w:i w:val="off"/>
        </w:rPr>
        <w:t>的。”[95]“婚姻纽带”在社会基础之上被破坏了；文学知识对于孩子们</w:t>
      </w:r>
      <w:r>
        <w:rPr>
          <w:rFonts w:ascii="宋体" w:hAnsi="宋体" w:cs="宋体" w:eastAsia="宋体"/>
          <w:sz w:val="48"/>
          <w:spacing w:val="0"/>
          <w:color w:val="000000"/>
          <w:b w:val="off"/>
          <w:i w:val="off"/>
        </w:rPr>
        <w:t>是“绝对禁止(absolument</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interdite)”的，只因为这些孩子“仅仅是国家的</w:t>
      </w:r>
      <w:r>
        <w:rPr>
          <w:rFonts w:ascii="宋体" w:hAnsi="宋体" w:cs="宋体" w:eastAsia="宋体"/>
          <w:sz w:val="48"/>
          <w:spacing w:val="0"/>
          <w:color w:val="000000"/>
          <w:b w:val="off"/>
          <w:i w:val="off"/>
        </w:rPr>
        <w:t>孩子”。[96]萨德在反对法律的斗争中所谈到的无政府主义和个人主</w:t>
      </w:r>
      <w:r>
        <w:rPr>
          <w:rFonts w:ascii="宋体" w:hAnsi="宋体" w:cs="宋体" w:eastAsia="宋体"/>
          <w:sz w:val="48"/>
          <w:spacing w:val="0"/>
          <w:color w:val="000000"/>
          <w:b w:val="off"/>
          <w:i w:val="off"/>
        </w:rPr>
        <w:t>义[97]，最后都一起扎进了普遍性的绝对规则，即共和国之中。正如被</w:t>
      </w:r>
      <w:r>
        <w:rPr>
          <w:rFonts w:ascii="宋体" w:hAnsi="宋体" w:cs="宋体" w:eastAsia="宋体"/>
          <w:sz w:val="48"/>
          <w:spacing w:val="0"/>
          <w:color w:val="000000"/>
          <w:b w:val="off"/>
          <w:i w:val="off"/>
        </w:rPr>
        <w:t>推翻的上帝又返回到一种更牢固的偶像形式一样，旧的资产阶级监护人</w:t>
      </w:r>
      <w:r>
        <w:rPr>
          <w:rFonts w:ascii="宋体" w:hAnsi="宋体" w:cs="宋体" w:eastAsia="宋体"/>
          <w:sz w:val="48"/>
          <w:spacing w:val="0"/>
          <w:color w:val="000000"/>
          <w:b w:val="off"/>
          <w:i w:val="off"/>
        </w:rPr>
        <w:t>式的国家，以法西斯主义集体的形式复活了。萨德考察了国家社会主</w:t>
      </w:r>
      <w:r>
        <w:rPr>
          <w:rFonts w:ascii="宋体" w:hAnsi="宋体" w:cs="宋体" w:eastAsia="宋体"/>
          <w:sz w:val="48"/>
          <w:spacing w:val="0"/>
          <w:color w:val="000000"/>
          <w:b w:val="off"/>
          <w:i w:val="off"/>
        </w:rPr>
        <w:t>义发展的全部过程，它自从圣居斯特(St.</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Just)和罗伯斯庇尔(Robespierre)</w:t>
      </w:r>
      <w:r>
        <w:rPr>
          <w:rFonts w:ascii="宋体" w:hAnsi="宋体" w:cs="宋体" w:eastAsia="宋体"/>
          <w:sz w:val="48"/>
          <w:spacing w:val="0"/>
          <w:color w:val="000000"/>
          <w:b w:val="off"/>
          <w:i w:val="off"/>
        </w:rPr>
        <w:t>迈出第一步起，就遭到了失败。当资产阶级把自己最忠诚的政治家送</w:t>
      </w:r>
      <w:r>
        <w:rPr>
          <w:rFonts w:ascii="宋体" w:hAnsi="宋体" w:cs="宋体" w:eastAsia="宋体"/>
          <w:sz w:val="48"/>
          <w:spacing w:val="0"/>
          <w:color w:val="000000"/>
          <w:b w:val="off"/>
          <w:i w:val="off"/>
        </w:rPr>
        <w:t>上断头台时，他们也把最坦诚的作家禁锢在国家图书馆的地狱里。因</w:t>
      </w:r>
      <w:r>
        <w:rPr>
          <w:rFonts w:ascii="宋体" w:hAnsi="宋体" w:cs="宋体" w:eastAsia="宋体"/>
          <w:sz w:val="48"/>
          <w:spacing w:val="0"/>
          <w:color w:val="000000"/>
          <w:b w:val="off"/>
          <w:i w:val="off"/>
        </w:rPr>
        <w:t>为长期以来人们经常说三道四的朱斯蒂娜和朱莉埃特的故事，连同它的</w:t>
      </w:r>
      <w:r>
        <w:rPr>
          <w:rFonts w:ascii="宋体" w:hAnsi="宋体" w:cs="宋体" w:eastAsia="宋体"/>
          <w:sz w:val="48"/>
          <w:spacing w:val="0"/>
          <w:color w:val="000000"/>
          <w:b w:val="off"/>
          <w:i w:val="off"/>
        </w:rPr>
        <w:t>生产线式的叙事方法，以及它颇具预见性的带有19世纪淫秽小说和20</w:t>
      </w:r>
      <w:r>
        <w:rPr>
          <w:rFonts w:ascii="宋体" w:hAnsi="宋体" w:cs="宋体" w:eastAsia="宋体"/>
          <w:sz w:val="48"/>
          <w:spacing w:val="0"/>
          <w:color w:val="000000"/>
          <w:b w:val="off"/>
          <w:i w:val="off"/>
        </w:rPr>
        <w:t>世纪大众文学特征的18世纪写作风格，都成了最后一个被剥开神话面</w:t>
      </w:r>
      <w:r>
        <w:rPr>
          <w:rFonts w:ascii="宋体" w:hAnsi="宋体" w:cs="宋体" w:eastAsia="宋体"/>
          <w:sz w:val="48"/>
          <w:spacing w:val="0"/>
          <w:color w:val="000000"/>
          <w:b w:val="off"/>
          <w:i w:val="off"/>
        </w:rPr>
        <w:t>纱的荷马史诗般的作品：思想史变成了统治的工具。而如今，它在害</w:t>
      </w:r>
      <w:r>
        <w:rPr>
          <w:rFonts w:ascii="宋体" w:hAnsi="宋体" w:cs="宋体" w:eastAsia="宋体"/>
          <w:sz w:val="48"/>
          <w:spacing w:val="0"/>
          <w:color w:val="000000"/>
          <w:b w:val="off"/>
          <w:i w:val="off"/>
        </w:rPr>
        <w:t>怕自己把一种幻象罩在自己身上的过程中，表露出了彻底将它摆脱的想</w:t>
      </w:r>
      <w:r>
        <w:rPr>
          <w:rFonts w:ascii="宋体" w:hAnsi="宋体" w:cs="宋体" w:eastAsia="宋体"/>
          <w:sz w:val="48"/>
          <w:spacing w:val="0"/>
          <w:color w:val="000000"/>
          <w:b w:val="off"/>
          <w:i w:val="off"/>
        </w:rPr>
        <w:t>法。在萨德看来，并不是闪烁在未来之中的社会和谐的理想：“故步</w:t>
      </w:r>
      <w:r>
        <w:rPr>
          <w:rFonts w:ascii="宋体" w:hAnsi="宋体" w:cs="宋体" w:eastAsia="宋体"/>
          <w:sz w:val="48"/>
          <w:spacing w:val="0"/>
          <w:color w:val="000000"/>
          <w:b w:val="off"/>
          <w:i w:val="off"/>
        </w:rPr>
        <w:t>自封，就地为牢(Gardez</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vos</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frontieres</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et</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restezchez</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vous)”[98]————也不是</w:t>
      </w:r>
      <w:r>
        <w:rPr>
          <w:rFonts w:ascii="宋体" w:hAnsi="宋体" w:cs="宋体" w:eastAsia="宋体"/>
          <w:sz w:val="48"/>
          <w:spacing w:val="0"/>
          <w:color w:val="000000"/>
          <w:b w:val="off"/>
          <w:i w:val="off"/>
        </w:rPr>
        <w:t>泽默(Zame)的故事中所阐明的社会主义乌托邦[99]，而是因为萨德并没有</w:t>
      </w:r>
      <w:r>
        <w:rPr>
          <w:rFonts w:ascii="宋体" w:hAnsi="宋体" w:cs="宋体" w:eastAsia="宋体"/>
          <w:sz w:val="48"/>
          <w:spacing w:val="0"/>
          <w:color w:val="000000"/>
          <w:b w:val="off"/>
          <w:i w:val="off"/>
        </w:rPr>
        <w:t>使其对手产生恐惧，所以，他的著作能够担起拯救其对手的重任。</w:t>
      </w:r>
      <w:bookmarkEnd w:id="2061"/>
    </w:p>
    <w:p>
      <w:pPr>
        <w:pageBreakBefore w:val="off"/>
        <w:tabs/>
        <w:wordWrap w:val="off"/>
        <w:spacing w:before="0" w:after="0" w:line="840" w:lineRule="atLeast"/>
        <w:ind w:left="40" w:right="0" w:firstLine="1020"/>
        <w:jc w:val="both"/>
        <w:textAlignment w:val="baseline"/>
        <w:rPr>
          <w:sz w:val="48"/>
        </w:rPr>
      </w:pPr>
      <w:bookmarkStart w:name="" w:id="2062"/>
      <w:r>
        <w:rPr>
          <w:rFonts w:ascii="宋体" w:hAnsi="宋体" w:cs="宋体" w:eastAsia="宋体"/>
          <w:sz w:val="48"/>
          <w:spacing w:val="0"/>
          <w:color w:val="000000"/>
          <w:b w:val="off"/>
          <w:i w:val="off"/>
        </w:rPr>
        <w:t>与资产阶级的辩护士不同，资产阶级灰心丧气的作家们并没有试图</w:t>
      </w:r>
      <w:r>
        <w:rPr>
          <w:rFonts w:ascii="宋体" w:hAnsi="宋体" w:cs="宋体" w:eastAsia="宋体"/>
          <w:sz w:val="48"/>
          <w:spacing w:val="0"/>
          <w:color w:val="000000"/>
          <w:b w:val="off"/>
          <w:i w:val="off"/>
        </w:rPr>
        <w:t>借助调和理论来逃避启蒙运动所带来的结果。他们没有预见到，形式</w:t>
      </w:r>
      <w:r>
        <w:rPr>
          <w:rFonts w:ascii="宋体" w:hAnsi="宋体" w:cs="宋体" w:eastAsia="宋体"/>
          <w:sz w:val="48"/>
          <w:spacing w:val="0"/>
          <w:color w:val="000000"/>
          <w:b w:val="off"/>
          <w:i w:val="off"/>
        </w:rPr>
        <w:t>主义理性更容易与道德，而不是与不道德发生紧密的联系。尽管乐观</w:t>
      </w:r>
      <w:r>
        <w:rPr>
          <w:rFonts w:ascii="宋体" w:hAnsi="宋体" w:cs="宋体" w:eastAsia="宋体"/>
          <w:sz w:val="48"/>
          <w:spacing w:val="0"/>
          <w:color w:val="000000"/>
          <w:b w:val="off"/>
          <w:i w:val="off"/>
        </w:rPr>
        <w:t>主义作家们为了保卫理性与罪恶、市民社会与统治支配之间密不可分的</w:t>
      </w:r>
      <w:r>
        <w:rPr>
          <w:rFonts w:ascii="宋体" w:hAnsi="宋体" w:cs="宋体" w:eastAsia="宋体"/>
          <w:sz w:val="48"/>
          <w:spacing w:val="0"/>
          <w:color w:val="000000"/>
          <w:b w:val="off"/>
          <w:i w:val="off"/>
        </w:rPr>
        <w:t>统一，否认和否定了这种联系，而心怀忧虑的编年史家们却毫不留情地</w:t>
      </w:r>
      <w:r>
        <w:rPr>
          <w:rFonts w:ascii="宋体" w:hAnsi="宋体" w:cs="宋体" w:eastAsia="宋体"/>
          <w:sz w:val="48"/>
          <w:spacing w:val="0"/>
          <w:color w:val="000000"/>
          <w:b w:val="off"/>
          <w:i w:val="off"/>
        </w:rPr>
        <w:t>揭示出令人触目惊心的真理。“上天把富庶恩赐给了那些双手沾满杀</w:t>
      </w:r>
      <w:r>
        <w:rPr>
          <w:rFonts w:ascii="宋体" w:hAnsi="宋体" w:cs="宋体" w:eastAsia="宋体"/>
          <w:sz w:val="48"/>
          <w:spacing w:val="0"/>
          <w:color w:val="000000"/>
          <w:b w:val="off"/>
          <w:i w:val="off"/>
        </w:rPr>
        <w:t>害妻小、鸡奸、谋杀、卖淫以及凶残无度等暴行的人们；为了奖赏我的</w:t>
      </w:r>
      <w:r>
        <w:rPr>
          <w:rFonts w:ascii="宋体" w:hAnsi="宋体" w:cs="宋体" w:eastAsia="宋体"/>
          <w:sz w:val="48"/>
          <w:spacing w:val="0"/>
          <w:color w:val="000000"/>
          <w:b w:val="off"/>
          <w:i w:val="off"/>
        </w:rPr>
        <w:t>这些可耻之举，上天给予我财富”[100]，这就是克莱维尔在总结她兄弟</w:t>
      </w:r>
      <w:r>
        <w:rPr>
          <w:rFonts w:ascii="宋体" w:hAnsi="宋体" w:cs="宋体" w:eastAsia="宋体"/>
          <w:sz w:val="48"/>
          <w:spacing w:val="0"/>
          <w:color w:val="000000"/>
          <w:b w:val="off"/>
          <w:i w:val="off"/>
        </w:rPr>
        <w:t>的生活经历时说的话。当然在这里她有一些夸张。不良规范的公正性</w:t>
      </w:r>
      <w:r>
        <w:rPr>
          <w:rFonts w:ascii="宋体" w:hAnsi="宋体" w:cs="宋体" w:eastAsia="宋体"/>
          <w:sz w:val="48"/>
          <w:spacing w:val="0"/>
          <w:color w:val="000000"/>
          <w:b w:val="off"/>
          <w:i w:val="off"/>
        </w:rPr>
        <w:t>并不像单纯奖赏罪犯那样一以贯之。只有夸张才是真实的。史前时期</w:t>
      </w:r>
      <w:bookmarkEnd w:id="2062"/>
    </w:p>
    <w:p>
      <w:pPr>
        <w:pageBreakBefore w:val="off"/>
        <w:tabs/>
        <w:wordWrap w:val="off"/>
        <w:spacing w:before="0" w:after="0" w:line="460" w:lineRule="exact"/>
        <w:ind w:left="0" w:right="0"/>
        <w:jc w:val="both"/>
        <w:textAlignment w:val="baseline"/>
        <w:rPr>
          <w:sz w:val="41"/>
        </w:rPr>
      </w:pPr>
      <w:bookmarkStart w:name="" w:id="2063"/>
      <w:r>
        <w:rPr>
          <w:rFonts w:ascii="宋体" w:hAnsi="宋体" w:cs="宋体" w:eastAsia="宋体"/>
          <w:sz w:val="41"/>
          <w:spacing w:val="0"/>
          <w:color w:val="000000"/>
          <w:b w:val="off"/>
          <w:i w:val="off"/>
        </w:rPr>
        <w:t/>
      </w:r>
      <w:bookmarkEnd w:id="2063"/>
    </w:p>
    <w:p>
      <w:pPr>
        <w:pageBreakBefore w:val="off"/>
        <w:tabs/>
        <w:wordWrap w:val="off"/>
        <w:spacing w:before="0" w:after="0" w:line="560" w:lineRule="atLeast"/>
        <w:ind w:left="0" w:right="0"/>
        <w:jc w:val="center"/>
        <w:textAlignment w:val="baseline"/>
        <w:rPr>
          <w:sz w:val="41"/>
        </w:rPr>
      </w:pPr>
      <w:bookmarkStart w:name="" w:id="2064"/>
      <w:r>
        <w:rPr>
          <w:rFonts w:ascii="黑体" w:hAnsi="黑体" w:cs="黑体" w:eastAsia="黑体"/>
          <w:sz w:val="41"/>
          <w:spacing w:val="0"/>
          <w:color w:val="000000"/>
          <w:b w:val="off"/>
          <w:i w:val="off"/>
        </w:rPr>
        <w:t>102</w:t>
      </w:r>
      <w:bookmarkEnd w:id="2064"/>
    </w:p>
    <w:p>
      <w:r>
        <w:t/>
      </w:r>
    </w:p>
    <w:p>
      <w:pPr>
        <w:sectPr>
          <w:footerReference r:id="rId248"/>
          <w:headerReference r:id="rId249" w:type="default"/>
          <w:type w:val="nextPage"/>
          <w:pgSz w:w="20780" w:h="31680"/>
          <w:pgMar w:left="2660" w:top="2300" w:right="2660" w:bottom="2300" w:header="2000" w:footer="2000"/>
          <w:cols w:num="1"/>
        </w:sectPr>
      </w:pPr>
    </w:p>
    <w:p>
      <w:pPr>
        <w:pageBreakBefore w:val="off"/>
        <w:tabs/>
        <w:wordWrap w:val="off"/>
        <w:spacing w:before="0" w:after="0" w:line="540" w:lineRule="atLeast"/>
        <w:ind w:left="0" w:right="0"/>
        <w:jc w:val="center"/>
        <w:textAlignment w:val="baseline"/>
        <w:rPr>
          <w:sz w:val="40"/>
        </w:rPr>
      </w:pPr>
      <w:bookmarkStart w:name="" w:id="2065"/>
      <w:r>
        <w:rPr>
          <w:rFonts w:ascii="宋体" w:hAnsi="宋体" w:cs="宋体" w:eastAsia="宋体"/>
          <w:sz w:val="40"/>
          <w:spacing w:val="0"/>
          <w:color w:val="000000"/>
          <w:b w:val="off"/>
          <w:i w:val="off"/>
        </w:rPr>
        <w:t>附论2：朱莉埃特或启蒙与道德</w:t>
      </w:r>
      <w:bookmarkEnd w:id="2065"/>
    </w:p>
    <w:p>
      <w:pPr>
        <w:pageBreakBefore w:val="off"/>
        <w:tabs/>
        <w:wordWrap w:val="off"/>
        <w:spacing w:before="0" w:after="0" w:line="460" w:lineRule="exact"/>
        <w:ind w:left="0" w:right="0"/>
        <w:jc w:val="center"/>
        <w:textAlignment w:val="baseline"/>
        <w:rPr>
          <w:sz w:val="40"/>
        </w:rPr>
      </w:pPr>
      <w:bookmarkStart w:name="" w:id="2066"/>
      <w:r>
        <w:rPr>
          <w:rFonts w:ascii="宋体" w:hAnsi="宋体" w:cs="宋体" w:eastAsia="宋体"/>
          <w:sz w:val="40"/>
          <w:spacing w:val="0"/>
          <w:color w:val="000000"/>
          <w:b w:val="off"/>
          <w:i w:val="off"/>
        </w:rPr>
        <w:t/>
      </w:r>
      <w:bookmarkEnd w:id="2066"/>
    </w:p>
    <w:p>
      <w:pPr>
        <w:pageBreakBefore w:val="off"/>
        <w:tabs/>
        <w:wordWrap w:val="off"/>
        <w:spacing w:before="0" w:after="0" w:line="920" w:lineRule="atLeast"/>
        <w:ind w:left="0" w:right="0"/>
        <w:jc w:val="both"/>
        <w:textAlignment w:val="baseline"/>
        <w:rPr>
          <w:sz w:val="50"/>
        </w:rPr>
      </w:pPr>
      <w:bookmarkStart w:name="" w:id="2067"/>
      <w:r>
        <w:rPr>
          <w:rFonts w:ascii="宋体" w:hAnsi="宋体" w:cs="宋体" w:eastAsia="宋体"/>
          <w:sz w:val="50"/>
          <w:spacing w:val="0"/>
          <w:color w:val="000000"/>
          <w:b w:val="off"/>
          <w:i w:val="off"/>
        </w:rPr>
        <w:t>的真实本性在细节上呈现为一种个体的极端残酷。大屠杀中那些死难</w:t>
      </w:r>
      <w:r>
        <w:rPr>
          <w:rFonts w:ascii="宋体" w:hAnsi="宋体" w:cs="宋体" w:eastAsia="宋体"/>
          <w:sz w:val="50"/>
          <w:spacing w:val="0"/>
          <w:color w:val="000000"/>
          <w:b w:val="off"/>
          <w:i w:val="off"/>
        </w:rPr>
        <w:t>者，包括一些被残酷枪杀的人的统计数字，掩盖了它的本质；而这种本</w:t>
      </w:r>
      <w:r>
        <w:rPr>
          <w:rFonts w:ascii="宋体" w:hAnsi="宋体" w:cs="宋体" w:eastAsia="宋体"/>
          <w:sz w:val="50"/>
          <w:spacing w:val="0"/>
          <w:color w:val="000000"/>
          <w:b w:val="off"/>
          <w:i w:val="off"/>
        </w:rPr>
        <w:t>质只能在一些对例外情形，特别是最为穷凶极恶的行动的精确描绘中，</w:t>
      </w:r>
      <w:r>
        <w:rPr>
          <w:rFonts w:ascii="宋体" w:hAnsi="宋体" w:cs="宋体" w:eastAsia="宋体"/>
          <w:sz w:val="50"/>
          <w:spacing w:val="0"/>
          <w:color w:val="000000"/>
          <w:b w:val="off"/>
          <w:i w:val="off"/>
        </w:rPr>
        <w:t>才能昭然若揭。残酷世界里的幸运生活只是表现为恶性的矛盾，它只</w:t>
      </w:r>
      <w:r>
        <w:rPr>
          <w:rFonts w:ascii="宋体" w:hAnsi="宋体" w:cs="宋体" w:eastAsia="宋体"/>
          <w:sz w:val="50"/>
          <w:spacing w:val="0"/>
          <w:color w:val="000000"/>
          <w:b w:val="off"/>
          <w:i w:val="off"/>
        </w:rPr>
        <w:t>有作为那个世界里的单纯存在才能是真实的。痛苦成了真理的本质，</w:t>
      </w:r>
      <w:r>
        <w:rPr>
          <w:rFonts w:ascii="宋体" w:hAnsi="宋体" w:cs="宋体" w:eastAsia="宋体"/>
          <w:sz w:val="50"/>
          <w:spacing w:val="0"/>
          <w:color w:val="000000"/>
          <w:b w:val="off"/>
          <w:i w:val="off"/>
        </w:rPr>
        <w:t>而幸福生活却成了空虚的事实。诚然，资产阶级时代里杀害自己的妻</w:t>
      </w:r>
      <w:r>
        <w:rPr>
          <w:rFonts w:ascii="宋体" w:hAnsi="宋体" w:cs="宋体" w:eastAsia="宋体"/>
          <w:sz w:val="50"/>
          <w:spacing w:val="0"/>
          <w:color w:val="000000"/>
          <w:b w:val="off"/>
          <w:i w:val="off"/>
        </w:rPr>
        <w:t>小，卖淫和兽欲等恶行，在被统治者，而不是统治者那里屡见不鲜，这</w:t>
      </w:r>
      <w:r>
        <w:rPr>
          <w:rFonts w:ascii="宋体" w:hAnsi="宋体" w:cs="宋体" w:eastAsia="宋体"/>
          <w:sz w:val="50"/>
          <w:spacing w:val="0"/>
          <w:color w:val="000000"/>
          <w:b w:val="off"/>
          <w:i w:val="off"/>
        </w:rPr>
        <w:t>是因为被统治者接受了古老时代的主人道德。甚至在直到最后的几个</w:t>
      </w:r>
      <w:r>
        <w:rPr>
          <w:rFonts w:ascii="宋体" w:hAnsi="宋体" w:cs="宋体" w:eastAsia="宋体"/>
          <w:sz w:val="50"/>
          <w:spacing w:val="0"/>
          <w:color w:val="000000"/>
          <w:b w:val="off"/>
          <w:i w:val="off"/>
        </w:rPr>
        <w:t>世纪里，每当发生权力之争的时候，他们都会把尸骨堆积如山。与大</w:t>
      </w:r>
      <w:r>
        <w:rPr>
          <w:rFonts w:ascii="宋体" w:hAnsi="宋体" w:cs="宋体" w:eastAsia="宋体"/>
          <w:sz w:val="50"/>
          <w:spacing w:val="0"/>
          <w:color w:val="000000"/>
          <w:b w:val="off"/>
          <w:i w:val="off"/>
        </w:rPr>
        <w:t>权在握的法西斯主义主子们的观念和行为相比，布里萨-泰斯塔生活中</w:t>
      </w:r>
      <w:r>
        <w:rPr>
          <w:rFonts w:ascii="宋体" w:hAnsi="宋体" w:cs="宋体" w:eastAsia="宋体"/>
          <w:sz w:val="50"/>
          <w:spacing w:val="0"/>
          <w:color w:val="000000"/>
          <w:b w:val="off"/>
          <w:i w:val="off"/>
        </w:rPr>
        <w:t>的狂热表现(应该承认，在他的身上可以看到法西斯主义的面目)已经退</w:t>
      </w:r>
      <w:r>
        <w:rPr>
          <w:rFonts w:ascii="宋体" w:hAnsi="宋体" w:cs="宋体" w:eastAsia="宋体"/>
          <w:sz w:val="50"/>
          <w:spacing w:val="0"/>
          <w:color w:val="000000"/>
          <w:b w:val="off"/>
          <w:i w:val="off"/>
        </w:rPr>
        <w:t>化成为平淡无味的平庸。在萨德以及曼德维尔那里，个人的邪恶构成</w:t>
      </w:r>
      <w:r>
        <w:rPr>
          <w:rFonts w:ascii="宋体" w:hAnsi="宋体" w:cs="宋体" w:eastAsia="宋体"/>
          <w:sz w:val="50"/>
          <w:spacing w:val="0"/>
          <w:color w:val="000000"/>
          <w:b w:val="off"/>
          <w:i w:val="off"/>
        </w:rPr>
        <w:t>了极权时代公共道德的可预见的历史记述。任何反对杀戮的基本论</w:t>
      </w:r>
      <w:r>
        <w:rPr>
          <w:rFonts w:ascii="宋体" w:hAnsi="宋体" w:cs="宋体" w:eastAsia="宋体"/>
          <w:sz w:val="50"/>
          <w:spacing w:val="0"/>
          <w:color w:val="000000"/>
          <w:b w:val="off"/>
          <w:i w:val="off"/>
        </w:rPr>
        <w:t>断，并不想掩饰和压制，而是想遍野疾呼源自于理性的不可能性。这</w:t>
      </w:r>
      <w:r>
        <w:rPr>
          <w:rFonts w:ascii="宋体" w:hAnsi="宋体" w:cs="宋体" w:eastAsia="宋体"/>
          <w:sz w:val="50"/>
          <w:spacing w:val="0"/>
          <w:color w:val="000000"/>
          <w:b w:val="off"/>
          <w:i w:val="off"/>
        </w:rPr>
        <w:t>种论断煽起了进步分子对萨德和尼采仍旧(显而易见地)怀有的刻骨仇</w:t>
      </w:r>
      <w:r>
        <w:rPr>
          <w:rFonts w:ascii="宋体" w:hAnsi="宋体" w:cs="宋体" w:eastAsia="宋体"/>
          <w:sz w:val="50"/>
          <w:spacing w:val="0"/>
          <w:color w:val="000000"/>
          <w:b w:val="off"/>
          <w:i w:val="off"/>
        </w:rPr>
        <w:t>恨。与逻辑实证主义者不同，萨德和尼采要求科学兑现自己的承诺。</w:t>
      </w:r>
      <w:r>
        <w:rPr>
          <w:rFonts w:ascii="宋体" w:hAnsi="宋体" w:cs="宋体" w:eastAsia="宋体"/>
          <w:sz w:val="50"/>
          <w:spacing w:val="0"/>
          <w:color w:val="000000"/>
          <w:b w:val="off"/>
          <w:i w:val="off"/>
        </w:rPr>
        <w:t>事实上，萨德和尼采比逻辑实证主义者更加明确地坚守着理性(Ratio)，</w:t>
      </w:r>
      <w:r>
        <w:rPr>
          <w:rFonts w:ascii="宋体" w:hAnsi="宋体" w:cs="宋体" w:eastAsia="宋体"/>
          <w:sz w:val="50"/>
          <w:spacing w:val="0"/>
          <w:color w:val="000000"/>
          <w:b w:val="off"/>
          <w:i w:val="off"/>
        </w:rPr>
        <w:t>它潜在地从(包含在康德理性概念以及每一个伟大哲学之中的)乌托邦的</w:t>
      </w:r>
      <w:r>
        <w:rPr>
          <w:rFonts w:ascii="宋体" w:hAnsi="宋体" w:cs="宋体" w:eastAsia="宋体"/>
          <w:sz w:val="50"/>
          <w:spacing w:val="0"/>
          <w:color w:val="000000"/>
          <w:b w:val="off"/>
          <w:i w:val="off"/>
        </w:rPr>
        <w:t>隐身之处解放出来，而这种乌托邦则是人性的乌托邦，它已经不再歪曲</w:t>
      </w:r>
      <w:r>
        <w:rPr>
          <w:rFonts w:ascii="宋体" w:hAnsi="宋体" w:cs="宋体" w:eastAsia="宋体"/>
          <w:sz w:val="50"/>
          <w:spacing w:val="0"/>
          <w:color w:val="000000"/>
          <w:b w:val="off"/>
          <w:i w:val="off"/>
        </w:rPr>
        <w:t>自己，同时也不再需要去歪曲。由于冷酷的教条宣扬了统治与理性的</w:t>
      </w:r>
      <w:r>
        <w:rPr>
          <w:rFonts w:ascii="宋体" w:hAnsi="宋体" w:cs="宋体" w:eastAsia="宋体"/>
          <w:sz w:val="50"/>
          <w:spacing w:val="0"/>
          <w:color w:val="000000"/>
          <w:b w:val="off"/>
          <w:i w:val="off"/>
        </w:rPr>
        <w:t>同一性，因此它要比那些资产阶级道德主义的走狗们显得更加仁慈。</w:t>
      </w:r>
      <w:r>
        <w:rPr>
          <w:rFonts w:ascii="宋体" w:hAnsi="宋体" w:cs="宋体" w:eastAsia="宋体"/>
          <w:sz w:val="50"/>
          <w:spacing w:val="0"/>
          <w:color w:val="000000"/>
          <w:b w:val="off"/>
          <w:i w:val="off"/>
        </w:rPr>
        <w:t>“你最大的危险在何处？”尼采曾经扪心自问，他的回答就是：“在同</w:t>
      </w:r>
      <w:r>
        <w:rPr>
          <w:rFonts w:ascii="宋体" w:hAnsi="宋体" w:cs="宋体" w:eastAsia="宋体"/>
          <w:sz w:val="50"/>
          <w:spacing w:val="0"/>
          <w:color w:val="000000"/>
          <w:b w:val="off"/>
          <w:i w:val="off"/>
        </w:rPr>
        <w:t>情当中。”[101]尼采正是在否定中拯救了人的毫不动摇的信念，而这种</w:t>
      </w:r>
      <w:r>
        <w:rPr>
          <w:rFonts w:ascii="宋体" w:hAnsi="宋体" w:cs="宋体" w:eastAsia="宋体"/>
          <w:sz w:val="50"/>
          <w:spacing w:val="0"/>
          <w:color w:val="000000"/>
          <w:b w:val="off"/>
          <w:i w:val="off"/>
        </w:rPr>
        <w:t>信念却在仅仅为了寻求抚慰的各种形式的保证中，日益遭到了破坏。</w:t>
      </w:r>
      <w:bookmarkEnd w:id="2067"/>
    </w:p>
    <w:p>
      <w:pPr>
        <w:pageBreakBefore w:val="off"/>
        <w:tabs/>
        <w:wordWrap w:val="off"/>
        <w:spacing w:before="0" w:after="0" w:line="920" w:lineRule="atLeast"/>
        <w:ind w:left="220" w:right="0"/>
        <w:jc w:val="both"/>
        <w:textAlignment w:val="baseline"/>
        <w:rPr>
          <w:sz w:val="50"/>
        </w:rPr>
      </w:pPr>
      <w:bookmarkStart w:name="" w:id="2068"/>
      <w:r>
        <w:rPr>
          <w:rFonts w:ascii="宋体" w:hAnsi="宋体" w:cs="宋体" w:eastAsia="宋体"/>
          <w:sz w:val="50"/>
          <w:spacing w:val="0"/>
          <w:color w:val="000000"/>
          <w:u w:val="single"/>
          <w:b w:val="off"/>
          <w:i w:val="off"/>
        </w:rPr>
        <w:t xml:space="preserve">          </w:t>
      </w:r>
      <w:bookmarkEnd w:id="2068"/>
    </w:p>
    <w:p>
      <w:pPr>
        <w:pageBreakBefore w:val="off"/>
        <w:tabs/>
        <w:wordWrap w:val="off"/>
        <w:spacing w:before="0" w:after="0" w:line="580" w:lineRule="atLeast"/>
        <w:ind w:left="180" w:right="0"/>
        <w:jc w:val="both"/>
        <w:textAlignment w:val="baseline"/>
        <w:rPr>
          <w:sz w:val="43"/>
        </w:rPr>
      </w:pPr>
      <w:bookmarkStart w:name="" w:id="2069"/>
      <w:r>
        <w:rPr>
          <w:rFonts w:ascii="黑体" w:hAnsi="黑体" w:cs="黑体" w:eastAsia="黑体"/>
          <w:sz w:val="43"/>
          <w:spacing w:val="0"/>
          <w:color w:val="000000"/>
          <w:b w:val="on"/>
          <w:i w:val="off"/>
        </w:rPr>
        <w:t>注</w:t>
      </w:r>
      <w:r>
        <w:rPr>
          <w:rFonts w:ascii="黑体" w:hAnsi="黑体" w:cs="黑体" w:eastAsia="黑体"/>
          <w:sz w:val="43"/>
          <w:spacing w:val="0"/>
          <w:color w:val="000000"/>
          <w:b w:val="off"/>
          <w:i w:val="off"/>
        </w:rPr>
        <w:t xml:space="preserve"> </w:t>
      </w:r>
      <w:r>
        <w:rPr>
          <w:rFonts w:ascii="黑体" w:hAnsi="黑体" w:cs="黑体" w:eastAsia="黑体"/>
          <w:sz w:val="43"/>
          <w:spacing w:val="0"/>
          <w:color w:val="000000"/>
          <w:b w:val="on"/>
          <w:i w:val="off"/>
        </w:rPr>
        <w:t>释：</w:t>
      </w:r>
      <w:bookmarkEnd w:id="2069"/>
    </w:p>
    <w:p>
      <w:pPr>
        <w:pageBreakBefore w:val="off"/>
        <w:tabs/>
        <w:wordWrap w:val="off"/>
        <w:spacing w:before="0" w:after="0" w:line="540" w:lineRule="atLeast"/>
        <w:ind w:left="140" w:right="0" w:firstLine="800"/>
        <w:jc w:val="both"/>
        <w:textAlignment w:val="baseline"/>
        <w:rPr>
          <w:sz w:val="39"/>
        </w:rPr>
      </w:pPr>
      <w:bookmarkStart w:name="" w:id="2070"/>
      <w:r>
        <w:rPr>
          <w:rFonts w:ascii="仿宋" w:hAnsi="仿宋" w:cs="仿宋" w:eastAsia="仿宋"/>
          <w:sz w:val="39"/>
          <w:spacing w:val="0"/>
          <w:color w:val="000000"/>
          <w:b w:val="off"/>
          <w:i w:val="off"/>
        </w:rPr>
        <w:t>[1]康德：《答复这个问题：“什么是启蒙？”》(Beantwortung</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der</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Frage：</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Was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ist</w:t>
      </w:r>
      <w:r>
        <w:rPr>
          <w:rFonts w:ascii="仿宋" w:hAnsi="仿宋" w:cs="仿宋" w:eastAsia="仿宋"/>
          <w:sz w:val="39"/>
          <w:spacing w:val="0"/>
          <w:color w:val="000000"/>
          <w:b w:val="off"/>
          <w:i w:val="off"/>
        </w:rPr>
        <w:t>Aufklaerung?)，载《康德全集》(Kants</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Werke)，普鲁士皇家科学院编，第8卷，第35页。</w:t>
      </w:r>
      <w:bookmarkEnd w:id="2070"/>
    </w:p>
    <w:p>
      <w:pPr>
        <w:pageBreakBefore w:val="off"/>
        <w:tabs/>
        <w:wordWrap w:val="off"/>
        <w:spacing w:before="0" w:after="0" w:line="500" w:lineRule="exact"/>
        <w:ind w:left="0" w:right="0"/>
        <w:jc w:val="both"/>
        <w:textAlignment w:val="baseline"/>
        <w:rPr>
          <w:sz w:val="42"/>
        </w:rPr>
      </w:pPr>
      <w:bookmarkStart w:name="" w:id="2071"/>
      <w:r>
        <w:rPr>
          <w:rFonts w:ascii="宋体" w:hAnsi="宋体" w:cs="宋体" w:eastAsia="宋体"/>
          <w:sz w:val="42"/>
          <w:spacing w:val="0"/>
          <w:color w:val="000000"/>
          <w:b w:val="off"/>
          <w:i w:val="off"/>
        </w:rPr>
        <w:t/>
      </w:r>
      <w:bookmarkEnd w:id="2071"/>
    </w:p>
    <w:p>
      <w:pPr>
        <w:pageBreakBefore w:val="off"/>
        <w:tabs/>
        <w:wordWrap w:val="off"/>
        <w:spacing w:before="0" w:after="0" w:line="580" w:lineRule="atLeast"/>
        <w:ind w:left="0" w:right="0"/>
        <w:jc w:val="center"/>
        <w:textAlignment w:val="baseline"/>
        <w:rPr>
          <w:sz w:val="42"/>
        </w:rPr>
      </w:pPr>
      <w:bookmarkStart w:name="" w:id="2072"/>
      <w:r>
        <w:rPr>
          <w:rFonts w:ascii="宋体" w:hAnsi="宋体" w:cs="宋体" w:eastAsia="宋体"/>
          <w:sz w:val="42"/>
          <w:spacing w:val="0"/>
          <w:color w:val="000000"/>
          <w:b w:val="off"/>
          <w:i w:val="off"/>
        </w:rPr>
        <w:t>103</w:t>
      </w:r>
      <w:bookmarkEnd w:id="2072"/>
    </w:p>
    <w:p>
      <w:r>
        <w:t/>
      </w:r>
    </w:p>
    <w:p>
      <w:pPr>
        <w:sectPr>
          <w:footerReference r:id="rId250"/>
          <w:headerReference r:id="rId251" w:type="default"/>
          <w:type w:val="nextPage"/>
          <w:pgSz w:w="20780" w:h="31680"/>
          <w:pgMar w:left="2620" w:top="2300" w:right="2620" w:bottom="2300" w:header="2000" w:footer="2000"/>
          <w:cols w:num="1"/>
        </w:sectPr>
      </w:pPr>
    </w:p>
    <w:p>
      <w:pPr>
        <w:pageBreakBefore w:val="off"/>
        <w:tabs/>
        <w:wordWrap w:val="off"/>
        <w:spacing w:before="0" w:after="0" w:line="560" w:lineRule="atLeast"/>
        <w:ind w:left="0" w:right="0"/>
        <w:jc w:val="center"/>
        <w:textAlignment w:val="baseline"/>
        <w:rPr>
          <w:sz w:val="42"/>
        </w:rPr>
      </w:pPr>
      <w:bookmarkStart w:name="" w:id="2073"/>
      <w:r>
        <w:rPr>
          <w:rFonts w:ascii="宋体" w:hAnsi="宋体" w:cs="宋体" w:eastAsia="宋体"/>
          <w:sz w:val="42"/>
          <w:spacing w:val="0"/>
          <w:color w:val="000000"/>
          <w:b w:val="off"/>
          <w:i w:val="off"/>
        </w:rPr>
        <w:t>启蒙辩证法</w:t>
      </w:r>
      <w:bookmarkEnd w:id="2073"/>
    </w:p>
    <w:p>
      <w:pPr>
        <w:pageBreakBefore w:val="off"/>
        <w:tabs/>
        <w:wordWrap w:val="off"/>
        <w:spacing w:before="0" w:after="0" w:line="460" w:lineRule="exact"/>
        <w:ind w:left="0" w:right="0"/>
        <w:jc w:val="center"/>
        <w:textAlignment w:val="baseline"/>
        <w:rPr>
          <w:sz w:val="42"/>
        </w:rPr>
      </w:pPr>
      <w:bookmarkStart w:name="" w:id="2074"/>
      <w:r>
        <w:rPr>
          <w:rFonts w:ascii="宋体" w:hAnsi="宋体" w:cs="宋体" w:eastAsia="宋体"/>
          <w:sz w:val="42"/>
          <w:spacing w:val="0"/>
          <w:color w:val="000000"/>
          <w:b w:val="off"/>
          <w:i w:val="off"/>
        </w:rPr>
        <w:t/>
      </w:r>
      <w:bookmarkEnd w:id="2074"/>
    </w:p>
    <w:p>
      <w:pPr>
        <w:pageBreakBefore w:val="off"/>
        <w:tabs/>
        <w:wordWrap w:val="off"/>
        <w:spacing w:before="0" w:after="0" w:line="480" w:lineRule="atLeast"/>
        <w:ind w:left="60" w:right="100"/>
        <w:jc w:val="both"/>
        <w:textAlignment w:val="baseline"/>
        <w:rPr>
          <w:sz w:val="32"/>
        </w:rPr>
      </w:pPr>
      <w:bookmarkStart w:name="" w:id="2075"/>
      <w:r>
        <w:rPr>
          <w:rFonts w:ascii="仿宋" w:hAnsi="仿宋" w:cs="仿宋" w:eastAsia="仿宋"/>
          <w:sz w:val="32"/>
          <w:spacing w:val="0"/>
          <w:color w:val="000000"/>
          <w:b w:val="off"/>
          <w:i w:val="off"/>
        </w:rPr>
        <w:t>[译文参照何兆武译：</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《历史理性批判文集》，商务印书馆1990年版，第22页，略有改</w:t>
      </w:r>
      <w:r>
        <w:rPr>
          <w:rFonts w:ascii="仿宋" w:hAnsi="仿宋" w:cs="仿宋" w:eastAsia="仿宋"/>
          <w:sz w:val="32"/>
          <w:spacing w:val="0"/>
          <w:color w:val="000000"/>
          <w:b w:val="off"/>
          <w:i w:val="off"/>
        </w:rPr>
        <w:t>动。</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————译者注]</w:t>
      </w:r>
      <w:bookmarkEnd w:id="2075"/>
    </w:p>
    <w:p>
      <w:pPr>
        <w:pageBreakBefore w:val="off"/>
        <w:tabs/>
        <w:wordWrap w:val="off"/>
        <w:spacing w:before="0" w:after="0" w:line="480" w:lineRule="atLeast"/>
        <w:ind w:left="60" w:right="80" w:firstLine="760"/>
        <w:jc w:val="both"/>
        <w:textAlignment w:val="baseline"/>
        <w:rPr>
          <w:sz w:val="32"/>
        </w:rPr>
      </w:pPr>
      <w:bookmarkStart w:name="" w:id="2076"/>
      <w:r>
        <w:rPr>
          <w:rFonts w:ascii="仿宋" w:hAnsi="仿宋" w:cs="仿宋" w:eastAsia="仿宋"/>
          <w:sz w:val="32"/>
          <w:spacing w:val="0"/>
          <w:color w:val="000000"/>
          <w:b w:val="off"/>
          <w:i w:val="off"/>
        </w:rPr>
        <w:t>[2]康德：</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《纯粹理性批判》(Kritik</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der</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reinen</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Vernunft)，载《康德全集》，第3卷(第2</w:t>
      </w:r>
      <w:r>
        <w:rPr>
          <w:rFonts w:ascii="仿宋" w:hAnsi="仿宋" w:cs="仿宋" w:eastAsia="仿宋"/>
          <w:sz w:val="32"/>
          <w:spacing w:val="0"/>
          <w:color w:val="000000"/>
          <w:b w:val="off"/>
          <w:i w:val="off"/>
        </w:rPr>
        <w:t>版)，第427页。</w:t>
      </w:r>
      <w:bookmarkEnd w:id="2076"/>
    </w:p>
    <w:p>
      <w:pPr>
        <w:pageBreakBefore w:val="off"/>
        <w:tabs/>
        <w:wordWrap w:val="off"/>
        <w:spacing w:before="0" w:after="0" w:line="480" w:lineRule="atLeast"/>
        <w:ind w:left="840" w:right="0"/>
        <w:jc w:val="both"/>
        <w:textAlignment w:val="baseline"/>
        <w:rPr>
          <w:sz w:val="32"/>
        </w:rPr>
      </w:pPr>
      <w:bookmarkStart w:name="" w:id="2077"/>
      <w:r>
        <w:rPr>
          <w:rFonts w:ascii="仿宋" w:hAnsi="仿宋" w:cs="仿宋" w:eastAsia="仿宋"/>
          <w:sz w:val="32"/>
          <w:spacing w:val="0"/>
          <w:color w:val="000000"/>
          <w:b w:val="off"/>
          <w:i w:val="off"/>
        </w:rPr>
        <w:t>[3]同上书，第427页。</w:t>
      </w:r>
      <w:bookmarkEnd w:id="2077"/>
    </w:p>
    <w:p>
      <w:pPr>
        <w:pageBreakBefore w:val="off"/>
        <w:tabs/>
        <w:wordWrap w:val="off"/>
        <w:spacing w:before="0" w:after="0" w:line="480" w:lineRule="atLeast"/>
        <w:ind w:left="840" w:right="0"/>
        <w:jc w:val="both"/>
        <w:textAlignment w:val="baseline"/>
        <w:rPr>
          <w:sz w:val="32"/>
        </w:rPr>
      </w:pPr>
      <w:bookmarkStart w:name="" w:id="2078"/>
      <w:r>
        <w:rPr>
          <w:rFonts w:ascii="仿宋" w:hAnsi="仿宋" w:cs="仿宋" w:eastAsia="仿宋"/>
          <w:sz w:val="32"/>
          <w:spacing w:val="0"/>
          <w:color w:val="000000"/>
          <w:b w:val="off"/>
          <w:i w:val="off"/>
        </w:rPr>
        <w:t>[4]同上书，第435——436页。</w:t>
      </w:r>
      <w:bookmarkEnd w:id="2078"/>
    </w:p>
    <w:p>
      <w:pPr>
        <w:pageBreakBefore w:val="off"/>
        <w:tabs/>
        <w:wordWrap w:val="off"/>
        <w:spacing w:before="0" w:after="0" w:line="480" w:lineRule="atLeast"/>
        <w:ind w:left="840" w:right="0"/>
        <w:jc w:val="both"/>
        <w:textAlignment w:val="baseline"/>
        <w:rPr>
          <w:sz w:val="32"/>
        </w:rPr>
      </w:pPr>
      <w:bookmarkStart w:name="" w:id="2079"/>
      <w:r>
        <w:rPr>
          <w:rFonts w:ascii="仿宋" w:hAnsi="仿宋" w:cs="仿宋" w:eastAsia="仿宋"/>
          <w:sz w:val="32"/>
          <w:spacing w:val="0"/>
          <w:color w:val="000000"/>
          <w:b w:val="off"/>
          <w:i w:val="off"/>
        </w:rPr>
        <w:t>[5]同上书，第428页。</w:t>
      </w:r>
      <w:bookmarkEnd w:id="2079"/>
    </w:p>
    <w:p>
      <w:pPr>
        <w:pageBreakBefore w:val="off"/>
        <w:tabs/>
        <w:wordWrap w:val="off"/>
        <w:spacing w:before="0" w:after="0" w:line="480" w:lineRule="atLeast"/>
        <w:ind w:left="840" w:right="0"/>
        <w:jc w:val="both"/>
        <w:textAlignment w:val="baseline"/>
        <w:rPr>
          <w:sz w:val="32"/>
        </w:rPr>
      </w:pPr>
      <w:bookmarkStart w:name="" w:id="2080"/>
      <w:r>
        <w:rPr>
          <w:rFonts w:ascii="仿宋" w:hAnsi="仿宋" w:cs="仿宋" w:eastAsia="仿宋"/>
          <w:sz w:val="32"/>
          <w:spacing w:val="0"/>
          <w:color w:val="000000"/>
          <w:b w:val="off"/>
          <w:i w:val="off"/>
        </w:rPr>
        <w:t>[6]同上书，第429页。</w:t>
      </w:r>
      <w:bookmarkEnd w:id="2080"/>
    </w:p>
    <w:p>
      <w:pPr>
        <w:pageBreakBefore w:val="off"/>
        <w:tabs/>
        <w:wordWrap w:val="off"/>
        <w:spacing w:before="0" w:after="0" w:line="480" w:lineRule="atLeast"/>
        <w:ind w:left="840" w:right="0"/>
        <w:jc w:val="both"/>
        <w:textAlignment w:val="baseline"/>
        <w:rPr>
          <w:sz w:val="32"/>
        </w:rPr>
      </w:pPr>
      <w:bookmarkStart w:name="" w:id="2081"/>
      <w:r>
        <w:rPr>
          <w:rFonts w:ascii="仿宋" w:hAnsi="仿宋" w:cs="仿宋" w:eastAsia="仿宋"/>
          <w:sz w:val="32"/>
          <w:spacing w:val="0"/>
          <w:color w:val="000000"/>
          <w:b w:val="off"/>
          <w:i w:val="off"/>
        </w:rPr>
        <w:t>[7]康德：</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《纯粹理性批判》，载《康德全集》，第4卷(第1版)，第93页。</w:t>
      </w:r>
      <w:bookmarkEnd w:id="2081"/>
    </w:p>
    <w:p>
      <w:pPr>
        <w:pageBreakBefore w:val="off"/>
        <w:tabs/>
        <w:wordWrap w:val="off"/>
        <w:spacing w:before="0" w:after="0" w:line="480" w:lineRule="atLeast"/>
        <w:ind w:left="840" w:right="0"/>
        <w:jc w:val="both"/>
        <w:textAlignment w:val="baseline"/>
        <w:rPr>
          <w:sz w:val="32"/>
        </w:rPr>
      </w:pPr>
      <w:bookmarkStart w:name="" w:id="2082"/>
      <w:r>
        <w:rPr>
          <w:rFonts w:ascii="仿宋" w:hAnsi="仿宋" w:cs="仿宋" w:eastAsia="仿宋"/>
          <w:sz w:val="32"/>
          <w:spacing w:val="0"/>
          <w:color w:val="000000"/>
          <w:b w:val="off"/>
          <w:i w:val="off"/>
        </w:rPr>
        <w:t>[8]康德：</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《判断力批判》(Kritik</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der</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Urteilskraft)，载《康德全集》，第5卷，第185页。</w:t>
      </w:r>
      <w:bookmarkEnd w:id="2082"/>
    </w:p>
    <w:p>
      <w:pPr>
        <w:pageBreakBefore w:val="off"/>
        <w:tabs/>
        <w:wordWrap w:val="off"/>
        <w:spacing w:before="0" w:after="0" w:line="480" w:lineRule="atLeast"/>
        <w:ind w:left="840" w:right="0"/>
        <w:jc w:val="both"/>
        <w:textAlignment w:val="baseline"/>
        <w:rPr>
          <w:sz w:val="32"/>
        </w:rPr>
      </w:pPr>
      <w:bookmarkStart w:name="" w:id="2083"/>
      <w:r>
        <w:rPr>
          <w:rFonts w:ascii="仿宋" w:hAnsi="仿宋" w:cs="仿宋" w:eastAsia="仿宋"/>
          <w:sz w:val="32"/>
          <w:spacing w:val="0"/>
          <w:color w:val="000000"/>
          <w:b w:val="off"/>
          <w:i w:val="off"/>
        </w:rPr>
        <w:t>[9]同上书，第</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185页。</w:t>
      </w:r>
      <w:bookmarkEnd w:id="2083"/>
    </w:p>
    <w:p>
      <w:pPr>
        <w:pageBreakBefore w:val="off"/>
        <w:tabs/>
        <w:wordWrap w:val="off"/>
        <w:spacing w:before="0" w:after="0" w:line="480" w:lineRule="atLeast"/>
        <w:ind w:left="60" w:right="300" w:firstLine="780"/>
        <w:jc w:val="both"/>
        <w:textAlignment w:val="baseline"/>
        <w:rPr>
          <w:sz w:val="32"/>
        </w:rPr>
      </w:pPr>
      <w:bookmarkStart w:name="" w:id="2084"/>
      <w:r>
        <w:rPr>
          <w:rFonts w:ascii="TimesNewRoman" w:hAnsi="TimesNewRoman" w:cs="TimesNewRoman" w:eastAsia="TimesNewRoman"/>
          <w:sz w:val="32"/>
          <w:spacing w:val="0"/>
          <w:color w:val="000000"/>
          <w:b w:val="off"/>
          <w:i w:val="off"/>
        </w:rPr>
        <w:t>[10]康德：</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《道德学说的形而上学起源》(Metaphysische</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Anfaenge</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der</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Tugendlehre)，</w:t>
      </w:r>
      <w:r>
        <w:rPr>
          <w:rFonts w:ascii="仿宋" w:hAnsi="仿宋" w:cs="仿宋" w:eastAsia="仿宋"/>
          <w:sz w:val="32"/>
          <w:spacing w:val="0"/>
          <w:color w:val="000000"/>
          <w:b w:val="off"/>
          <w:i w:val="off"/>
        </w:rPr>
        <w:t>载《康德全集》，第6卷，第449页。</w:t>
      </w:r>
      <w:bookmarkEnd w:id="2084"/>
    </w:p>
    <w:p>
      <w:pPr>
        <w:pageBreakBefore w:val="off"/>
        <w:tabs/>
        <w:wordWrap w:val="off"/>
        <w:spacing w:before="0" w:after="0" w:line="480" w:lineRule="atLeast"/>
        <w:ind w:left="60" w:right="80" w:firstLine="780"/>
        <w:jc w:val="both"/>
        <w:textAlignment w:val="baseline"/>
        <w:rPr>
          <w:sz w:val="32"/>
        </w:rPr>
      </w:pPr>
      <w:bookmarkStart w:name="" w:id="2085"/>
      <w:r>
        <w:rPr>
          <w:rFonts w:ascii="仿宋" w:hAnsi="仿宋" w:cs="仿宋" w:eastAsia="仿宋"/>
          <w:sz w:val="32"/>
          <w:spacing w:val="0"/>
          <w:color w:val="000000"/>
          <w:b w:val="off"/>
          <w:i w:val="off"/>
        </w:rPr>
        <w:t>[11]斯宾诺莎：</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《伦理学》(Ethica)，第三部分，序言。</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[译文参考贺麟译：</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《伦理</w:t>
      </w:r>
      <w:r>
        <w:rPr>
          <w:rFonts w:ascii="仿宋" w:hAnsi="仿宋" w:cs="仿宋" w:eastAsia="仿宋"/>
          <w:sz w:val="32"/>
          <w:spacing w:val="0"/>
          <w:color w:val="000000"/>
          <w:b w:val="off"/>
          <w:i w:val="off"/>
        </w:rPr>
        <w:t>学》，商务印书馆1983版(第2版)，略有改动————译者注]</w:t>
      </w:r>
      <w:bookmarkEnd w:id="2085"/>
    </w:p>
    <w:p>
      <w:pPr>
        <w:pageBreakBefore w:val="off"/>
        <w:tabs/>
        <w:wordWrap w:val="off"/>
        <w:spacing w:before="0" w:after="0" w:line="480" w:lineRule="atLeast"/>
        <w:ind w:left="840" w:right="0"/>
        <w:jc w:val="both"/>
        <w:textAlignment w:val="baseline"/>
        <w:rPr>
          <w:sz w:val="32"/>
        </w:rPr>
      </w:pPr>
      <w:bookmarkStart w:name="" w:id="2086"/>
      <w:r>
        <w:rPr>
          <w:rFonts w:ascii="仿宋" w:hAnsi="仿宋" w:cs="仿宋" w:eastAsia="仿宋"/>
          <w:sz w:val="32"/>
          <w:spacing w:val="0"/>
          <w:color w:val="000000"/>
          <w:b w:val="off"/>
          <w:i w:val="off"/>
        </w:rPr>
        <w:t>[12]康德：</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《纯粹理性批判》，载《康德全集》，第3卷(第2版)，第109页。</w:t>
      </w:r>
      <w:bookmarkEnd w:id="2086"/>
    </w:p>
    <w:p>
      <w:pPr>
        <w:pageBreakBefore w:val="off"/>
        <w:tabs/>
        <w:wordWrap w:val="off"/>
        <w:spacing w:before="0" w:after="0" w:line="480" w:lineRule="atLeast"/>
        <w:ind w:left="840" w:right="0"/>
        <w:jc w:val="both"/>
        <w:textAlignment w:val="baseline"/>
        <w:rPr>
          <w:sz w:val="32"/>
        </w:rPr>
      </w:pPr>
      <w:bookmarkStart w:name="" w:id="2087"/>
      <w:r>
        <w:rPr>
          <w:rFonts w:ascii="仿宋" w:hAnsi="仿宋" w:cs="仿宋" w:eastAsia="仿宋"/>
          <w:sz w:val="32"/>
          <w:spacing w:val="0"/>
          <w:color w:val="000000"/>
          <w:b w:val="off"/>
          <w:i w:val="off"/>
        </w:rPr>
        <w:t>[13]萨德：</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《朱莉埃特》(Histoire</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de</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Juliette)，荷兰，1797，第5卷，第319—320页。</w:t>
      </w:r>
      <w:bookmarkEnd w:id="2087"/>
    </w:p>
    <w:p>
      <w:pPr>
        <w:pageBreakBefore w:val="off"/>
        <w:tabs/>
        <w:wordWrap w:val="off"/>
        <w:spacing w:before="0" w:after="0" w:line="480" w:lineRule="atLeast"/>
        <w:ind w:left="840" w:right="0"/>
        <w:jc w:val="both"/>
        <w:textAlignment w:val="baseline"/>
        <w:rPr>
          <w:sz w:val="32"/>
        </w:rPr>
      </w:pPr>
      <w:bookmarkStart w:name="" w:id="2088"/>
      <w:r>
        <w:rPr>
          <w:rFonts w:ascii="仿宋" w:hAnsi="仿宋" w:cs="仿宋" w:eastAsia="仿宋"/>
          <w:sz w:val="32"/>
          <w:spacing w:val="0"/>
          <w:color w:val="000000"/>
          <w:b w:val="off"/>
          <w:i w:val="off"/>
        </w:rPr>
        <w:t>[14]同上书，第322——323页。</w:t>
      </w:r>
      <w:bookmarkEnd w:id="2088"/>
    </w:p>
    <w:p>
      <w:pPr>
        <w:pageBreakBefore w:val="off"/>
        <w:tabs/>
        <w:wordWrap w:val="off"/>
        <w:spacing w:before="0" w:after="0" w:line="480" w:lineRule="atLeast"/>
        <w:ind w:left="840" w:right="0"/>
        <w:jc w:val="both"/>
        <w:textAlignment w:val="baseline"/>
        <w:rPr>
          <w:sz w:val="32"/>
        </w:rPr>
      </w:pPr>
      <w:bookmarkStart w:name="" w:id="2089"/>
      <w:r>
        <w:rPr>
          <w:rFonts w:ascii="仿宋" w:hAnsi="仿宋" w:cs="仿宋" w:eastAsia="仿宋"/>
          <w:sz w:val="32"/>
          <w:spacing w:val="0"/>
          <w:color w:val="000000"/>
          <w:b w:val="off"/>
          <w:i w:val="off"/>
        </w:rPr>
        <w:t>[15]同上书，第324页。</w:t>
      </w:r>
      <w:bookmarkEnd w:id="2089"/>
    </w:p>
    <w:p>
      <w:pPr>
        <w:pageBreakBefore w:val="off"/>
        <w:tabs/>
        <w:wordWrap w:val="off"/>
        <w:spacing w:before="0" w:after="0" w:line="480" w:lineRule="atLeast"/>
        <w:ind w:left="840" w:right="0"/>
        <w:jc w:val="both"/>
        <w:textAlignment w:val="baseline"/>
        <w:rPr>
          <w:sz w:val="32"/>
        </w:rPr>
      </w:pPr>
      <w:bookmarkStart w:name="" w:id="2090"/>
      <w:r>
        <w:rPr>
          <w:rFonts w:ascii="仿宋" w:hAnsi="仿宋" w:cs="仿宋" w:eastAsia="仿宋"/>
          <w:sz w:val="32"/>
          <w:spacing w:val="0"/>
          <w:color w:val="000000"/>
          <w:b w:val="off"/>
          <w:i w:val="off"/>
        </w:rPr>
        <w:t>[16]康德：</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《纯粹理性批判》，载《康德全集》，第5卷，第33，47，55页等。</w:t>
      </w:r>
      <w:bookmarkEnd w:id="2090"/>
    </w:p>
    <w:p>
      <w:pPr>
        <w:pageBreakBefore w:val="off"/>
        <w:tabs/>
        <w:wordWrap w:val="off"/>
        <w:spacing w:before="0" w:after="0" w:line="480" w:lineRule="atLeast"/>
        <w:ind w:left="60" w:right="80" w:firstLine="780"/>
        <w:jc w:val="both"/>
        <w:textAlignment w:val="baseline"/>
        <w:rPr>
          <w:sz w:val="32"/>
        </w:rPr>
      </w:pPr>
      <w:bookmarkStart w:name="" w:id="2091"/>
      <w:r>
        <w:rPr>
          <w:rFonts w:ascii="仿宋" w:hAnsi="仿宋" w:cs="仿宋" w:eastAsia="仿宋"/>
          <w:sz w:val="32"/>
          <w:spacing w:val="0"/>
          <w:color w:val="000000"/>
          <w:b w:val="off"/>
          <w:i w:val="off"/>
        </w:rPr>
        <w:t>[17]莱布尼茨：</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《人类理智新论》(Nouveaux</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Essais</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L</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Entendement,</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Humain)，爱德曼</w:t>
      </w:r>
      <w:r>
        <w:rPr>
          <w:rFonts w:ascii="仿宋" w:hAnsi="仿宋" w:cs="仿宋" w:eastAsia="仿宋"/>
          <w:sz w:val="32"/>
          <w:spacing w:val="0"/>
          <w:color w:val="000000"/>
          <w:b w:val="off"/>
          <w:i w:val="off"/>
        </w:rPr>
        <w:t>(Erdmann)编，</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Berlin，1840，第1册，第2章，第9节，第215页。</w:t>
      </w:r>
      <w:bookmarkEnd w:id="2091"/>
    </w:p>
    <w:p>
      <w:pPr>
        <w:pageBreakBefore w:val="off"/>
        <w:tabs/>
        <w:wordWrap w:val="off"/>
        <w:spacing w:before="0" w:after="0" w:line="480" w:lineRule="atLeast"/>
        <w:ind w:left="60" w:right="80" w:firstLine="780"/>
        <w:jc w:val="both"/>
        <w:textAlignment w:val="baseline"/>
        <w:rPr>
          <w:sz w:val="32"/>
        </w:rPr>
      </w:pPr>
      <w:bookmarkStart w:name="" w:id="2092"/>
      <w:r>
        <w:rPr>
          <w:rFonts w:ascii="仿宋" w:hAnsi="仿宋" w:cs="仿宋" w:eastAsia="仿宋"/>
          <w:sz w:val="32"/>
          <w:spacing w:val="0"/>
          <w:color w:val="000000"/>
          <w:b w:val="off"/>
          <w:i w:val="off"/>
        </w:rPr>
        <w:t>[18]请参阅《危险的关系》(Liaisons</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Dangerous)，</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Inselverlag，亨利希·曼所作的</w:t>
      </w:r>
      <w:r>
        <w:rPr>
          <w:rFonts w:ascii="仿宋" w:hAnsi="仿宋" w:cs="仿宋" w:eastAsia="仿宋"/>
          <w:sz w:val="32"/>
          <w:spacing w:val="0"/>
          <w:color w:val="000000"/>
          <w:b w:val="off"/>
          <w:i w:val="off"/>
        </w:rPr>
        <w:t>导言。</w:t>
      </w:r>
      <w:bookmarkEnd w:id="2092"/>
    </w:p>
    <w:p>
      <w:pPr>
        <w:pageBreakBefore w:val="off"/>
        <w:tabs/>
        <w:wordWrap w:val="off"/>
        <w:spacing w:before="0" w:after="0" w:line="480" w:lineRule="atLeast"/>
        <w:ind w:left="60" w:right="260" w:firstLine="780"/>
        <w:jc w:val="both"/>
        <w:textAlignment w:val="baseline"/>
        <w:rPr>
          <w:sz w:val="32"/>
        </w:rPr>
      </w:pPr>
      <w:bookmarkStart w:name="" w:id="2093"/>
      <w:r>
        <w:rPr>
          <w:rFonts w:ascii="TimesNewRoman" w:hAnsi="TimesNewRoman" w:cs="TimesNewRoman" w:eastAsia="TimesNewRoman"/>
          <w:sz w:val="32"/>
          <w:spacing w:val="0"/>
          <w:color w:val="000000"/>
          <w:b w:val="off"/>
          <w:i w:val="off"/>
        </w:rPr>
        <w:t>[19]康德：</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《道德学说的形而上学起源》(Metaphysische</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Anfaenge</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der</w:t>
      </w:r>
      <w:r>
        <w:rPr>
          <w:rFonts w:ascii="TimesNewRoman" w:hAnsi="TimesNewRoman" w:cs="TimesNewRoman" w:eastAsia="TimesNewRoman"/>
          <w:sz w:val="32"/>
          <w:spacing w:val="0"/>
          <w:color w:val="000000"/>
          <w:b w:val="on"/>
          <w:i w:val="off"/>
        </w:rPr>
        <w:t xml:space="preserve"> </w:t>
      </w:r>
      <w:r>
        <w:rPr>
          <w:rFonts w:ascii="TimesNewRoman" w:hAnsi="TimesNewRoman" w:cs="TimesNewRoman" w:eastAsia="TimesNewRoman"/>
          <w:sz w:val="32"/>
          <w:spacing w:val="0"/>
          <w:color w:val="000000"/>
          <w:b w:val="off"/>
          <w:i w:val="off"/>
        </w:rPr>
        <w:t>Tugendlehre)，</w:t>
      </w:r>
      <w:r>
        <w:rPr>
          <w:rFonts w:ascii="仿宋" w:hAnsi="仿宋" w:cs="仿宋" w:eastAsia="仿宋"/>
          <w:sz w:val="32"/>
          <w:spacing w:val="0"/>
          <w:color w:val="000000"/>
          <w:b w:val="off"/>
          <w:i w:val="off"/>
        </w:rPr>
        <w:t>载《康德全集》，第6卷，第408页。</w:t>
      </w:r>
      <w:bookmarkEnd w:id="2093"/>
    </w:p>
    <w:p>
      <w:pPr>
        <w:pageBreakBefore w:val="off"/>
        <w:tabs/>
        <w:wordWrap w:val="off"/>
        <w:spacing w:before="0" w:after="0" w:line="480" w:lineRule="atLeast"/>
        <w:ind w:left="840" w:right="0"/>
        <w:jc w:val="both"/>
        <w:textAlignment w:val="baseline"/>
        <w:rPr>
          <w:sz w:val="32"/>
        </w:rPr>
      </w:pPr>
      <w:bookmarkStart w:name="" w:id="2094"/>
      <w:r>
        <w:rPr>
          <w:rFonts w:ascii="仿宋" w:hAnsi="仿宋" w:cs="仿宋" w:eastAsia="仿宋"/>
          <w:sz w:val="32"/>
          <w:spacing w:val="0"/>
          <w:color w:val="000000"/>
          <w:b w:val="off"/>
          <w:i w:val="off"/>
        </w:rPr>
        <w:t>[20]萨德：</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《朱莉埃特》，第4卷，第58页。</w:t>
      </w:r>
      <w:bookmarkEnd w:id="2094"/>
    </w:p>
    <w:p>
      <w:pPr>
        <w:pageBreakBefore w:val="off"/>
        <w:tabs/>
        <w:wordWrap w:val="off"/>
        <w:spacing w:before="0" w:after="0" w:line="480" w:lineRule="atLeast"/>
        <w:ind w:left="840" w:right="0"/>
        <w:jc w:val="both"/>
        <w:textAlignment w:val="baseline"/>
        <w:rPr>
          <w:sz w:val="32"/>
        </w:rPr>
      </w:pPr>
      <w:bookmarkStart w:name="" w:id="2095"/>
      <w:r>
        <w:rPr>
          <w:rFonts w:ascii="仿宋" w:hAnsi="仿宋" w:cs="仿宋" w:eastAsia="仿宋"/>
          <w:sz w:val="32"/>
          <w:spacing w:val="0"/>
          <w:color w:val="000000"/>
          <w:b w:val="off"/>
          <w:i w:val="off"/>
        </w:rPr>
        <w:t>[21]同上书，第60——61页。</w:t>
      </w:r>
      <w:bookmarkEnd w:id="2095"/>
    </w:p>
    <w:p>
      <w:pPr>
        <w:pageBreakBefore w:val="off"/>
        <w:tabs/>
        <w:wordWrap w:val="off"/>
        <w:spacing w:before="0" w:after="0" w:line="480" w:lineRule="atLeast"/>
        <w:ind w:left="60" w:right="60" w:firstLine="780"/>
        <w:jc w:val="both"/>
        <w:textAlignment w:val="baseline"/>
        <w:rPr>
          <w:sz w:val="32"/>
        </w:rPr>
      </w:pPr>
      <w:bookmarkStart w:name="" w:id="2096"/>
      <w:r>
        <w:rPr>
          <w:rFonts w:ascii="仿宋" w:hAnsi="仿宋" w:cs="仿宋" w:eastAsia="仿宋"/>
          <w:sz w:val="32"/>
          <w:spacing w:val="0"/>
          <w:color w:val="000000"/>
          <w:b w:val="off"/>
          <w:i w:val="off"/>
        </w:rPr>
        <w:t>[22]斯宾诺莎：</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《伦理学》，第四部分，命题五十四，第368页。</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[译文参考贺麟</w:t>
      </w:r>
      <w:r>
        <w:rPr>
          <w:rFonts w:ascii="仿宋" w:hAnsi="仿宋" w:cs="仿宋" w:eastAsia="仿宋"/>
          <w:sz w:val="32"/>
          <w:spacing w:val="0"/>
          <w:color w:val="000000"/>
          <w:b w:val="off"/>
          <w:i w:val="off"/>
        </w:rPr>
        <w:t>译：</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《伦理学》(商务印书馆1983年版)，第211页。</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————译者注]</w:t>
      </w:r>
      <w:bookmarkEnd w:id="2096"/>
    </w:p>
    <w:p>
      <w:pPr>
        <w:pageBreakBefore w:val="off"/>
        <w:tabs/>
        <w:wordWrap w:val="off"/>
        <w:spacing w:before="0" w:after="0" w:line="480" w:lineRule="atLeast"/>
        <w:ind w:left="840" w:right="0"/>
        <w:jc w:val="both"/>
        <w:textAlignment w:val="baseline"/>
        <w:rPr>
          <w:sz w:val="32"/>
        </w:rPr>
      </w:pPr>
      <w:bookmarkStart w:name="" w:id="2097"/>
      <w:r>
        <w:rPr>
          <w:rFonts w:ascii="仿宋" w:hAnsi="仿宋" w:cs="仿宋" w:eastAsia="仿宋"/>
          <w:sz w:val="32"/>
          <w:spacing w:val="0"/>
          <w:color w:val="000000"/>
          <w:b w:val="off"/>
          <w:i w:val="off"/>
        </w:rPr>
        <w:t>[23]斯宾诺莎：</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《伦理学》，第四部分，命题五十四之附释，第368页。</w:t>
      </w:r>
      <w:bookmarkEnd w:id="2097"/>
    </w:p>
    <w:p>
      <w:pPr>
        <w:pageBreakBefore w:val="off"/>
        <w:tabs/>
        <w:wordWrap w:val="off"/>
        <w:spacing w:before="0" w:after="0" w:line="480" w:lineRule="atLeast"/>
        <w:ind w:left="840" w:right="0"/>
        <w:jc w:val="both"/>
        <w:textAlignment w:val="baseline"/>
        <w:rPr>
          <w:sz w:val="32"/>
        </w:rPr>
      </w:pPr>
      <w:bookmarkStart w:name="" w:id="2098"/>
      <w:r>
        <w:rPr>
          <w:rFonts w:ascii="仿宋" w:hAnsi="仿宋" w:cs="仿宋" w:eastAsia="仿宋"/>
          <w:sz w:val="32"/>
          <w:spacing w:val="0"/>
          <w:color w:val="000000"/>
          <w:b w:val="off"/>
          <w:i w:val="off"/>
        </w:rPr>
        <w:t>[24]康德：</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《道德学说的形而上学起源》，载《康德全集》，第6卷，第408页。</w:t>
      </w:r>
      <w:bookmarkEnd w:id="2098"/>
    </w:p>
    <w:p>
      <w:pPr>
        <w:pageBreakBefore w:val="off"/>
        <w:tabs/>
        <w:wordWrap w:val="off"/>
        <w:spacing w:before="0" w:after="0" w:line="480" w:lineRule="atLeast"/>
        <w:ind w:left="840" w:right="0"/>
        <w:jc w:val="both"/>
        <w:textAlignment w:val="baseline"/>
        <w:rPr>
          <w:sz w:val="32"/>
        </w:rPr>
      </w:pPr>
      <w:bookmarkStart w:name="" w:id="2099"/>
      <w:r>
        <w:rPr>
          <w:rFonts w:ascii="仿宋" w:hAnsi="仿宋" w:cs="仿宋" w:eastAsia="仿宋"/>
          <w:sz w:val="32"/>
          <w:spacing w:val="0"/>
          <w:color w:val="000000"/>
          <w:b w:val="off"/>
          <w:i w:val="off"/>
        </w:rPr>
        <w:t>[25]同上书，第409页。</w:t>
      </w:r>
      <w:bookmarkEnd w:id="2099"/>
    </w:p>
    <w:p>
      <w:pPr>
        <w:pageBreakBefore w:val="off"/>
        <w:tabs/>
        <w:wordWrap w:val="off"/>
        <w:spacing w:before="0" w:after="0" w:line="480" w:lineRule="atLeast"/>
        <w:ind w:left="840" w:right="0"/>
        <w:jc w:val="both"/>
        <w:textAlignment w:val="baseline"/>
        <w:rPr>
          <w:sz w:val="32"/>
        </w:rPr>
      </w:pPr>
      <w:bookmarkStart w:name="" w:id="2100"/>
      <w:r>
        <w:rPr>
          <w:rFonts w:ascii="仿宋" w:hAnsi="仿宋" w:cs="仿宋" w:eastAsia="仿宋"/>
          <w:sz w:val="32"/>
          <w:spacing w:val="0"/>
          <w:color w:val="000000"/>
          <w:b w:val="off"/>
          <w:i w:val="off"/>
        </w:rPr>
        <w:t>[26]萨德：</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《朱莉埃特》，第2卷，第114页。</w:t>
      </w:r>
      <w:bookmarkEnd w:id="2100"/>
    </w:p>
    <w:p>
      <w:pPr>
        <w:pageBreakBefore w:val="off"/>
        <w:tabs/>
        <w:wordWrap w:val="off"/>
        <w:spacing w:before="0" w:after="0" w:line="480" w:lineRule="atLeast"/>
        <w:ind w:left="840" w:right="0"/>
        <w:jc w:val="both"/>
        <w:textAlignment w:val="baseline"/>
        <w:rPr>
          <w:sz w:val="32"/>
        </w:rPr>
      </w:pPr>
      <w:bookmarkStart w:name="" w:id="2101"/>
      <w:r>
        <w:rPr>
          <w:rFonts w:ascii="仿宋" w:hAnsi="仿宋" w:cs="仿宋" w:eastAsia="仿宋"/>
          <w:sz w:val="32"/>
          <w:spacing w:val="0"/>
          <w:color w:val="000000"/>
          <w:b w:val="off"/>
          <w:i w:val="off"/>
        </w:rPr>
        <w:t>[27]萨德：</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《朱莉埃特》，第3卷，第282页。</w:t>
      </w:r>
      <w:bookmarkEnd w:id="2101"/>
    </w:p>
    <w:p>
      <w:pPr>
        <w:pageBreakBefore w:val="off"/>
        <w:tabs/>
        <w:wordWrap w:val="off"/>
        <w:spacing w:before="0" w:after="0" w:line="480" w:lineRule="atLeast"/>
        <w:ind w:left="60" w:right="40" w:firstLine="780"/>
        <w:jc w:val="both"/>
        <w:textAlignment w:val="baseline"/>
        <w:rPr>
          <w:sz w:val="32"/>
        </w:rPr>
      </w:pPr>
      <w:bookmarkStart w:name="" w:id="2102"/>
      <w:r>
        <w:rPr>
          <w:rFonts w:ascii="仿宋" w:hAnsi="仿宋" w:cs="仿宋" w:eastAsia="仿宋"/>
          <w:sz w:val="32"/>
          <w:spacing w:val="0"/>
          <w:color w:val="000000"/>
          <w:b w:val="off"/>
          <w:i w:val="off"/>
        </w:rPr>
        <w:t>[28]尼采：</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《重估一切价值》(Umwertung</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aller</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Werte)，载《尼采全集》(Werke)，克律</w:t>
      </w:r>
      <w:r>
        <w:rPr>
          <w:rFonts w:ascii="仿宋" w:hAnsi="仿宋" w:cs="仿宋" w:eastAsia="仿宋"/>
          <w:sz w:val="32"/>
          <w:spacing w:val="0"/>
          <w:color w:val="000000"/>
          <w:b w:val="off"/>
          <w:i w:val="off"/>
        </w:rPr>
        <w:t>纳(Kroener)编，第8卷，第213页。</w:t>
      </w:r>
      <w:bookmarkEnd w:id="2102"/>
    </w:p>
    <w:p>
      <w:pPr>
        <w:pageBreakBefore w:val="off"/>
        <w:tabs/>
        <w:wordWrap w:val="off"/>
        <w:spacing w:before="0" w:after="0" w:line="480" w:lineRule="atLeast"/>
        <w:ind w:left="840" w:right="0"/>
        <w:jc w:val="both"/>
        <w:textAlignment w:val="baseline"/>
        <w:rPr>
          <w:sz w:val="32"/>
        </w:rPr>
      </w:pPr>
      <w:bookmarkStart w:name="" w:id="2103"/>
      <w:r>
        <w:rPr>
          <w:rFonts w:ascii="仿宋" w:hAnsi="仿宋" w:cs="仿宋" w:eastAsia="仿宋"/>
          <w:sz w:val="32"/>
          <w:spacing w:val="0"/>
          <w:color w:val="000000"/>
          <w:b w:val="off"/>
          <w:i w:val="off"/>
        </w:rPr>
        <w:t>[29]萨德：</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《朱莉埃特》，第4卷，第204页。</w:t>
      </w:r>
      <w:bookmarkEnd w:id="2103"/>
    </w:p>
    <w:p>
      <w:pPr>
        <w:pageBreakBefore w:val="off"/>
        <w:tabs/>
        <w:wordWrap w:val="off"/>
        <w:spacing w:before="0" w:after="0" w:line="480" w:lineRule="atLeast"/>
        <w:ind w:left="60" w:right="0" w:firstLine="780"/>
        <w:jc w:val="both"/>
        <w:textAlignment w:val="baseline"/>
        <w:rPr>
          <w:sz w:val="32"/>
        </w:rPr>
      </w:pPr>
      <w:bookmarkStart w:name="" w:id="2104"/>
      <w:r>
        <w:rPr>
          <w:rFonts w:ascii="仿宋" w:hAnsi="仿宋" w:cs="仿宋" w:eastAsia="仿宋"/>
          <w:sz w:val="32"/>
          <w:spacing w:val="0"/>
          <w:color w:val="000000"/>
          <w:b w:val="off"/>
          <w:i w:val="off"/>
        </w:rPr>
        <w:t>[30]杜伦(E.Duehren)在《新探索》(Neue</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Forschungen，</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Berlin，1904年，第</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453——454</w:t>
      </w:r>
      <w:r>
        <w:rPr>
          <w:rFonts w:ascii="仿宋" w:hAnsi="仿宋" w:cs="仿宋" w:eastAsia="仿宋"/>
          <w:sz w:val="32"/>
          <w:spacing w:val="0"/>
          <w:color w:val="000000"/>
          <w:b w:val="off"/>
          <w:i w:val="off"/>
        </w:rPr>
        <w:t>页)中指出了这种联系。</w:t>
      </w:r>
      <w:bookmarkEnd w:id="2104"/>
    </w:p>
    <w:p>
      <w:pPr>
        <w:pageBreakBefore w:val="off"/>
        <w:tabs/>
        <w:wordWrap w:val="off"/>
        <w:spacing w:before="0" w:after="0" w:line="480" w:lineRule="atLeast"/>
        <w:ind w:left="840" w:right="0"/>
        <w:jc w:val="both"/>
        <w:textAlignment w:val="baseline"/>
        <w:rPr>
          <w:sz w:val="32"/>
        </w:rPr>
      </w:pPr>
      <w:bookmarkStart w:name="" w:id="2105"/>
      <w:r>
        <w:rPr>
          <w:rFonts w:ascii="仿宋" w:hAnsi="仿宋" w:cs="仿宋" w:eastAsia="仿宋"/>
          <w:sz w:val="32"/>
          <w:spacing w:val="0"/>
          <w:color w:val="000000"/>
          <w:b w:val="off"/>
          <w:i w:val="off"/>
        </w:rPr>
        <w:t>[31]尼采：</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《重估一切价值》，载《尼采全集》，第8卷，第218页。</w:t>
      </w:r>
      <w:bookmarkEnd w:id="2105"/>
    </w:p>
    <w:p>
      <w:pPr>
        <w:pageBreakBefore w:val="off"/>
        <w:tabs/>
        <w:wordWrap w:val="off"/>
        <w:spacing w:before="0" w:after="0" w:line="480" w:lineRule="atLeast"/>
        <w:ind w:left="840" w:right="0"/>
        <w:jc w:val="both"/>
        <w:textAlignment w:val="baseline"/>
        <w:rPr>
          <w:sz w:val="32"/>
        </w:rPr>
      </w:pPr>
      <w:bookmarkStart w:name="" w:id="2106"/>
      <w:r>
        <w:rPr>
          <w:rFonts w:ascii="仿宋" w:hAnsi="仿宋" w:cs="仿宋" w:eastAsia="仿宋"/>
          <w:sz w:val="32"/>
          <w:spacing w:val="0"/>
          <w:color w:val="000000"/>
          <w:b w:val="off"/>
          <w:i w:val="off"/>
        </w:rPr>
        <w:t>[32]萨德：</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《朱莉埃特》，第1卷，第315—316页。</w:t>
      </w:r>
      <w:bookmarkEnd w:id="2106"/>
    </w:p>
    <w:p>
      <w:pPr>
        <w:pageBreakBefore w:val="off"/>
        <w:tabs/>
        <w:wordWrap w:val="off"/>
        <w:spacing w:before="0" w:after="0" w:line="480" w:lineRule="atLeast"/>
        <w:ind w:left="60" w:right="0" w:firstLine="780"/>
        <w:jc w:val="both"/>
        <w:textAlignment w:val="baseline"/>
        <w:rPr>
          <w:sz w:val="32"/>
        </w:rPr>
      </w:pPr>
      <w:bookmarkStart w:name="" w:id="2107"/>
      <w:r>
        <w:rPr>
          <w:rFonts w:ascii="仿宋" w:hAnsi="仿宋" w:cs="仿宋" w:eastAsia="仿宋"/>
          <w:sz w:val="32"/>
          <w:spacing w:val="0"/>
          <w:color w:val="000000"/>
          <w:b w:val="off"/>
          <w:i w:val="off"/>
        </w:rPr>
        <w:t>[33]尼采：</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《道德的谱系》(Genealogie</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der</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Moral)，载《尼采全集》，第7卷，第</w:t>
      </w:r>
      <w:r>
        <w:rPr>
          <w:rFonts w:ascii="仿宋" w:hAnsi="仿宋" w:cs="仿宋" w:eastAsia="仿宋"/>
          <w:sz w:val="32"/>
          <w:spacing w:val="0"/>
          <w:color w:val="000000"/>
          <w:b w:val="off"/>
          <w:i w:val="off"/>
        </w:rPr>
        <w:t>321—322页。</w:t>
      </w:r>
      <w:bookmarkEnd w:id="2107"/>
    </w:p>
    <w:p>
      <w:pPr>
        <w:pageBreakBefore w:val="off"/>
        <w:tabs/>
        <w:wordWrap w:val="off"/>
        <w:spacing w:before="0" w:after="0" w:line="480" w:lineRule="atLeast"/>
        <w:ind w:left="840" w:right="0"/>
        <w:jc w:val="both"/>
        <w:textAlignment w:val="baseline"/>
        <w:rPr>
          <w:sz w:val="32"/>
        </w:rPr>
      </w:pPr>
      <w:bookmarkStart w:name="" w:id="2108"/>
      <w:r>
        <w:rPr>
          <w:rFonts w:ascii="仿宋" w:hAnsi="仿宋" w:cs="仿宋" w:eastAsia="仿宋"/>
          <w:sz w:val="32"/>
          <w:spacing w:val="0"/>
          <w:color w:val="000000"/>
          <w:b w:val="off"/>
          <w:i w:val="off"/>
        </w:rPr>
        <w:t>[34]萨德：</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《朱莉埃特》，第1卷，第300页。</w:t>
      </w:r>
      <w:bookmarkEnd w:id="2108"/>
    </w:p>
    <w:p>
      <w:pPr>
        <w:pageBreakBefore w:val="off"/>
        <w:tabs/>
        <w:wordWrap w:val="off"/>
        <w:spacing w:before="0" w:after="0" w:line="480" w:lineRule="atLeast"/>
        <w:ind w:left="60" w:right="40" w:firstLine="760"/>
        <w:jc w:val="both"/>
        <w:textAlignment w:val="baseline"/>
        <w:rPr>
          <w:sz w:val="32"/>
        </w:rPr>
      </w:pPr>
      <w:bookmarkStart w:name="" w:id="2109"/>
      <w:r>
        <w:rPr>
          <w:rFonts w:ascii="仿宋" w:hAnsi="仿宋" w:cs="仿宋" w:eastAsia="仿宋"/>
          <w:sz w:val="32"/>
          <w:spacing w:val="0"/>
          <w:color w:val="000000"/>
          <w:b w:val="off"/>
          <w:i w:val="off"/>
        </w:rPr>
        <w:t>[35]</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《朱斯蒂娜的故事》(Histoire</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de</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Justine)，荷兰，1797年，第4卷，第4页。</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(同</w:t>
      </w:r>
      <w:r>
        <w:rPr>
          <w:rFonts w:ascii="仿宋" w:hAnsi="仿宋" w:cs="仿宋" w:eastAsia="仿宋"/>
          <w:sz w:val="32"/>
          <w:spacing w:val="0"/>
          <w:color w:val="000000"/>
          <w:b w:val="off"/>
          <w:i w:val="off"/>
        </w:rPr>
        <w:t>样引自杜伦的《新探索》，第326—327页。)</w:t>
      </w:r>
      <w:bookmarkEnd w:id="2109"/>
    </w:p>
    <w:p>
      <w:pPr>
        <w:pageBreakBefore w:val="off"/>
        <w:tabs/>
        <w:wordWrap w:val="off"/>
        <w:spacing w:before="0" w:after="0" w:line="480" w:lineRule="atLeast"/>
        <w:ind w:left="60" w:right="0" w:firstLine="760"/>
        <w:jc w:val="both"/>
        <w:textAlignment w:val="baseline"/>
        <w:rPr>
          <w:sz w:val="32"/>
        </w:rPr>
      </w:pPr>
      <w:bookmarkStart w:name="" w:id="2110"/>
      <w:r>
        <w:rPr>
          <w:rFonts w:ascii="仿宋" w:hAnsi="仿宋" w:cs="仿宋" w:eastAsia="仿宋"/>
          <w:sz w:val="32"/>
          <w:spacing w:val="0"/>
          <w:color w:val="000000"/>
          <w:b w:val="off"/>
          <w:i w:val="off"/>
        </w:rPr>
        <w:t>[36]尼采：</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《道德的谱系》，载《尼采全集》，第7卷，第433页。</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[译文参考周红</w:t>
      </w:r>
      <w:r>
        <w:rPr>
          <w:rFonts w:ascii="仿宋" w:hAnsi="仿宋" w:cs="仿宋" w:eastAsia="仿宋"/>
          <w:sz w:val="32"/>
          <w:spacing w:val="0"/>
          <w:color w:val="000000"/>
          <w:b w:val="off"/>
          <w:i w:val="off"/>
        </w:rPr>
        <w:t>译：</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《道德的谱系》，三联书店1992年版，第99页。</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————译者注]</w:t>
      </w:r>
      <w:bookmarkEnd w:id="2110"/>
    </w:p>
    <w:p>
      <w:pPr>
        <w:pageBreakBefore w:val="off"/>
        <w:tabs/>
        <w:wordWrap w:val="off"/>
        <w:spacing w:before="0" w:after="0" w:line="480" w:lineRule="atLeast"/>
        <w:ind w:left="820" w:right="0"/>
        <w:jc w:val="both"/>
        <w:textAlignment w:val="baseline"/>
        <w:rPr>
          <w:sz w:val="32"/>
        </w:rPr>
      </w:pPr>
      <w:bookmarkStart w:name="" w:id="2111"/>
      <w:r>
        <w:rPr>
          <w:rFonts w:ascii="仿宋" w:hAnsi="仿宋" w:cs="仿宋" w:eastAsia="仿宋"/>
          <w:sz w:val="32"/>
          <w:spacing w:val="0"/>
          <w:color w:val="000000"/>
          <w:b w:val="off"/>
          <w:i w:val="off"/>
        </w:rPr>
        <w:t>[37]萨德：</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《贾斯廷的故事》，第4卷，第7页。</w:t>
      </w:r>
      <w:bookmarkEnd w:id="2111"/>
    </w:p>
    <w:p>
      <w:pPr>
        <w:pageBreakBefore w:val="off"/>
        <w:tabs/>
        <w:wordWrap w:val="off"/>
        <w:spacing w:before="0" w:after="0" w:line="480" w:lineRule="atLeast"/>
        <w:ind w:left="820" w:right="0"/>
        <w:jc w:val="both"/>
        <w:textAlignment w:val="baseline"/>
        <w:rPr>
          <w:sz w:val="32"/>
        </w:rPr>
      </w:pPr>
      <w:bookmarkStart w:name="" w:id="2112"/>
      <w:r>
        <w:rPr>
          <w:rFonts w:ascii="仿宋" w:hAnsi="仿宋" w:cs="仿宋" w:eastAsia="仿宋"/>
          <w:sz w:val="32"/>
          <w:spacing w:val="0"/>
          <w:color w:val="000000"/>
          <w:b w:val="off"/>
          <w:i w:val="off"/>
        </w:rPr>
        <w:t>[38]尼采：</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《遗著》(Nachlass)，载《尼采全集》，第11卷，第214页。</w:t>
      </w:r>
      <w:bookmarkEnd w:id="2112"/>
    </w:p>
    <w:p>
      <w:pPr>
        <w:pageBreakBefore w:val="off"/>
        <w:tabs/>
        <w:wordWrap w:val="off"/>
        <w:spacing w:before="0" w:after="0" w:line="480" w:lineRule="atLeast"/>
        <w:ind w:left="820" w:right="0"/>
        <w:jc w:val="both"/>
        <w:textAlignment w:val="baseline"/>
        <w:rPr>
          <w:sz w:val="32"/>
        </w:rPr>
      </w:pPr>
      <w:bookmarkStart w:name="" w:id="2113"/>
      <w:r>
        <w:rPr>
          <w:rFonts w:ascii="仿宋" w:hAnsi="仿宋" w:cs="仿宋" w:eastAsia="仿宋"/>
          <w:sz w:val="32"/>
          <w:spacing w:val="0"/>
          <w:color w:val="000000"/>
          <w:b w:val="off"/>
          <w:i w:val="off"/>
        </w:rPr>
        <w:t>[39]萨德：</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《朱莉埃特》，第1卷，第208——209页。</w:t>
      </w:r>
      <w:bookmarkEnd w:id="2113"/>
    </w:p>
    <w:p>
      <w:pPr>
        <w:pageBreakBefore w:val="off"/>
        <w:tabs/>
        <w:wordWrap w:val="off"/>
        <w:spacing w:before="0" w:after="0" w:line="480" w:lineRule="atLeast"/>
        <w:ind w:left="820" w:right="0"/>
        <w:jc w:val="both"/>
        <w:textAlignment w:val="baseline"/>
        <w:rPr>
          <w:sz w:val="32"/>
        </w:rPr>
      </w:pPr>
      <w:bookmarkStart w:name="" w:id="2114"/>
      <w:r>
        <w:rPr>
          <w:rFonts w:ascii="仿宋" w:hAnsi="仿宋" w:cs="仿宋" w:eastAsia="仿宋"/>
          <w:sz w:val="32"/>
          <w:spacing w:val="0"/>
          <w:color w:val="000000"/>
          <w:b w:val="off"/>
          <w:i w:val="off"/>
        </w:rPr>
        <w:t>[40]同上书，第211—212页。</w:t>
      </w:r>
      <w:bookmarkEnd w:id="2114"/>
    </w:p>
    <w:p>
      <w:pPr>
        <w:pageBreakBefore w:val="off"/>
        <w:tabs/>
        <w:wordWrap w:val="off"/>
        <w:spacing w:before="0" w:after="0" w:line="380" w:lineRule="exact"/>
        <w:ind w:left="0" w:right="0"/>
        <w:jc w:val="both"/>
        <w:textAlignment w:val="baseline"/>
        <w:rPr>
          <w:sz w:val="32"/>
        </w:rPr>
      </w:pPr>
      <w:bookmarkStart w:name="" w:id="2115"/>
      <w:r>
        <w:rPr>
          <w:rFonts w:ascii="宋体" w:hAnsi="宋体" w:cs="宋体" w:eastAsia="宋体"/>
          <w:sz w:val="32"/>
          <w:spacing w:val="0"/>
          <w:color w:val="000000"/>
          <w:b w:val="off"/>
          <w:i w:val="off"/>
        </w:rPr>
        <w:t/>
      </w:r>
      <w:bookmarkEnd w:id="2115"/>
    </w:p>
    <w:p>
      <w:pPr>
        <w:pageBreakBefore w:val="off"/>
        <w:tabs/>
        <w:wordWrap w:val="off"/>
        <w:spacing w:before="0" w:after="0" w:line="440" w:lineRule="atLeast"/>
        <w:ind w:left="0" w:right="0"/>
        <w:jc w:val="center"/>
        <w:textAlignment w:val="baseline"/>
        <w:rPr>
          <w:sz w:val="31"/>
        </w:rPr>
      </w:pPr>
      <w:bookmarkStart w:name="" w:id="2116"/>
      <w:r>
        <w:rPr>
          <w:rFonts w:ascii="宋体" w:hAnsi="宋体" w:cs="宋体" w:eastAsia="宋体"/>
          <w:sz w:val="31"/>
          <w:spacing w:val="0"/>
          <w:color w:val="000000"/>
          <w:b w:val="off"/>
          <w:i w:val="off"/>
        </w:rPr>
        <w:t>104</w:t>
      </w:r>
      <w:bookmarkEnd w:id="2116"/>
    </w:p>
    <w:p>
      <w:r>
        <w:t/>
      </w:r>
    </w:p>
    <w:p>
      <w:pPr>
        <w:sectPr>
          <w:footerReference r:id="rId252"/>
          <w:headerReference r:id="rId253" w:type="default"/>
          <w:type w:val="nextPage"/>
          <w:pgSz w:w="20780" w:h="31680"/>
          <w:pgMar w:left="2660" w:top="2320" w:right="2660" w:bottom="2320" w:header="2020" w:footer="2020"/>
          <w:cols w:num="1"/>
        </w:sectPr>
      </w:pPr>
    </w:p>
    <w:p>
      <w:pPr>
        <w:pageBreakBefore w:val="off"/>
        <w:tabs/>
        <w:wordWrap w:val="off"/>
        <w:spacing w:before="0" w:after="0" w:line="460" w:lineRule="atLeast"/>
        <w:ind w:left="0" w:right="0"/>
        <w:jc w:val="center"/>
        <w:textAlignment w:val="baseline"/>
        <w:rPr>
          <w:sz w:val="35"/>
        </w:rPr>
      </w:pPr>
      <w:bookmarkStart w:name="" w:id="2117"/>
      <w:r>
        <w:rPr>
          <w:rFonts w:ascii="宋体" w:hAnsi="宋体" w:cs="宋体" w:eastAsia="宋体"/>
          <w:sz w:val="35"/>
          <w:spacing w:val="0"/>
          <w:color w:val="000000"/>
          <w:b w:val="off"/>
          <w:i w:val="off"/>
        </w:rPr>
        <w:t>附论2：朱莉埃特或启蒙与道德</w:t>
      </w:r>
      <w:bookmarkEnd w:id="2117"/>
    </w:p>
    <w:p>
      <w:pPr>
        <w:pageBreakBefore w:val="off"/>
        <w:tabs/>
        <w:wordWrap w:val="off"/>
        <w:spacing w:before="0" w:after="0" w:line="400" w:lineRule="exact"/>
        <w:ind w:left="0" w:right="0"/>
        <w:jc w:val="center"/>
        <w:textAlignment w:val="baseline"/>
        <w:rPr>
          <w:sz w:val="35"/>
        </w:rPr>
      </w:pPr>
      <w:bookmarkStart w:name="" w:id="2118"/>
      <w:r>
        <w:rPr>
          <w:rFonts w:ascii="宋体" w:hAnsi="宋体" w:cs="宋体" w:eastAsia="宋体"/>
          <w:sz w:val="35"/>
          <w:spacing w:val="0"/>
          <w:color w:val="000000"/>
          <w:b w:val="off"/>
          <w:i w:val="off"/>
        </w:rPr>
        <w:t/>
      </w:r>
      <w:bookmarkEnd w:id="2118"/>
    </w:p>
    <w:p>
      <w:pPr>
        <w:pageBreakBefore w:val="off"/>
        <w:tabs/>
        <w:wordWrap w:val="off"/>
        <w:spacing w:before="0" w:after="0" w:line="480" w:lineRule="atLeast"/>
        <w:ind w:left="20" w:right="100" w:firstLine="760"/>
        <w:jc w:val="both"/>
        <w:textAlignment w:val="baseline"/>
        <w:rPr>
          <w:sz w:val="33"/>
        </w:rPr>
      </w:pPr>
      <w:bookmarkStart w:name="" w:id="2119"/>
      <w:r>
        <w:rPr>
          <w:rFonts w:ascii="宋体" w:hAnsi="宋体" w:cs="宋体" w:eastAsia="宋体"/>
          <w:sz w:val="33"/>
          <w:spacing w:val="0"/>
          <w:color w:val="000000"/>
          <w:b w:val="off"/>
          <w:i w:val="off"/>
        </w:rPr>
        <w:t>[41]尼采：  《善与恶的彼岸》(Jenseits von Gut und Boese),载《尼采全集》，第3</w:t>
      </w:r>
      <w:r>
        <w:rPr>
          <w:rFonts w:ascii="宋体" w:hAnsi="宋体" w:cs="宋体" w:eastAsia="宋体"/>
          <w:sz w:val="33"/>
          <w:spacing w:val="0"/>
          <w:color w:val="000000"/>
          <w:b w:val="off"/>
          <w:i w:val="off"/>
        </w:rPr>
        <w:t>卷，第 100页。</w:t>
      </w:r>
      <w:bookmarkEnd w:id="2119"/>
    </w:p>
    <w:p>
      <w:pPr>
        <w:pageBreakBefore w:val="off"/>
        <w:tabs/>
        <w:wordWrap w:val="off"/>
        <w:spacing w:before="0" w:after="0" w:line="480" w:lineRule="atLeast"/>
        <w:ind w:left="780" w:right="0"/>
        <w:jc w:val="both"/>
        <w:textAlignment w:val="baseline"/>
        <w:rPr>
          <w:sz w:val="33"/>
        </w:rPr>
      </w:pPr>
      <w:bookmarkStart w:name="" w:id="2120"/>
      <w:r>
        <w:rPr>
          <w:rFonts w:ascii="宋体" w:hAnsi="宋体" w:cs="宋体" w:eastAsia="宋体"/>
          <w:sz w:val="33"/>
          <w:spacing w:val="0"/>
          <w:color w:val="000000"/>
          <w:b w:val="off"/>
          <w:i w:val="off"/>
        </w:rPr>
        <w:t>[42]尼采：  《遗著》，载《尼采全集》，第7卷，第108页。</w:t>
      </w:r>
      <w:bookmarkEnd w:id="2120"/>
    </w:p>
    <w:p>
      <w:pPr>
        <w:pageBreakBefore w:val="off"/>
        <w:tabs/>
        <w:wordWrap w:val="off"/>
        <w:spacing w:before="0" w:after="0" w:line="480" w:lineRule="atLeast"/>
        <w:ind w:left="780" w:right="0"/>
        <w:jc w:val="both"/>
        <w:textAlignment w:val="baseline"/>
        <w:rPr>
          <w:sz w:val="33"/>
        </w:rPr>
      </w:pPr>
      <w:bookmarkStart w:name="" w:id="2121"/>
      <w:r>
        <w:rPr>
          <w:rFonts w:ascii="宋体" w:hAnsi="宋体" w:cs="宋体" w:eastAsia="宋体"/>
          <w:sz w:val="33"/>
          <w:spacing w:val="0"/>
          <w:color w:val="000000"/>
          <w:b w:val="off"/>
          <w:i w:val="off"/>
        </w:rPr>
        <w:t>[43]萨德：  《朱莉埃特》，第1卷，第313页。</w:t>
      </w:r>
      <w:bookmarkEnd w:id="2121"/>
    </w:p>
    <w:p>
      <w:pPr>
        <w:pageBreakBefore w:val="off"/>
        <w:tabs/>
        <w:wordWrap w:val="off"/>
        <w:spacing w:before="0" w:after="0" w:line="480" w:lineRule="atLeast"/>
        <w:ind w:left="780" w:right="0"/>
        <w:jc w:val="both"/>
        <w:textAlignment w:val="baseline"/>
        <w:rPr>
          <w:sz w:val="33"/>
        </w:rPr>
      </w:pPr>
      <w:bookmarkStart w:name="" w:id="2122"/>
      <w:r>
        <w:rPr>
          <w:rFonts w:ascii="宋体" w:hAnsi="宋体" w:cs="宋体" w:eastAsia="宋体"/>
          <w:sz w:val="33"/>
          <w:spacing w:val="0"/>
          <w:color w:val="000000"/>
          <w:b w:val="off"/>
          <w:i w:val="off"/>
        </w:rPr>
        <w:t>[44]斯宾诺莎：  《伦理学》，第四部分，附录16。</w:t>
      </w:r>
      <w:bookmarkEnd w:id="2122"/>
    </w:p>
    <w:p>
      <w:pPr>
        <w:pageBreakBefore w:val="off"/>
        <w:tabs/>
        <w:wordWrap w:val="off"/>
        <w:spacing w:before="0" w:after="0" w:line="480" w:lineRule="atLeast"/>
        <w:ind w:left="780" w:right="0"/>
        <w:jc w:val="both"/>
        <w:textAlignment w:val="baseline"/>
        <w:rPr>
          <w:sz w:val="33"/>
        </w:rPr>
      </w:pPr>
      <w:bookmarkStart w:name="" w:id="2123"/>
      <w:r>
        <w:rPr>
          <w:rFonts w:ascii="宋体" w:hAnsi="宋体" w:cs="宋体" w:eastAsia="宋体"/>
          <w:sz w:val="33"/>
          <w:spacing w:val="0"/>
          <w:color w:val="000000"/>
          <w:b w:val="off"/>
          <w:i w:val="off"/>
        </w:rPr>
        <w:t>[45]同上书，命题五十，附释。</w:t>
      </w:r>
      <w:bookmarkEnd w:id="2123"/>
    </w:p>
    <w:p>
      <w:pPr>
        <w:pageBreakBefore w:val="off"/>
        <w:tabs/>
        <w:wordWrap w:val="off"/>
        <w:spacing w:before="0" w:after="0" w:line="480" w:lineRule="atLeast"/>
        <w:ind w:left="780" w:right="0"/>
        <w:jc w:val="both"/>
        <w:textAlignment w:val="baseline"/>
        <w:rPr>
          <w:sz w:val="33"/>
        </w:rPr>
      </w:pPr>
      <w:bookmarkStart w:name="" w:id="2124"/>
      <w:r>
        <w:rPr>
          <w:rFonts w:ascii="宋体" w:hAnsi="宋体" w:cs="宋体" w:eastAsia="宋体"/>
          <w:sz w:val="33"/>
          <w:spacing w:val="0"/>
          <w:color w:val="000000"/>
          <w:b w:val="off"/>
          <w:i w:val="off"/>
        </w:rPr>
        <w:t>[46]同上书，命题五十。</w:t>
      </w:r>
      <w:bookmarkEnd w:id="2124"/>
    </w:p>
    <w:p>
      <w:pPr>
        <w:pageBreakBefore w:val="off"/>
        <w:tabs/>
        <w:wordWrap w:val="off"/>
        <w:spacing w:before="0" w:after="0" w:line="480" w:lineRule="atLeast"/>
        <w:ind w:left="780" w:right="0"/>
        <w:jc w:val="both"/>
        <w:textAlignment w:val="baseline"/>
        <w:rPr>
          <w:sz w:val="33"/>
        </w:rPr>
      </w:pPr>
      <w:bookmarkStart w:name="" w:id="2125"/>
      <w:r>
        <w:rPr>
          <w:rFonts w:ascii="宋体" w:hAnsi="宋体" w:cs="宋体" w:eastAsia="宋体"/>
          <w:sz w:val="33"/>
          <w:spacing w:val="0"/>
          <w:color w:val="000000"/>
          <w:b w:val="off"/>
          <w:i w:val="off"/>
        </w:rPr>
        <w:t>[47]萨德：  《朱莉埃特》，第2卷，第125页。</w:t>
      </w:r>
      <w:bookmarkEnd w:id="2125"/>
    </w:p>
    <w:p>
      <w:pPr>
        <w:pageBreakBefore w:val="off"/>
        <w:tabs/>
        <w:wordWrap w:val="off"/>
        <w:spacing w:before="0" w:after="0" w:line="480" w:lineRule="atLeast"/>
        <w:ind w:left="780" w:right="0"/>
        <w:jc w:val="both"/>
        <w:textAlignment w:val="baseline"/>
        <w:rPr>
          <w:sz w:val="33"/>
        </w:rPr>
      </w:pPr>
      <w:bookmarkStart w:name="" w:id="2126"/>
      <w:r>
        <w:rPr>
          <w:rFonts w:ascii="宋体" w:hAnsi="宋体" w:cs="宋体" w:eastAsia="宋体"/>
          <w:sz w:val="33"/>
          <w:spacing w:val="0"/>
          <w:color w:val="000000"/>
          <w:b w:val="off"/>
          <w:i w:val="off"/>
        </w:rPr>
        <w:t>[48]同上书，第125页。</w:t>
      </w:r>
      <w:bookmarkEnd w:id="2126"/>
    </w:p>
    <w:p>
      <w:pPr>
        <w:pageBreakBefore w:val="off"/>
        <w:tabs/>
        <w:wordWrap w:val="off"/>
        <w:spacing w:before="0" w:after="0" w:line="480" w:lineRule="atLeast"/>
        <w:ind w:left="780" w:right="0"/>
        <w:jc w:val="both"/>
        <w:textAlignment w:val="baseline"/>
        <w:rPr>
          <w:sz w:val="33"/>
        </w:rPr>
      </w:pPr>
      <w:bookmarkStart w:name="" w:id="2127"/>
      <w:r>
        <w:rPr>
          <w:rFonts w:ascii="宋体" w:hAnsi="宋体" w:cs="宋体" w:eastAsia="宋体"/>
          <w:sz w:val="33"/>
          <w:spacing w:val="0"/>
          <w:color w:val="000000"/>
          <w:b w:val="off"/>
          <w:i w:val="off"/>
        </w:rPr>
        <w:t>[49]尼采：  《驳瓦格纳》(contra Wagner),  《尼采全集》，第7卷，第204页。</w:t>
      </w:r>
      <w:bookmarkEnd w:id="2127"/>
    </w:p>
    <w:p>
      <w:pPr>
        <w:pageBreakBefore w:val="off"/>
        <w:tabs/>
        <w:wordWrap w:val="off"/>
        <w:spacing w:before="0" w:after="0" w:line="480" w:lineRule="atLeast"/>
        <w:ind w:left="780" w:right="0"/>
        <w:jc w:val="both"/>
        <w:textAlignment w:val="baseline"/>
        <w:rPr>
          <w:sz w:val="33"/>
        </w:rPr>
      </w:pPr>
      <w:bookmarkStart w:name="" w:id="2128"/>
      <w:r>
        <w:rPr>
          <w:rFonts w:ascii="宋体" w:hAnsi="宋体" w:cs="宋体" w:eastAsia="宋体"/>
          <w:sz w:val="33"/>
          <w:spacing w:val="0"/>
          <w:color w:val="000000"/>
          <w:b w:val="off"/>
          <w:i w:val="off"/>
        </w:rPr>
        <w:t>[50]萨德：  《朱莉埃特》，第1卷，第313页。</w:t>
      </w:r>
      <w:bookmarkEnd w:id="2128"/>
    </w:p>
    <w:p>
      <w:pPr>
        <w:pageBreakBefore w:val="off"/>
        <w:tabs/>
        <w:wordWrap w:val="off"/>
        <w:spacing w:before="0" w:after="0" w:line="480" w:lineRule="atLeast"/>
        <w:ind w:left="780" w:right="0"/>
        <w:jc w:val="both"/>
        <w:textAlignment w:val="baseline"/>
        <w:rPr>
          <w:sz w:val="33"/>
        </w:rPr>
      </w:pPr>
      <w:bookmarkStart w:name="" w:id="2129"/>
      <w:r>
        <w:rPr>
          <w:rFonts w:ascii="宋体" w:hAnsi="宋体" w:cs="宋体" w:eastAsia="宋体"/>
          <w:sz w:val="33"/>
          <w:spacing w:val="0"/>
          <w:color w:val="000000"/>
          <w:b w:val="off"/>
          <w:i w:val="off"/>
        </w:rPr>
        <w:t>[51]萨德：  《朱莉埃特》，第2卷，第126页。</w:t>
      </w:r>
      <w:bookmarkEnd w:id="2129"/>
    </w:p>
    <w:p>
      <w:pPr>
        <w:pageBreakBefore w:val="off"/>
        <w:tabs/>
        <w:wordWrap w:val="off"/>
        <w:spacing w:before="0" w:after="0" w:line="480" w:lineRule="atLeast"/>
        <w:ind w:left="20" w:right="120" w:firstLine="760"/>
        <w:jc w:val="both"/>
        <w:textAlignment w:val="baseline"/>
        <w:rPr>
          <w:sz w:val="33"/>
        </w:rPr>
      </w:pPr>
      <w:bookmarkStart w:name="" w:id="2130"/>
      <w:r>
        <w:rPr>
          <w:rFonts w:ascii="TimesNewRoman" w:hAnsi="TimesNewRoman" w:cs="TimesNewRoman" w:eastAsia="TimesNewRoman"/>
          <w:sz w:val="33"/>
          <w:spacing w:val="0"/>
          <w:color w:val="000000"/>
          <w:b w:val="off"/>
          <w:i w:val="off"/>
        </w:rPr>
        <w:t>[52]康德：  《对美与崇高的感情的考察》(Beobachtungen ueber das Gefuehl des Schoenen</w:t>
      </w:r>
      <w:r>
        <w:rPr>
          <w:rFonts w:ascii="宋体" w:hAnsi="宋体" w:cs="宋体" w:eastAsia="宋体"/>
          <w:sz w:val="33"/>
          <w:spacing w:val="0"/>
          <w:color w:val="000000"/>
          <w:b w:val="off"/>
          <w:i w:val="off"/>
        </w:rPr>
        <w:t>und Erhabenen),载《康德全集》，第2卷，第215——216页。</w:t>
      </w:r>
      <w:bookmarkEnd w:id="2130"/>
    </w:p>
    <w:p>
      <w:pPr>
        <w:pageBreakBefore w:val="off"/>
        <w:tabs/>
        <w:wordWrap w:val="off"/>
        <w:spacing w:before="0" w:after="0" w:line="480" w:lineRule="atLeast"/>
        <w:ind w:left="780" w:right="0"/>
        <w:jc w:val="both"/>
        <w:textAlignment w:val="baseline"/>
        <w:rPr>
          <w:sz w:val="33"/>
        </w:rPr>
      </w:pPr>
      <w:bookmarkStart w:name="" w:id="2131"/>
      <w:r>
        <w:rPr>
          <w:rFonts w:ascii="宋体" w:hAnsi="宋体" w:cs="宋体" w:eastAsia="宋体"/>
          <w:sz w:val="33"/>
          <w:spacing w:val="0"/>
          <w:color w:val="000000"/>
          <w:b w:val="off"/>
          <w:i w:val="off"/>
        </w:rPr>
        <w:t>[53]康德：  《对美与崇高的感情的考察》，载《康德全集》，第2卷，第215——216页。</w:t>
      </w:r>
      <w:bookmarkEnd w:id="2131"/>
    </w:p>
    <w:p>
      <w:pPr>
        <w:pageBreakBefore w:val="off"/>
        <w:tabs/>
        <w:wordWrap w:val="off"/>
        <w:spacing w:before="0" w:after="0" w:line="480" w:lineRule="atLeast"/>
        <w:ind w:left="780" w:right="0"/>
        <w:jc w:val="both"/>
        <w:textAlignment w:val="baseline"/>
        <w:rPr>
          <w:sz w:val="33"/>
        </w:rPr>
      </w:pPr>
      <w:bookmarkStart w:name="" w:id="2132"/>
      <w:r>
        <w:rPr>
          <w:rFonts w:ascii="宋体" w:hAnsi="宋体" w:cs="宋体" w:eastAsia="宋体"/>
          <w:sz w:val="33"/>
          <w:spacing w:val="0"/>
          <w:color w:val="000000"/>
          <w:b w:val="off"/>
          <w:i w:val="off"/>
        </w:rPr>
        <w:t>[54]尼采：  《遗著》，载《尼采全集》，第11卷，第227——228页。</w:t>
      </w:r>
      <w:bookmarkEnd w:id="2132"/>
    </w:p>
    <w:p>
      <w:pPr>
        <w:pageBreakBefore w:val="off"/>
        <w:tabs/>
        <w:wordWrap w:val="off"/>
        <w:spacing w:before="0" w:after="0" w:line="480" w:lineRule="atLeast"/>
        <w:ind w:left="20" w:right="40" w:firstLine="760"/>
        <w:jc w:val="both"/>
        <w:textAlignment w:val="baseline"/>
        <w:rPr>
          <w:sz w:val="33"/>
        </w:rPr>
      </w:pPr>
      <w:bookmarkStart w:name="" w:id="2133"/>
      <w:r>
        <w:rPr>
          <w:rFonts w:ascii="宋体" w:hAnsi="宋体" w:cs="宋体" w:eastAsia="宋体"/>
          <w:sz w:val="33"/>
          <w:spacing w:val="0"/>
          <w:color w:val="000000"/>
          <w:b w:val="off"/>
          <w:i w:val="off"/>
        </w:rPr>
        <w:t>[55]尼采：  《查拉图斯特拉如是说》(Also; prach Zarathustra),载《尼采全集》，第6</w:t>
      </w:r>
      <w:r>
        <w:rPr>
          <w:rFonts w:ascii="宋体" w:hAnsi="宋体" w:cs="宋体" w:eastAsia="宋体"/>
          <w:sz w:val="33"/>
          <w:spacing w:val="0"/>
          <w:color w:val="000000"/>
          <w:b w:val="off"/>
          <w:i w:val="off"/>
        </w:rPr>
        <w:t>卷，第248页。</w:t>
      </w:r>
      <w:bookmarkEnd w:id="2133"/>
    </w:p>
    <w:p>
      <w:pPr>
        <w:pageBreakBefore w:val="off"/>
        <w:tabs/>
        <w:wordWrap w:val="off"/>
        <w:spacing w:before="0" w:after="0" w:line="480" w:lineRule="atLeast"/>
        <w:ind w:left="780" w:right="0"/>
        <w:jc w:val="both"/>
        <w:textAlignment w:val="baseline"/>
        <w:rPr>
          <w:sz w:val="33"/>
        </w:rPr>
      </w:pPr>
      <w:bookmarkStart w:name="" w:id="2134"/>
      <w:r>
        <w:rPr>
          <w:rFonts w:ascii="宋体" w:hAnsi="宋体" w:cs="宋体" w:eastAsia="宋体"/>
          <w:sz w:val="33"/>
          <w:spacing w:val="0"/>
          <w:color w:val="000000"/>
          <w:b w:val="off"/>
          <w:i w:val="off"/>
        </w:rPr>
        <w:t>[56]尼采：  《道德的谱系》，  《尼采全集》，第7卷，第421页。</w:t>
      </w:r>
      <w:bookmarkEnd w:id="2134"/>
    </w:p>
    <w:p>
      <w:pPr>
        <w:pageBreakBefore w:val="off"/>
        <w:tabs/>
        <w:wordWrap w:val="off"/>
        <w:spacing w:before="0" w:after="0" w:line="480" w:lineRule="atLeast"/>
        <w:ind w:left="780" w:right="0"/>
        <w:jc w:val="both"/>
        <w:textAlignment w:val="baseline"/>
        <w:rPr>
          <w:sz w:val="33"/>
        </w:rPr>
      </w:pPr>
      <w:bookmarkStart w:name="" w:id="2135"/>
      <w:r>
        <w:rPr>
          <w:rFonts w:ascii="宋体" w:hAnsi="宋体" w:cs="宋体" w:eastAsia="宋体"/>
          <w:sz w:val="33"/>
          <w:spacing w:val="0"/>
          <w:color w:val="000000"/>
          <w:b w:val="off"/>
          <w:i w:val="off"/>
        </w:rPr>
        <w:t>[57]萨德：  《朱莉埃特》，第3卷，第78——79页。</w:t>
      </w:r>
      <w:bookmarkEnd w:id="2135"/>
    </w:p>
    <w:p>
      <w:pPr>
        <w:pageBreakBefore w:val="off"/>
        <w:tabs/>
        <w:wordWrap w:val="off"/>
        <w:spacing w:before="0" w:after="0" w:line="480" w:lineRule="atLeast"/>
        <w:ind w:left="820" w:right="0"/>
        <w:jc w:val="both"/>
        <w:textAlignment w:val="baseline"/>
        <w:rPr>
          <w:sz w:val="33"/>
        </w:rPr>
      </w:pPr>
      <w:bookmarkStart w:name="" w:id="2136"/>
      <w:r>
        <w:rPr>
          <w:rFonts w:ascii="宋体" w:hAnsi="宋体" w:cs="宋体" w:eastAsia="宋体"/>
          <w:sz w:val="33"/>
          <w:spacing w:val="0"/>
          <w:color w:val="000000"/>
          <w:b w:val="off"/>
          <w:i w:val="off"/>
        </w:rPr>
        <w:t>[58]萨德：  《朱莉埃特》，第4卷，第126——127页。</w:t>
      </w:r>
      <w:bookmarkEnd w:id="2136"/>
    </w:p>
    <w:p>
      <w:pPr>
        <w:pageBreakBefore w:val="off"/>
        <w:tabs/>
        <w:wordWrap w:val="off"/>
        <w:spacing w:before="0" w:after="0" w:line="480" w:lineRule="atLeast"/>
        <w:ind w:left="20" w:right="60" w:firstLine="800"/>
        <w:jc w:val="both"/>
        <w:textAlignment w:val="baseline"/>
        <w:rPr>
          <w:sz w:val="33"/>
        </w:rPr>
      </w:pPr>
      <w:bookmarkStart w:name="" w:id="2137"/>
      <w:r>
        <w:rPr>
          <w:rFonts w:ascii="宋体" w:hAnsi="宋体" w:cs="宋体" w:eastAsia="宋体"/>
          <w:sz w:val="33"/>
          <w:spacing w:val="0"/>
          <w:color w:val="000000"/>
          <w:b w:val="off"/>
          <w:i w:val="off"/>
        </w:rPr>
        <w:t>[59]罗歇·盖洛瓦(Caillois):  《节日理论》(“Theorie de la Fete”),载《法国新评</w:t>
      </w:r>
      <w:r>
        <w:rPr>
          <w:rFonts w:ascii="宋体" w:hAnsi="宋体" w:cs="宋体" w:eastAsia="宋体"/>
          <w:sz w:val="33"/>
          <w:spacing w:val="0"/>
          <w:color w:val="000000"/>
          <w:b w:val="off"/>
          <w:i w:val="off"/>
        </w:rPr>
        <w:t>论》， 1940年1月号，第49页。</w:t>
      </w:r>
      <w:bookmarkEnd w:id="2137"/>
    </w:p>
    <w:p>
      <w:pPr>
        <w:pageBreakBefore w:val="off"/>
        <w:tabs/>
        <w:wordWrap w:val="off"/>
        <w:spacing w:before="0" w:after="0" w:line="480" w:lineRule="atLeast"/>
        <w:ind w:left="820" w:right="0"/>
        <w:jc w:val="both"/>
        <w:textAlignment w:val="baseline"/>
        <w:rPr>
          <w:sz w:val="33"/>
        </w:rPr>
      </w:pPr>
      <w:bookmarkStart w:name="" w:id="2138"/>
      <w:r>
        <w:rPr>
          <w:rFonts w:ascii="宋体" w:hAnsi="宋体" w:cs="宋体" w:eastAsia="宋体"/>
          <w:sz w:val="33"/>
          <w:spacing w:val="0"/>
          <w:color w:val="000000"/>
          <w:b w:val="off"/>
          <w:i w:val="off"/>
        </w:rPr>
        <w:t>[60]请参阅罗歇·盖洛瓦：  《节日理论》，  《法国新评论》， 1940年1月号。</w:t>
      </w:r>
      <w:bookmarkEnd w:id="2138"/>
    </w:p>
    <w:p>
      <w:pPr>
        <w:pageBreakBefore w:val="off"/>
        <w:tabs/>
        <w:wordWrap w:val="off"/>
        <w:spacing w:before="0" w:after="0" w:line="480" w:lineRule="atLeast"/>
        <w:ind w:left="820" w:right="0"/>
        <w:jc w:val="both"/>
        <w:textAlignment w:val="baseline"/>
        <w:rPr>
          <w:sz w:val="33"/>
        </w:rPr>
      </w:pPr>
      <w:bookmarkStart w:name="" w:id="2139"/>
      <w:r>
        <w:rPr>
          <w:rFonts w:ascii="宋体" w:hAnsi="宋体" w:cs="宋体" w:eastAsia="宋体"/>
          <w:sz w:val="33"/>
          <w:spacing w:val="0"/>
          <w:color w:val="000000"/>
          <w:b w:val="off"/>
          <w:i w:val="off"/>
        </w:rPr>
        <w:t>[61]罗歇·盖洛瓦：  《节日理论》，  《法国新评论》， 1940年1月号，第58——59页。</w:t>
      </w:r>
      <w:bookmarkEnd w:id="2139"/>
    </w:p>
    <w:p>
      <w:pPr>
        <w:pageBreakBefore w:val="off"/>
        <w:tabs/>
        <w:wordWrap w:val="off"/>
        <w:spacing w:before="0" w:after="0" w:line="480" w:lineRule="atLeast"/>
        <w:ind w:left="820" w:right="0"/>
        <w:jc w:val="both"/>
        <w:textAlignment w:val="baseline"/>
        <w:rPr>
          <w:sz w:val="33"/>
        </w:rPr>
      </w:pPr>
      <w:bookmarkStart w:name="" w:id="2140"/>
      <w:r>
        <w:rPr>
          <w:rFonts w:ascii="宋体" w:hAnsi="宋体" w:cs="宋体" w:eastAsia="宋体"/>
          <w:sz w:val="33"/>
          <w:spacing w:val="0"/>
          <w:color w:val="000000"/>
          <w:b w:val="off"/>
          <w:i w:val="off"/>
        </w:rPr>
        <w:t>[62]尼采：  《遗著》，载《尼采全集》，第12卷，第364页。</w:t>
      </w:r>
      <w:bookmarkEnd w:id="2140"/>
    </w:p>
    <w:p>
      <w:pPr>
        <w:pageBreakBefore w:val="off"/>
        <w:tabs/>
        <w:wordWrap w:val="off"/>
        <w:spacing w:before="0" w:after="0" w:line="480" w:lineRule="atLeast"/>
        <w:ind w:left="820" w:right="0"/>
        <w:jc w:val="both"/>
        <w:textAlignment w:val="baseline"/>
        <w:rPr>
          <w:sz w:val="33"/>
        </w:rPr>
      </w:pPr>
      <w:bookmarkStart w:name="" w:id="2141"/>
      <w:r>
        <w:rPr>
          <w:rFonts w:ascii="宋体" w:hAnsi="宋体" w:cs="宋体" w:eastAsia="宋体"/>
          <w:sz w:val="33"/>
          <w:spacing w:val="0"/>
          <w:color w:val="000000"/>
          <w:b w:val="off"/>
          <w:i w:val="off"/>
        </w:rPr>
        <w:t>[63]萨德：  《朱莉埃特》，第2卷，第81——82页。</w:t>
      </w:r>
      <w:bookmarkEnd w:id="2141"/>
    </w:p>
    <w:p>
      <w:pPr>
        <w:pageBreakBefore w:val="off"/>
        <w:tabs/>
        <w:wordWrap w:val="off"/>
        <w:spacing w:before="0" w:after="0" w:line="480" w:lineRule="atLeast"/>
        <w:ind w:left="820" w:right="0"/>
        <w:jc w:val="both"/>
        <w:textAlignment w:val="baseline"/>
        <w:rPr>
          <w:sz w:val="33"/>
        </w:rPr>
      </w:pPr>
      <w:bookmarkStart w:name="" w:id="2142"/>
      <w:r>
        <w:rPr>
          <w:rFonts w:ascii="宋体" w:hAnsi="宋体" w:cs="宋体" w:eastAsia="宋体"/>
          <w:sz w:val="33"/>
          <w:spacing w:val="0"/>
          <w:color w:val="000000"/>
          <w:b w:val="off"/>
          <w:i w:val="off"/>
        </w:rPr>
        <w:t>[64]萨德：  《朱莉埃特》，第3卷，第172——173页。</w:t>
      </w:r>
      <w:bookmarkEnd w:id="2142"/>
    </w:p>
    <w:p>
      <w:pPr>
        <w:pageBreakBefore w:val="off"/>
        <w:tabs/>
        <w:wordWrap w:val="off"/>
        <w:spacing w:before="0" w:after="0" w:line="480" w:lineRule="atLeast"/>
        <w:ind w:left="820" w:right="0"/>
        <w:jc w:val="both"/>
        <w:textAlignment w:val="baseline"/>
        <w:rPr>
          <w:sz w:val="33"/>
        </w:rPr>
      </w:pPr>
      <w:bookmarkStart w:name="" w:id="2143"/>
      <w:r>
        <w:rPr>
          <w:rFonts w:ascii="宋体" w:hAnsi="宋体" w:cs="宋体" w:eastAsia="宋体"/>
          <w:sz w:val="33"/>
          <w:spacing w:val="0"/>
          <w:color w:val="000000"/>
          <w:b w:val="off"/>
          <w:i w:val="off"/>
        </w:rPr>
        <w:t>[65]  同上书，第176—177页。</w:t>
      </w:r>
      <w:bookmarkEnd w:id="2143"/>
    </w:p>
    <w:p>
      <w:pPr>
        <w:pageBreakBefore w:val="off"/>
        <w:tabs/>
        <w:wordWrap w:val="off"/>
        <w:spacing w:before="0" w:after="0" w:line="480" w:lineRule="atLeast"/>
        <w:ind w:left="820" w:right="0"/>
        <w:jc w:val="both"/>
        <w:textAlignment w:val="baseline"/>
        <w:rPr>
          <w:sz w:val="33"/>
        </w:rPr>
      </w:pPr>
      <w:bookmarkStart w:name="" w:id="2144"/>
      <w:r>
        <w:rPr>
          <w:rFonts w:ascii="宋体" w:hAnsi="宋体" w:cs="宋体" w:eastAsia="宋体"/>
          <w:sz w:val="33"/>
          <w:spacing w:val="0"/>
          <w:color w:val="000000"/>
          <w:b w:val="off"/>
          <w:i w:val="off"/>
        </w:rPr>
        <w:t>[66]多尔曼斯：  《客厅哲学》，赫尔佩私人编选，第267页。</w:t>
      </w:r>
      <w:bookmarkEnd w:id="2144"/>
    </w:p>
    <w:p>
      <w:pPr>
        <w:pageBreakBefore w:val="off"/>
        <w:tabs/>
        <w:wordWrap w:val="off"/>
        <w:spacing w:before="0" w:after="0" w:line="480" w:lineRule="atLeast"/>
        <w:ind w:left="820" w:right="0"/>
        <w:jc w:val="both"/>
        <w:textAlignment w:val="baseline"/>
        <w:rPr>
          <w:sz w:val="33"/>
        </w:rPr>
      </w:pPr>
      <w:bookmarkStart w:name="" w:id="2145"/>
      <w:r>
        <w:rPr>
          <w:rFonts w:ascii="宋体" w:hAnsi="宋体" w:cs="宋体" w:eastAsia="宋体"/>
          <w:sz w:val="33"/>
          <w:spacing w:val="0"/>
          <w:color w:val="000000"/>
          <w:b w:val="off"/>
          <w:i w:val="off"/>
        </w:rPr>
        <w:t>[67]萨德：  《朱莉埃特》，第3卷，第176——177页。</w:t>
      </w:r>
      <w:bookmarkEnd w:id="2145"/>
    </w:p>
    <w:p>
      <w:pPr>
        <w:pageBreakBefore w:val="off"/>
        <w:tabs/>
        <w:wordWrap w:val="off"/>
        <w:spacing w:before="0" w:after="0" w:line="480" w:lineRule="atLeast"/>
        <w:ind w:left="820" w:right="0"/>
        <w:jc w:val="both"/>
        <w:textAlignment w:val="baseline"/>
        <w:rPr>
          <w:sz w:val="33"/>
        </w:rPr>
      </w:pPr>
      <w:bookmarkStart w:name="" w:id="2146"/>
      <w:r>
        <w:rPr>
          <w:rFonts w:ascii="宋体" w:hAnsi="宋体" w:cs="宋体" w:eastAsia="宋体"/>
          <w:sz w:val="33"/>
          <w:spacing w:val="0"/>
          <w:color w:val="000000"/>
          <w:b w:val="off"/>
          <w:i w:val="off"/>
        </w:rPr>
        <w:t>[68]同上书，第178——179页。</w:t>
      </w:r>
      <w:bookmarkEnd w:id="2146"/>
    </w:p>
    <w:p>
      <w:pPr>
        <w:pageBreakBefore w:val="off"/>
        <w:tabs/>
        <w:wordWrap w:val="off"/>
        <w:spacing w:before="0" w:after="0" w:line="480" w:lineRule="atLeast"/>
        <w:ind w:left="820" w:right="0"/>
        <w:jc w:val="both"/>
        <w:textAlignment w:val="baseline"/>
        <w:rPr>
          <w:sz w:val="33"/>
        </w:rPr>
      </w:pPr>
      <w:bookmarkStart w:name="" w:id="2147"/>
      <w:r>
        <w:rPr>
          <w:rFonts w:ascii="宋体" w:hAnsi="宋体" w:cs="宋体" w:eastAsia="宋体"/>
          <w:sz w:val="33"/>
          <w:spacing w:val="0"/>
          <w:color w:val="000000"/>
          <w:b w:val="off"/>
          <w:i w:val="off"/>
        </w:rPr>
        <w:t>[69]同上书，第 188——189页。</w:t>
      </w:r>
      <w:bookmarkEnd w:id="2147"/>
    </w:p>
    <w:p>
      <w:pPr>
        <w:pageBreakBefore w:val="off"/>
        <w:tabs/>
        <w:wordWrap w:val="off"/>
        <w:spacing w:before="0" w:after="0" w:line="480" w:lineRule="atLeast"/>
        <w:ind w:left="820" w:right="0"/>
        <w:jc w:val="both"/>
        <w:textAlignment w:val="baseline"/>
        <w:rPr>
          <w:sz w:val="33"/>
        </w:rPr>
      </w:pPr>
      <w:bookmarkStart w:name="" w:id="2148"/>
      <w:r>
        <w:rPr>
          <w:rFonts w:ascii="宋体" w:hAnsi="宋体" w:cs="宋体" w:eastAsia="宋体"/>
          <w:sz w:val="33"/>
          <w:spacing w:val="0"/>
          <w:color w:val="000000"/>
          <w:b w:val="off"/>
          <w:i w:val="off"/>
        </w:rPr>
        <w:t>[70]萨德：  《朱莉埃特》，第4卷，第261页。</w:t>
      </w:r>
      <w:bookmarkEnd w:id="2148"/>
    </w:p>
    <w:p>
      <w:pPr>
        <w:pageBreakBefore w:val="off"/>
        <w:tabs/>
        <w:wordWrap w:val="off"/>
        <w:spacing w:before="0" w:after="0" w:line="480" w:lineRule="atLeast"/>
        <w:ind w:left="820" w:right="0"/>
        <w:jc w:val="both"/>
        <w:textAlignment w:val="baseline"/>
        <w:rPr>
          <w:sz w:val="33"/>
        </w:rPr>
      </w:pPr>
      <w:bookmarkStart w:name="" w:id="2149"/>
      <w:r>
        <w:rPr>
          <w:rFonts w:ascii="宋体" w:hAnsi="宋体" w:cs="宋体" w:eastAsia="宋体"/>
          <w:sz w:val="33"/>
          <w:spacing w:val="0"/>
          <w:color w:val="000000"/>
          <w:b w:val="off"/>
          <w:i w:val="off"/>
        </w:rPr>
        <w:t>[71]萨德：  《朱莉埃特》，第2卷，第273页。</w:t>
      </w:r>
      <w:bookmarkEnd w:id="2149"/>
    </w:p>
    <w:p>
      <w:pPr>
        <w:pageBreakBefore w:val="off"/>
        <w:tabs/>
        <w:wordWrap w:val="off"/>
        <w:spacing w:before="0" w:after="0" w:line="480" w:lineRule="atLeast"/>
        <w:ind w:left="820" w:right="0"/>
        <w:jc w:val="both"/>
        <w:textAlignment w:val="baseline"/>
        <w:rPr>
          <w:sz w:val="33"/>
        </w:rPr>
      </w:pPr>
      <w:bookmarkStart w:name="" w:id="2150"/>
      <w:r>
        <w:rPr>
          <w:rFonts w:ascii="宋体" w:hAnsi="宋体" w:cs="宋体" w:eastAsia="宋体"/>
          <w:sz w:val="33"/>
          <w:spacing w:val="0"/>
          <w:color w:val="000000"/>
          <w:b w:val="off"/>
          <w:i w:val="off"/>
        </w:rPr>
        <w:t>[72]萨德：  《朱莉埃特》，第4卷，第379页。</w:t>
      </w:r>
      <w:bookmarkEnd w:id="2150"/>
    </w:p>
    <w:p>
      <w:pPr>
        <w:pageBreakBefore w:val="off"/>
        <w:tabs/>
        <w:wordWrap w:val="off"/>
        <w:spacing w:before="0" w:after="0" w:line="480" w:lineRule="atLeast"/>
        <w:ind w:left="820" w:right="0"/>
        <w:jc w:val="both"/>
        <w:textAlignment w:val="baseline"/>
        <w:rPr>
          <w:sz w:val="33"/>
        </w:rPr>
      </w:pPr>
      <w:bookmarkStart w:name="" w:id="2151"/>
      <w:r>
        <w:rPr>
          <w:rFonts w:ascii="宋体" w:hAnsi="宋体" w:cs="宋体" w:eastAsia="宋体"/>
          <w:sz w:val="33"/>
          <w:spacing w:val="0"/>
          <w:color w:val="000000"/>
          <w:b w:val="off"/>
          <w:i w:val="off"/>
        </w:rPr>
        <w:t>[73]伯拉蒙：  《阿兰和瓦尔古》(Aline et Valcour),布鲁塞尔， 1883，第1卷，第58页。</w:t>
      </w:r>
      <w:bookmarkEnd w:id="2151"/>
    </w:p>
    <w:p>
      <w:pPr>
        <w:pageBreakBefore w:val="off"/>
        <w:tabs/>
        <w:wordWrap w:val="off"/>
        <w:spacing w:before="0" w:after="0" w:line="480" w:lineRule="atLeast"/>
        <w:ind w:left="820" w:right="0"/>
        <w:jc w:val="both"/>
        <w:textAlignment w:val="baseline"/>
        <w:rPr>
          <w:sz w:val="33"/>
        </w:rPr>
      </w:pPr>
      <w:bookmarkStart w:name="" w:id="2152"/>
      <w:r>
        <w:rPr>
          <w:rFonts w:ascii="宋体" w:hAnsi="宋体" w:cs="宋体" w:eastAsia="宋体"/>
          <w:sz w:val="33"/>
          <w:spacing w:val="0"/>
          <w:color w:val="000000"/>
          <w:b w:val="off"/>
          <w:i w:val="off"/>
        </w:rPr>
        <w:t>[74]同上书，第57页。</w:t>
      </w:r>
      <w:bookmarkEnd w:id="2152"/>
    </w:p>
    <w:p>
      <w:pPr>
        <w:pageBreakBefore w:val="off"/>
        <w:tabs/>
        <w:wordWrap w:val="off"/>
        <w:spacing w:before="0" w:after="0" w:line="480" w:lineRule="atLeast"/>
        <w:ind w:left="820" w:right="0"/>
        <w:jc w:val="both"/>
        <w:textAlignment w:val="baseline"/>
        <w:rPr>
          <w:sz w:val="33"/>
        </w:rPr>
      </w:pPr>
      <w:bookmarkStart w:name="" w:id="2153"/>
      <w:r>
        <w:rPr>
          <w:rFonts w:ascii="宋体" w:hAnsi="宋体" w:cs="宋体" w:eastAsia="宋体"/>
          <w:sz w:val="33"/>
          <w:spacing w:val="0"/>
          <w:color w:val="000000"/>
          <w:b w:val="off"/>
          <w:i w:val="off"/>
        </w:rPr>
        <w:t>[75]维克多·雨果(Victor Hugo):  《人类礼仪》(L Homme qui rit),第8卷，第7章。</w:t>
      </w:r>
      <w:bookmarkEnd w:id="2153"/>
    </w:p>
    <w:p>
      <w:pPr>
        <w:pageBreakBefore w:val="off"/>
        <w:tabs/>
        <w:wordWrap w:val="off"/>
        <w:spacing w:before="0" w:after="0" w:line="480" w:lineRule="atLeast"/>
        <w:ind w:left="820" w:right="0"/>
        <w:jc w:val="both"/>
        <w:textAlignment w:val="baseline"/>
        <w:rPr>
          <w:sz w:val="33"/>
        </w:rPr>
      </w:pPr>
      <w:bookmarkStart w:name="" w:id="2154"/>
      <w:r>
        <w:rPr>
          <w:rFonts w:ascii="宋体" w:hAnsi="宋体" w:cs="宋体" w:eastAsia="宋体"/>
          <w:sz w:val="33"/>
          <w:spacing w:val="0"/>
          <w:color w:val="000000"/>
          <w:b w:val="off"/>
          <w:i w:val="off"/>
        </w:rPr>
        <w:t>[76]萨德：  《朱莉埃特》，第4卷，第199页。</w:t>
      </w:r>
      <w:bookmarkEnd w:id="2154"/>
    </w:p>
    <w:p>
      <w:pPr>
        <w:pageBreakBefore w:val="off"/>
        <w:tabs/>
        <w:wordWrap w:val="off"/>
        <w:spacing w:before="0" w:after="0" w:line="480" w:lineRule="atLeast"/>
        <w:ind w:left="20" w:right="0" w:firstLine="800"/>
        <w:jc w:val="both"/>
        <w:textAlignment w:val="baseline"/>
        <w:rPr>
          <w:sz w:val="33"/>
        </w:rPr>
      </w:pPr>
      <w:bookmarkStart w:name="" w:id="2155"/>
      <w:r>
        <w:rPr>
          <w:rFonts w:ascii="宋体" w:hAnsi="宋体" w:cs="宋体" w:eastAsia="宋体"/>
          <w:sz w:val="33"/>
          <w:spacing w:val="0"/>
          <w:color w:val="000000"/>
          <w:b w:val="off"/>
          <w:i w:val="off"/>
        </w:rPr>
        <w:t>[77]参见萨德：  《所多玛的 120天》(Les 120 Journees de Sodome),巴黎， 1935，第2</w:t>
      </w:r>
      <w:r>
        <w:rPr>
          <w:rFonts w:ascii="宋体" w:hAnsi="宋体" w:cs="宋体" w:eastAsia="宋体"/>
          <w:sz w:val="33"/>
          <w:spacing w:val="0"/>
          <w:color w:val="000000"/>
          <w:b w:val="off"/>
          <w:i w:val="off"/>
        </w:rPr>
        <w:t>卷，第308页。</w:t>
      </w:r>
      <w:bookmarkEnd w:id="2155"/>
    </w:p>
    <w:p>
      <w:pPr>
        <w:pageBreakBefore w:val="off"/>
        <w:tabs/>
        <w:wordWrap w:val="off"/>
        <w:spacing w:before="0" w:after="0" w:line="480" w:lineRule="atLeast"/>
        <w:ind w:left="820" w:right="0"/>
        <w:jc w:val="both"/>
        <w:textAlignment w:val="baseline"/>
        <w:rPr>
          <w:sz w:val="33"/>
        </w:rPr>
      </w:pPr>
      <w:bookmarkStart w:name="" w:id="2156"/>
      <w:r>
        <w:rPr>
          <w:rFonts w:ascii="宋体" w:hAnsi="宋体" w:cs="宋体" w:eastAsia="宋体"/>
          <w:sz w:val="33"/>
          <w:spacing w:val="0"/>
          <w:color w:val="000000"/>
          <w:b w:val="off"/>
          <w:i w:val="off"/>
        </w:rPr>
        <w:t>[78]尼采：  《瓦格纳事件》(Der Fall Wagner),载《尼采全集》，第8卷，第10页。</w:t>
      </w:r>
      <w:bookmarkEnd w:id="2156"/>
    </w:p>
    <w:p>
      <w:pPr>
        <w:pageBreakBefore w:val="off"/>
        <w:tabs/>
        <w:wordWrap w:val="off"/>
        <w:spacing w:before="0" w:after="0" w:line="480" w:lineRule="atLeast"/>
        <w:ind w:left="820" w:right="0"/>
        <w:jc w:val="both"/>
        <w:textAlignment w:val="baseline"/>
        <w:rPr>
          <w:sz w:val="33"/>
        </w:rPr>
      </w:pPr>
      <w:bookmarkStart w:name="" w:id="2157"/>
      <w:r>
        <w:rPr>
          <w:rFonts w:ascii="宋体" w:hAnsi="宋体" w:cs="宋体" w:eastAsia="宋体"/>
          <w:sz w:val="33"/>
          <w:spacing w:val="0"/>
          <w:color w:val="000000"/>
          <w:b w:val="off"/>
          <w:i w:val="off"/>
        </w:rPr>
        <w:t>[79]布里福特(R.Briiffault):  《母亲》(The Mothers),纽约， 1927，第1卷，第119页。</w:t>
      </w:r>
      <w:bookmarkEnd w:id="2157"/>
    </w:p>
    <w:p>
      <w:pPr>
        <w:pageBreakBefore w:val="off"/>
        <w:tabs/>
        <w:wordWrap w:val="off"/>
        <w:spacing w:before="0" w:after="0" w:line="480" w:lineRule="atLeast"/>
        <w:ind w:left="820" w:right="0"/>
        <w:jc w:val="both"/>
        <w:textAlignment w:val="baseline"/>
        <w:rPr>
          <w:sz w:val="33"/>
        </w:rPr>
      </w:pPr>
      <w:bookmarkStart w:name="" w:id="2158"/>
      <w:r>
        <w:rPr>
          <w:rFonts w:ascii="宋体" w:hAnsi="宋体" w:cs="宋体" w:eastAsia="宋体"/>
          <w:sz w:val="33"/>
          <w:spacing w:val="0"/>
          <w:color w:val="000000"/>
          <w:b w:val="off"/>
          <w:i w:val="off"/>
        </w:rPr>
        <w:t>[80]尼采：  《遗著》，载《尼采全集》，第11卷，第216页。</w:t>
      </w:r>
      <w:bookmarkEnd w:id="2158"/>
    </w:p>
    <w:p>
      <w:pPr>
        <w:pageBreakBefore w:val="off"/>
        <w:tabs/>
        <w:wordWrap w:val="off"/>
        <w:spacing w:before="0" w:after="0" w:line="480" w:lineRule="atLeast"/>
        <w:ind w:left="820" w:right="0"/>
        <w:jc w:val="both"/>
        <w:textAlignment w:val="baseline"/>
        <w:rPr>
          <w:sz w:val="33"/>
        </w:rPr>
      </w:pPr>
      <w:bookmarkStart w:name="" w:id="2159"/>
      <w:r>
        <w:rPr>
          <w:rFonts w:ascii="宋体" w:hAnsi="宋体" w:cs="宋体" w:eastAsia="宋体"/>
          <w:sz w:val="33"/>
          <w:spacing w:val="0"/>
          <w:color w:val="000000"/>
          <w:b w:val="off"/>
          <w:i w:val="off"/>
        </w:rPr>
        <w:t>[81]尼采：  《遗著》，载《尼采全集》，第14卷，第273页。</w:t>
      </w:r>
      <w:bookmarkEnd w:id="2159"/>
    </w:p>
    <w:p>
      <w:pPr>
        <w:pageBreakBefore w:val="off"/>
        <w:tabs/>
        <w:wordWrap w:val="off"/>
        <w:spacing w:before="0" w:after="0" w:line="480" w:lineRule="atLeast"/>
        <w:ind w:left="320" w:right="0" w:firstLine="500"/>
        <w:jc w:val="both"/>
        <w:textAlignment w:val="baseline"/>
        <w:rPr>
          <w:sz w:val="33"/>
        </w:rPr>
      </w:pPr>
      <w:bookmarkStart w:name="" w:id="2160"/>
      <w:r>
        <w:rPr>
          <w:rFonts w:ascii="宋体" w:hAnsi="宋体" w:cs="宋体" w:eastAsia="宋体"/>
          <w:sz w:val="33"/>
          <w:spacing w:val="0"/>
          <w:color w:val="000000"/>
          <w:b w:val="off"/>
          <w:i w:val="off"/>
        </w:rPr>
        <w:t>[82]康德：  《道德学说的形而上学起源》(Grundlegung zur Metaphysik der Sitten),载</w:t>
      </w:r>
      <w:r>
        <w:rPr>
          <w:rFonts w:ascii="宋体" w:hAnsi="宋体" w:cs="宋体" w:eastAsia="宋体"/>
          <w:sz w:val="33"/>
          <w:spacing w:val="0"/>
          <w:color w:val="000000"/>
          <w:b w:val="off"/>
          <w:i w:val="off"/>
        </w:rPr>
        <w:t>《康德全集》，同上书，第4卷，第432页。</w:t>
      </w:r>
      <w:bookmarkEnd w:id="2160"/>
    </w:p>
    <w:p>
      <w:pPr>
        <w:pageBreakBefore w:val="off"/>
        <w:tabs/>
        <w:wordWrap w:val="off"/>
        <w:spacing w:before="0" w:after="0" w:line="480" w:lineRule="atLeast"/>
        <w:ind w:left="20" w:right="0" w:firstLine="800"/>
        <w:jc w:val="both"/>
        <w:textAlignment w:val="baseline"/>
        <w:rPr>
          <w:sz w:val="33"/>
        </w:rPr>
      </w:pPr>
      <w:bookmarkStart w:name="" w:id="2161"/>
      <w:r>
        <w:rPr>
          <w:rFonts w:ascii="宋体" w:hAnsi="宋体" w:cs="宋体" w:eastAsia="宋体"/>
          <w:sz w:val="33"/>
          <w:spacing w:val="0"/>
          <w:color w:val="000000"/>
          <w:b w:val="off"/>
          <w:i w:val="off"/>
        </w:rPr>
        <w:t>[83]尼采：  《快乐的科学》(Die froeliche Wissenschaft),载《尼采全集》，第5卷，第</w:t>
      </w:r>
      <w:r>
        <w:rPr>
          <w:rFonts w:ascii="宋体" w:hAnsi="宋体" w:cs="宋体" w:eastAsia="宋体"/>
          <w:sz w:val="33"/>
          <w:spacing w:val="0"/>
          <w:color w:val="000000"/>
          <w:b w:val="off"/>
          <w:i w:val="off"/>
        </w:rPr>
        <w:t>275页。请参阅：  《道德的谱系》，载《尼采全集》，第7卷，第267——271页。</w:t>
      </w:r>
      <w:bookmarkEnd w:id="2161"/>
    </w:p>
    <w:p>
      <w:pPr>
        <w:pageBreakBefore w:val="off"/>
        <w:tabs/>
        <w:wordWrap w:val="off"/>
        <w:spacing w:before="0" w:after="0" w:line="480" w:lineRule="atLeast"/>
        <w:ind w:left="820" w:right="0"/>
        <w:jc w:val="both"/>
        <w:textAlignment w:val="baseline"/>
        <w:rPr>
          <w:sz w:val="33"/>
        </w:rPr>
      </w:pPr>
      <w:bookmarkStart w:name="" w:id="2162"/>
      <w:r>
        <w:rPr>
          <w:rFonts w:ascii="宋体" w:hAnsi="宋体" w:cs="宋体" w:eastAsia="宋体"/>
          <w:sz w:val="33"/>
          <w:spacing w:val="0"/>
          <w:color w:val="000000"/>
          <w:b w:val="off"/>
          <w:i w:val="off"/>
        </w:rPr>
        <w:t>[84]尼采：  《快乐的科学》，载《尼采全集》，第5卷，第275页。</w:t>
      </w:r>
      <w:bookmarkEnd w:id="2162"/>
    </w:p>
    <w:p>
      <w:pPr>
        <w:pageBreakBefore w:val="off"/>
        <w:tabs/>
        <w:wordWrap w:val="off"/>
        <w:spacing w:before="0" w:after="0" w:line="480" w:lineRule="atLeast"/>
        <w:ind w:left="820" w:right="0"/>
        <w:jc w:val="both"/>
        <w:textAlignment w:val="baseline"/>
        <w:rPr>
          <w:sz w:val="33"/>
        </w:rPr>
      </w:pPr>
      <w:bookmarkStart w:name="" w:id="2163"/>
      <w:r>
        <w:rPr>
          <w:rFonts w:ascii="宋体" w:hAnsi="宋体" w:cs="宋体" w:eastAsia="宋体"/>
          <w:sz w:val="33"/>
          <w:spacing w:val="0"/>
          <w:color w:val="000000"/>
          <w:b w:val="off"/>
          <w:i w:val="off"/>
        </w:rPr>
        <w:t>[85]请参阅尼采：  《遗著》，载《尼采全集》，第11卷，第216页。</w:t>
      </w:r>
      <w:bookmarkEnd w:id="2163"/>
    </w:p>
    <w:p>
      <w:pPr>
        <w:pageBreakBefore w:val="off"/>
        <w:tabs/>
        <w:wordWrap w:val="off"/>
        <w:spacing w:before="0" w:after="0" w:line="480" w:lineRule="atLeast"/>
        <w:ind w:left="820" w:right="0"/>
        <w:jc w:val="both"/>
        <w:textAlignment w:val="baseline"/>
        <w:rPr>
          <w:sz w:val="33"/>
        </w:rPr>
      </w:pPr>
      <w:bookmarkStart w:name="" w:id="2164"/>
      <w:r>
        <w:rPr>
          <w:rFonts w:ascii="宋体" w:hAnsi="宋体" w:cs="宋体" w:eastAsia="宋体"/>
          <w:sz w:val="33"/>
          <w:spacing w:val="0"/>
          <w:color w:val="000000"/>
          <w:b w:val="off"/>
          <w:i w:val="off"/>
        </w:rPr>
        <w:t>[86]参见勒普莱(Le Play): 《欧洲工人》(Les Ouvriers Europeens),巴黎， 1879，第 1</w:t>
      </w:r>
      <w:bookmarkEnd w:id="2164"/>
    </w:p>
    <w:p>
      <w:pPr>
        <w:pageBreakBefore w:val="off"/>
        <w:tabs/>
        <w:wordWrap w:val="off"/>
        <w:spacing w:before="0" w:after="0" w:line="400" w:lineRule="exact"/>
        <w:ind w:left="0" w:right="0"/>
        <w:jc w:val="both"/>
        <w:textAlignment w:val="baseline"/>
        <w:rPr>
          <w:sz w:val="33"/>
        </w:rPr>
      </w:pPr>
      <w:bookmarkStart w:name="" w:id="2165"/>
      <w:r>
        <w:rPr>
          <w:rFonts w:ascii="宋体" w:hAnsi="宋体" w:cs="宋体" w:eastAsia="宋体"/>
          <w:sz w:val="33"/>
          <w:spacing w:val="0"/>
          <w:color w:val="000000"/>
          <w:b w:val="off"/>
          <w:i w:val="off"/>
        </w:rPr>
        <w:t/>
      </w:r>
      <w:bookmarkEnd w:id="2165"/>
    </w:p>
    <w:p>
      <w:pPr>
        <w:pageBreakBefore w:val="off"/>
        <w:tabs/>
        <w:wordWrap w:val="off"/>
        <w:spacing w:before="0" w:after="0" w:line="480" w:lineRule="atLeast"/>
        <w:ind w:left="0" w:right="0"/>
        <w:jc w:val="center"/>
        <w:textAlignment w:val="baseline"/>
        <w:rPr>
          <w:sz w:val="33"/>
        </w:rPr>
      </w:pPr>
      <w:bookmarkStart w:name="" w:id="2166"/>
      <w:r>
        <w:rPr>
          <w:rFonts w:ascii="宋体" w:hAnsi="宋体" w:cs="宋体" w:eastAsia="宋体"/>
          <w:sz w:val="33"/>
          <w:spacing w:val="0"/>
          <w:color w:val="000000"/>
          <w:b w:val="off"/>
          <w:i w:val="off"/>
        </w:rPr>
        <w:t>105</w:t>
      </w:r>
      <w:bookmarkEnd w:id="2166"/>
    </w:p>
    <w:p>
      <w:r>
        <w:t/>
      </w:r>
    </w:p>
    <w:p>
      <w:pPr>
        <w:sectPr>
          <w:footerReference r:id="rId254"/>
          <w:headerReference r:id="rId255" w:type="default"/>
          <w:type w:val="nextPage"/>
          <w:pgSz w:w="20780" w:h="31680"/>
          <w:pgMar w:left="2660" w:top="2300" w:right="2660" w:bottom="2300" w:header="2000" w:footer="2000"/>
          <w:cols w:num="1"/>
        </w:sectPr>
      </w:pPr>
    </w:p>
    <w:p>
      <w:pPr>
        <w:pageBreakBefore w:val="off"/>
        <w:tabs/>
        <w:wordWrap w:val="off"/>
        <w:spacing w:before="0" w:after="0" w:line="660" w:lineRule="atLeast"/>
        <w:ind w:left="0" w:right="0"/>
        <w:jc w:val="center"/>
        <w:textAlignment w:val="baseline"/>
        <w:rPr>
          <w:sz w:val="48"/>
        </w:rPr>
      </w:pPr>
      <w:bookmarkStart w:name="" w:id="2167"/>
      <w:r>
        <w:rPr>
          <w:rFonts w:ascii="仿宋" w:hAnsi="仿宋" w:cs="仿宋" w:eastAsia="仿宋"/>
          <w:sz w:val="48"/>
          <w:spacing w:val="0"/>
          <w:color w:val="000000"/>
          <w:b w:val="off"/>
          <w:i w:val="off"/>
        </w:rPr>
        <w:t>启蒙辩证法</w:t>
      </w:r>
      <w:bookmarkEnd w:id="2167"/>
    </w:p>
    <w:p>
      <w:pPr>
        <w:pageBreakBefore w:val="off"/>
        <w:tabs/>
        <w:wordWrap w:val="off"/>
        <w:spacing w:before="0" w:after="0" w:line="600" w:lineRule="exact"/>
        <w:ind w:left="0" w:right="0"/>
        <w:jc w:val="center"/>
        <w:textAlignment w:val="baseline"/>
        <w:rPr>
          <w:sz w:val="48"/>
        </w:rPr>
      </w:pPr>
      <w:bookmarkStart w:name="" w:id="2168"/>
      <w:r>
        <w:rPr>
          <w:rFonts w:ascii="宋体" w:hAnsi="宋体" w:cs="宋体" w:eastAsia="宋体"/>
          <w:sz w:val="48"/>
          <w:spacing w:val="0"/>
          <w:color w:val="000000"/>
          <w:b w:val="off"/>
          <w:i w:val="off"/>
        </w:rPr>
        <w:t/>
      </w:r>
      <w:bookmarkEnd w:id="2168"/>
    </w:p>
    <w:p>
      <w:pPr>
        <w:pageBreakBefore w:val="off"/>
        <w:tabs/>
        <w:wordWrap w:val="off"/>
        <w:spacing w:before="0" w:after="0" w:line="500" w:lineRule="atLeast"/>
        <w:ind w:left="0" w:right="0"/>
        <w:jc w:val="both"/>
        <w:textAlignment w:val="baseline"/>
        <w:rPr>
          <w:sz w:val="37"/>
        </w:rPr>
      </w:pPr>
      <w:bookmarkStart w:name="" w:id="2169"/>
      <w:r>
        <w:rPr>
          <w:rFonts w:ascii="宋体" w:hAnsi="宋体" w:cs="宋体" w:eastAsia="宋体"/>
          <w:sz w:val="37"/>
          <w:spacing w:val="0"/>
          <w:color w:val="000000"/>
          <w:b w:val="off"/>
          <w:i w:val="off"/>
        </w:rPr>
        <w:t>卷，特别是第133页及下两页。</w:t>
      </w:r>
      <w:bookmarkEnd w:id="2169"/>
    </w:p>
    <w:p>
      <w:pPr>
        <w:pageBreakBefore w:val="off"/>
        <w:tabs/>
        <w:wordWrap w:val="off"/>
        <w:spacing w:before="0" w:after="0" w:line="500" w:lineRule="atLeast"/>
        <w:ind w:left="800" w:right="0"/>
        <w:jc w:val="both"/>
        <w:textAlignment w:val="baseline"/>
        <w:rPr>
          <w:sz w:val="37"/>
        </w:rPr>
      </w:pPr>
      <w:bookmarkStart w:name="" w:id="2170"/>
      <w:r>
        <w:rPr>
          <w:rFonts w:ascii="宋体" w:hAnsi="宋体" w:cs="宋体" w:eastAsia="宋体"/>
          <w:sz w:val="37"/>
          <w:spacing w:val="0"/>
          <w:color w:val="000000"/>
          <w:b w:val="off"/>
          <w:i w:val="off"/>
        </w:rPr>
        <w:t>[87]萨德：</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《朱莉埃特》，第4卷，第303页及下两页。</w:t>
      </w:r>
      <w:bookmarkEnd w:id="2170"/>
    </w:p>
    <w:p>
      <w:pPr>
        <w:pageBreakBefore w:val="off"/>
        <w:tabs/>
        <w:wordWrap w:val="off"/>
        <w:spacing w:before="0" w:after="0" w:line="500" w:lineRule="atLeast"/>
        <w:ind w:left="800" w:right="0"/>
        <w:jc w:val="both"/>
        <w:textAlignment w:val="baseline"/>
        <w:rPr>
          <w:sz w:val="37"/>
        </w:rPr>
      </w:pPr>
      <w:bookmarkStart w:name="" w:id="2171"/>
      <w:r>
        <w:rPr>
          <w:rFonts w:ascii="宋体" w:hAnsi="宋体" w:cs="宋体" w:eastAsia="宋体"/>
          <w:sz w:val="37"/>
          <w:spacing w:val="0"/>
          <w:color w:val="000000"/>
          <w:b w:val="off"/>
          <w:i w:val="off"/>
        </w:rPr>
        <w:t>[88]请参阅萨德：</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《所多玛的120天》，第2卷，第72页。</w:t>
      </w:r>
      <w:bookmarkEnd w:id="2171"/>
    </w:p>
    <w:p>
      <w:pPr>
        <w:pageBreakBefore w:val="off"/>
        <w:tabs/>
        <w:wordWrap w:val="off"/>
        <w:spacing w:before="0" w:after="0" w:line="500" w:lineRule="atLeast"/>
        <w:ind w:left="800" w:right="0"/>
        <w:jc w:val="both"/>
        <w:textAlignment w:val="baseline"/>
        <w:rPr>
          <w:sz w:val="37"/>
        </w:rPr>
      </w:pPr>
      <w:bookmarkStart w:name="" w:id="2172"/>
      <w:r>
        <w:rPr>
          <w:rFonts w:ascii="宋体" w:hAnsi="宋体" w:cs="宋体" w:eastAsia="宋体"/>
          <w:sz w:val="37"/>
          <w:spacing w:val="0"/>
          <w:color w:val="000000"/>
          <w:b w:val="off"/>
          <w:i w:val="off"/>
        </w:rPr>
        <w:t>[89]请参阅萨德：</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《朱莉埃特》，第2卷，第234页注释。</w:t>
      </w:r>
      <w:bookmarkEnd w:id="2172"/>
    </w:p>
    <w:p>
      <w:pPr>
        <w:pageBreakBefore w:val="off"/>
        <w:tabs/>
        <w:wordWrap w:val="off"/>
        <w:spacing w:before="0" w:after="0" w:line="500" w:lineRule="atLeast"/>
        <w:ind w:left="800" w:right="0"/>
        <w:jc w:val="both"/>
        <w:textAlignment w:val="baseline"/>
        <w:rPr>
          <w:sz w:val="37"/>
        </w:rPr>
      </w:pPr>
      <w:bookmarkStart w:name="" w:id="2173"/>
      <w:r>
        <w:rPr>
          <w:rFonts w:ascii="宋体" w:hAnsi="宋体" w:cs="宋体" w:eastAsia="宋体"/>
          <w:sz w:val="37"/>
          <w:spacing w:val="0"/>
          <w:color w:val="000000"/>
          <w:b w:val="off"/>
          <w:i w:val="off"/>
        </w:rPr>
        <w:t>[90]多尔曼斯：</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《客厅哲学》，第</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185页。</w:t>
      </w:r>
      <w:bookmarkEnd w:id="2173"/>
    </w:p>
    <w:p>
      <w:pPr>
        <w:pageBreakBefore w:val="off"/>
        <w:tabs/>
        <w:wordWrap w:val="off"/>
        <w:spacing w:before="0" w:after="0" w:line="500" w:lineRule="atLeast"/>
        <w:ind w:left="800" w:right="0"/>
        <w:jc w:val="both"/>
        <w:textAlignment w:val="baseline"/>
        <w:rPr>
          <w:sz w:val="37"/>
        </w:rPr>
      </w:pPr>
      <w:bookmarkStart w:name="" w:id="2174"/>
      <w:r>
        <w:rPr>
          <w:rFonts w:ascii="宋体" w:hAnsi="宋体" w:cs="宋体" w:eastAsia="宋体"/>
          <w:sz w:val="37"/>
          <w:spacing w:val="0"/>
          <w:color w:val="000000"/>
          <w:b w:val="off"/>
          <w:i w:val="off"/>
        </w:rPr>
        <w:t>[91]参见德谟克利特(戴尔斯编)：</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《残篇》，</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278，柏林，1905，第2卷，第117——118页。</w:t>
      </w:r>
      <w:bookmarkEnd w:id="2174"/>
    </w:p>
    <w:p>
      <w:pPr>
        <w:pageBreakBefore w:val="off"/>
        <w:tabs/>
        <w:wordWrap w:val="off"/>
        <w:spacing w:before="0" w:after="0" w:line="500" w:lineRule="atLeast"/>
        <w:ind w:left="800" w:right="0"/>
        <w:jc w:val="both"/>
        <w:textAlignment w:val="baseline"/>
        <w:rPr>
          <w:sz w:val="37"/>
        </w:rPr>
      </w:pPr>
      <w:bookmarkStart w:name="" w:id="2175"/>
      <w:r>
        <w:rPr>
          <w:rFonts w:ascii="宋体" w:hAnsi="宋体" w:cs="宋体" w:eastAsia="宋体"/>
          <w:sz w:val="37"/>
          <w:spacing w:val="0"/>
          <w:color w:val="000000"/>
          <w:b w:val="off"/>
          <w:i w:val="off"/>
        </w:rPr>
        <w:t>[92]多尔曼斯：</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《客厅哲学》，第242页。</w:t>
      </w:r>
      <w:bookmarkEnd w:id="2175"/>
    </w:p>
    <w:p>
      <w:pPr>
        <w:pageBreakBefore w:val="off"/>
        <w:tabs/>
        <w:wordWrap w:val="off"/>
        <w:spacing w:before="0" w:after="0" w:line="500" w:lineRule="atLeast"/>
        <w:ind w:left="0" w:right="0" w:firstLine="800"/>
        <w:jc w:val="both"/>
        <w:textAlignment w:val="baseline"/>
        <w:rPr>
          <w:sz w:val="37"/>
        </w:rPr>
      </w:pPr>
      <w:bookmarkStart w:name="" w:id="2176"/>
      <w:r>
        <w:rPr>
          <w:rFonts w:ascii="TimesNewRoman" w:hAnsi="TimesNewRoman" w:cs="TimesNewRoman" w:eastAsia="TimesNewRoman"/>
          <w:sz w:val="37"/>
          <w:spacing w:val="0"/>
          <w:color w:val="000000"/>
          <w:b w:val="off"/>
          <w:i w:val="off"/>
        </w:rPr>
        <w:t>[93]莱因纳赫(S.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Reinach)：</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《乱伦禁忌和羞耻感》(La</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prohibition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de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L</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inceste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et</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 xml:space="preserve">le </w:t>
      </w:r>
      <w:r>
        <w:rPr>
          <w:rFonts w:ascii="TimesNewRoman" w:hAnsi="TimesNewRoman" w:cs="TimesNewRoman" w:eastAsia="TimesNewRoman"/>
          <w:sz w:val="37"/>
          <w:spacing w:val="0"/>
          <w:color w:val="000000"/>
          <w:b w:val="off"/>
          <w:i w:val="off"/>
        </w:rPr>
        <w:t>sentiment</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de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la</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pudeur)，载《祭祀、神话和宗教》(Cultes,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Mythes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et</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Religions)，巴黎，</w:t>
      </w:r>
      <w:r>
        <w:rPr>
          <w:rFonts w:ascii="宋体" w:hAnsi="宋体" w:cs="宋体" w:eastAsia="宋体"/>
          <w:sz w:val="37"/>
          <w:spacing w:val="0"/>
          <w:color w:val="000000"/>
          <w:b w:val="off"/>
          <w:i w:val="off"/>
        </w:rPr>
        <w:t>1905，第1卷，第</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157页。</w:t>
      </w:r>
      <w:bookmarkEnd w:id="2176"/>
    </w:p>
    <w:p>
      <w:pPr>
        <w:pageBreakBefore w:val="off"/>
        <w:tabs/>
        <w:wordWrap w:val="off"/>
        <w:spacing w:before="0" w:after="0" w:line="500" w:lineRule="atLeast"/>
        <w:ind w:left="800" w:right="0"/>
        <w:jc w:val="both"/>
        <w:textAlignment w:val="baseline"/>
        <w:rPr>
          <w:sz w:val="37"/>
        </w:rPr>
      </w:pPr>
      <w:bookmarkStart w:name="" w:id="2177"/>
      <w:r>
        <w:rPr>
          <w:rFonts w:ascii="宋体" w:hAnsi="宋体" w:cs="宋体" w:eastAsia="宋体"/>
          <w:sz w:val="37"/>
          <w:spacing w:val="0"/>
          <w:color w:val="000000"/>
          <w:b w:val="off"/>
          <w:i w:val="off"/>
        </w:rPr>
        <w:t>[94]多尔曼斯：</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《客厅哲学》，第238页。</w:t>
      </w:r>
      <w:bookmarkEnd w:id="2177"/>
    </w:p>
    <w:p>
      <w:pPr>
        <w:pageBreakBefore w:val="off"/>
        <w:tabs/>
        <w:wordWrap w:val="off"/>
        <w:spacing w:before="0" w:after="0" w:line="500" w:lineRule="atLeast"/>
        <w:ind w:left="800" w:right="0"/>
        <w:jc w:val="both"/>
        <w:textAlignment w:val="baseline"/>
        <w:rPr>
          <w:sz w:val="37"/>
        </w:rPr>
      </w:pPr>
      <w:bookmarkStart w:name="" w:id="2178"/>
      <w:r>
        <w:rPr>
          <w:rFonts w:ascii="宋体" w:hAnsi="宋体" w:cs="宋体" w:eastAsia="宋体"/>
          <w:sz w:val="37"/>
          <w:spacing w:val="0"/>
          <w:color w:val="000000"/>
          <w:b w:val="off"/>
          <w:i w:val="off"/>
        </w:rPr>
        <w:t>[95]同上书，第238——249页。</w:t>
      </w:r>
      <w:bookmarkEnd w:id="2178"/>
    </w:p>
    <w:p>
      <w:pPr>
        <w:pageBreakBefore w:val="off"/>
        <w:tabs/>
        <w:wordWrap w:val="off"/>
        <w:spacing w:before="0" w:after="0" w:line="500" w:lineRule="atLeast"/>
        <w:ind w:left="800" w:right="0"/>
        <w:jc w:val="both"/>
        <w:textAlignment w:val="baseline"/>
        <w:rPr>
          <w:sz w:val="37"/>
        </w:rPr>
      </w:pPr>
      <w:bookmarkStart w:name="" w:id="2179"/>
      <w:r>
        <w:rPr>
          <w:rFonts w:ascii="宋体" w:hAnsi="宋体" w:cs="宋体" w:eastAsia="宋体"/>
          <w:sz w:val="37"/>
          <w:spacing w:val="0"/>
          <w:color w:val="000000"/>
          <w:b w:val="off"/>
          <w:i w:val="off"/>
        </w:rPr>
        <w:t>[96]同上书，第238——239页。</w:t>
      </w:r>
      <w:bookmarkEnd w:id="2179"/>
    </w:p>
    <w:p>
      <w:pPr>
        <w:pageBreakBefore w:val="off"/>
        <w:tabs/>
        <w:wordWrap w:val="off"/>
        <w:spacing w:before="0" w:after="0" w:line="500" w:lineRule="atLeast"/>
        <w:ind w:left="800" w:right="0"/>
        <w:jc w:val="both"/>
        <w:textAlignment w:val="baseline"/>
        <w:rPr>
          <w:sz w:val="37"/>
        </w:rPr>
      </w:pPr>
      <w:bookmarkStart w:name="" w:id="2180"/>
      <w:r>
        <w:rPr>
          <w:rFonts w:ascii="宋体" w:hAnsi="宋体" w:cs="宋体" w:eastAsia="宋体"/>
          <w:sz w:val="37"/>
          <w:spacing w:val="0"/>
          <w:color w:val="000000"/>
          <w:b w:val="off"/>
          <w:i w:val="off"/>
        </w:rPr>
        <w:t>[97]萨德：</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《朱莉埃特》，第4卷，第240——244页。</w:t>
      </w:r>
      <w:bookmarkEnd w:id="2180"/>
    </w:p>
    <w:p>
      <w:pPr>
        <w:pageBreakBefore w:val="off"/>
        <w:tabs/>
        <w:wordWrap w:val="off"/>
        <w:spacing w:before="0" w:after="0" w:line="500" w:lineRule="atLeast"/>
        <w:ind w:left="800" w:right="0"/>
        <w:jc w:val="both"/>
        <w:textAlignment w:val="baseline"/>
        <w:rPr>
          <w:sz w:val="37"/>
        </w:rPr>
      </w:pPr>
      <w:bookmarkStart w:name="" w:id="2181"/>
      <w:r>
        <w:rPr>
          <w:rFonts w:ascii="宋体" w:hAnsi="宋体" w:cs="宋体" w:eastAsia="宋体"/>
          <w:sz w:val="37"/>
          <w:spacing w:val="0"/>
          <w:color w:val="000000"/>
          <w:b w:val="off"/>
          <w:i w:val="off"/>
        </w:rPr>
        <w:t>[98]多尔曼斯：</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《客厅哲学》，第263页。</w:t>
      </w:r>
      <w:bookmarkEnd w:id="2181"/>
    </w:p>
    <w:p>
      <w:pPr>
        <w:pageBreakBefore w:val="off"/>
        <w:tabs/>
        <w:wordWrap w:val="off"/>
        <w:spacing w:before="0" w:after="0" w:line="500" w:lineRule="atLeast"/>
        <w:ind w:left="800" w:right="0"/>
        <w:jc w:val="both"/>
        <w:textAlignment w:val="baseline"/>
        <w:rPr>
          <w:sz w:val="37"/>
        </w:rPr>
      </w:pPr>
      <w:bookmarkStart w:name="" w:id="2182"/>
      <w:r>
        <w:rPr>
          <w:rFonts w:ascii="宋体" w:hAnsi="宋体" w:cs="宋体" w:eastAsia="宋体"/>
          <w:sz w:val="37"/>
          <w:spacing w:val="0"/>
          <w:color w:val="000000"/>
          <w:b w:val="off"/>
          <w:i w:val="off"/>
        </w:rPr>
        <w:t>[99]伯拉蒙：</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《阿兰和瓦尔古》，第2卷，第181页及以下两页。</w:t>
      </w:r>
      <w:bookmarkEnd w:id="2182"/>
    </w:p>
    <w:p>
      <w:pPr>
        <w:pageBreakBefore w:val="off"/>
        <w:tabs/>
        <w:wordWrap w:val="off"/>
        <w:spacing w:before="0" w:after="0" w:line="500" w:lineRule="atLeast"/>
        <w:ind w:left="800" w:right="0"/>
        <w:jc w:val="both"/>
        <w:textAlignment w:val="baseline"/>
        <w:rPr>
          <w:sz w:val="37"/>
        </w:rPr>
      </w:pPr>
      <w:bookmarkStart w:name="" w:id="2183"/>
      <w:r>
        <w:rPr>
          <w:rFonts w:ascii="宋体" w:hAnsi="宋体" w:cs="宋体" w:eastAsia="宋体"/>
          <w:sz w:val="37"/>
          <w:spacing w:val="0"/>
          <w:color w:val="000000"/>
          <w:b w:val="off"/>
          <w:i w:val="off"/>
        </w:rPr>
        <w:t>[100]萨德：</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《朱莉埃特》，第5卷，第232页。</w:t>
      </w:r>
      <w:bookmarkEnd w:id="2183"/>
    </w:p>
    <w:p>
      <w:pPr>
        <w:pageBreakBefore w:val="off"/>
        <w:tabs/>
        <w:wordWrap w:val="off"/>
        <w:spacing w:before="0" w:after="0" w:line="500" w:lineRule="atLeast"/>
        <w:ind w:left="800" w:right="0"/>
        <w:jc w:val="both"/>
        <w:textAlignment w:val="baseline"/>
        <w:rPr>
          <w:sz w:val="37"/>
        </w:rPr>
      </w:pPr>
      <w:bookmarkStart w:name="" w:id="2184"/>
      <w:r>
        <w:rPr>
          <w:rFonts w:ascii="宋体" w:hAnsi="宋体" w:cs="宋体" w:eastAsia="宋体"/>
          <w:sz w:val="37"/>
          <w:spacing w:val="0"/>
          <w:color w:val="000000"/>
          <w:b w:val="off"/>
          <w:i w:val="off"/>
        </w:rPr>
        <w:t>[101]尼采：</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《快乐的科学》，载《尼采全集》，第5卷，第205页。</w:t>
      </w:r>
      <w:bookmarkEnd w:id="2184"/>
    </w:p>
    <w:p>
      <w:pPr>
        <w:pageBreakBefore w:val="off"/>
        <w:tabs/>
        <w:wordWrap w:val="off"/>
        <w:spacing w:before="0" w:after="0" w:line="500" w:lineRule="exact"/>
        <w:ind w:left="0" w:right="0"/>
        <w:jc w:val="both"/>
        <w:textAlignment w:val="baseline"/>
        <w:rPr>
          <w:sz w:val="37"/>
        </w:rPr>
      </w:pPr>
      <w:bookmarkStart w:name="" w:id="2185"/>
      <w:r>
        <w:rPr>
          <w:rFonts w:ascii="宋体" w:hAnsi="宋体" w:cs="宋体" w:eastAsia="宋体"/>
          <w:sz w:val="37"/>
          <w:spacing w:val="0"/>
          <w:color w:val="000000"/>
          <w:b w:val="off"/>
          <w:i w:val="off"/>
        </w:rPr>
        <w:t/>
      </w:r>
      <w:bookmarkEnd w:id="2185"/>
    </w:p>
    <w:p>
      <w:pPr>
        <w:pageBreakBefore w:val="off"/>
        <w:tabs/>
        <w:wordWrap w:val="off"/>
        <w:spacing w:before="0" w:after="0" w:line="500" w:lineRule="exact"/>
        <w:ind w:left="0" w:right="0"/>
        <w:jc w:val="both"/>
        <w:textAlignment w:val="baseline"/>
        <w:rPr>
          <w:sz w:val="37"/>
        </w:rPr>
      </w:pPr>
      <w:bookmarkStart w:name="" w:id="2186"/>
      <w:r>
        <w:rPr>
          <w:rFonts w:ascii="宋体" w:hAnsi="宋体" w:cs="宋体" w:eastAsia="宋体"/>
          <w:sz w:val="37"/>
          <w:spacing w:val="0"/>
          <w:color w:val="000000"/>
          <w:b w:val="off"/>
          <w:i w:val="off"/>
        </w:rPr>
        <w:t/>
      </w:r>
      <w:bookmarkEnd w:id="2186"/>
    </w:p>
    <w:p>
      <w:pPr>
        <w:pageBreakBefore w:val="off"/>
        <w:tabs/>
        <w:wordWrap w:val="off"/>
        <w:spacing w:before="0" w:after="0" w:line="500" w:lineRule="exact"/>
        <w:ind w:left="0" w:right="0"/>
        <w:jc w:val="both"/>
        <w:textAlignment w:val="baseline"/>
        <w:rPr>
          <w:sz w:val="37"/>
        </w:rPr>
      </w:pPr>
      <w:bookmarkStart w:name="" w:id="2187"/>
      <w:r>
        <w:rPr>
          <w:rFonts w:ascii="宋体" w:hAnsi="宋体" w:cs="宋体" w:eastAsia="宋体"/>
          <w:sz w:val="37"/>
          <w:spacing w:val="0"/>
          <w:color w:val="000000"/>
          <w:b w:val="off"/>
          <w:i w:val="off"/>
        </w:rPr>
        <w:t/>
      </w:r>
      <w:bookmarkEnd w:id="2187"/>
    </w:p>
    <w:p>
      <w:pPr>
        <w:pageBreakBefore w:val="off"/>
        <w:tabs/>
        <w:wordWrap w:val="off"/>
        <w:spacing w:before="0" w:after="0" w:line="500" w:lineRule="exact"/>
        <w:ind w:left="0" w:right="0"/>
        <w:jc w:val="both"/>
        <w:textAlignment w:val="baseline"/>
        <w:rPr>
          <w:sz w:val="37"/>
        </w:rPr>
      </w:pPr>
      <w:bookmarkStart w:name="" w:id="2188"/>
      <w:r>
        <w:rPr>
          <w:rFonts w:ascii="宋体" w:hAnsi="宋体" w:cs="宋体" w:eastAsia="宋体"/>
          <w:sz w:val="37"/>
          <w:spacing w:val="0"/>
          <w:color w:val="000000"/>
          <w:b w:val="off"/>
          <w:i w:val="off"/>
        </w:rPr>
        <w:t/>
      </w:r>
      <w:bookmarkEnd w:id="2188"/>
    </w:p>
    <w:p>
      <w:pPr>
        <w:pageBreakBefore w:val="off"/>
        <w:tabs/>
        <w:wordWrap w:val="off"/>
        <w:spacing w:before="0" w:after="0" w:line="500" w:lineRule="exact"/>
        <w:ind w:left="0" w:right="0"/>
        <w:jc w:val="both"/>
        <w:textAlignment w:val="baseline"/>
        <w:rPr>
          <w:sz w:val="37"/>
        </w:rPr>
      </w:pPr>
      <w:bookmarkStart w:name="" w:id="2189"/>
      <w:r>
        <w:rPr>
          <w:rFonts w:ascii="宋体" w:hAnsi="宋体" w:cs="宋体" w:eastAsia="宋体"/>
          <w:sz w:val="37"/>
          <w:spacing w:val="0"/>
          <w:color w:val="000000"/>
          <w:b w:val="off"/>
          <w:i w:val="off"/>
        </w:rPr>
        <w:t/>
      </w:r>
      <w:bookmarkEnd w:id="2189"/>
    </w:p>
    <w:p>
      <w:pPr>
        <w:pageBreakBefore w:val="off"/>
        <w:tabs/>
        <w:wordWrap w:val="off"/>
        <w:spacing w:before="0" w:after="0" w:line="500" w:lineRule="exact"/>
        <w:ind w:left="0" w:right="0"/>
        <w:jc w:val="both"/>
        <w:textAlignment w:val="baseline"/>
        <w:rPr>
          <w:sz w:val="37"/>
        </w:rPr>
      </w:pPr>
      <w:bookmarkStart w:name="" w:id="2190"/>
      <w:r>
        <w:rPr>
          <w:rFonts w:ascii="宋体" w:hAnsi="宋体" w:cs="宋体" w:eastAsia="宋体"/>
          <w:sz w:val="37"/>
          <w:spacing w:val="0"/>
          <w:color w:val="000000"/>
          <w:b w:val="off"/>
          <w:i w:val="off"/>
        </w:rPr>
        <w:t/>
      </w:r>
      <w:bookmarkEnd w:id="2190"/>
    </w:p>
    <w:p>
      <w:pPr>
        <w:pageBreakBefore w:val="off"/>
        <w:tabs/>
        <w:wordWrap w:val="off"/>
        <w:spacing w:before="0" w:after="0" w:line="500" w:lineRule="exact"/>
        <w:ind w:left="0" w:right="0"/>
        <w:jc w:val="both"/>
        <w:textAlignment w:val="baseline"/>
        <w:rPr>
          <w:sz w:val="37"/>
        </w:rPr>
      </w:pPr>
      <w:bookmarkStart w:name="" w:id="2191"/>
      <w:r>
        <w:rPr>
          <w:rFonts w:ascii="宋体" w:hAnsi="宋体" w:cs="宋体" w:eastAsia="宋体"/>
          <w:sz w:val="37"/>
          <w:spacing w:val="0"/>
          <w:color w:val="000000"/>
          <w:b w:val="off"/>
          <w:i w:val="off"/>
        </w:rPr>
        <w:t/>
      </w:r>
      <w:bookmarkEnd w:id="2191"/>
    </w:p>
    <w:p>
      <w:pPr>
        <w:pageBreakBefore w:val="off"/>
        <w:tabs/>
        <w:wordWrap w:val="off"/>
        <w:spacing w:before="0" w:after="0" w:line="500" w:lineRule="exact"/>
        <w:ind w:left="0" w:right="0"/>
        <w:jc w:val="both"/>
        <w:textAlignment w:val="baseline"/>
        <w:rPr>
          <w:sz w:val="37"/>
        </w:rPr>
      </w:pPr>
      <w:bookmarkStart w:name="" w:id="2192"/>
      <w:r>
        <w:rPr>
          <w:rFonts w:ascii="宋体" w:hAnsi="宋体" w:cs="宋体" w:eastAsia="宋体"/>
          <w:sz w:val="37"/>
          <w:spacing w:val="0"/>
          <w:color w:val="000000"/>
          <w:b w:val="off"/>
          <w:i w:val="off"/>
        </w:rPr>
        <w:t/>
      </w:r>
      <w:bookmarkEnd w:id="2192"/>
    </w:p>
    <w:p>
      <w:pPr>
        <w:pageBreakBefore w:val="off"/>
        <w:tabs/>
        <w:wordWrap w:val="off"/>
        <w:spacing w:before="0" w:after="0" w:line="500" w:lineRule="exact"/>
        <w:ind w:left="0" w:right="0"/>
        <w:jc w:val="both"/>
        <w:textAlignment w:val="baseline"/>
        <w:rPr>
          <w:sz w:val="37"/>
        </w:rPr>
      </w:pPr>
      <w:bookmarkStart w:name="" w:id="2193"/>
      <w:r>
        <w:rPr>
          <w:rFonts w:ascii="宋体" w:hAnsi="宋体" w:cs="宋体" w:eastAsia="宋体"/>
          <w:sz w:val="37"/>
          <w:spacing w:val="0"/>
          <w:color w:val="000000"/>
          <w:b w:val="off"/>
          <w:i w:val="off"/>
        </w:rPr>
        <w:t/>
      </w:r>
      <w:bookmarkEnd w:id="2193"/>
    </w:p>
    <w:p>
      <w:pPr>
        <w:pageBreakBefore w:val="off"/>
        <w:tabs/>
        <w:wordWrap w:val="off"/>
        <w:spacing w:before="0" w:after="0" w:line="500" w:lineRule="exact"/>
        <w:ind w:left="0" w:right="0"/>
        <w:jc w:val="both"/>
        <w:textAlignment w:val="baseline"/>
        <w:rPr>
          <w:sz w:val="37"/>
        </w:rPr>
      </w:pPr>
      <w:bookmarkStart w:name="" w:id="2194"/>
      <w:r>
        <w:rPr>
          <w:rFonts w:ascii="宋体" w:hAnsi="宋体" w:cs="宋体" w:eastAsia="宋体"/>
          <w:sz w:val="37"/>
          <w:spacing w:val="0"/>
          <w:color w:val="000000"/>
          <w:b w:val="off"/>
          <w:i w:val="off"/>
        </w:rPr>
        <w:t/>
      </w:r>
      <w:bookmarkEnd w:id="2194"/>
    </w:p>
    <w:p>
      <w:pPr>
        <w:pageBreakBefore w:val="off"/>
        <w:tabs/>
        <w:wordWrap w:val="off"/>
        <w:spacing w:before="0" w:after="0" w:line="500" w:lineRule="exact"/>
        <w:ind w:left="0" w:right="0"/>
        <w:jc w:val="both"/>
        <w:textAlignment w:val="baseline"/>
        <w:rPr>
          <w:sz w:val="37"/>
        </w:rPr>
      </w:pPr>
      <w:bookmarkStart w:name="" w:id="2195"/>
      <w:r>
        <w:rPr>
          <w:rFonts w:ascii="宋体" w:hAnsi="宋体" w:cs="宋体" w:eastAsia="宋体"/>
          <w:sz w:val="37"/>
          <w:spacing w:val="0"/>
          <w:color w:val="000000"/>
          <w:b w:val="off"/>
          <w:i w:val="off"/>
        </w:rPr>
        <w:t/>
      </w:r>
      <w:bookmarkEnd w:id="2195"/>
    </w:p>
    <w:p>
      <w:pPr>
        <w:pageBreakBefore w:val="off"/>
        <w:tabs/>
        <w:wordWrap w:val="off"/>
        <w:spacing w:before="0" w:after="0" w:line="500" w:lineRule="exact"/>
        <w:ind w:left="0" w:right="0"/>
        <w:jc w:val="both"/>
        <w:textAlignment w:val="baseline"/>
        <w:rPr>
          <w:sz w:val="37"/>
        </w:rPr>
      </w:pPr>
      <w:bookmarkStart w:name="" w:id="2196"/>
      <w:r>
        <w:rPr>
          <w:rFonts w:ascii="宋体" w:hAnsi="宋体" w:cs="宋体" w:eastAsia="宋体"/>
          <w:sz w:val="37"/>
          <w:spacing w:val="0"/>
          <w:color w:val="000000"/>
          <w:b w:val="off"/>
          <w:i w:val="off"/>
        </w:rPr>
        <w:t/>
      </w:r>
      <w:bookmarkEnd w:id="2196"/>
    </w:p>
    <w:p>
      <w:pPr>
        <w:pageBreakBefore w:val="off"/>
        <w:tabs/>
        <w:wordWrap w:val="off"/>
        <w:spacing w:before="0" w:after="0" w:line="500" w:lineRule="exact"/>
        <w:ind w:left="0" w:right="0"/>
        <w:jc w:val="both"/>
        <w:textAlignment w:val="baseline"/>
        <w:rPr>
          <w:sz w:val="37"/>
        </w:rPr>
      </w:pPr>
      <w:bookmarkStart w:name="" w:id="2197"/>
      <w:r>
        <w:rPr>
          <w:rFonts w:ascii="宋体" w:hAnsi="宋体" w:cs="宋体" w:eastAsia="宋体"/>
          <w:sz w:val="37"/>
          <w:spacing w:val="0"/>
          <w:color w:val="000000"/>
          <w:b w:val="off"/>
          <w:i w:val="off"/>
        </w:rPr>
        <w:t/>
      </w:r>
      <w:bookmarkEnd w:id="2197"/>
    </w:p>
    <w:p>
      <w:pPr>
        <w:pageBreakBefore w:val="off"/>
        <w:tabs/>
        <w:wordWrap w:val="off"/>
        <w:spacing w:before="0" w:after="0" w:line="500" w:lineRule="exact"/>
        <w:ind w:left="0" w:right="0"/>
        <w:jc w:val="both"/>
        <w:textAlignment w:val="baseline"/>
        <w:rPr>
          <w:sz w:val="37"/>
        </w:rPr>
      </w:pPr>
      <w:bookmarkStart w:name="" w:id="2198"/>
      <w:r>
        <w:rPr>
          <w:rFonts w:ascii="宋体" w:hAnsi="宋体" w:cs="宋体" w:eastAsia="宋体"/>
          <w:sz w:val="37"/>
          <w:spacing w:val="0"/>
          <w:color w:val="000000"/>
          <w:b w:val="off"/>
          <w:i w:val="off"/>
        </w:rPr>
        <w:t/>
      </w:r>
      <w:bookmarkEnd w:id="2198"/>
    </w:p>
    <w:p>
      <w:pPr>
        <w:pageBreakBefore w:val="off"/>
        <w:tabs/>
        <w:wordWrap w:val="off"/>
        <w:spacing w:before="0" w:after="0" w:line="500" w:lineRule="exact"/>
        <w:ind w:left="0" w:right="0"/>
        <w:jc w:val="both"/>
        <w:textAlignment w:val="baseline"/>
        <w:rPr>
          <w:sz w:val="37"/>
        </w:rPr>
      </w:pPr>
      <w:bookmarkStart w:name="" w:id="2199"/>
      <w:r>
        <w:rPr>
          <w:rFonts w:ascii="宋体" w:hAnsi="宋体" w:cs="宋体" w:eastAsia="宋体"/>
          <w:sz w:val="37"/>
          <w:spacing w:val="0"/>
          <w:color w:val="000000"/>
          <w:b w:val="off"/>
          <w:i w:val="off"/>
        </w:rPr>
        <w:t/>
      </w:r>
      <w:bookmarkEnd w:id="2199"/>
    </w:p>
    <w:p>
      <w:pPr>
        <w:pageBreakBefore w:val="off"/>
        <w:tabs/>
        <w:wordWrap w:val="off"/>
        <w:spacing w:before="0" w:after="0" w:line="500" w:lineRule="exact"/>
        <w:ind w:left="0" w:right="0"/>
        <w:jc w:val="both"/>
        <w:textAlignment w:val="baseline"/>
        <w:rPr>
          <w:sz w:val="37"/>
        </w:rPr>
      </w:pPr>
      <w:bookmarkStart w:name="" w:id="2200"/>
      <w:r>
        <w:rPr>
          <w:rFonts w:ascii="宋体" w:hAnsi="宋体" w:cs="宋体" w:eastAsia="宋体"/>
          <w:sz w:val="37"/>
          <w:spacing w:val="0"/>
          <w:color w:val="000000"/>
          <w:b w:val="off"/>
          <w:i w:val="off"/>
        </w:rPr>
        <w:t/>
      </w:r>
      <w:bookmarkEnd w:id="2200"/>
    </w:p>
    <w:p>
      <w:pPr>
        <w:pageBreakBefore w:val="off"/>
        <w:tabs/>
        <w:wordWrap w:val="off"/>
        <w:spacing w:before="0" w:after="0" w:line="500" w:lineRule="exact"/>
        <w:ind w:left="0" w:right="0"/>
        <w:jc w:val="both"/>
        <w:textAlignment w:val="baseline"/>
        <w:rPr>
          <w:sz w:val="37"/>
        </w:rPr>
      </w:pPr>
      <w:bookmarkStart w:name="" w:id="2201"/>
      <w:r>
        <w:rPr>
          <w:rFonts w:ascii="宋体" w:hAnsi="宋体" w:cs="宋体" w:eastAsia="宋体"/>
          <w:sz w:val="37"/>
          <w:spacing w:val="0"/>
          <w:color w:val="000000"/>
          <w:b w:val="off"/>
          <w:i w:val="off"/>
        </w:rPr>
        <w:t/>
      </w:r>
      <w:bookmarkEnd w:id="2201"/>
    </w:p>
    <w:p>
      <w:pPr>
        <w:pageBreakBefore w:val="off"/>
        <w:tabs/>
        <w:wordWrap w:val="off"/>
        <w:spacing w:before="0" w:after="0" w:line="500" w:lineRule="exact"/>
        <w:ind w:left="0" w:right="0"/>
        <w:jc w:val="both"/>
        <w:textAlignment w:val="baseline"/>
        <w:rPr>
          <w:sz w:val="37"/>
        </w:rPr>
      </w:pPr>
      <w:bookmarkStart w:name="" w:id="2202"/>
      <w:r>
        <w:rPr>
          <w:rFonts w:ascii="宋体" w:hAnsi="宋体" w:cs="宋体" w:eastAsia="宋体"/>
          <w:sz w:val="37"/>
          <w:spacing w:val="0"/>
          <w:color w:val="000000"/>
          <w:b w:val="off"/>
          <w:i w:val="off"/>
        </w:rPr>
        <w:t/>
      </w:r>
      <w:bookmarkEnd w:id="2202"/>
    </w:p>
    <w:p>
      <w:pPr>
        <w:pageBreakBefore w:val="off"/>
        <w:tabs/>
        <w:wordWrap w:val="off"/>
        <w:spacing w:before="0" w:after="0" w:line="500" w:lineRule="exact"/>
        <w:ind w:left="0" w:right="0"/>
        <w:jc w:val="both"/>
        <w:textAlignment w:val="baseline"/>
        <w:rPr>
          <w:sz w:val="37"/>
        </w:rPr>
      </w:pPr>
      <w:bookmarkStart w:name="" w:id="2203"/>
      <w:r>
        <w:rPr>
          <w:rFonts w:ascii="宋体" w:hAnsi="宋体" w:cs="宋体" w:eastAsia="宋体"/>
          <w:sz w:val="37"/>
          <w:spacing w:val="0"/>
          <w:color w:val="000000"/>
          <w:b w:val="off"/>
          <w:i w:val="off"/>
        </w:rPr>
        <w:t/>
      </w:r>
      <w:bookmarkEnd w:id="2203"/>
    </w:p>
    <w:p>
      <w:pPr>
        <w:pageBreakBefore w:val="off"/>
        <w:tabs/>
        <w:wordWrap w:val="off"/>
        <w:spacing w:before="0" w:after="0" w:line="500" w:lineRule="exact"/>
        <w:ind w:left="0" w:right="0"/>
        <w:jc w:val="both"/>
        <w:textAlignment w:val="baseline"/>
        <w:rPr>
          <w:sz w:val="37"/>
        </w:rPr>
      </w:pPr>
      <w:bookmarkStart w:name="" w:id="2204"/>
      <w:r>
        <w:rPr>
          <w:rFonts w:ascii="宋体" w:hAnsi="宋体" w:cs="宋体" w:eastAsia="宋体"/>
          <w:sz w:val="37"/>
          <w:spacing w:val="0"/>
          <w:color w:val="000000"/>
          <w:b w:val="off"/>
          <w:i w:val="off"/>
        </w:rPr>
        <w:t/>
      </w:r>
      <w:bookmarkEnd w:id="2204"/>
    </w:p>
    <w:p>
      <w:pPr>
        <w:pageBreakBefore w:val="off"/>
        <w:tabs/>
        <w:wordWrap w:val="off"/>
        <w:spacing w:before="0" w:after="0" w:line="500" w:lineRule="exact"/>
        <w:ind w:left="0" w:right="0"/>
        <w:jc w:val="both"/>
        <w:textAlignment w:val="baseline"/>
        <w:rPr>
          <w:sz w:val="37"/>
        </w:rPr>
      </w:pPr>
      <w:bookmarkStart w:name="" w:id="2205"/>
      <w:r>
        <w:rPr>
          <w:rFonts w:ascii="宋体" w:hAnsi="宋体" w:cs="宋体" w:eastAsia="宋体"/>
          <w:sz w:val="37"/>
          <w:spacing w:val="0"/>
          <w:color w:val="000000"/>
          <w:b w:val="off"/>
          <w:i w:val="off"/>
        </w:rPr>
        <w:t/>
      </w:r>
      <w:bookmarkEnd w:id="2205"/>
    </w:p>
    <w:p>
      <w:pPr>
        <w:pageBreakBefore w:val="off"/>
        <w:tabs/>
        <w:wordWrap w:val="off"/>
        <w:spacing w:before="0" w:after="0" w:line="500" w:lineRule="exact"/>
        <w:ind w:left="0" w:right="0"/>
        <w:jc w:val="both"/>
        <w:textAlignment w:val="baseline"/>
        <w:rPr>
          <w:sz w:val="37"/>
        </w:rPr>
      </w:pPr>
      <w:bookmarkStart w:name="" w:id="2206"/>
      <w:r>
        <w:rPr>
          <w:rFonts w:ascii="宋体" w:hAnsi="宋体" w:cs="宋体" w:eastAsia="宋体"/>
          <w:sz w:val="37"/>
          <w:spacing w:val="0"/>
          <w:color w:val="000000"/>
          <w:b w:val="off"/>
          <w:i w:val="off"/>
        </w:rPr>
        <w:t/>
      </w:r>
      <w:bookmarkEnd w:id="2206"/>
    </w:p>
    <w:p>
      <w:pPr>
        <w:pageBreakBefore w:val="off"/>
        <w:tabs/>
        <w:wordWrap w:val="off"/>
        <w:spacing w:before="0" w:after="0" w:line="500" w:lineRule="exact"/>
        <w:ind w:left="0" w:right="0"/>
        <w:jc w:val="both"/>
        <w:textAlignment w:val="baseline"/>
        <w:rPr>
          <w:sz w:val="37"/>
        </w:rPr>
      </w:pPr>
      <w:bookmarkStart w:name="" w:id="2207"/>
      <w:r>
        <w:rPr>
          <w:rFonts w:ascii="宋体" w:hAnsi="宋体" w:cs="宋体" w:eastAsia="宋体"/>
          <w:sz w:val="37"/>
          <w:spacing w:val="0"/>
          <w:color w:val="000000"/>
          <w:b w:val="off"/>
          <w:i w:val="off"/>
        </w:rPr>
        <w:t/>
      </w:r>
      <w:bookmarkEnd w:id="2207"/>
    </w:p>
    <w:p>
      <w:pPr>
        <w:pageBreakBefore w:val="off"/>
        <w:tabs/>
        <w:wordWrap w:val="off"/>
        <w:spacing w:before="0" w:after="0" w:line="500" w:lineRule="exact"/>
        <w:ind w:left="0" w:right="0"/>
        <w:jc w:val="both"/>
        <w:textAlignment w:val="baseline"/>
        <w:rPr>
          <w:sz w:val="37"/>
        </w:rPr>
      </w:pPr>
      <w:bookmarkStart w:name="" w:id="2208"/>
      <w:r>
        <w:rPr>
          <w:rFonts w:ascii="宋体" w:hAnsi="宋体" w:cs="宋体" w:eastAsia="宋体"/>
          <w:sz w:val="37"/>
          <w:spacing w:val="0"/>
          <w:color w:val="000000"/>
          <w:b w:val="off"/>
          <w:i w:val="off"/>
        </w:rPr>
        <w:t/>
      </w:r>
      <w:bookmarkEnd w:id="2208"/>
    </w:p>
    <w:p>
      <w:pPr>
        <w:pageBreakBefore w:val="off"/>
        <w:tabs/>
        <w:wordWrap w:val="off"/>
        <w:spacing w:before="0" w:after="0" w:line="500" w:lineRule="exact"/>
        <w:ind w:left="0" w:right="0"/>
        <w:jc w:val="both"/>
        <w:textAlignment w:val="baseline"/>
        <w:rPr>
          <w:sz w:val="37"/>
        </w:rPr>
      </w:pPr>
      <w:bookmarkStart w:name="" w:id="2209"/>
      <w:r>
        <w:rPr>
          <w:rFonts w:ascii="宋体" w:hAnsi="宋体" w:cs="宋体" w:eastAsia="宋体"/>
          <w:sz w:val="37"/>
          <w:spacing w:val="0"/>
          <w:color w:val="000000"/>
          <w:b w:val="off"/>
          <w:i w:val="off"/>
        </w:rPr>
        <w:t/>
      </w:r>
      <w:bookmarkEnd w:id="2209"/>
    </w:p>
    <w:p>
      <w:pPr>
        <w:pageBreakBefore w:val="off"/>
        <w:tabs/>
        <w:wordWrap w:val="off"/>
        <w:spacing w:before="0" w:after="0" w:line="500" w:lineRule="exact"/>
        <w:ind w:left="0" w:right="0"/>
        <w:jc w:val="both"/>
        <w:textAlignment w:val="baseline"/>
        <w:rPr>
          <w:sz w:val="37"/>
        </w:rPr>
      </w:pPr>
      <w:bookmarkStart w:name="" w:id="2210"/>
      <w:r>
        <w:rPr>
          <w:rFonts w:ascii="宋体" w:hAnsi="宋体" w:cs="宋体" w:eastAsia="宋体"/>
          <w:sz w:val="37"/>
          <w:spacing w:val="0"/>
          <w:color w:val="000000"/>
          <w:b w:val="off"/>
          <w:i w:val="off"/>
        </w:rPr>
        <w:t/>
      </w:r>
      <w:bookmarkEnd w:id="2210"/>
    </w:p>
    <w:p>
      <w:pPr>
        <w:pageBreakBefore w:val="off"/>
        <w:tabs/>
        <w:wordWrap w:val="off"/>
        <w:spacing w:before="0" w:after="0" w:line="500" w:lineRule="exact"/>
        <w:ind w:left="0" w:right="0"/>
        <w:jc w:val="both"/>
        <w:textAlignment w:val="baseline"/>
        <w:rPr>
          <w:sz w:val="37"/>
        </w:rPr>
      </w:pPr>
      <w:bookmarkStart w:name="" w:id="2211"/>
      <w:r>
        <w:rPr>
          <w:rFonts w:ascii="宋体" w:hAnsi="宋体" w:cs="宋体" w:eastAsia="宋体"/>
          <w:sz w:val="37"/>
          <w:spacing w:val="0"/>
          <w:color w:val="000000"/>
          <w:b w:val="off"/>
          <w:i w:val="off"/>
        </w:rPr>
        <w:t/>
      </w:r>
      <w:bookmarkEnd w:id="2211"/>
    </w:p>
    <w:p>
      <w:pPr>
        <w:pageBreakBefore w:val="off"/>
        <w:tabs/>
        <w:wordWrap w:val="off"/>
        <w:spacing w:before="0" w:after="0" w:line="500" w:lineRule="exact"/>
        <w:ind w:left="0" w:right="0"/>
        <w:jc w:val="both"/>
        <w:textAlignment w:val="baseline"/>
        <w:rPr>
          <w:sz w:val="37"/>
        </w:rPr>
      </w:pPr>
      <w:bookmarkStart w:name="" w:id="2212"/>
      <w:r>
        <w:rPr>
          <w:rFonts w:ascii="宋体" w:hAnsi="宋体" w:cs="宋体" w:eastAsia="宋体"/>
          <w:sz w:val="37"/>
          <w:spacing w:val="0"/>
          <w:color w:val="000000"/>
          <w:b w:val="off"/>
          <w:i w:val="off"/>
        </w:rPr>
        <w:t/>
      </w:r>
      <w:bookmarkEnd w:id="2212"/>
    </w:p>
    <w:p>
      <w:pPr>
        <w:pageBreakBefore w:val="off"/>
        <w:tabs/>
        <w:wordWrap w:val="off"/>
        <w:spacing w:before="0" w:after="0" w:line="500" w:lineRule="exact"/>
        <w:ind w:left="0" w:right="0"/>
        <w:jc w:val="both"/>
        <w:textAlignment w:val="baseline"/>
        <w:rPr>
          <w:sz w:val="37"/>
        </w:rPr>
      </w:pPr>
      <w:bookmarkStart w:name="" w:id="2213"/>
      <w:r>
        <w:rPr>
          <w:rFonts w:ascii="宋体" w:hAnsi="宋体" w:cs="宋体" w:eastAsia="宋体"/>
          <w:sz w:val="37"/>
          <w:spacing w:val="0"/>
          <w:color w:val="000000"/>
          <w:b w:val="off"/>
          <w:i w:val="off"/>
        </w:rPr>
        <w:t/>
      </w:r>
      <w:bookmarkEnd w:id="2213"/>
    </w:p>
    <w:p>
      <w:pPr>
        <w:pageBreakBefore w:val="off"/>
        <w:tabs/>
        <w:wordWrap w:val="off"/>
        <w:spacing w:before="0" w:after="0" w:line="500" w:lineRule="exact"/>
        <w:ind w:left="0" w:right="0"/>
        <w:jc w:val="both"/>
        <w:textAlignment w:val="baseline"/>
        <w:rPr>
          <w:sz w:val="37"/>
        </w:rPr>
      </w:pPr>
      <w:bookmarkStart w:name="" w:id="2214"/>
      <w:r>
        <w:rPr>
          <w:rFonts w:ascii="宋体" w:hAnsi="宋体" w:cs="宋体" w:eastAsia="宋体"/>
          <w:sz w:val="37"/>
          <w:spacing w:val="0"/>
          <w:color w:val="000000"/>
          <w:b w:val="off"/>
          <w:i w:val="off"/>
        </w:rPr>
        <w:t/>
      </w:r>
      <w:bookmarkEnd w:id="2214"/>
    </w:p>
    <w:p>
      <w:pPr>
        <w:pageBreakBefore w:val="off"/>
        <w:tabs/>
        <w:wordWrap w:val="off"/>
        <w:spacing w:before="0" w:after="0" w:line="500" w:lineRule="exact"/>
        <w:ind w:left="0" w:right="0"/>
        <w:jc w:val="both"/>
        <w:textAlignment w:val="baseline"/>
        <w:rPr>
          <w:sz w:val="37"/>
        </w:rPr>
      </w:pPr>
      <w:bookmarkStart w:name="" w:id="2215"/>
      <w:r>
        <w:rPr>
          <w:rFonts w:ascii="宋体" w:hAnsi="宋体" w:cs="宋体" w:eastAsia="宋体"/>
          <w:sz w:val="37"/>
          <w:spacing w:val="0"/>
          <w:color w:val="000000"/>
          <w:b w:val="off"/>
          <w:i w:val="off"/>
        </w:rPr>
        <w:t/>
      </w:r>
      <w:bookmarkEnd w:id="2215"/>
    </w:p>
    <w:p>
      <w:pPr>
        <w:pageBreakBefore w:val="off"/>
        <w:tabs/>
        <w:wordWrap w:val="off"/>
        <w:spacing w:before="0" w:after="0" w:line="500" w:lineRule="atLeast"/>
        <w:ind w:left="0" w:right="0"/>
        <w:jc w:val="center"/>
        <w:textAlignment w:val="baseline"/>
        <w:rPr>
          <w:sz w:val="37"/>
        </w:rPr>
      </w:pPr>
      <w:bookmarkStart w:name="" w:id="2216"/>
      <w:r>
        <w:rPr>
          <w:rFonts w:ascii="宋体" w:hAnsi="宋体" w:cs="宋体" w:eastAsia="宋体"/>
          <w:sz w:val="37"/>
          <w:spacing w:val="0"/>
          <w:color w:val="000000"/>
          <w:b w:val="off"/>
          <w:i w:val="off"/>
        </w:rPr>
        <w:t>106</w:t>
      </w:r>
      <w:bookmarkEnd w:id="2216"/>
    </w:p>
    <w:p>
      <w:r>
        <w:t/>
      </w:r>
    </w:p>
    <w:p>
      <w:pPr>
        <w:sectPr>
          <w:footerReference r:id="rId256"/>
          <w:headerReference r:id="rId257" w:type="default"/>
          <w:type w:val="nextPage"/>
          <w:pgSz w:w="20780" w:h="31680"/>
          <w:pgMar w:left="2700" w:top="2300" w:right="2700" w:bottom="2300" w:header="2000" w:footer="2000"/>
          <w:cols w:num="1"/>
        </w:sectPr>
      </w:pPr>
    </w:p>
    <w:p>
      <w:pPr>
        <w:pageBreakBefore w:val="off"/>
        <w:tabs/>
        <w:wordWrap w:val="off"/>
        <w:spacing w:before="3140" w:after="0" w:line="1240" w:lineRule="atLeast"/>
        <w:ind w:left="0" w:right="0"/>
        <w:jc w:val="center"/>
        <w:textAlignment w:val="baseline"/>
        <w:rPr>
          <w:sz w:val="91"/>
        </w:rPr>
      </w:pPr>
      <w:bookmarkStart w:name="" w:id="2217"/>
      <w:r>
        <w:rPr>
          <w:rFonts w:ascii="宋体" w:hAnsi="宋体" w:cs="宋体" w:eastAsia="宋体"/>
          <w:sz w:val="91"/>
          <w:spacing w:val="0"/>
          <w:color w:val="000000"/>
          <w:b w:val="on"/>
          <w:i w:val="off"/>
        </w:rPr>
        <w:t>文化工业：作为大众欺骗的启蒙</w:t>
      </w:r>
      <w:bookmarkEnd w:id="2217"/>
    </w:p>
    <w:p>
      <w:pPr>
        <w:pageBreakBefore w:val="off"/>
        <w:tabs/>
        <w:wordWrap w:val="off"/>
        <w:spacing w:before="0" w:after="0" w:line="1080" w:lineRule="exact"/>
        <w:ind w:left="0" w:right="0"/>
        <w:jc w:val="center"/>
        <w:textAlignment w:val="baseline"/>
        <w:rPr>
          <w:sz w:val="91"/>
        </w:rPr>
      </w:pPr>
      <w:bookmarkStart w:name="" w:id="2218"/>
      <w:r>
        <w:rPr>
          <w:rFonts w:ascii="宋体" w:hAnsi="宋体" w:cs="宋体" w:eastAsia="宋体"/>
          <w:sz w:val="91"/>
          <w:spacing w:val="0"/>
          <w:color w:val="000000"/>
          <w:b w:val="off"/>
          <w:i w:val="off"/>
        </w:rPr>
        <w:t/>
      </w:r>
      <w:bookmarkEnd w:id="2218"/>
    </w:p>
    <w:p>
      <w:pPr>
        <w:pageBreakBefore w:val="off"/>
        <w:tabs/>
        <w:wordWrap w:val="off"/>
        <w:spacing w:before="0" w:after="0" w:line="1080" w:lineRule="exact"/>
        <w:ind w:left="0" w:right="0"/>
        <w:jc w:val="center"/>
        <w:textAlignment w:val="baseline"/>
        <w:rPr>
          <w:sz w:val="91"/>
        </w:rPr>
      </w:pPr>
      <w:bookmarkStart w:name="" w:id="2219"/>
      <w:r>
        <w:rPr>
          <w:rFonts w:ascii="宋体" w:hAnsi="宋体" w:cs="宋体" w:eastAsia="宋体"/>
          <w:sz w:val="91"/>
          <w:spacing w:val="0"/>
          <w:color w:val="000000"/>
          <w:b w:val="off"/>
          <w:i w:val="off"/>
        </w:rPr>
        <w:t/>
      </w:r>
      <w:bookmarkEnd w:id="2219"/>
    </w:p>
    <w:p>
      <w:pPr>
        <w:pageBreakBefore w:val="off"/>
        <w:tabs/>
        <w:wordWrap w:val="off"/>
        <w:spacing w:before="0" w:after="0" w:line="1080" w:lineRule="exact"/>
        <w:ind w:left="0" w:right="0"/>
        <w:jc w:val="center"/>
        <w:textAlignment w:val="baseline"/>
        <w:rPr>
          <w:sz w:val="91"/>
        </w:rPr>
      </w:pPr>
      <w:bookmarkStart w:name="" w:id="2220"/>
      <w:r>
        <w:rPr>
          <w:rFonts w:ascii="宋体" w:hAnsi="宋体" w:cs="宋体" w:eastAsia="宋体"/>
          <w:sz w:val="91"/>
          <w:spacing w:val="0"/>
          <w:color w:val="000000"/>
          <w:b w:val="off"/>
          <w:i w:val="off"/>
        </w:rPr>
        <w:t/>
      </w:r>
      <w:bookmarkEnd w:id="2220"/>
    </w:p>
    <w:p>
      <w:pPr>
        <w:pageBreakBefore w:val="off"/>
        <w:tabs/>
        <w:wordWrap w:val="off"/>
        <w:spacing w:before="0" w:after="0" w:line="1080" w:lineRule="exact"/>
        <w:ind w:left="0" w:right="0"/>
        <w:jc w:val="center"/>
        <w:textAlignment w:val="baseline"/>
        <w:rPr>
          <w:sz w:val="91"/>
        </w:rPr>
      </w:pPr>
      <w:bookmarkStart w:name="" w:id="2221"/>
      <w:r>
        <w:rPr>
          <w:rFonts w:ascii="宋体" w:hAnsi="宋体" w:cs="宋体" w:eastAsia="宋体"/>
          <w:sz w:val="91"/>
          <w:spacing w:val="0"/>
          <w:color w:val="000000"/>
          <w:b w:val="off"/>
          <w:i w:val="off"/>
        </w:rPr>
        <w:t/>
      </w:r>
      <w:bookmarkEnd w:id="2221"/>
    </w:p>
    <w:p>
      <w:pPr>
        <w:pageBreakBefore w:val="off"/>
        <w:tabs/>
        <w:wordWrap w:val="off"/>
        <w:spacing w:before="0" w:after="0" w:line="1080" w:lineRule="exact"/>
        <w:ind w:left="0" w:right="0"/>
        <w:jc w:val="center"/>
        <w:textAlignment w:val="baseline"/>
        <w:rPr>
          <w:sz w:val="91"/>
        </w:rPr>
      </w:pPr>
      <w:bookmarkStart w:name="" w:id="2222"/>
      <w:r>
        <w:rPr>
          <w:rFonts w:ascii="宋体" w:hAnsi="宋体" w:cs="宋体" w:eastAsia="宋体"/>
          <w:sz w:val="91"/>
          <w:spacing w:val="0"/>
          <w:color w:val="000000"/>
          <w:b w:val="off"/>
          <w:i w:val="off"/>
        </w:rPr>
        <w:t/>
      </w:r>
      <w:bookmarkEnd w:id="2222"/>
    </w:p>
    <w:p>
      <w:pPr>
        <w:pageBreakBefore w:val="off"/>
        <w:tabs/>
        <w:wordWrap w:val="off"/>
        <w:spacing w:before="0" w:after="0" w:line="920" w:lineRule="atLeast"/>
        <w:ind w:left="0" w:right="0" w:firstLine="960"/>
        <w:jc w:val="both"/>
        <w:textAlignment w:val="baseline"/>
        <w:rPr>
          <w:sz w:val="49"/>
        </w:rPr>
      </w:pPr>
      <w:bookmarkStart w:name="" w:id="2223"/>
      <w:r>
        <w:rPr>
          <w:rFonts w:ascii="宋体" w:hAnsi="宋体" w:cs="宋体" w:eastAsia="宋体"/>
          <w:sz w:val="49"/>
          <w:spacing w:val="0"/>
          <w:color w:val="000000"/>
          <w:b w:val="off"/>
          <w:i w:val="off"/>
        </w:rPr>
        <w:t>如果社会学理论认为，客观宗教的基础已经不复存在了，前资本主</w:t>
      </w:r>
      <w:r>
        <w:rPr>
          <w:rFonts w:ascii="宋体" w:hAnsi="宋体" w:cs="宋体" w:eastAsia="宋体"/>
          <w:sz w:val="49"/>
          <w:spacing w:val="0"/>
          <w:color w:val="000000"/>
          <w:b w:val="off"/>
          <w:i w:val="off"/>
        </w:rPr>
        <w:t>义社会最后剩下的残渣余孽已经彻底消解，技术和社会层面上的分化和</w:t>
      </w:r>
      <w:r>
        <w:rPr>
          <w:rFonts w:ascii="宋体" w:hAnsi="宋体" w:cs="宋体" w:eastAsia="宋体"/>
          <w:sz w:val="49"/>
          <w:spacing w:val="0"/>
          <w:color w:val="000000"/>
          <w:b w:val="off"/>
          <w:i w:val="off"/>
        </w:rPr>
        <w:t>专业化已经确立起来，而所有这些造成了文化混乱的局面，那么，人们</w:t>
      </w:r>
      <w:r>
        <w:rPr>
          <w:rFonts w:ascii="宋体" w:hAnsi="宋体" w:cs="宋体" w:eastAsia="宋体"/>
          <w:sz w:val="49"/>
          <w:spacing w:val="0"/>
          <w:color w:val="000000"/>
          <w:b w:val="off"/>
          <w:i w:val="off"/>
        </w:rPr>
        <w:t>通常都会认为这是谎言；因为在今天，文化给一切事物都贴上了同样的</w:t>
      </w:r>
      <w:r>
        <w:rPr>
          <w:rFonts w:ascii="宋体" w:hAnsi="宋体" w:cs="宋体" w:eastAsia="宋体"/>
          <w:sz w:val="49"/>
          <w:spacing w:val="0"/>
          <w:color w:val="000000"/>
          <w:b w:val="off"/>
          <w:i w:val="off"/>
        </w:rPr>
        <w:t>标签。电影、广播和杂志制造了一个系统。不仅各个部分之间能够取</w:t>
      </w:r>
      <w:r>
        <w:rPr>
          <w:rFonts w:ascii="宋体" w:hAnsi="宋体" w:cs="宋体" w:eastAsia="宋体"/>
          <w:sz w:val="49"/>
          <w:spacing w:val="0"/>
          <w:color w:val="000000"/>
          <w:b w:val="off"/>
          <w:i w:val="off"/>
        </w:rPr>
        <w:t>得一致，各个部分在整体上也能够取得一致。甚至对那些政治上针锋</w:t>
      </w:r>
      <w:r>
        <w:rPr>
          <w:rFonts w:ascii="宋体" w:hAnsi="宋体" w:cs="宋体" w:eastAsia="宋体"/>
          <w:sz w:val="49"/>
          <w:spacing w:val="0"/>
          <w:color w:val="000000"/>
          <w:b w:val="off"/>
          <w:i w:val="off"/>
        </w:rPr>
        <w:t>相对的人来说，他们的审美活动也总是满怀热情，对钢铁机器的节奏韵</w:t>
      </w:r>
      <w:r>
        <w:rPr>
          <w:rFonts w:ascii="宋体" w:hAnsi="宋体" w:cs="宋体" w:eastAsia="宋体"/>
          <w:sz w:val="49"/>
          <w:spacing w:val="0"/>
          <w:color w:val="000000"/>
          <w:b w:val="off"/>
          <w:i w:val="off"/>
        </w:rPr>
        <w:t>律充满褒扬和赞颂。不管是在权威国家，还是在其他地方，装潢精美</w:t>
      </w:r>
      <w:r>
        <w:rPr>
          <w:rFonts w:ascii="宋体" w:hAnsi="宋体" w:cs="宋体" w:eastAsia="宋体"/>
          <w:sz w:val="49"/>
          <w:spacing w:val="0"/>
          <w:color w:val="000000"/>
          <w:b w:val="off"/>
          <w:i w:val="off"/>
        </w:rPr>
        <w:t>的工业管理建筑和展览中心到处都是一模一样。辉煌雄伟的塔楼鳞次</w:t>
      </w:r>
      <w:r>
        <w:rPr>
          <w:rFonts w:ascii="宋体" w:hAnsi="宋体" w:cs="宋体" w:eastAsia="宋体"/>
          <w:sz w:val="49"/>
          <w:spacing w:val="0"/>
          <w:color w:val="000000"/>
          <w:b w:val="off"/>
          <w:i w:val="off"/>
        </w:rPr>
        <w:t>栉比，映射出具有国际影响的出色规划，按照这个规划，一系列企业如</w:t>
      </w:r>
      <w:r>
        <w:rPr>
          <w:rFonts w:ascii="宋体" w:hAnsi="宋体" w:cs="宋体" w:eastAsia="宋体"/>
          <w:sz w:val="49"/>
          <w:spacing w:val="0"/>
          <w:color w:val="000000"/>
          <w:b w:val="off"/>
          <w:i w:val="off"/>
        </w:rPr>
        <w:t>雨后的春笋突飞猛进地发展起来，这些企业的标志，就是周围一片片灰</w:t>
      </w:r>
      <w:r>
        <w:rPr>
          <w:rFonts w:ascii="宋体" w:hAnsi="宋体" w:cs="宋体" w:eastAsia="宋体"/>
          <w:sz w:val="49"/>
          <w:spacing w:val="0"/>
          <w:color w:val="000000"/>
          <w:b w:val="off"/>
          <w:i w:val="off"/>
        </w:rPr>
        <w:t>暗的房屋，而各种商业场所也散落在龌龊而阴郁的城市之中。在钢筋</w:t>
      </w:r>
      <w:r>
        <w:rPr>
          <w:rFonts w:ascii="宋体" w:hAnsi="宋体" w:cs="宋体" w:eastAsia="宋体"/>
          <w:sz w:val="49"/>
          <w:spacing w:val="0"/>
          <w:color w:val="000000"/>
          <w:b w:val="off"/>
          <w:i w:val="off"/>
        </w:rPr>
        <w:t>水泥构筑的城市中心的周围，是看起来像贫民窟似的旧房子，而坐落在</w:t>
      </w:r>
      <w:r>
        <w:rPr>
          <w:rFonts w:ascii="宋体" w:hAnsi="宋体" w:cs="宋体" w:eastAsia="宋体"/>
          <w:sz w:val="49"/>
          <w:spacing w:val="0"/>
          <w:color w:val="000000"/>
          <w:b w:val="off"/>
          <w:i w:val="off"/>
        </w:rPr>
        <w:t>城市周边地区的新别墅，则以其先进的技术备受称赞，不过，对那些简</w:t>
      </w:r>
      <w:r>
        <w:rPr>
          <w:rFonts w:ascii="宋体" w:hAnsi="宋体" w:cs="宋体" w:eastAsia="宋体"/>
          <w:sz w:val="49"/>
          <w:spacing w:val="0"/>
          <w:color w:val="000000"/>
          <w:b w:val="off"/>
          <w:i w:val="off"/>
        </w:rPr>
        <w:t>易房屋来说，过不了多久，它们就会像空罐头盒一样被抛弃掉。城市</w:t>
      </w:r>
      <w:r>
        <w:rPr>
          <w:rFonts w:ascii="宋体" w:hAnsi="宋体" w:cs="宋体" w:eastAsia="宋体"/>
          <w:sz w:val="49"/>
          <w:spacing w:val="0"/>
          <w:color w:val="000000"/>
          <w:b w:val="off"/>
          <w:i w:val="off"/>
        </w:rPr>
        <w:t>建房规划是专门为个人设计的，即带有一个小型卫生间的独立单元，然</w:t>
      </w:r>
      <w:bookmarkEnd w:id="2223"/>
    </w:p>
    <w:p>
      <w:pPr>
        <w:pageBreakBefore w:val="off"/>
        <w:tabs/>
        <w:wordWrap w:val="off"/>
        <w:spacing w:before="0" w:after="0" w:line="480" w:lineRule="exact"/>
        <w:ind w:left="0" w:right="0"/>
        <w:jc w:val="both"/>
        <w:textAlignment w:val="baseline"/>
        <w:rPr>
          <w:sz w:val="42"/>
        </w:rPr>
      </w:pPr>
      <w:bookmarkStart w:name="" w:id="2224"/>
      <w:r>
        <w:rPr>
          <w:rFonts w:ascii="宋体" w:hAnsi="宋体" w:cs="宋体" w:eastAsia="宋体"/>
          <w:sz w:val="42"/>
          <w:spacing w:val="0"/>
          <w:color w:val="000000"/>
          <w:b w:val="off"/>
          <w:i w:val="off"/>
        </w:rPr>
        <w:t/>
      </w:r>
      <w:bookmarkEnd w:id="2224"/>
    </w:p>
    <w:p>
      <w:pPr>
        <w:pageBreakBefore w:val="off"/>
        <w:tabs/>
        <w:wordWrap w:val="off"/>
        <w:spacing w:before="0" w:after="0" w:line="560" w:lineRule="atLeast"/>
        <w:ind w:left="0" w:right="0"/>
        <w:jc w:val="center"/>
        <w:textAlignment w:val="baseline"/>
        <w:rPr>
          <w:sz w:val="42"/>
        </w:rPr>
      </w:pPr>
      <w:bookmarkStart w:name="" w:id="2225"/>
      <w:r>
        <w:rPr>
          <w:rFonts w:ascii="宋体" w:hAnsi="宋体" w:cs="宋体" w:eastAsia="宋体"/>
          <w:sz w:val="42"/>
          <w:spacing w:val="0"/>
          <w:color w:val="000000"/>
          <w:b w:val="off"/>
          <w:i w:val="off"/>
        </w:rPr>
        <w:t>107</w:t>
      </w:r>
      <w:bookmarkEnd w:id="2225"/>
    </w:p>
    <w:p>
      <w:r>
        <w:t/>
      </w:r>
    </w:p>
    <w:p>
      <w:pPr>
        <w:sectPr>
          <w:footerReference r:id="rId258"/>
          <w:headerReference r:id="rId259" w:type="default"/>
          <w:type w:val="nextPage"/>
          <w:pgSz w:w="20780" w:h="31680"/>
          <w:pgMar w:left="2680" w:top="2440" w:right="2680" w:bottom="2440" w:header="2140" w:footer="2140"/>
          <w:cols w:num="1"/>
        </w:sectPr>
      </w:pPr>
    </w:p>
    <w:p>
      <w:pPr>
        <w:pageBreakBefore w:val="off"/>
        <w:tabs/>
        <w:wordWrap w:val="off"/>
        <w:spacing w:before="0" w:after="0" w:line="640" w:lineRule="atLeast"/>
        <w:ind w:left="0" w:right="0"/>
        <w:jc w:val="center"/>
        <w:textAlignment w:val="baseline"/>
        <w:rPr>
          <w:sz w:val="48"/>
        </w:rPr>
      </w:pPr>
      <w:bookmarkStart w:name="" w:id="2226"/>
      <w:r>
        <w:rPr>
          <w:rFonts w:ascii="宋体" w:hAnsi="宋体" w:cs="宋体" w:eastAsia="宋体"/>
          <w:sz w:val="48"/>
          <w:spacing w:val="0"/>
          <w:color w:val="000000"/>
          <w:b w:val="off"/>
          <w:i w:val="off"/>
        </w:rPr>
        <w:t>启蒙辩证法</w:t>
      </w:r>
      <w:bookmarkEnd w:id="2226"/>
    </w:p>
    <w:p>
      <w:pPr>
        <w:pageBreakBefore w:val="off"/>
        <w:tabs/>
        <w:wordWrap w:val="off"/>
        <w:spacing w:before="0" w:after="0" w:line="520" w:lineRule="exact"/>
        <w:ind w:left="0" w:right="0"/>
        <w:jc w:val="center"/>
        <w:textAlignment w:val="baseline"/>
        <w:rPr>
          <w:sz w:val="48"/>
        </w:rPr>
      </w:pPr>
      <w:bookmarkStart w:name="" w:id="2227"/>
      <w:r>
        <w:rPr>
          <w:rFonts w:ascii="宋体" w:hAnsi="宋体" w:cs="宋体" w:eastAsia="宋体"/>
          <w:sz w:val="48"/>
          <w:spacing w:val="0"/>
          <w:color w:val="000000"/>
          <w:b w:val="off"/>
          <w:i w:val="off"/>
        </w:rPr>
        <w:t/>
      </w:r>
      <w:bookmarkEnd w:id="2227"/>
    </w:p>
    <w:p>
      <w:pPr>
        <w:pageBreakBefore w:val="off"/>
        <w:tabs/>
        <w:wordWrap w:val="off"/>
        <w:spacing w:before="0" w:after="0" w:line="840" w:lineRule="atLeast"/>
        <w:ind w:left="0" w:right="80"/>
        <w:jc w:val="both"/>
        <w:textAlignment w:val="baseline"/>
        <w:rPr>
          <w:sz w:val="49"/>
        </w:rPr>
      </w:pPr>
      <w:bookmarkStart w:name="" w:id="2228"/>
      <w:r>
        <w:rPr>
          <w:rFonts w:ascii="宋体" w:hAnsi="宋体" w:cs="宋体" w:eastAsia="宋体"/>
          <w:sz w:val="49"/>
          <w:spacing w:val="0"/>
          <w:color w:val="000000"/>
          <w:b w:val="off"/>
          <w:i w:val="off"/>
        </w:rPr>
        <w:t>而，这样的设计却使这些个人越来越屈服于他的对手：资本主义的绝对</w:t>
      </w:r>
      <w:r>
        <w:rPr>
          <w:rFonts w:ascii="宋体" w:hAnsi="宋体" w:cs="宋体" w:eastAsia="宋体"/>
          <w:sz w:val="49"/>
          <w:spacing w:val="0"/>
          <w:color w:val="000000"/>
          <w:b w:val="off"/>
          <w:i w:val="off"/>
        </w:rPr>
        <w:t>权力。正因为城市居民本身就是生产者和消费者，所以他们为了工作</w:t>
      </w:r>
      <w:r>
        <w:rPr>
          <w:rFonts w:ascii="宋体" w:hAnsi="宋体" w:cs="宋体" w:eastAsia="宋体"/>
          <w:sz w:val="49"/>
          <w:spacing w:val="0"/>
          <w:color w:val="000000"/>
          <w:b w:val="off"/>
          <w:i w:val="off"/>
        </w:rPr>
        <w:t>和享受，都搬到了市中心，他们的居住单元，也都聚集成了井井有条的</w:t>
      </w:r>
      <w:r>
        <w:rPr>
          <w:rFonts w:ascii="宋体" w:hAnsi="宋体" w:cs="宋体" w:eastAsia="宋体"/>
          <w:sz w:val="49"/>
          <w:spacing w:val="0"/>
          <w:color w:val="000000"/>
          <w:b w:val="off"/>
          <w:i w:val="off"/>
        </w:rPr>
        <w:t>住宅群。宏观和微观之间所形成的这种非常显著的一致性，恰恰反映</w:t>
      </w:r>
      <w:r>
        <w:rPr>
          <w:rFonts w:ascii="宋体" w:hAnsi="宋体" w:cs="宋体" w:eastAsia="宋体"/>
          <w:sz w:val="49"/>
          <w:spacing w:val="0"/>
          <w:color w:val="000000"/>
          <w:b w:val="off"/>
          <w:i w:val="off"/>
        </w:rPr>
        <w:t>了人们所具有的文化模式：在这里，普遍性和特殊性已经假惺惺地统一</w:t>
      </w:r>
      <w:r>
        <w:rPr>
          <w:rFonts w:ascii="宋体" w:hAnsi="宋体" w:cs="宋体" w:eastAsia="宋体"/>
          <w:sz w:val="49"/>
          <w:spacing w:val="0"/>
          <w:color w:val="000000"/>
          <w:b w:val="off"/>
          <w:i w:val="off"/>
        </w:rPr>
        <w:t>起来了。在垄断下，所有大众文化都是一致的，它通过人为的方式生</w:t>
      </w:r>
      <w:r>
        <w:rPr>
          <w:rFonts w:ascii="宋体" w:hAnsi="宋体" w:cs="宋体" w:eastAsia="宋体"/>
          <w:sz w:val="49"/>
          <w:spacing w:val="0"/>
          <w:color w:val="000000"/>
          <w:b w:val="off"/>
          <w:i w:val="off"/>
        </w:rPr>
        <w:t>产出来的框架结构，也开始明显地表现出来。那些高高在上的人不再</w:t>
      </w:r>
      <w:r>
        <w:rPr>
          <w:rFonts w:ascii="宋体" w:hAnsi="宋体" w:cs="宋体" w:eastAsia="宋体"/>
          <w:sz w:val="49"/>
          <w:spacing w:val="0"/>
          <w:color w:val="000000"/>
          <w:b w:val="off"/>
          <w:i w:val="off"/>
        </w:rPr>
        <w:t>有意地回避垄断：暴力变得越来越公开化，权力也迅速膨胀起来。电</w:t>
      </w:r>
      <w:r>
        <w:rPr>
          <w:rFonts w:ascii="宋体" w:hAnsi="宋体" w:cs="宋体" w:eastAsia="宋体"/>
          <w:sz w:val="49"/>
          <w:spacing w:val="0"/>
          <w:color w:val="000000"/>
          <w:b w:val="off"/>
          <w:i w:val="off"/>
        </w:rPr>
        <w:t>影和广播不再需要装扮成艺术了，它们已经变成了公平的交易，为了对</w:t>
      </w:r>
      <w:r>
        <w:rPr>
          <w:rFonts w:ascii="宋体" w:hAnsi="宋体" w:cs="宋体" w:eastAsia="宋体"/>
          <w:sz w:val="49"/>
          <w:spacing w:val="0"/>
          <w:color w:val="000000"/>
          <w:b w:val="off"/>
          <w:i w:val="off"/>
        </w:rPr>
        <w:t>它们所精心生产出来的废品进行评价，真理被转化成了意识形态。它</w:t>
      </w:r>
      <w:r>
        <w:rPr>
          <w:rFonts w:ascii="宋体" w:hAnsi="宋体" w:cs="宋体" w:eastAsia="宋体"/>
          <w:sz w:val="49"/>
          <w:spacing w:val="0"/>
          <w:color w:val="000000"/>
          <w:b w:val="off"/>
          <w:i w:val="off"/>
        </w:rPr>
        <w:t>们把自己称作是工业；而且，一旦总裁的收入被公布出来，人们也就不</w:t>
      </w:r>
      <w:r>
        <w:rPr>
          <w:rFonts w:ascii="宋体" w:hAnsi="宋体" w:cs="宋体" w:eastAsia="宋体"/>
          <w:sz w:val="49"/>
          <w:spacing w:val="0"/>
          <w:color w:val="000000"/>
          <w:b w:val="off"/>
          <w:i w:val="off"/>
        </w:rPr>
        <w:t>再怀疑这些最终产品的社会效用了。</w:t>
      </w:r>
      <w:bookmarkEnd w:id="2228"/>
    </w:p>
    <w:p>
      <w:pPr>
        <w:pageBreakBefore w:val="off"/>
        <w:tabs/>
        <w:wordWrap w:val="off"/>
        <w:spacing w:before="0" w:after="0" w:line="840" w:lineRule="atLeast"/>
        <w:ind w:left="60" w:right="0" w:firstLine="960"/>
        <w:jc w:val="both"/>
        <w:textAlignment w:val="baseline"/>
        <w:rPr>
          <w:sz w:val="49"/>
        </w:rPr>
      </w:pPr>
      <w:bookmarkStart w:name="" w:id="2229"/>
      <w:r>
        <w:rPr>
          <w:rFonts w:ascii="宋体" w:hAnsi="宋体" w:cs="宋体" w:eastAsia="宋体"/>
          <w:sz w:val="49"/>
          <w:spacing w:val="0"/>
          <w:color w:val="000000"/>
          <w:b w:val="off"/>
          <w:i w:val="off"/>
        </w:rPr>
        <w:t>利益群体总喜欢从技术的角度来解释文化工业。据说，正因为千</w:t>
      </w:r>
      <w:r>
        <w:rPr>
          <w:rFonts w:ascii="宋体" w:hAnsi="宋体" w:cs="宋体" w:eastAsia="宋体"/>
          <w:sz w:val="49"/>
          <w:spacing w:val="0"/>
          <w:color w:val="000000"/>
          <w:b w:val="off"/>
          <w:i w:val="off"/>
        </w:rPr>
        <w:t>百万人参与了这一再生产过程，所以这种再生产不仅是必需的，而且无</w:t>
      </w:r>
      <w:r>
        <w:rPr>
          <w:rFonts w:ascii="宋体" w:hAnsi="宋体" w:cs="宋体" w:eastAsia="宋体"/>
          <w:sz w:val="49"/>
          <w:spacing w:val="0"/>
          <w:color w:val="000000"/>
          <w:b w:val="off"/>
          <w:i w:val="off"/>
        </w:rPr>
        <w:t>论何地都需要用统一的需求来满足统一的产品。人们经常从技术的角</w:t>
      </w:r>
      <w:r>
        <w:rPr>
          <w:rFonts w:ascii="宋体" w:hAnsi="宋体" w:cs="宋体" w:eastAsia="宋体"/>
          <w:sz w:val="49"/>
          <w:spacing w:val="0"/>
          <w:color w:val="000000"/>
          <w:b w:val="off"/>
          <w:i w:val="off"/>
        </w:rPr>
        <w:t>度出发，认为少数的生产中心与大量分散的消费者之间的对立，需要用</w:t>
      </w:r>
      <w:r>
        <w:rPr>
          <w:rFonts w:ascii="宋体" w:hAnsi="宋体" w:cs="宋体" w:eastAsia="宋体"/>
          <w:sz w:val="49"/>
          <w:spacing w:val="0"/>
          <w:color w:val="000000"/>
          <w:b w:val="off"/>
          <w:i w:val="off"/>
        </w:rPr>
        <w:t>管理所决定的组织和计划来解决。而且，各种生产标准也首先是以消</w:t>
      </w:r>
      <w:r>
        <w:rPr>
          <w:rFonts w:ascii="宋体" w:hAnsi="宋体" w:cs="宋体" w:eastAsia="宋体"/>
          <w:sz w:val="49"/>
          <w:spacing w:val="0"/>
          <w:color w:val="000000"/>
          <w:b w:val="off"/>
          <w:i w:val="off"/>
        </w:rPr>
        <w:t>费者的需求为基础的，正因为如此，人们才会顺顺当当地接受这些标</w:t>
      </w:r>
      <w:r>
        <w:rPr>
          <w:rFonts w:ascii="宋体" w:hAnsi="宋体" w:cs="宋体" w:eastAsia="宋体"/>
          <w:sz w:val="49"/>
          <w:spacing w:val="0"/>
          <w:color w:val="000000"/>
          <w:b w:val="off"/>
          <w:i w:val="off"/>
        </w:rPr>
        <w:t>准。结果，在这种统一的体系中，制造与上述能够产生反作用的需求</w:t>
      </w:r>
      <w:r>
        <w:rPr>
          <w:rFonts w:ascii="宋体" w:hAnsi="宋体" w:cs="宋体" w:eastAsia="宋体"/>
          <w:sz w:val="49"/>
          <w:spacing w:val="0"/>
          <w:color w:val="000000"/>
          <w:b w:val="off"/>
          <w:i w:val="off"/>
        </w:rPr>
        <w:t>之间便形成了一种循环，而且越演越烈。然而，却没有人提出，技术</w:t>
      </w:r>
      <w:r>
        <w:rPr>
          <w:rFonts w:ascii="宋体" w:hAnsi="宋体" w:cs="宋体" w:eastAsia="宋体"/>
          <w:sz w:val="49"/>
          <w:spacing w:val="0"/>
          <w:color w:val="000000"/>
          <w:b w:val="off"/>
          <w:i w:val="off"/>
        </w:rPr>
        <w:t>用来获得支配社会的权力的基础，正是那些支配社会的最强大的经济权</w:t>
      </w:r>
      <w:r>
        <w:rPr>
          <w:rFonts w:ascii="宋体" w:hAnsi="宋体" w:cs="宋体" w:eastAsia="宋体"/>
          <w:sz w:val="49"/>
          <w:spacing w:val="0"/>
          <w:color w:val="000000"/>
          <w:b w:val="off"/>
          <w:i w:val="off"/>
        </w:rPr>
        <w:t>力。技术合理性已经变成了支配合理性本身，具有了社会异化于自身</w:t>
      </w:r>
      <w:r>
        <w:rPr>
          <w:rFonts w:ascii="宋体" w:hAnsi="宋体" w:cs="宋体" w:eastAsia="宋体"/>
          <w:sz w:val="49"/>
          <w:spacing w:val="0"/>
          <w:color w:val="000000"/>
          <w:b w:val="off"/>
          <w:i w:val="off"/>
        </w:rPr>
        <w:t>的强制本性。汽车、炸弹和电影将所有事物都联成了一个整体，直到</w:t>
      </w:r>
      <w:r>
        <w:rPr>
          <w:rFonts w:ascii="宋体" w:hAnsi="宋体" w:cs="宋体" w:eastAsia="宋体"/>
          <w:sz w:val="49"/>
          <w:spacing w:val="0"/>
          <w:color w:val="000000"/>
          <w:b w:val="off"/>
          <w:i w:val="off"/>
        </w:rPr>
        <w:t>它们所包含的夷平因素演变成一种邪恶的力量。文化工业的技术，通</w:t>
      </w:r>
      <w:r>
        <w:rPr>
          <w:rFonts w:ascii="宋体" w:hAnsi="宋体" w:cs="宋体" w:eastAsia="宋体"/>
          <w:sz w:val="49"/>
          <w:spacing w:val="0"/>
          <w:color w:val="000000"/>
          <w:b w:val="off"/>
          <w:i w:val="off"/>
        </w:rPr>
        <w:t>过祛除掉社会劳动和社会系统这两种逻辑之间的区别，实现了标准化和</w:t>
      </w:r>
      <w:r>
        <w:rPr>
          <w:rFonts w:ascii="宋体" w:hAnsi="宋体" w:cs="宋体" w:eastAsia="宋体"/>
          <w:sz w:val="49"/>
          <w:spacing w:val="0"/>
          <w:color w:val="000000"/>
          <w:b w:val="off"/>
          <w:i w:val="off"/>
        </w:rPr>
        <w:t>大众生产。这一切，并不是技术运动规律所产生的结果，而是由今天</w:t>
      </w:r>
      <w:r>
        <w:rPr>
          <w:rFonts w:ascii="宋体" w:hAnsi="宋体" w:cs="宋体" w:eastAsia="宋体"/>
          <w:sz w:val="49"/>
          <w:spacing w:val="0"/>
          <w:color w:val="000000"/>
          <w:b w:val="off"/>
          <w:i w:val="off"/>
        </w:rPr>
        <w:t>经济所行使的功能造成的。需求不再受中央控制了，相反，它为个人</w:t>
      </w:r>
      <w:r>
        <w:rPr>
          <w:rFonts w:ascii="宋体" w:hAnsi="宋体" w:cs="宋体" w:eastAsia="宋体"/>
          <w:sz w:val="49"/>
          <w:spacing w:val="0"/>
          <w:color w:val="000000"/>
          <w:b w:val="off"/>
          <w:i w:val="off"/>
        </w:rPr>
        <w:t>意识的控制作用所约束。电话和广播具有两种截然不同的作用，这简</w:t>
      </w:r>
      <w:bookmarkEnd w:id="2229"/>
    </w:p>
    <w:p>
      <w:pPr>
        <w:pageBreakBefore w:val="off"/>
        <w:tabs/>
        <w:wordWrap w:val="off"/>
        <w:spacing w:before="0" w:after="0" w:line="460" w:lineRule="exact"/>
        <w:ind w:left="0" w:right="0"/>
        <w:jc w:val="both"/>
        <w:textAlignment w:val="baseline"/>
        <w:rPr>
          <w:sz w:val="41"/>
        </w:rPr>
      </w:pPr>
      <w:bookmarkStart w:name="" w:id="2230"/>
      <w:r>
        <w:rPr>
          <w:rFonts w:ascii="宋体" w:hAnsi="宋体" w:cs="宋体" w:eastAsia="宋体"/>
          <w:sz w:val="41"/>
          <w:spacing w:val="0"/>
          <w:color w:val="000000"/>
          <w:b w:val="off"/>
          <w:i w:val="off"/>
        </w:rPr>
        <w:t/>
      </w:r>
      <w:bookmarkEnd w:id="2230"/>
    </w:p>
    <w:p>
      <w:pPr>
        <w:pageBreakBefore w:val="off"/>
        <w:tabs/>
        <w:wordWrap w:val="off"/>
        <w:spacing w:before="0" w:after="0" w:line="560" w:lineRule="atLeast"/>
        <w:ind w:left="0" w:right="0"/>
        <w:jc w:val="center"/>
        <w:textAlignment w:val="baseline"/>
        <w:rPr>
          <w:sz w:val="41"/>
        </w:rPr>
      </w:pPr>
      <w:bookmarkStart w:name="" w:id="2231"/>
      <w:r>
        <w:rPr>
          <w:rFonts w:ascii="宋体" w:hAnsi="宋体" w:cs="宋体" w:eastAsia="宋体"/>
          <w:sz w:val="41"/>
          <w:spacing w:val="0"/>
          <w:color w:val="000000"/>
          <w:b w:val="off"/>
          <w:i w:val="off"/>
        </w:rPr>
        <w:t>108</w:t>
      </w:r>
      <w:bookmarkEnd w:id="2231"/>
    </w:p>
    <w:p>
      <w:r>
        <w:t/>
      </w:r>
    </w:p>
    <w:p>
      <w:pPr>
        <w:sectPr>
          <w:footerReference r:id="rId260"/>
          <w:headerReference r:id="rId261" w:type="default"/>
          <w:type w:val="nextPage"/>
          <w:pgSz w:w="20780" w:h="31680"/>
          <w:pgMar w:left="2640" w:top="2300" w:right="2640" w:bottom="2300" w:header="2000" w:footer="2000"/>
          <w:cols w:num="1"/>
        </w:sectPr>
      </w:pPr>
    </w:p>
    <w:p>
      <w:pPr>
        <w:pageBreakBefore w:val="off"/>
        <w:tabs/>
        <w:wordWrap w:val="off"/>
        <w:spacing w:before="0" w:after="0" w:line="540" w:lineRule="atLeast"/>
        <w:ind w:left="0" w:right="0"/>
        <w:jc w:val="center"/>
        <w:textAlignment w:val="baseline"/>
        <w:rPr>
          <w:sz w:val="39"/>
        </w:rPr>
      </w:pPr>
      <w:bookmarkStart w:name="" w:id="2232"/>
      <w:r>
        <w:rPr>
          <w:rFonts w:ascii="宋体" w:hAnsi="宋体" w:cs="宋体" w:eastAsia="宋体"/>
          <w:sz w:val="39"/>
          <w:spacing w:val="0"/>
          <w:color w:val="000000"/>
          <w:b w:val="off"/>
          <w:i w:val="off"/>
        </w:rPr>
        <w:t>文化工业：作为大众欺骗的启蒙</w:t>
      </w:r>
      <w:bookmarkEnd w:id="2232"/>
    </w:p>
    <w:p>
      <w:pPr>
        <w:pageBreakBefore w:val="off"/>
        <w:tabs/>
        <w:wordWrap w:val="off"/>
        <w:spacing w:before="0" w:after="0" w:line="420" w:lineRule="exact"/>
        <w:ind w:left="0" w:right="0"/>
        <w:jc w:val="center"/>
        <w:textAlignment w:val="baseline"/>
        <w:rPr>
          <w:sz w:val="39"/>
        </w:rPr>
      </w:pPr>
      <w:bookmarkStart w:name="" w:id="2233"/>
      <w:r>
        <w:rPr>
          <w:rFonts w:ascii="宋体" w:hAnsi="宋体" w:cs="宋体" w:eastAsia="宋体"/>
          <w:sz w:val="39"/>
          <w:spacing w:val="0"/>
          <w:color w:val="000000"/>
          <w:b w:val="off"/>
          <w:i w:val="off"/>
        </w:rPr>
        <w:t/>
      </w:r>
      <w:bookmarkEnd w:id="2233"/>
    </w:p>
    <w:p>
      <w:pPr>
        <w:pageBreakBefore w:val="off"/>
        <w:tabs/>
        <w:wordWrap w:val="off"/>
        <w:spacing w:before="0" w:after="0" w:line="860" w:lineRule="atLeast"/>
        <w:ind w:left="0" w:right="40"/>
        <w:jc w:val="both"/>
        <w:textAlignment w:val="baseline"/>
        <w:rPr>
          <w:sz w:val="50"/>
        </w:rPr>
      </w:pPr>
      <w:bookmarkStart w:name="" w:id="2234"/>
      <w:r>
        <w:rPr>
          <w:rFonts w:ascii="宋体" w:hAnsi="宋体" w:cs="宋体" w:eastAsia="宋体"/>
          <w:sz w:val="50"/>
          <w:spacing w:val="0"/>
          <w:color w:val="000000"/>
          <w:b w:val="off"/>
          <w:i w:val="off"/>
        </w:rPr>
        <w:t>直可以说是一种飞跃。电话还依然可以使每个人成为一个主体，使每</w:t>
      </w:r>
      <w:r>
        <w:rPr>
          <w:rFonts w:ascii="宋体" w:hAnsi="宋体" w:cs="宋体" w:eastAsia="宋体"/>
          <w:sz w:val="50"/>
          <w:spacing w:val="0"/>
          <w:color w:val="000000"/>
          <w:b w:val="off"/>
          <w:i w:val="off"/>
        </w:rPr>
        <w:t>个主体成为自由的主体。而广播则完全是民主的：它使所有的参与者</w:t>
      </w:r>
      <w:r>
        <w:rPr>
          <w:rFonts w:ascii="宋体" w:hAnsi="宋体" w:cs="宋体" w:eastAsia="宋体"/>
          <w:sz w:val="50"/>
          <w:spacing w:val="0"/>
          <w:color w:val="000000"/>
          <w:b w:val="off"/>
          <w:i w:val="off"/>
        </w:rPr>
        <w:t>都变成了听众，使所有听众都被迫去收听几乎完全雷同的节目。人们</w:t>
      </w:r>
      <w:r>
        <w:rPr>
          <w:rFonts w:ascii="宋体" w:hAnsi="宋体" w:cs="宋体" w:eastAsia="宋体"/>
          <w:sz w:val="50"/>
          <w:spacing w:val="0"/>
          <w:color w:val="000000"/>
          <w:b w:val="off"/>
          <w:i w:val="off"/>
        </w:rPr>
        <w:t>还没有设计出解答器，私人不可以随便设立电台。因此，所有人都被</w:t>
      </w:r>
      <w:r>
        <w:rPr>
          <w:rFonts w:ascii="宋体" w:hAnsi="宋体" w:cs="宋体" w:eastAsia="宋体"/>
          <w:sz w:val="50"/>
          <w:spacing w:val="0"/>
          <w:color w:val="000000"/>
          <w:b w:val="off"/>
          <w:i w:val="off"/>
        </w:rPr>
        <w:t>纳入到了真伪难辨的“业余爱好者”的范围之中，而且不得不接受这样</w:t>
      </w:r>
      <w:r>
        <w:rPr>
          <w:rFonts w:ascii="宋体" w:hAnsi="宋体" w:cs="宋体" w:eastAsia="宋体"/>
          <w:sz w:val="50"/>
          <w:spacing w:val="0"/>
          <w:color w:val="000000"/>
          <w:b w:val="off"/>
          <w:i w:val="off"/>
        </w:rPr>
        <w:t>的组织形式。在官方广播中，人们从公共生活那里形成的所有自发性</w:t>
      </w:r>
      <w:r>
        <w:rPr>
          <w:rFonts w:ascii="宋体" w:hAnsi="宋体" w:cs="宋体" w:eastAsia="宋体"/>
          <w:sz w:val="50"/>
          <w:spacing w:val="0"/>
          <w:color w:val="000000"/>
          <w:b w:val="off"/>
          <w:i w:val="off"/>
        </w:rPr>
        <w:t>都受到了控制，都受到了训练有素的监听者、视听领域的竞争者以及各</w:t>
      </w:r>
      <w:r>
        <w:rPr>
          <w:rFonts w:ascii="宋体" w:hAnsi="宋体" w:cs="宋体" w:eastAsia="宋体"/>
          <w:sz w:val="50"/>
          <w:spacing w:val="0"/>
          <w:color w:val="000000"/>
          <w:b w:val="off"/>
          <w:i w:val="off"/>
        </w:rPr>
        <w:t>种经过专家筛选的官方广播节目的影响。对那些很有才干的节目制作</w:t>
      </w:r>
      <w:r>
        <w:rPr>
          <w:rFonts w:ascii="宋体" w:hAnsi="宋体" w:cs="宋体" w:eastAsia="宋体"/>
          <w:sz w:val="50"/>
          <w:spacing w:val="0"/>
          <w:color w:val="000000"/>
          <w:b w:val="off"/>
          <w:i w:val="off"/>
        </w:rPr>
        <w:t>人来说，早在他们借助工业把自己展现出来以前，他们就已经把自己划</w:t>
      </w:r>
      <w:r>
        <w:rPr>
          <w:rFonts w:ascii="宋体" w:hAnsi="宋体" w:cs="宋体" w:eastAsia="宋体"/>
          <w:sz w:val="50"/>
          <w:spacing w:val="0"/>
          <w:color w:val="000000"/>
          <w:b w:val="off"/>
          <w:i w:val="off"/>
        </w:rPr>
        <w:t>入到工业范围以内了；否则，他们不会如此投入地从事这项工作。公</w:t>
      </w:r>
      <w:r>
        <w:rPr>
          <w:rFonts w:ascii="宋体" w:hAnsi="宋体" w:cs="宋体" w:eastAsia="宋体"/>
          <w:sz w:val="50"/>
          <w:spacing w:val="0"/>
          <w:color w:val="000000"/>
          <w:b w:val="off"/>
          <w:i w:val="off"/>
        </w:rPr>
        <w:t>众的态度，在名义上和实际上都支持着文化工业体系，因此它也是这个</w:t>
      </w:r>
      <w:r>
        <w:rPr>
          <w:rFonts w:ascii="宋体" w:hAnsi="宋体" w:cs="宋体" w:eastAsia="宋体"/>
          <w:sz w:val="50"/>
          <w:spacing w:val="0"/>
          <w:color w:val="000000"/>
          <w:b w:val="off"/>
          <w:i w:val="off"/>
        </w:rPr>
        <w:t>体系的一部分，并没有被排除在外。如果某个艺术部门所遵循的程式</w:t>
      </w:r>
      <w:r>
        <w:rPr>
          <w:rFonts w:ascii="宋体" w:hAnsi="宋体" w:cs="宋体" w:eastAsia="宋体"/>
          <w:sz w:val="50"/>
          <w:spacing w:val="0"/>
          <w:color w:val="000000"/>
          <w:b w:val="off"/>
          <w:i w:val="off"/>
        </w:rPr>
        <w:t>与某个具有不同媒介和内容的部门相同，如果广播肥皂剧的戏剧情节变</w:t>
      </w:r>
      <w:r>
        <w:rPr>
          <w:rFonts w:ascii="宋体" w:hAnsi="宋体" w:cs="宋体" w:eastAsia="宋体"/>
          <w:sz w:val="50"/>
          <w:spacing w:val="0"/>
          <w:color w:val="000000"/>
          <w:b w:val="off"/>
          <w:i w:val="off"/>
        </w:rPr>
        <w:t>成了一种可供利用的素材，用来说明如何控制音乐体验的两种极端形式</w:t>
      </w:r>
      <w:r>
        <w:rPr>
          <w:rFonts w:ascii="宋体" w:hAnsi="宋体" w:cs="宋体" w:eastAsia="宋体"/>
          <w:sz w:val="50"/>
          <w:spacing w:val="0"/>
          <w:color w:val="000000"/>
          <w:b w:val="off"/>
          <w:i w:val="off"/>
        </w:rPr>
        <w:t>(爵士乐和廉价的模仿)的各种技术问题，如果贝多芬交响乐中的一个乐</w:t>
      </w:r>
      <w:r>
        <w:rPr>
          <w:rFonts w:ascii="宋体" w:hAnsi="宋体" w:cs="宋体" w:eastAsia="宋体"/>
          <w:sz w:val="50"/>
          <w:spacing w:val="0"/>
          <w:color w:val="000000"/>
          <w:b w:val="off"/>
          <w:i w:val="off"/>
        </w:rPr>
        <w:t>章被野蛮地“改编”成一段电影音乐，或者托尔斯泰的小说被同样篡改</w:t>
      </w:r>
      <w:r>
        <w:rPr>
          <w:rFonts w:ascii="宋体" w:hAnsi="宋体" w:cs="宋体" w:eastAsia="宋体"/>
          <w:sz w:val="50"/>
          <w:spacing w:val="0"/>
          <w:color w:val="000000"/>
          <w:b w:val="off"/>
          <w:i w:val="off"/>
        </w:rPr>
        <w:t>为电影脚本，那么我们与其说这样做是为了满足公众自发的愿望，还不</w:t>
      </w:r>
      <w:r>
        <w:rPr>
          <w:rFonts w:ascii="宋体" w:hAnsi="宋体" w:cs="宋体" w:eastAsia="宋体"/>
          <w:sz w:val="50"/>
          <w:spacing w:val="0"/>
          <w:color w:val="000000"/>
          <w:b w:val="off"/>
          <w:i w:val="off"/>
        </w:rPr>
        <w:t>如说是在夸夸其谈。如果我们解释了这些技术机制和人事机构所固有</w:t>
      </w:r>
      <w:r>
        <w:rPr>
          <w:rFonts w:ascii="宋体" w:hAnsi="宋体" w:cs="宋体" w:eastAsia="宋体"/>
          <w:sz w:val="50"/>
          <w:spacing w:val="0"/>
          <w:color w:val="000000"/>
          <w:b w:val="off"/>
          <w:i w:val="off"/>
        </w:rPr>
        <w:t>的现象，我们就进一步接近了事实，当然，这些机制和机构从头到尾都</w:t>
      </w:r>
      <w:r>
        <w:rPr>
          <w:rFonts w:ascii="宋体" w:hAnsi="宋体" w:cs="宋体" w:eastAsia="宋体"/>
          <w:sz w:val="50"/>
          <w:spacing w:val="0"/>
          <w:color w:val="000000"/>
          <w:b w:val="off"/>
          <w:i w:val="off"/>
        </w:rPr>
        <w:t>不过是经济选择机制的一部分。除此之外，所有权力执行机构还达成</w:t>
      </w:r>
      <w:r>
        <w:rPr>
          <w:rFonts w:ascii="宋体" w:hAnsi="宋体" w:cs="宋体" w:eastAsia="宋体"/>
          <w:sz w:val="50"/>
          <w:spacing w:val="0"/>
          <w:color w:val="000000"/>
          <w:b w:val="off"/>
          <w:i w:val="off"/>
        </w:rPr>
        <w:t>了这样的共识，或者至少说是一种决定作用，即任何生产方式和制裁方</w:t>
      </w:r>
      <w:r>
        <w:rPr>
          <w:rFonts w:ascii="宋体" w:hAnsi="宋体" w:cs="宋体" w:eastAsia="宋体"/>
          <w:sz w:val="50"/>
          <w:spacing w:val="0"/>
          <w:color w:val="000000"/>
          <w:b w:val="off"/>
          <w:i w:val="off"/>
        </w:rPr>
        <w:t>式都必须符合它们自己所确立的法则以及对消费者所持有的观念，总</w:t>
      </w:r>
      <w:r>
        <w:rPr>
          <w:rFonts w:ascii="宋体" w:hAnsi="宋体" w:cs="宋体" w:eastAsia="宋体"/>
          <w:sz w:val="50"/>
          <w:spacing w:val="0"/>
          <w:color w:val="000000"/>
          <w:b w:val="off"/>
          <w:i w:val="off"/>
        </w:rPr>
        <w:t>之，必须符合它们自身。</w:t>
      </w:r>
      <w:bookmarkEnd w:id="2234"/>
    </w:p>
    <w:p>
      <w:pPr>
        <w:pageBreakBefore w:val="off"/>
        <w:tabs/>
        <w:wordWrap w:val="off"/>
        <w:spacing w:before="0" w:after="0" w:line="860" w:lineRule="atLeast"/>
        <w:ind w:left="40" w:right="0" w:firstLine="1000"/>
        <w:jc w:val="both"/>
        <w:textAlignment w:val="baseline"/>
        <w:rPr>
          <w:sz w:val="50"/>
        </w:rPr>
      </w:pPr>
      <w:bookmarkStart w:name="" w:id="2235"/>
      <w:r>
        <w:rPr>
          <w:rFonts w:ascii="宋体" w:hAnsi="宋体" w:cs="宋体" w:eastAsia="宋体"/>
          <w:sz w:val="50"/>
          <w:spacing w:val="0"/>
          <w:color w:val="000000"/>
          <w:b w:val="off"/>
          <w:i w:val="off"/>
        </w:rPr>
        <w:t>在我们的时代，社会的客观趋势是以公司经理们的主观秘密决定表</w:t>
      </w:r>
      <w:r>
        <w:rPr>
          <w:rFonts w:ascii="宋体" w:hAnsi="宋体" w:cs="宋体" w:eastAsia="宋体"/>
          <w:sz w:val="50"/>
          <w:spacing w:val="0"/>
          <w:color w:val="000000"/>
          <w:b w:val="off"/>
          <w:i w:val="off"/>
        </w:rPr>
        <w:t>现出来的，他们中间最重要的人物掌管着最强大的工业部门，如钢铁、</w:t>
      </w:r>
      <w:r>
        <w:rPr>
          <w:rFonts w:ascii="宋体" w:hAnsi="宋体" w:cs="宋体" w:eastAsia="宋体"/>
          <w:sz w:val="50"/>
          <w:spacing w:val="0"/>
          <w:color w:val="000000"/>
          <w:b w:val="off"/>
          <w:i w:val="off"/>
        </w:rPr>
        <w:t>石油、电力和化工等部门。相比而言，文化垄断就显得弱一些，并带</w:t>
      </w:r>
      <w:r>
        <w:rPr>
          <w:rFonts w:ascii="宋体" w:hAnsi="宋体" w:cs="宋体" w:eastAsia="宋体"/>
          <w:sz w:val="50"/>
          <w:spacing w:val="0"/>
          <w:color w:val="000000"/>
          <w:b w:val="off"/>
          <w:i w:val="off"/>
        </w:rPr>
        <w:t>有一定的依赖性。如果文化垄断在大众社会中的活动领域(在这个领域</w:t>
      </w:r>
      <w:r>
        <w:rPr>
          <w:rFonts w:ascii="宋体" w:hAnsi="宋体" w:cs="宋体" w:eastAsia="宋体"/>
          <w:sz w:val="50"/>
          <w:spacing w:val="0"/>
          <w:color w:val="000000"/>
          <w:b w:val="off"/>
          <w:i w:val="off"/>
        </w:rPr>
        <w:t>里，生产出来的是一种特殊形式的商品，不论怎样，这一商品都已经与</w:t>
      </w:r>
      <w:bookmarkEnd w:id="2235"/>
    </w:p>
    <w:p>
      <w:pPr>
        <w:pageBreakBefore w:val="off"/>
        <w:tabs/>
        <w:wordWrap w:val="off"/>
        <w:spacing w:before="0" w:after="0" w:line="420" w:lineRule="exact"/>
        <w:ind w:left="0" w:right="0"/>
        <w:jc w:val="both"/>
        <w:textAlignment w:val="baseline"/>
        <w:rPr>
          <w:sz w:val="40"/>
        </w:rPr>
      </w:pPr>
      <w:bookmarkStart w:name="" w:id="2236"/>
      <w:r>
        <w:rPr>
          <w:rFonts w:ascii="宋体" w:hAnsi="宋体" w:cs="宋体" w:eastAsia="宋体"/>
          <w:sz w:val="40"/>
          <w:spacing w:val="0"/>
          <w:color w:val="000000"/>
          <w:b w:val="off"/>
          <w:i w:val="off"/>
        </w:rPr>
        <w:t/>
      </w:r>
      <w:bookmarkEnd w:id="2236"/>
    </w:p>
    <w:p>
      <w:pPr>
        <w:pageBreakBefore w:val="off"/>
        <w:tabs/>
        <w:wordWrap w:val="off"/>
        <w:spacing w:before="0" w:after="0" w:line="540" w:lineRule="atLeast"/>
        <w:ind w:left="0" w:right="0"/>
        <w:jc w:val="center"/>
        <w:textAlignment w:val="baseline"/>
        <w:rPr>
          <w:sz w:val="40"/>
        </w:rPr>
      </w:pPr>
      <w:bookmarkStart w:name="" w:id="2237"/>
      <w:r>
        <w:rPr>
          <w:rFonts w:ascii="黑体" w:hAnsi="黑体" w:cs="黑体" w:eastAsia="黑体"/>
          <w:sz w:val="40"/>
          <w:spacing w:val="0"/>
          <w:color w:val="000000"/>
          <w:b w:val="off"/>
          <w:i w:val="off"/>
        </w:rPr>
        <w:t>109</w:t>
      </w:r>
      <w:bookmarkEnd w:id="2237"/>
    </w:p>
    <w:p>
      <w:r>
        <w:t/>
      </w:r>
    </w:p>
    <w:p>
      <w:pPr>
        <w:sectPr>
          <w:footerReference r:id="rId262"/>
          <w:headerReference r:id="rId263" w:type="default"/>
          <w:type w:val="nextPage"/>
          <w:pgSz w:w="20780" w:h="31680"/>
          <w:pgMar w:left="2660" w:top="2280" w:right="2660" w:bottom="2280" w:header="1980" w:footer="1980"/>
          <w:cols w:num="1"/>
        </w:sectPr>
      </w:pPr>
    </w:p>
    <w:p>
      <w:pPr>
        <w:pageBreakBefore w:val="off"/>
        <w:tabs/>
        <w:wordWrap w:val="off"/>
        <w:spacing w:before="0" w:after="0" w:line="640" w:lineRule="atLeast"/>
        <w:ind w:left="0" w:right="0"/>
        <w:jc w:val="center"/>
        <w:textAlignment w:val="baseline"/>
        <w:rPr>
          <w:sz w:val="48"/>
        </w:rPr>
      </w:pPr>
      <w:bookmarkStart w:name="" w:id="2238"/>
      <w:r>
        <w:rPr>
          <w:rFonts w:ascii="宋体" w:hAnsi="宋体" w:cs="宋体" w:eastAsia="宋体"/>
          <w:sz w:val="48"/>
          <w:spacing w:val="0"/>
          <w:color w:val="000000"/>
          <w:b w:val="off"/>
          <w:i w:val="off"/>
        </w:rPr>
        <w:t>启蒙辩证法</w:t>
      </w:r>
      <w:bookmarkEnd w:id="2238"/>
    </w:p>
    <w:p>
      <w:pPr>
        <w:pageBreakBefore w:val="off"/>
        <w:tabs/>
        <w:wordWrap w:val="off"/>
        <w:spacing w:before="0" w:after="0" w:line="500" w:lineRule="exact"/>
        <w:ind w:left="0" w:right="0"/>
        <w:jc w:val="center"/>
        <w:textAlignment w:val="baseline"/>
        <w:rPr>
          <w:sz w:val="48"/>
        </w:rPr>
      </w:pPr>
      <w:bookmarkStart w:name="" w:id="2239"/>
      <w:r>
        <w:rPr>
          <w:rFonts w:ascii="宋体" w:hAnsi="宋体" w:cs="宋体" w:eastAsia="宋体"/>
          <w:sz w:val="48"/>
          <w:spacing w:val="0"/>
          <w:color w:val="000000"/>
          <w:b w:val="off"/>
          <w:i w:val="off"/>
        </w:rPr>
        <w:t/>
      </w:r>
      <w:bookmarkEnd w:id="2239"/>
    </w:p>
    <w:p>
      <w:pPr>
        <w:pageBreakBefore w:val="off"/>
        <w:tabs/>
        <w:wordWrap w:val="off"/>
        <w:spacing w:before="0" w:after="0" w:line="840" w:lineRule="atLeast"/>
        <w:ind w:left="0" w:right="80"/>
        <w:jc w:val="both"/>
        <w:textAlignment w:val="baseline"/>
        <w:rPr>
          <w:sz w:val="49"/>
        </w:rPr>
      </w:pPr>
      <w:bookmarkStart w:name="" w:id="2240"/>
      <w:r>
        <w:rPr>
          <w:rFonts w:ascii="宋体" w:hAnsi="宋体" w:cs="宋体" w:eastAsia="宋体"/>
          <w:sz w:val="49"/>
          <w:spacing w:val="0"/>
          <w:color w:val="000000"/>
          <w:b w:val="off"/>
          <w:i w:val="off"/>
        </w:rPr>
        <w:t>随心所欲的自由主义和犹太知识分子十分紧密地联系起来了)并不在于</w:t>
      </w:r>
      <w:r>
        <w:rPr>
          <w:rFonts w:ascii="宋体" w:hAnsi="宋体" w:cs="宋体" w:eastAsia="宋体"/>
          <w:sz w:val="49"/>
          <w:spacing w:val="0"/>
          <w:color w:val="000000"/>
          <w:b w:val="off"/>
          <w:i w:val="off"/>
        </w:rPr>
        <w:t>实施一系列的清洗运动，那么它们就不可能不姑息真正的掌权者。最</w:t>
      </w:r>
      <w:r>
        <w:rPr>
          <w:rFonts w:ascii="宋体" w:hAnsi="宋体" w:cs="宋体" w:eastAsia="宋体"/>
          <w:sz w:val="49"/>
          <w:spacing w:val="0"/>
          <w:color w:val="000000"/>
          <w:b w:val="off"/>
          <w:i w:val="off"/>
        </w:rPr>
        <w:t>有实力的广播公司离不开电力工业，电影工业也离不开银行，这就是整</w:t>
      </w:r>
      <w:r>
        <w:rPr>
          <w:rFonts w:ascii="宋体" w:hAnsi="宋体" w:cs="宋体" w:eastAsia="宋体"/>
          <w:sz w:val="49"/>
          <w:spacing w:val="0"/>
          <w:color w:val="000000"/>
          <w:b w:val="off"/>
          <w:i w:val="off"/>
        </w:rPr>
        <w:t>个领域的特点，对其各个分支机构来说，它们在经济上也都相互交织</w:t>
      </w:r>
      <w:r>
        <w:rPr>
          <w:rFonts w:ascii="宋体" w:hAnsi="宋体" w:cs="宋体" w:eastAsia="宋体"/>
          <w:sz w:val="49"/>
          <w:spacing w:val="0"/>
          <w:color w:val="000000"/>
          <w:b w:val="off"/>
          <w:i w:val="off"/>
        </w:rPr>
        <w:t>着。所有行业都这样紧密地联系在一起，而且，人们一旦把注意力集</w:t>
      </w:r>
      <w:r>
        <w:rPr>
          <w:rFonts w:ascii="宋体" w:hAnsi="宋体" w:cs="宋体" w:eastAsia="宋体"/>
          <w:sz w:val="49"/>
          <w:spacing w:val="0"/>
          <w:color w:val="000000"/>
          <w:b w:val="off"/>
          <w:i w:val="off"/>
        </w:rPr>
        <w:t>中起来，就会忽略不同企业和技术分支部门之间的界线。文化工业的</w:t>
      </w:r>
      <w:r>
        <w:rPr>
          <w:rFonts w:ascii="宋体" w:hAnsi="宋体" w:cs="宋体" w:eastAsia="宋体"/>
          <w:sz w:val="49"/>
          <w:spacing w:val="0"/>
          <w:color w:val="000000"/>
          <w:b w:val="off"/>
          <w:i w:val="off"/>
        </w:rPr>
        <w:t>一致性，恰恰预示着政治领域将要发生的事件。当然各类企业之间有</w:t>
      </w:r>
      <w:r>
        <w:rPr>
          <w:rFonts w:ascii="宋体" w:hAnsi="宋体" w:cs="宋体" w:eastAsia="宋体"/>
          <w:sz w:val="49"/>
          <w:spacing w:val="0"/>
          <w:color w:val="000000"/>
          <w:b w:val="off"/>
          <w:i w:val="off"/>
        </w:rPr>
        <w:t>着明显的不同，各类不同价位的杂志所讲述的故事之间也各不相同，不</w:t>
      </w:r>
      <w:r>
        <w:rPr>
          <w:rFonts w:ascii="宋体" w:hAnsi="宋体" w:cs="宋体" w:eastAsia="宋体"/>
          <w:sz w:val="49"/>
          <w:spacing w:val="0"/>
          <w:color w:val="000000"/>
          <w:b w:val="off"/>
          <w:i w:val="off"/>
        </w:rPr>
        <w:t>过，所有这些并非取决于主观因素，而取决于消费者的分类、组织和标</w:t>
      </w:r>
      <w:r>
        <w:rPr>
          <w:rFonts w:ascii="宋体" w:hAnsi="宋体" w:cs="宋体" w:eastAsia="宋体"/>
          <w:sz w:val="49"/>
          <w:spacing w:val="0"/>
          <w:color w:val="000000"/>
          <w:b w:val="off"/>
          <w:i w:val="off"/>
        </w:rPr>
        <w:t>定。某些东西是提供给所有人的，谁也摆脱不掉；与此同时，各种区</w:t>
      </w:r>
      <w:r>
        <w:rPr>
          <w:rFonts w:ascii="宋体" w:hAnsi="宋体" w:cs="宋体" w:eastAsia="宋体"/>
          <w:sz w:val="49"/>
          <w:spacing w:val="0"/>
          <w:color w:val="000000"/>
          <w:b w:val="off"/>
          <w:i w:val="off"/>
        </w:rPr>
        <w:t>别也应该得到强调和扩充。能够引起公众关注的是，批量生产的产品</w:t>
      </w:r>
      <w:r>
        <w:rPr>
          <w:rFonts w:ascii="宋体" w:hAnsi="宋体" w:cs="宋体" w:eastAsia="宋体"/>
          <w:sz w:val="49"/>
          <w:spacing w:val="0"/>
          <w:color w:val="000000"/>
          <w:b w:val="off"/>
          <w:i w:val="off"/>
        </w:rPr>
        <w:t>不仅具有不同的质量，而且也有一定的等级次序，这样，完整的量化原</w:t>
      </w:r>
      <w:r>
        <w:rPr>
          <w:rFonts w:ascii="宋体" w:hAnsi="宋体" w:cs="宋体" w:eastAsia="宋体"/>
          <w:sz w:val="49"/>
          <w:spacing w:val="0"/>
          <w:color w:val="000000"/>
          <w:b w:val="off"/>
          <w:i w:val="off"/>
        </w:rPr>
        <w:t>则也就变得更完备了。每个人都似乎会自发地按照他先前确定和索引</w:t>
      </w:r>
      <w:r>
        <w:rPr>
          <w:rFonts w:ascii="宋体" w:hAnsi="宋体" w:cs="宋体" w:eastAsia="宋体"/>
          <w:sz w:val="49"/>
          <w:spacing w:val="0"/>
          <w:color w:val="000000"/>
          <w:b w:val="off"/>
          <w:i w:val="off"/>
        </w:rPr>
        <w:t>好的层面来行动，选择适合于他这种类型人的批量产品的类型。消费</w:t>
      </w:r>
      <w:r>
        <w:rPr>
          <w:rFonts w:ascii="宋体" w:hAnsi="宋体" w:cs="宋体" w:eastAsia="宋体"/>
          <w:sz w:val="49"/>
          <w:spacing w:val="0"/>
          <w:color w:val="000000"/>
          <w:b w:val="off"/>
          <w:i w:val="off"/>
        </w:rPr>
        <w:t>者的统计数据经常可以在组织研究的图表上反映出来，并根据收入状况</w:t>
      </w:r>
      <w:r>
        <w:rPr>
          <w:rFonts w:ascii="宋体" w:hAnsi="宋体" w:cs="宋体" w:eastAsia="宋体"/>
          <w:sz w:val="49"/>
          <w:spacing w:val="0"/>
          <w:color w:val="000000"/>
          <w:b w:val="off"/>
          <w:i w:val="off"/>
        </w:rPr>
        <w:t>被分成不同的群体，分成红色、绿色和蓝色等区域；这样，技术变成了</w:t>
      </w:r>
      <w:r>
        <w:rPr>
          <w:rFonts w:ascii="宋体" w:hAnsi="宋体" w:cs="宋体" w:eastAsia="宋体"/>
          <w:sz w:val="49"/>
          <w:spacing w:val="0"/>
          <w:color w:val="000000"/>
          <w:b w:val="off"/>
          <w:i w:val="off"/>
        </w:rPr>
        <w:t>用于各种宣传的工具。</w:t>
      </w:r>
      <w:bookmarkEnd w:id="2240"/>
    </w:p>
    <w:p>
      <w:pPr>
        <w:pageBreakBefore w:val="off"/>
        <w:tabs/>
        <w:wordWrap w:val="off"/>
        <w:spacing w:before="0" w:after="0" w:line="840" w:lineRule="atLeast"/>
        <w:ind w:left="80" w:right="0" w:firstLine="940"/>
        <w:jc w:val="both"/>
        <w:textAlignment w:val="baseline"/>
        <w:rPr>
          <w:sz w:val="49"/>
        </w:rPr>
      </w:pPr>
      <w:bookmarkStart w:name="" w:id="2241"/>
      <w:r>
        <w:rPr>
          <w:rFonts w:ascii="宋体" w:hAnsi="宋体" w:cs="宋体" w:eastAsia="宋体"/>
          <w:sz w:val="49"/>
          <w:spacing w:val="0"/>
          <w:color w:val="000000"/>
          <w:b w:val="off"/>
          <w:i w:val="off"/>
        </w:rPr>
        <w:t>如果我们证明了所有被强行划分开来的产品最终都是相同的，那么</w:t>
      </w:r>
      <w:r>
        <w:rPr>
          <w:rFonts w:ascii="宋体" w:hAnsi="宋体" w:cs="宋体" w:eastAsia="宋体"/>
          <w:sz w:val="49"/>
          <w:spacing w:val="0"/>
          <w:color w:val="000000"/>
          <w:b w:val="off"/>
          <w:i w:val="off"/>
        </w:rPr>
        <w:t>我们也就看清了这一程序如何形成的问题。从根本上说，克莱斯勒公</w:t>
      </w:r>
      <w:r>
        <w:rPr>
          <w:rFonts w:ascii="宋体" w:hAnsi="宋体" w:cs="宋体" w:eastAsia="宋体"/>
          <w:sz w:val="49"/>
          <w:spacing w:val="0"/>
          <w:color w:val="000000"/>
          <w:b w:val="off"/>
          <w:i w:val="off"/>
        </w:rPr>
        <w:t>司与通用汽车公司的产品之间的区别，不过是好奇心不同的孩子们所产</w:t>
      </w:r>
      <w:r>
        <w:rPr>
          <w:rFonts w:ascii="宋体" w:hAnsi="宋体" w:cs="宋体" w:eastAsia="宋体"/>
          <w:sz w:val="49"/>
          <w:spacing w:val="0"/>
          <w:color w:val="000000"/>
          <w:b w:val="off"/>
          <w:i w:val="off"/>
        </w:rPr>
        <w:t>生的幻觉而已。鉴赏家们之所以能够指出各种产品的优劣，只不过是</w:t>
      </w:r>
      <w:r>
        <w:rPr>
          <w:rFonts w:ascii="宋体" w:hAnsi="宋体" w:cs="宋体" w:eastAsia="宋体"/>
          <w:sz w:val="49"/>
          <w:spacing w:val="0"/>
          <w:color w:val="000000"/>
          <w:b w:val="off"/>
          <w:i w:val="off"/>
        </w:rPr>
        <w:t>为了维持竞争的假象和选择的范围罢了。华纳兄弟公司和迈尔公司的</w:t>
      </w:r>
      <w:r>
        <w:rPr>
          <w:rFonts w:ascii="宋体" w:hAnsi="宋体" w:cs="宋体" w:eastAsia="宋体"/>
          <w:sz w:val="49"/>
          <w:spacing w:val="0"/>
          <w:color w:val="000000"/>
          <w:b w:val="off"/>
          <w:i w:val="off"/>
        </w:rPr>
        <w:t>产品也属于同样的情况。然而，甚至对那些由一个公司生产的价格较</w:t>
      </w:r>
      <w:r>
        <w:rPr>
          <w:rFonts w:ascii="宋体" w:hAnsi="宋体" w:cs="宋体" w:eastAsia="宋体"/>
          <w:sz w:val="49"/>
          <w:spacing w:val="0"/>
          <w:color w:val="000000"/>
          <w:b w:val="off"/>
          <w:i w:val="off"/>
        </w:rPr>
        <w:t>高与价格较低的产品来说，它们之间的差别也越来越小了：就拿汽车工</w:t>
      </w:r>
      <w:r>
        <w:rPr>
          <w:rFonts w:ascii="宋体" w:hAnsi="宋体" w:cs="宋体" w:eastAsia="宋体"/>
          <w:sz w:val="49"/>
          <w:spacing w:val="0"/>
          <w:color w:val="000000"/>
          <w:b w:val="off"/>
          <w:i w:val="off"/>
        </w:rPr>
        <w:t>业来说吧，汽缸数量、容量以及专利部件之间的细微差别已经不太大</w:t>
      </w:r>
      <w:r>
        <w:rPr>
          <w:rFonts w:ascii="宋体" w:hAnsi="宋体" w:cs="宋体" w:eastAsia="宋体"/>
          <w:sz w:val="49"/>
          <w:spacing w:val="0"/>
          <w:color w:val="000000"/>
          <w:b w:val="off"/>
          <w:i w:val="off"/>
        </w:rPr>
        <w:t>了；对电影公司来说，电影明星的数量，对技术、劳动和设备的过度利</w:t>
      </w:r>
      <w:r>
        <w:rPr>
          <w:rFonts w:ascii="宋体" w:hAnsi="宋体" w:cs="宋体" w:eastAsia="宋体"/>
          <w:sz w:val="49"/>
          <w:spacing w:val="0"/>
          <w:color w:val="000000"/>
          <w:b w:val="off"/>
          <w:i w:val="off"/>
        </w:rPr>
        <w:t>用，以及对新近心理学程式的引介，也都属于同样的情形。普遍的业</w:t>
      </w:r>
      <w:r>
        <w:rPr>
          <w:rFonts w:ascii="宋体" w:hAnsi="宋体" w:cs="宋体" w:eastAsia="宋体"/>
          <w:sz w:val="49"/>
          <w:spacing w:val="0"/>
          <w:color w:val="000000"/>
          <w:b w:val="off"/>
          <w:i w:val="off"/>
        </w:rPr>
        <w:t>绩标准就是“知名产品”的总额，以及公开投资的总额。文化工业变</w:t>
      </w:r>
      <w:bookmarkEnd w:id="2241"/>
    </w:p>
    <w:p>
      <w:pPr>
        <w:pageBreakBefore w:val="off"/>
        <w:tabs/>
        <w:wordWrap w:val="off"/>
        <w:spacing w:before="0" w:after="0" w:line="460" w:lineRule="exact"/>
        <w:ind w:left="0" w:right="0"/>
        <w:jc w:val="both"/>
        <w:textAlignment w:val="baseline"/>
        <w:rPr>
          <w:sz w:val="41"/>
        </w:rPr>
      </w:pPr>
      <w:bookmarkStart w:name="" w:id="2242"/>
      <w:r>
        <w:rPr>
          <w:rFonts w:ascii="宋体" w:hAnsi="宋体" w:cs="宋体" w:eastAsia="宋体"/>
          <w:sz w:val="41"/>
          <w:spacing w:val="0"/>
          <w:color w:val="000000"/>
          <w:b w:val="off"/>
          <w:i w:val="off"/>
        </w:rPr>
        <w:t/>
      </w:r>
      <w:bookmarkEnd w:id="2242"/>
    </w:p>
    <w:p>
      <w:pPr>
        <w:pageBreakBefore w:val="off"/>
        <w:tabs/>
        <w:wordWrap w:val="off"/>
        <w:spacing w:before="0" w:after="0" w:line="560" w:lineRule="atLeast"/>
        <w:ind w:left="0" w:right="0"/>
        <w:jc w:val="center"/>
        <w:textAlignment w:val="baseline"/>
        <w:rPr>
          <w:sz w:val="41"/>
        </w:rPr>
      </w:pPr>
      <w:bookmarkStart w:name="" w:id="2243"/>
      <w:r>
        <w:rPr>
          <w:rFonts w:ascii="宋体" w:hAnsi="宋体" w:cs="宋体" w:eastAsia="宋体"/>
          <w:sz w:val="41"/>
          <w:spacing w:val="0"/>
          <w:color w:val="000000"/>
          <w:b w:val="off"/>
          <w:i w:val="off"/>
        </w:rPr>
        <w:t>110</w:t>
      </w:r>
      <w:bookmarkEnd w:id="2243"/>
    </w:p>
    <w:p>
      <w:r>
        <w:t/>
      </w:r>
    </w:p>
    <w:p>
      <w:pPr>
        <w:sectPr>
          <w:footerReference r:id="rId264"/>
          <w:headerReference r:id="rId265" w:type="default"/>
          <w:type w:val="nextPage"/>
          <w:pgSz w:w="20780" w:h="31680"/>
          <w:pgMar w:left="2640" w:top="2320" w:right="2640" w:bottom="2320" w:header="2020" w:footer="2020"/>
          <w:cols w:num="1"/>
        </w:sectPr>
      </w:pPr>
    </w:p>
    <w:p>
      <w:pPr>
        <w:pageBreakBefore w:val="off"/>
        <w:tabs/>
        <w:wordWrap w:val="off"/>
        <w:spacing w:before="0" w:after="0" w:line="520" w:lineRule="atLeast"/>
        <w:ind w:left="0" w:right="0"/>
        <w:jc w:val="center"/>
        <w:textAlignment w:val="baseline"/>
        <w:rPr>
          <w:sz w:val="39"/>
        </w:rPr>
      </w:pPr>
      <w:bookmarkStart w:name="" w:id="2244"/>
      <w:r>
        <w:rPr>
          <w:rFonts w:ascii="宋体" w:hAnsi="宋体" w:cs="宋体" w:eastAsia="宋体"/>
          <w:sz w:val="39"/>
          <w:spacing w:val="0"/>
          <w:color w:val="000000"/>
          <w:b w:val="off"/>
          <w:i w:val="off"/>
        </w:rPr>
        <w:t>文化工业：作为大众欺骗的启蒙</w:t>
      </w:r>
      <w:bookmarkEnd w:id="2244"/>
    </w:p>
    <w:p>
      <w:pPr>
        <w:pageBreakBefore w:val="off"/>
        <w:tabs/>
        <w:wordWrap w:val="off"/>
        <w:spacing w:before="0" w:after="0" w:line="460" w:lineRule="exact"/>
        <w:ind w:left="0" w:right="0"/>
        <w:jc w:val="center"/>
        <w:textAlignment w:val="baseline"/>
        <w:rPr>
          <w:sz w:val="39"/>
        </w:rPr>
      </w:pPr>
      <w:bookmarkStart w:name="" w:id="2245"/>
      <w:r>
        <w:rPr>
          <w:rFonts w:ascii="宋体" w:hAnsi="宋体" w:cs="宋体" w:eastAsia="宋体"/>
          <w:sz w:val="39"/>
          <w:spacing w:val="0"/>
          <w:color w:val="000000"/>
          <w:b w:val="off"/>
          <w:i w:val="off"/>
        </w:rPr>
        <w:t/>
      </w:r>
      <w:bookmarkEnd w:id="2245"/>
    </w:p>
    <w:p>
      <w:pPr>
        <w:pageBreakBefore w:val="off"/>
        <w:tabs/>
        <w:wordWrap w:val="off"/>
        <w:spacing w:before="0" w:after="0" w:line="900" w:lineRule="atLeast"/>
        <w:ind w:left="20" w:right="60" w:hanging="20"/>
        <w:jc w:val="both"/>
        <w:textAlignment w:val="baseline"/>
        <w:rPr>
          <w:sz w:val="48"/>
        </w:rPr>
      </w:pPr>
      <w:bookmarkStart w:name="" w:id="2246"/>
      <w:r>
        <w:rPr>
          <w:rFonts w:ascii="宋体" w:hAnsi="宋体" w:cs="宋体" w:eastAsia="宋体"/>
          <w:sz w:val="48"/>
          <w:spacing w:val="0"/>
          <w:color w:val="000000"/>
          <w:b w:val="off"/>
          <w:i w:val="off"/>
        </w:rPr>
        <w:t>化多样的预算，与产品的实际价值及其所固有的价值是不相符的。就</w:t>
      </w:r>
      <w:r>
        <w:rPr>
          <w:rFonts w:ascii="宋体" w:hAnsi="宋体" w:cs="宋体" w:eastAsia="宋体"/>
          <w:sz w:val="48"/>
          <w:spacing w:val="0"/>
          <w:color w:val="000000"/>
          <w:b w:val="off"/>
          <w:i w:val="off"/>
        </w:rPr>
        <w:t>它的技术媒介来说，也越来越统一起来了。电视的目的就是要把电影</w:t>
      </w:r>
      <w:r>
        <w:rPr>
          <w:rFonts w:ascii="宋体" w:hAnsi="宋体" w:cs="宋体" w:eastAsia="宋体"/>
          <w:sz w:val="48"/>
          <w:spacing w:val="0"/>
          <w:color w:val="000000"/>
          <w:b w:val="off"/>
          <w:i w:val="off"/>
        </w:rPr>
        <w:t>和广播综合在一起，它之所以还没有能够做到这一点，是因为各个利益</w:t>
      </w:r>
      <w:r>
        <w:rPr>
          <w:rFonts w:ascii="宋体" w:hAnsi="宋体" w:cs="宋体" w:eastAsia="宋体"/>
          <w:sz w:val="48"/>
          <w:spacing w:val="0"/>
          <w:color w:val="000000"/>
          <w:b w:val="off"/>
          <w:i w:val="off"/>
        </w:rPr>
        <w:t>集团还没有达成一致，不过，电视迟早要产生巨大的影响，它会使审美</w:t>
      </w:r>
      <w:r>
        <w:rPr>
          <w:rFonts w:ascii="宋体" w:hAnsi="宋体" w:cs="宋体" w:eastAsia="宋体"/>
          <w:sz w:val="48"/>
          <w:spacing w:val="0"/>
          <w:color w:val="000000"/>
          <w:b w:val="off"/>
          <w:i w:val="off"/>
        </w:rPr>
        <w:t>迅速陷入极端贫困的状态，以至于在将来，所有罩在工业文化产品上的</w:t>
      </w:r>
      <w:r>
        <w:rPr>
          <w:rFonts w:ascii="宋体" w:hAnsi="宋体" w:cs="宋体" w:eastAsia="宋体"/>
          <w:sz w:val="48"/>
          <w:spacing w:val="0"/>
          <w:color w:val="000000"/>
          <w:b w:val="off"/>
          <w:i w:val="off"/>
        </w:rPr>
        <w:t>厚重的面纱都将被打开，都会以嘲弄的方式实现瓦格纳的总体艺术作品</w:t>
      </w:r>
      <w:r>
        <w:rPr>
          <w:rFonts w:ascii="宋体" w:hAnsi="宋体" w:cs="宋体" w:eastAsia="宋体"/>
          <w:sz w:val="48"/>
          <w:spacing w:val="0"/>
          <w:color w:val="000000"/>
          <w:b w:val="off"/>
          <w:i w:val="off"/>
        </w:rPr>
        <w:t>(Gesamtkunstwerk)之梦，所有艺术都会融入在一件作品之中。语词、图</w:t>
      </w:r>
      <w:r>
        <w:rPr>
          <w:rFonts w:ascii="宋体" w:hAnsi="宋体" w:cs="宋体" w:eastAsia="宋体"/>
          <w:sz w:val="48"/>
          <w:spacing w:val="0"/>
          <w:color w:val="000000"/>
          <w:b w:val="off"/>
          <w:i w:val="off"/>
        </w:rPr>
        <w:t>像和音乐的结合，将要比《特里斯坦》(Tristan)更加完美，因为各种感性</w:t>
      </w:r>
      <w:r>
        <w:rPr>
          <w:rFonts w:ascii="宋体" w:hAnsi="宋体" w:cs="宋体" w:eastAsia="宋体"/>
          <w:sz w:val="48"/>
          <w:spacing w:val="0"/>
          <w:color w:val="000000"/>
          <w:b w:val="off"/>
          <w:i w:val="off"/>
        </w:rPr>
        <w:t>的成分既在表面上恰如其分地反映了社会现实，又从根本上体现在了同</w:t>
      </w:r>
      <w:r>
        <w:rPr>
          <w:rFonts w:ascii="宋体" w:hAnsi="宋体" w:cs="宋体" w:eastAsia="宋体"/>
          <w:sz w:val="48"/>
          <w:spacing w:val="0"/>
          <w:color w:val="000000"/>
          <w:b w:val="off"/>
          <w:i w:val="off"/>
        </w:rPr>
        <w:t>样的技术进步之中，变成了具有其特定内容的统一体。这一过程整合</w:t>
      </w:r>
      <w:r>
        <w:rPr>
          <w:rFonts w:ascii="宋体" w:hAnsi="宋体" w:cs="宋体" w:eastAsia="宋体"/>
          <w:sz w:val="48"/>
          <w:spacing w:val="0"/>
          <w:color w:val="000000"/>
          <w:b w:val="off"/>
          <w:i w:val="off"/>
        </w:rPr>
        <w:t>了所有生产要素：从电影改编成的小说，到最后制作成的音响效果。</w:t>
      </w:r>
      <w:r>
        <w:rPr>
          <w:rFonts w:ascii="宋体" w:hAnsi="宋体" w:cs="宋体" w:eastAsia="宋体"/>
          <w:sz w:val="48"/>
          <w:spacing w:val="0"/>
          <w:color w:val="000000"/>
          <w:b w:val="off"/>
          <w:i w:val="off"/>
        </w:rPr>
        <w:t>所有这一切，都是投资资本取得的成就，资本已经变成了绝对的主人，</w:t>
      </w:r>
      <w:r>
        <w:rPr>
          <w:rFonts w:ascii="宋体" w:hAnsi="宋体" w:cs="宋体" w:eastAsia="宋体"/>
          <w:sz w:val="48"/>
          <w:spacing w:val="0"/>
          <w:color w:val="000000"/>
          <w:b w:val="off"/>
          <w:i w:val="off"/>
        </w:rPr>
        <w:t>被深深地印在了在生产线上劳作的被剥夺者的心灵之中；无论制片人选</w:t>
      </w:r>
      <w:r>
        <w:rPr>
          <w:rFonts w:ascii="宋体" w:hAnsi="宋体" w:cs="宋体" w:eastAsia="宋体"/>
          <w:sz w:val="48"/>
          <w:spacing w:val="0"/>
          <w:color w:val="000000"/>
          <w:b w:val="off"/>
          <w:i w:val="off"/>
        </w:rPr>
        <w:t>择了什么样的情节，每部影片的内容都不过如此。</w:t>
      </w:r>
      <w:bookmarkEnd w:id="2246"/>
    </w:p>
    <w:p>
      <w:pPr>
        <w:pageBreakBefore w:val="off"/>
        <w:tabs/>
        <w:wordWrap w:val="off"/>
        <w:spacing w:before="0" w:after="0" w:line="920" w:lineRule="exact"/>
        <w:ind w:left="0" w:right="0"/>
        <w:jc w:val="both"/>
        <w:textAlignment w:val="baseline"/>
        <w:rPr>
          <w:sz w:val="48"/>
        </w:rPr>
      </w:pPr>
      <w:bookmarkStart w:name="" w:id="2247"/>
      <w:r>
        <w:rPr>
          <w:rFonts w:ascii="宋体" w:hAnsi="宋体" w:cs="宋体" w:eastAsia="宋体"/>
          <w:sz w:val="48"/>
          <w:spacing w:val="0"/>
          <w:color w:val="000000"/>
          <w:b w:val="off"/>
          <w:i w:val="off"/>
        </w:rPr>
        <w:t/>
      </w:r>
      <w:bookmarkEnd w:id="2247"/>
    </w:p>
    <w:p>
      <w:pPr>
        <w:pageBreakBefore w:val="off"/>
        <w:tabs/>
        <w:wordWrap w:val="off"/>
        <w:spacing w:before="0" w:after="0" w:line="920" w:lineRule="exact"/>
        <w:ind w:left="0" w:right="0"/>
        <w:jc w:val="both"/>
        <w:textAlignment w:val="baseline"/>
        <w:rPr>
          <w:sz w:val="48"/>
        </w:rPr>
      </w:pPr>
      <w:bookmarkStart w:name="" w:id="2248"/>
      <w:r>
        <w:rPr>
          <w:rFonts w:ascii="宋体" w:hAnsi="宋体" w:cs="宋体" w:eastAsia="宋体"/>
          <w:sz w:val="48"/>
          <w:spacing w:val="0"/>
          <w:color w:val="000000"/>
          <w:b w:val="off"/>
          <w:i w:val="off"/>
        </w:rPr>
        <w:t/>
      </w:r>
      <w:bookmarkEnd w:id="2248"/>
    </w:p>
    <w:p>
      <w:pPr>
        <w:pageBreakBefore w:val="off"/>
        <w:tabs/>
        <w:wordWrap w:val="off"/>
        <w:spacing w:before="0" w:after="0" w:line="920" w:lineRule="exact"/>
        <w:ind w:left="0" w:right="0"/>
        <w:jc w:val="both"/>
        <w:textAlignment w:val="baseline"/>
        <w:rPr>
          <w:sz w:val="48"/>
        </w:rPr>
      </w:pPr>
      <w:bookmarkStart w:name="" w:id="2249"/>
      <w:r>
        <w:rPr>
          <w:rFonts w:ascii="宋体" w:hAnsi="宋体" w:cs="宋体" w:eastAsia="宋体"/>
          <w:sz w:val="48"/>
          <w:spacing w:val="0"/>
          <w:color w:val="000000"/>
          <w:b w:val="off"/>
          <w:i w:val="off"/>
        </w:rPr>
        <w:t/>
      </w:r>
      <w:bookmarkEnd w:id="2249"/>
    </w:p>
    <w:p>
      <w:pPr>
        <w:pageBreakBefore w:val="off"/>
        <w:tabs/>
        <w:wordWrap w:val="off"/>
        <w:spacing w:before="0" w:after="0" w:line="900" w:lineRule="atLeast"/>
        <w:ind w:left="160" w:right="0" w:firstLine="940"/>
        <w:jc w:val="both"/>
        <w:textAlignment w:val="baseline"/>
        <w:rPr>
          <w:sz w:val="48"/>
        </w:rPr>
      </w:pPr>
      <w:bookmarkStart w:name="" w:id="2250"/>
      <w:r>
        <w:rPr>
          <w:rFonts w:ascii="宋体" w:hAnsi="宋体" w:cs="宋体" w:eastAsia="宋体"/>
          <w:sz w:val="48"/>
          <w:spacing w:val="0"/>
          <w:color w:val="000000"/>
          <w:b w:val="off"/>
          <w:i w:val="off"/>
        </w:rPr>
        <w:t>一个人只要有了闲暇时间，就不得不接受文化制造商提供给他的产</w:t>
      </w:r>
      <w:r>
        <w:rPr>
          <w:rFonts w:ascii="宋体" w:hAnsi="宋体" w:cs="宋体" w:eastAsia="宋体"/>
          <w:sz w:val="48"/>
          <w:spacing w:val="0"/>
          <w:color w:val="000000"/>
          <w:b w:val="off"/>
          <w:i w:val="off"/>
        </w:rPr>
        <w:t>品。康德的形式主义还依然期待个人的作用，在他看来，个人完全可</w:t>
      </w:r>
      <w:r>
        <w:rPr>
          <w:rFonts w:ascii="宋体" w:hAnsi="宋体" w:cs="宋体" w:eastAsia="宋体"/>
          <w:sz w:val="48"/>
          <w:spacing w:val="0"/>
          <w:color w:val="000000"/>
          <w:b w:val="off"/>
          <w:i w:val="off"/>
        </w:rPr>
        <w:t>以在各种各样的感性经验与基本概念之间建立一定的联系；然而，工业</w:t>
      </w:r>
      <w:r>
        <w:rPr>
          <w:rFonts w:ascii="宋体" w:hAnsi="宋体" w:cs="宋体" w:eastAsia="宋体"/>
          <w:sz w:val="48"/>
          <w:spacing w:val="0"/>
          <w:color w:val="000000"/>
          <w:b w:val="off"/>
          <w:i w:val="off"/>
        </w:rPr>
        <w:t>却掠夺了个人的这种作用。一旦它首先为消费者提供了服务，就会将</w:t>
      </w:r>
      <w:r>
        <w:rPr>
          <w:rFonts w:ascii="宋体" w:hAnsi="宋体" w:cs="宋体" w:eastAsia="宋体"/>
          <w:sz w:val="48"/>
          <w:spacing w:val="0"/>
          <w:color w:val="000000"/>
          <w:b w:val="off"/>
          <w:i w:val="off"/>
        </w:rPr>
        <w:t>消费者图式化。康德认为，心灵中有一种秘密机制，能够对直接的意</w:t>
      </w:r>
      <w:r>
        <w:rPr>
          <w:rFonts w:ascii="宋体" w:hAnsi="宋体" w:cs="宋体" w:eastAsia="宋体"/>
          <w:sz w:val="48"/>
          <w:spacing w:val="0"/>
          <w:color w:val="000000"/>
          <w:b w:val="off"/>
          <w:i w:val="off"/>
        </w:rPr>
        <w:t>图作出筹划，并借此方式使其切合于纯粹理性的体系。然而在今天，</w:t>
      </w:r>
      <w:r>
        <w:rPr>
          <w:rFonts w:ascii="宋体" w:hAnsi="宋体" w:cs="宋体" w:eastAsia="宋体"/>
          <w:sz w:val="48"/>
          <w:spacing w:val="0"/>
          <w:color w:val="000000"/>
          <w:b w:val="off"/>
          <w:i w:val="off"/>
        </w:rPr>
        <w:t>这种秘密已经被揭穿了。如果说这种机制所针对的是所有表象，那么</w:t>
      </w:r>
      <w:r>
        <w:rPr>
          <w:rFonts w:ascii="宋体" w:hAnsi="宋体" w:cs="宋体" w:eastAsia="宋体"/>
          <w:sz w:val="48"/>
          <w:spacing w:val="0"/>
          <w:color w:val="000000"/>
          <w:b w:val="off"/>
          <w:i w:val="off"/>
        </w:rPr>
        <w:t>这些表象却是由那些可以用来支持经验数据的机制，或者说是文化工业</w:t>
      </w:r>
      <w:r>
        <w:rPr>
          <w:rFonts w:ascii="宋体" w:hAnsi="宋体" w:cs="宋体" w:eastAsia="宋体"/>
          <w:sz w:val="48"/>
          <w:spacing w:val="0"/>
          <w:color w:val="000000"/>
          <w:b w:val="off"/>
          <w:i w:val="off"/>
        </w:rPr>
        <w:t>计划好了的，事实上，社会权力对文化工业产生了强制作用，尽管我们</w:t>
      </w:r>
      <w:r>
        <w:rPr>
          <w:rFonts w:ascii="宋体" w:hAnsi="宋体" w:cs="宋体" w:eastAsia="宋体"/>
          <w:sz w:val="48"/>
          <w:spacing w:val="0"/>
          <w:color w:val="000000"/>
          <w:b w:val="off"/>
          <w:i w:val="off"/>
        </w:rPr>
        <w:t>始终在努力使这种权力理性化，但它依然是非理性的；不仅如此，商业</w:t>
      </w:r>
      <w:bookmarkEnd w:id="2250"/>
    </w:p>
    <w:p>
      <w:pPr>
        <w:pageBreakBefore w:val="off"/>
        <w:tabs/>
        <w:wordWrap w:val="off"/>
        <w:spacing w:before="0" w:after="0" w:line="480" w:lineRule="exact"/>
        <w:ind w:left="0" w:right="0"/>
        <w:jc w:val="both"/>
        <w:textAlignment w:val="baseline"/>
        <w:rPr>
          <w:sz w:val="41"/>
        </w:rPr>
      </w:pPr>
      <w:bookmarkStart w:name="" w:id="2251"/>
      <w:r>
        <w:rPr>
          <w:rFonts w:ascii="宋体" w:hAnsi="宋体" w:cs="宋体" w:eastAsia="宋体"/>
          <w:sz w:val="41"/>
          <w:spacing w:val="0"/>
          <w:color w:val="000000"/>
          <w:b w:val="off"/>
          <w:i w:val="off"/>
        </w:rPr>
        <w:t/>
      </w:r>
      <w:bookmarkEnd w:id="2251"/>
    </w:p>
    <w:p>
      <w:pPr>
        <w:pageBreakBefore w:val="off"/>
        <w:tabs/>
        <w:wordWrap w:val="off"/>
        <w:spacing w:before="0" w:after="0" w:line="560" w:lineRule="atLeast"/>
        <w:ind w:left="0" w:right="0"/>
        <w:jc w:val="center"/>
        <w:textAlignment w:val="baseline"/>
        <w:rPr>
          <w:sz w:val="41"/>
        </w:rPr>
      </w:pPr>
      <w:bookmarkStart w:name="" w:id="2252"/>
      <w:r>
        <w:rPr>
          <w:rFonts w:ascii="宋体" w:hAnsi="宋体" w:cs="宋体" w:eastAsia="宋体"/>
          <w:sz w:val="41"/>
          <w:spacing w:val="0"/>
          <w:color w:val="000000"/>
          <w:b w:val="off"/>
          <w:i w:val="off"/>
        </w:rPr>
        <w:t>111</w:t>
      </w:r>
      <w:bookmarkEnd w:id="2252"/>
    </w:p>
    <w:p>
      <w:r>
        <w:t/>
      </w:r>
    </w:p>
    <w:p>
      <w:pPr>
        <w:sectPr>
          <w:footerReference r:id="rId266"/>
          <w:headerReference r:id="rId267" w:type="default"/>
          <w:type w:val="nextPage"/>
          <w:pgSz w:w="20780" w:h="31680"/>
          <w:pgMar w:left="2600" w:top="2300" w:right="2600" w:bottom="2300" w:header="2000" w:footer="2000"/>
          <w:cols w:num="1"/>
        </w:sectPr>
      </w:pPr>
    </w:p>
    <w:p>
      <w:pPr>
        <w:pageBreakBefore w:val="off"/>
        <w:tabs/>
        <w:wordWrap w:val="off"/>
        <w:spacing w:before="0" w:after="0" w:line="860" w:lineRule="atLeast"/>
        <w:ind w:left="0" w:right="0"/>
        <w:jc w:val="center"/>
        <w:textAlignment w:val="baseline"/>
        <w:rPr>
          <w:sz w:val="49"/>
        </w:rPr>
      </w:pPr>
      <w:bookmarkStart w:name="" w:id="2253"/>
      <w:r>
        <w:rPr>
          <w:rFonts w:ascii="宋体" w:hAnsi="宋体" w:cs="宋体" w:eastAsia="宋体"/>
          <w:sz w:val="49"/>
          <w:spacing w:val="0"/>
          <w:color w:val="000000"/>
          <w:b w:val="off"/>
          <w:i w:val="off"/>
        </w:rPr>
        <w:t>启蒙辩证法</w:t>
      </w:r>
      <w:bookmarkEnd w:id="2253"/>
    </w:p>
    <w:p>
      <w:pPr>
        <w:pageBreakBefore w:val="off"/>
        <w:tabs/>
        <w:wordWrap w:val="off"/>
        <w:spacing w:before="420" w:after="0" w:line="860" w:lineRule="atLeast"/>
        <w:ind w:left="0" w:right="0"/>
        <w:jc w:val="both"/>
        <w:textAlignment w:val="baseline"/>
        <w:rPr>
          <w:sz w:val="49"/>
        </w:rPr>
      </w:pPr>
      <w:bookmarkStart w:name="" w:id="2254"/>
      <w:r>
        <w:rPr>
          <w:rFonts w:ascii="宋体" w:hAnsi="宋体" w:cs="宋体" w:eastAsia="宋体"/>
          <w:sz w:val="49"/>
          <w:spacing w:val="0"/>
          <w:color w:val="000000"/>
          <w:b w:val="off"/>
          <w:i w:val="off"/>
        </w:rPr>
        <w:t>机构也拥有着这种我们无法摆脱的力量，因而使人们对这种控制作用产</w:t>
      </w:r>
      <w:r>
        <w:rPr>
          <w:rFonts w:ascii="宋体" w:hAnsi="宋体" w:cs="宋体" w:eastAsia="宋体"/>
          <w:sz w:val="49"/>
          <w:spacing w:val="0"/>
          <w:color w:val="000000"/>
          <w:b w:val="off"/>
          <w:i w:val="off"/>
        </w:rPr>
        <w:t>生了一种人为的印象。这样，再也没有什么可供消费者分类的东西</w:t>
      </w:r>
      <w:r>
        <w:rPr>
          <w:rFonts w:ascii="宋体" w:hAnsi="宋体" w:cs="宋体" w:eastAsia="宋体"/>
          <w:sz w:val="49"/>
          <w:spacing w:val="0"/>
          <w:color w:val="000000"/>
          <w:b w:val="off"/>
          <w:i w:val="off"/>
        </w:rPr>
        <w:t>了。为大众的艺术已经粉碎了人们的梦想，不过，它与批判唯心主义</w:t>
      </w:r>
      <w:r>
        <w:rPr>
          <w:rFonts w:ascii="宋体" w:hAnsi="宋体" w:cs="宋体" w:eastAsia="宋体"/>
          <w:sz w:val="49"/>
          <w:spacing w:val="0"/>
          <w:color w:val="000000"/>
          <w:b w:val="off"/>
          <w:i w:val="off"/>
        </w:rPr>
        <w:t>始终回避的梦幻唯心主义信条还是一致的。一切都来自意识：马勒伯</w:t>
      </w:r>
      <w:r>
        <w:rPr>
          <w:rFonts w:ascii="宋体" w:hAnsi="宋体" w:cs="宋体" w:eastAsia="宋体"/>
          <w:sz w:val="49"/>
          <w:spacing w:val="0"/>
          <w:color w:val="000000"/>
          <w:b w:val="off"/>
          <w:i w:val="off"/>
        </w:rPr>
        <w:t>朗士和贝克莱都认为，万事万物皆起源于上帝的意识；对大众意识来</w:t>
      </w:r>
      <w:r>
        <w:rPr>
          <w:rFonts w:ascii="宋体" w:hAnsi="宋体" w:cs="宋体" w:eastAsia="宋体"/>
          <w:sz w:val="49"/>
          <w:spacing w:val="0"/>
          <w:color w:val="000000"/>
          <w:b w:val="off"/>
          <w:i w:val="off"/>
        </w:rPr>
        <w:t>说，一切也都是从制造商们的意识中来的。不但颠来倒去的流行歌</w:t>
      </w:r>
      <w:r>
        <w:rPr>
          <w:rFonts w:ascii="宋体" w:hAnsi="宋体" w:cs="宋体" w:eastAsia="宋体"/>
          <w:sz w:val="49"/>
          <w:spacing w:val="0"/>
          <w:color w:val="000000"/>
          <w:b w:val="off"/>
          <w:i w:val="off"/>
        </w:rPr>
        <w:t>曲、电影明星和肥皂剧具有僵化不变的模式，而且娱乐本身的特定内容</w:t>
      </w:r>
      <w:r>
        <w:rPr>
          <w:rFonts w:ascii="宋体" w:hAnsi="宋体" w:cs="宋体" w:eastAsia="宋体"/>
          <w:sz w:val="49"/>
          <w:spacing w:val="0"/>
          <w:color w:val="000000"/>
          <w:b w:val="off"/>
          <w:i w:val="off"/>
        </w:rPr>
        <w:t>也是从这里产生出来的，它的变化也不过是表面上的变化。细节是可</w:t>
      </w:r>
      <w:r>
        <w:rPr>
          <w:rFonts w:ascii="宋体" w:hAnsi="宋体" w:cs="宋体" w:eastAsia="宋体"/>
          <w:sz w:val="49"/>
          <w:spacing w:val="0"/>
          <w:color w:val="000000"/>
          <w:b w:val="off"/>
          <w:i w:val="off"/>
        </w:rPr>
        <w:t>以变的。在流行歌曲中，比较短的间奏可以产生某种效果，英雄突然</w:t>
      </w:r>
      <w:r>
        <w:rPr>
          <w:rFonts w:ascii="宋体" w:hAnsi="宋体" w:cs="宋体" w:eastAsia="宋体"/>
          <w:sz w:val="49"/>
          <w:spacing w:val="0"/>
          <w:color w:val="000000"/>
          <w:b w:val="off"/>
          <w:i w:val="off"/>
        </w:rPr>
        <w:t>间产生的失态(他可以把这种失态看成是一种有益健康的运动)，情人从</w:t>
      </w:r>
      <w:r>
        <w:rPr>
          <w:rFonts w:ascii="宋体" w:hAnsi="宋体" w:cs="宋体" w:eastAsia="宋体"/>
          <w:sz w:val="49"/>
          <w:spacing w:val="0"/>
          <w:color w:val="000000"/>
          <w:b w:val="off"/>
          <w:i w:val="off"/>
        </w:rPr>
        <w:t>男明星那里所受到的粗暴对待，以及男明星对备受宠爱的女继承人的藐</w:t>
      </w:r>
      <w:r>
        <w:rPr>
          <w:rFonts w:ascii="宋体" w:hAnsi="宋体" w:cs="宋体" w:eastAsia="宋体"/>
          <w:sz w:val="49"/>
          <w:spacing w:val="0"/>
          <w:color w:val="000000"/>
          <w:b w:val="off"/>
          <w:i w:val="off"/>
        </w:rPr>
        <w:t>视，所有这些细节，都像其他细节一样，是早就被制定好了的陈词滥</w:t>
      </w:r>
      <w:r>
        <w:rPr>
          <w:rFonts w:ascii="宋体" w:hAnsi="宋体" w:cs="宋体" w:eastAsia="宋体"/>
          <w:sz w:val="49"/>
          <w:spacing w:val="0"/>
          <w:color w:val="000000"/>
          <w:b w:val="off"/>
          <w:i w:val="off"/>
        </w:rPr>
        <w:t>调，可用来安插在任何地方；在完成整个计划的过程中，这些细节能够</w:t>
      </w:r>
      <w:r>
        <w:rPr>
          <w:rFonts w:ascii="宋体" w:hAnsi="宋体" w:cs="宋体" w:eastAsia="宋体"/>
          <w:sz w:val="49"/>
          <w:spacing w:val="0"/>
          <w:color w:val="000000"/>
          <w:b w:val="off"/>
          <w:i w:val="off"/>
        </w:rPr>
        <w:t>完成的都不过是分配给它们的任务。它们得以存在的全部理由，就是</w:t>
      </w:r>
      <w:r>
        <w:rPr>
          <w:rFonts w:ascii="宋体" w:hAnsi="宋体" w:cs="宋体" w:eastAsia="宋体"/>
          <w:sz w:val="49"/>
          <w:spacing w:val="0"/>
          <w:color w:val="000000"/>
          <w:b w:val="off"/>
          <w:i w:val="off"/>
        </w:rPr>
        <w:t>作为计划的组成部分来证明计划。只要电影一开演，结局会怎样，谁</w:t>
      </w:r>
      <w:r>
        <w:rPr>
          <w:rFonts w:ascii="宋体" w:hAnsi="宋体" w:cs="宋体" w:eastAsia="宋体"/>
          <w:sz w:val="49"/>
          <w:spacing w:val="0"/>
          <w:color w:val="000000"/>
          <w:b w:val="off"/>
          <w:i w:val="off"/>
        </w:rPr>
        <w:t>会得到赞赏，谁会受到惩罚，谁会被人们忘却，这一切就都已经清清楚</w:t>
      </w:r>
      <w:r>
        <w:rPr>
          <w:rFonts w:ascii="宋体" w:hAnsi="宋体" w:cs="宋体" w:eastAsia="宋体"/>
          <w:sz w:val="49"/>
          <w:spacing w:val="0"/>
          <w:color w:val="000000"/>
          <w:b w:val="off"/>
          <w:i w:val="off"/>
        </w:rPr>
        <w:t>楚了。在轻音乐中，一旦受过训练的耳朵听到流行歌曲的第一句，他</w:t>
      </w:r>
      <w:r>
        <w:rPr>
          <w:rFonts w:ascii="宋体" w:hAnsi="宋体" w:cs="宋体" w:eastAsia="宋体"/>
          <w:sz w:val="49"/>
          <w:spacing w:val="0"/>
          <w:color w:val="000000"/>
          <w:b w:val="off"/>
          <w:i w:val="off"/>
        </w:rPr>
        <w:t>就会猜到接下去将是什么东西，而当歌曲确实这样继续下来的时候，他</w:t>
      </w:r>
      <w:r>
        <w:rPr>
          <w:rFonts w:ascii="宋体" w:hAnsi="宋体" w:cs="宋体" w:eastAsia="宋体"/>
          <w:sz w:val="49"/>
          <w:spacing w:val="0"/>
          <w:color w:val="000000"/>
          <w:b w:val="off"/>
          <w:i w:val="off"/>
        </w:rPr>
        <w:t>就会感到很得意。对短篇小说来说，必须严格坚持适当的篇幅。甚至</w:t>
      </w:r>
      <w:r>
        <w:rPr>
          <w:rFonts w:ascii="宋体" w:hAnsi="宋体" w:cs="宋体" w:eastAsia="宋体"/>
          <w:sz w:val="49"/>
          <w:spacing w:val="0"/>
          <w:color w:val="000000"/>
          <w:b w:val="off"/>
          <w:i w:val="off"/>
        </w:rPr>
        <w:t>插科打诨、切身感受和开玩笑也得像它们所处的背景一样，都是被计算</w:t>
      </w:r>
      <w:r>
        <w:rPr>
          <w:rFonts w:ascii="宋体" w:hAnsi="宋体" w:cs="宋体" w:eastAsia="宋体"/>
          <w:sz w:val="49"/>
          <w:spacing w:val="0"/>
          <w:color w:val="000000"/>
          <w:b w:val="off"/>
          <w:i w:val="off"/>
        </w:rPr>
        <w:t>好了的。这些细节是专家们的责任，它们的范围不大，人们在办公室</w:t>
      </w:r>
      <w:r>
        <w:rPr>
          <w:rFonts w:ascii="宋体" w:hAnsi="宋体" w:cs="宋体" w:eastAsia="宋体"/>
          <w:sz w:val="49"/>
          <w:spacing w:val="0"/>
          <w:color w:val="000000"/>
          <w:b w:val="off"/>
          <w:i w:val="off"/>
        </w:rPr>
        <w:t>里就可以很容易把它们配备好。文化工业的发展使效果、修饰以及技</w:t>
      </w:r>
      <w:r>
        <w:rPr>
          <w:rFonts w:ascii="宋体" w:hAnsi="宋体" w:cs="宋体" w:eastAsia="宋体"/>
          <w:sz w:val="49"/>
          <w:spacing w:val="0"/>
          <w:color w:val="000000"/>
          <w:b w:val="off"/>
          <w:i w:val="off"/>
        </w:rPr>
        <w:t>术细节获得凌驾于作品本身的优势地位，尽管它们曾经表达过某种观</w:t>
      </w:r>
      <w:r>
        <w:rPr>
          <w:rFonts w:ascii="宋体" w:hAnsi="宋体" w:cs="宋体" w:eastAsia="宋体"/>
          <w:sz w:val="49"/>
          <w:spacing w:val="0"/>
          <w:color w:val="000000"/>
          <w:b w:val="off"/>
          <w:i w:val="off"/>
        </w:rPr>
        <w:t>念，但是后来却与观念一起消融了。当细节赢得了自由的时候，它就</w:t>
      </w:r>
      <w:r>
        <w:rPr>
          <w:rFonts w:ascii="宋体" w:hAnsi="宋体" w:cs="宋体" w:eastAsia="宋体"/>
          <w:sz w:val="49"/>
          <w:spacing w:val="0"/>
          <w:color w:val="000000"/>
          <w:b w:val="off"/>
          <w:i w:val="off"/>
        </w:rPr>
        <w:t>变成了反叛，从浪漫主义时期到表现主义时期，细节都宣称自己所表达</w:t>
      </w:r>
      <w:r>
        <w:rPr>
          <w:rFonts w:ascii="宋体" w:hAnsi="宋体" w:cs="宋体" w:eastAsia="宋体"/>
          <w:sz w:val="49"/>
          <w:spacing w:val="0"/>
          <w:color w:val="000000"/>
          <w:b w:val="off"/>
          <w:i w:val="off"/>
        </w:rPr>
        <w:t>的是自由，是对抗组织的一种工具。在音乐中，单纯的和声效果消除</w:t>
      </w:r>
      <w:r>
        <w:rPr>
          <w:rFonts w:ascii="宋体" w:hAnsi="宋体" w:cs="宋体" w:eastAsia="宋体"/>
          <w:sz w:val="49"/>
          <w:spacing w:val="0"/>
          <w:color w:val="000000"/>
          <w:b w:val="off"/>
          <w:i w:val="off"/>
        </w:rPr>
        <w:t>了对整体形式的意识；在绘画中，对各种色彩的强调削弱了构图的效</w:t>
      </w:r>
      <w:r>
        <w:rPr>
          <w:rFonts w:ascii="宋体" w:hAnsi="宋体" w:cs="宋体" w:eastAsia="宋体"/>
          <w:sz w:val="49"/>
          <w:spacing w:val="0"/>
          <w:color w:val="000000"/>
          <w:b w:val="off"/>
          <w:i w:val="off"/>
        </w:rPr>
        <w:t>果；在小说中，心理描写变得比小说框架更重要。而所有这些，恰恰</w:t>
      </w:r>
      <w:bookmarkEnd w:id="2254"/>
    </w:p>
    <w:p>
      <w:pPr>
        <w:pageBreakBefore w:val="off"/>
        <w:tabs/>
        <w:wordWrap w:val="off"/>
        <w:spacing w:before="0" w:after="0" w:line="460" w:lineRule="exact"/>
        <w:ind w:left="0" w:right="0"/>
        <w:jc w:val="both"/>
        <w:textAlignment w:val="baseline"/>
        <w:rPr>
          <w:sz w:val="40"/>
        </w:rPr>
      </w:pPr>
      <w:bookmarkStart w:name="" w:id="2255"/>
      <w:r>
        <w:rPr>
          <w:rFonts w:ascii="宋体" w:hAnsi="宋体" w:cs="宋体" w:eastAsia="宋体"/>
          <w:sz w:val="40"/>
          <w:spacing w:val="0"/>
          <w:color w:val="000000"/>
          <w:b w:val="off"/>
          <w:i w:val="off"/>
        </w:rPr>
        <w:t/>
      </w:r>
      <w:bookmarkEnd w:id="2255"/>
    </w:p>
    <w:p>
      <w:pPr>
        <w:pageBreakBefore w:val="off"/>
        <w:tabs/>
        <w:wordWrap w:val="off"/>
        <w:spacing w:before="0" w:after="0" w:line="540" w:lineRule="atLeast"/>
        <w:ind w:left="0" w:right="0"/>
        <w:jc w:val="center"/>
        <w:textAlignment w:val="baseline"/>
        <w:rPr>
          <w:sz w:val="40"/>
        </w:rPr>
      </w:pPr>
      <w:bookmarkStart w:name="" w:id="2256"/>
      <w:r>
        <w:rPr>
          <w:rFonts w:ascii="楷体" w:hAnsi="楷体" w:cs="楷体" w:eastAsia="楷体"/>
          <w:sz w:val="40"/>
          <w:spacing w:val="0"/>
          <w:color w:val="000000"/>
          <w:b w:val="off"/>
          <w:i w:val="off"/>
        </w:rPr>
        <w:t>112</w:t>
      </w:r>
      <w:bookmarkEnd w:id="2256"/>
    </w:p>
    <w:p>
      <w:r>
        <w:t/>
      </w:r>
    </w:p>
    <w:p>
      <w:pPr>
        <w:sectPr>
          <w:footerReference r:id="rId268"/>
          <w:headerReference r:id="rId269" w:type="default"/>
          <w:type w:val="nextPage"/>
          <w:pgSz w:w="20780" w:h="31680"/>
          <w:pgMar w:left="2600" w:top="2280" w:right="2600" w:bottom="2280" w:header="1980" w:footer="1980"/>
          <w:cols w:num="1"/>
        </w:sectPr>
      </w:pPr>
    </w:p>
    <w:p>
      <w:pPr>
        <w:pageBreakBefore w:val="off"/>
        <w:tabs/>
        <w:wordWrap w:val="off"/>
        <w:spacing w:before="0" w:after="0" w:line="520" w:lineRule="atLeast"/>
        <w:ind w:left="0" w:right="0"/>
        <w:jc w:val="center"/>
        <w:textAlignment w:val="baseline"/>
        <w:rPr>
          <w:sz w:val="38"/>
        </w:rPr>
      </w:pPr>
      <w:bookmarkStart w:name="" w:id="2257"/>
      <w:r>
        <w:rPr>
          <w:rFonts w:ascii="宋体" w:hAnsi="宋体" w:cs="宋体" w:eastAsia="宋体"/>
          <w:sz w:val="38"/>
          <w:spacing w:val="0"/>
          <w:color w:val="000000"/>
          <w:b w:val="off"/>
          <w:i w:val="off"/>
        </w:rPr>
        <w:t>文化工业：作为大众欺骗的启蒙</w:t>
      </w:r>
      <w:bookmarkEnd w:id="2257"/>
    </w:p>
    <w:p>
      <w:pPr>
        <w:pageBreakBefore w:val="off"/>
        <w:tabs/>
        <w:wordWrap w:val="off"/>
        <w:spacing w:before="0" w:after="0" w:line="440" w:lineRule="exact"/>
        <w:ind w:left="0" w:right="0"/>
        <w:jc w:val="center"/>
        <w:textAlignment w:val="baseline"/>
        <w:rPr>
          <w:sz w:val="38"/>
        </w:rPr>
      </w:pPr>
      <w:bookmarkStart w:name="" w:id="2258"/>
      <w:r>
        <w:rPr>
          <w:rFonts w:ascii="宋体" w:hAnsi="宋体" w:cs="宋体" w:eastAsia="宋体"/>
          <w:sz w:val="38"/>
          <w:spacing w:val="0"/>
          <w:color w:val="000000"/>
          <w:b w:val="off"/>
          <w:i w:val="off"/>
        </w:rPr>
        <w:t/>
      </w:r>
      <w:bookmarkEnd w:id="2258"/>
    </w:p>
    <w:p>
      <w:pPr>
        <w:pageBreakBefore w:val="off"/>
        <w:tabs/>
        <w:wordWrap w:val="off"/>
        <w:spacing w:before="0" w:after="0" w:line="880" w:lineRule="atLeast"/>
        <w:ind w:left="20" w:right="80"/>
        <w:jc w:val="both"/>
        <w:textAlignment w:val="baseline"/>
        <w:rPr>
          <w:sz w:val="49"/>
        </w:rPr>
      </w:pPr>
      <w:bookmarkStart w:name="" w:id="2259"/>
      <w:r>
        <w:rPr>
          <w:rFonts w:ascii="宋体" w:hAnsi="宋体" w:cs="宋体" w:eastAsia="宋体"/>
          <w:sz w:val="49"/>
          <w:spacing w:val="0"/>
          <w:color w:val="000000"/>
          <w:b w:val="off"/>
          <w:i w:val="off"/>
        </w:rPr>
        <w:t>是文化工业的总体性所带来的结果。尽管文化只能与各种感受有关，</w:t>
      </w:r>
      <w:r>
        <w:rPr>
          <w:rFonts w:ascii="宋体" w:hAnsi="宋体" w:cs="宋体" w:eastAsia="宋体"/>
          <w:sz w:val="49"/>
          <w:spacing w:val="0"/>
          <w:color w:val="000000"/>
          <w:b w:val="off"/>
          <w:i w:val="off"/>
        </w:rPr>
        <w:t>但文化还是消除了它们拒不妥协的特征，使它们遵循着固定的程式，而</w:t>
      </w:r>
      <w:r>
        <w:rPr>
          <w:rFonts w:ascii="宋体" w:hAnsi="宋体" w:cs="宋体" w:eastAsia="宋体"/>
          <w:sz w:val="49"/>
          <w:spacing w:val="0"/>
          <w:color w:val="000000"/>
          <w:b w:val="off"/>
          <w:i w:val="off"/>
        </w:rPr>
        <w:t>不是作品本身。整体和部分一样，都遭受到了同样的命运。整体必然</w:t>
      </w:r>
      <w:r>
        <w:rPr>
          <w:rFonts w:ascii="宋体" w:hAnsi="宋体" w:cs="宋体" w:eastAsia="宋体"/>
          <w:sz w:val="49"/>
          <w:spacing w:val="0"/>
          <w:color w:val="000000"/>
          <w:b w:val="off"/>
          <w:i w:val="off"/>
        </w:rPr>
        <w:t>与细节毫无关系，就像在一位成功人士的经历中，每一件事都可以当作</w:t>
      </w:r>
      <w:r>
        <w:rPr>
          <w:rFonts w:ascii="宋体" w:hAnsi="宋体" w:cs="宋体" w:eastAsia="宋体"/>
          <w:sz w:val="49"/>
          <w:spacing w:val="0"/>
          <w:color w:val="000000"/>
          <w:b w:val="off"/>
          <w:i w:val="off"/>
        </w:rPr>
        <w:t>一种描述或一个证据，然而，这一切都不过是所有那些荒唐事件的总</w:t>
      </w:r>
      <w:r>
        <w:rPr>
          <w:rFonts w:ascii="宋体" w:hAnsi="宋体" w:cs="宋体" w:eastAsia="宋体"/>
          <w:sz w:val="49"/>
          <w:spacing w:val="0"/>
          <w:color w:val="000000"/>
          <w:b w:val="off"/>
          <w:i w:val="off"/>
        </w:rPr>
        <w:t>和。我们所说的具有支配地位的观念，就像一个文件，能提供某种次</w:t>
      </w:r>
      <w:r>
        <w:rPr>
          <w:rFonts w:ascii="宋体" w:hAnsi="宋体" w:cs="宋体" w:eastAsia="宋体"/>
          <w:sz w:val="49"/>
          <w:spacing w:val="0"/>
          <w:color w:val="000000"/>
          <w:b w:val="off"/>
          <w:i w:val="off"/>
        </w:rPr>
        <w:t>序，却不是前后一贯的。整体和部分都是一样的；它们既没有反题，</w:t>
      </w:r>
      <w:r>
        <w:rPr>
          <w:rFonts w:ascii="宋体" w:hAnsi="宋体" w:cs="宋体" w:eastAsia="宋体"/>
          <w:sz w:val="49"/>
          <w:spacing w:val="0"/>
          <w:color w:val="000000"/>
          <w:b w:val="off"/>
          <w:i w:val="off"/>
        </w:rPr>
        <w:t>也没有联系。它们预先安排的和谐，对那些为人们所追求的资产阶级</w:t>
      </w:r>
      <w:r>
        <w:rPr>
          <w:rFonts w:ascii="宋体" w:hAnsi="宋体" w:cs="宋体" w:eastAsia="宋体"/>
          <w:sz w:val="49"/>
          <w:spacing w:val="0"/>
          <w:color w:val="000000"/>
          <w:b w:val="off"/>
          <w:i w:val="off"/>
        </w:rPr>
        <w:t>的杰出艺术作品来说，简直是一种嘲弄。在德国，专政所带来的死气</w:t>
      </w:r>
      <w:r>
        <w:rPr>
          <w:rFonts w:ascii="宋体" w:hAnsi="宋体" w:cs="宋体" w:eastAsia="宋体"/>
          <w:sz w:val="49"/>
          <w:spacing w:val="0"/>
          <w:color w:val="000000"/>
          <w:b w:val="off"/>
          <w:i w:val="off"/>
        </w:rPr>
        <w:t>沉沉的寂静，已经笼罩在民主时代最欢快的影像上了。</w:t>
      </w:r>
      <w:bookmarkEnd w:id="2259"/>
    </w:p>
    <w:p>
      <w:pPr>
        <w:pageBreakBefore w:val="off"/>
        <w:tabs/>
        <w:wordWrap w:val="off"/>
        <w:spacing w:before="0" w:after="0" w:line="880" w:lineRule="atLeast"/>
        <w:ind w:left="20" w:right="0" w:firstLine="960"/>
        <w:jc w:val="both"/>
        <w:textAlignment w:val="baseline"/>
        <w:rPr>
          <w:sz w:val="49"/>
        </w:rPr>
      </w:pPr>
      <w:bookmarkStart w:name="" w:id="2260"/>
      <w:r>
        <w:rPr>
          <w:rFonts w:ascii="宋体" w:hAnsi="宋体" w:cs="宋体" w:eastAsia="宋体"/>
          <w:sz w:val="49"/>
          <w:spacing w:val="0"/>
          <w:color w:val="000000"/>
          <w:b w:val="off"/>
          <w:i w:val="off"/>
        </w:rPr>
        <w:t>整个世界都要通过文化工业的过滤。正因为电影总是想去制造常</w:t>
      </w:r>
      <w:r>
        <w:rPr>
          <w:rFonts w:ascii="宋体" w:hAnsi="宋体" w:cs="宋体" w:eastAsia="宋体"/>
          <w:sz w:val="49"/>
          <w:spacing w:val="0"/>
          <w:color w:val="000000"/>
          <w:b w:val="off"/>
          <w:i w:val="off"/>
        </w:rPr>
        <w:t>规观念的世界，所以，常看电影的人也会把外部世界当成他刚刚看过的</w:t>
      </w:r>
      <w:r>
        <w:rPr>
          <w:rFonts w:ascii="宋体" w:hAnsi="宋体" w:cs="宋体" w:eastAsia="宋体"/>
          <w:sz w:val="49"/>
          <w:spacing w:val="0"/>
          <w:color w:val="000000"/>
          <w:b w:val="off"/>
          <w:i w:val="off"/>
        </w:rPr>
        <w:t>影片的延伸，这些人的过去经验变成了制片人的准则。他复制经验客</w:t>
      </w:r>
      <w:r>
        <w:rPr>
          <w:rFonts w:ascii="宋体" w:hAnsi="宋体" w:cs="宋体" w:eastAsia="宋体"/>
          <w:sz w:val="49"/>
          <w:spacing w:val="0"/>
          <w:color w:val="000000"/>
          <w:b w:val="off"/>
          <w:i w:val="off"/>
        </w:rPr>
        <w:t>体的技术越严谨无误，人们现在就越容易产生错觉，以为外部世界就是</w:t>
      </w:r>
      <w:r>
        <w:rPr>
          <w:rFonts w:ascii="宋体" w:hAnsi="宋体" w:cs="宋体" w:eastAsia="宋体"/>
          <w:sz w:val="49"/>
          <w:spacing w:val="0"/>
          <w:color w:val="000000"/>
          <w:b w:val="off"/>
          <w:i w:val="off"/>
        </w:rPr>
        <w:t>银幕上所呈现的世界那样，是直接和延续的。自从有声电影迅速崛起</w:t>
      </w:r>
      <w:r>
        <w:rPr>
          <w:rFonts w:ascii="宋体" w:hAnsi="宋体" w:cs="宋体" w:eastAsia="宋体"/>
          <w:sz w:val="49"/>
          <w:spacing w:val="0"/>
          <w:color w:val="000000"/>
          <w:b w:val="off"/>
          <w:i w:val="off"/>
        </w:rPr>
        <w:t>以后，这种原则通过机械化再生产得到了进一步的增强。真实生活再</w:t>
      </w:r>
      <w:r>
        <w:rPr>
          <w:rFonts w:ascii="宋体" w:hAnsi="宋体" w:cs="宋体" w:eastAsia="宋体"/>
          <w:sz w:val="49"/>
          <w:spacing w:val="0"/>
          <w:color w:val="000000"/>
          <w:b w:val="off"/>
          <w:i w:val="off"/>
        </w:rPr>
        <w:t>也与电影分不开了。有声电影远远超过了幻想的戏剧，对观众来说，</w:t>
      </w:r>
      <w:r>
        <w:rPr>
          <w:rFonts w:ascii="宋体" w:hAnsi="宋体" w:cs="宋体" w:eastAsia="宋体"/>
          <w:sz w:val="49"/>
          <w:spacing w:val="0"/>
          <w:color w:val="000000"/>
          <w:b w:val="off"/>
          <w:i w:val="off"/>
        </w:rPr>
        <w:t>它没有留下任何想象和思考的空间，观众不能在影片结构之内作出反</w:t>
      </w:r>
      <w:r>
        <w:rPr>
          <w:rFonts w:ascii="宋体" w:hAnsi="宋体" w:cs="宋体" w:eastAsia="宋体"/>
          <w:sz w:val="49"/>
          <w:spacing w:val="0"/>
          <w:color w:val="000000"/>
          <w:b w:val="off"/>
          <w:i w:val="off"/>
        </w:rPr>
        <w:t>应，他们尽管会偏离精确的细节，却不会丢掉故事的主线，就这样，电</w:t>
      </w:r>
      <w:r>
        <w:rPr>
          <w:rFonts w:ascii="宋体" w:hAnsi="宋体" w:cs="宋体" w:eastAsia="宋体"/>
          <w:sz w:val="49"/>
          <w:spacing w:val="0"/>
          <w:color w:val="000000"/>
          <w:b w:val="off"/>
          <w:i w:val="off"/>
        </w:rPr>
        <w:t>影强迫它的受害者直接把它等同于现实。对大众媒体消费者来说，想</w:t>
      </w:r>
      <w:r>
        <w:rPr>
          <w:rFonts w:ascii="宋体" w:hAnsi="宋体" w:cs="宋体" w:eastAsia="宋体"/>
          <w:sz w:val="49"/>
          <w:spacing w:val="0"/>
          <w:color w:val="000000"/>
          <w:b w:val="off"/>
          <w:i w:val="off"/>
        </w:rPr>
        <w:t>象力和自发性所受到的障碍不必追溯到任何心理机制上去；他应该把这</w:t>
      </w:r>
      <w:r>
        <w:rPr>
          <w:rFonts w:ascii="宋体" w:hAnsi="宋体" w:cs="宋体" w:eastAsia="宋体"/>
          <w:sz w:val="49"/>
          <w:spacing w:val="0"/>
          <w:color w:val="000000"/>
          <w:b w:val="off"/>
          <w:i w:val="off"/>
        </w:rPr>
        <w:t>些能力的丧失归因于产品本身的客观属性，尤其要归因于其中最有特点</w:t>
      </w:r>
      <w:r>
        <w:rPr>
          <w:rFonts w:ascii="宋体" w:hAnsi="宋体" w:cs="宋体" w:eastAsia="宋体"/>
          <w:sz w:val="49"/>
          <w:spacing w:val="0"/>
          <w:color w:val="000000"/>
          <w:b w:val="off"/>
          <w:i w:val="off"/>
        </w:rPr>
        <w:t>的产品，即有声电影。不可否认的是，有声电影的如此设计，使人们</w:t>
      </w:r>
      <w:r>
        <w:rPr>
          <w:rFonts w:ascii="宋体" w:hAnsi="宋体" w:cs="宋体" w:eastAsia="宋体"/>
          <w:sz w:val="49"/>
          <w:spacing w:val="0"/>
          <w:color w:val="000000"/>
          <w:b w:val="off"/>
          <w:i w:val="off"/>
        </w:rPr>
        <w:t>需要借助反应迅速的观察和经验才能全面欣赏它；而电影观赏者如果不</w:t>
      </w:r>
      <w:r>
        <w:rPr>
          <w:rFonts w:ascii="宋体" w:hAnsi="宋体" w:cs="宋体" w:eastAsia="宋体"/>
          <w:sz w:val="49"/>
          <w:spacing w:val="0"/>
          <w:color w:val="000000"/>
          <w:b w:val="off"/>
          <w:i w:val="off"/>
        </w:rPr>
        <w:t>想漏掉连续的事件，就不可能保持持续的思想。即使反应是半自动</w:t>
      </w:r>
      <w:r>
        <w:rPr>
          <w:rFonts w:ascii="宋体" w:hAnsi="宋体" w:cs="宋体" w:eastAsia="宋体"/>
          <w:sz w:val="49"/>
          <w:spacing w:val="0"/>
          <w:color w:val="000000"/>
          <w:b w:val="off"/>
          <w:i w:val="off"/>
        </w:rPr>
        <w:t>的，但也没有留给他们任何想象的空间。那些被电影世界以及其中的</w:t>
      </w:r>
      <w:r>
        <w:rPr>
          <w:rFonts w:ascii="宋体" w:hAnsi="宋体" w:cs="宋体" w:eastAsia="宋体"/>
          <w:sz w:val="49"/>
          <w:spacing w:val="0"/>
          <w:color w:val="000000"/>
          <w:b w:val="off"/>
          <w:i w:val="off"/>
        </w:rPr>
        <w:t>形象、手势和语言深深吸引住的人，不再满足于真正创造世界的东西，</w:t>
      </w:r>
      <w:r>
        <w:rPr>
          <w:rFonts w:ascii="宋体" w:hAnsi="宋体" w:cs="宋体" w:eastAsia="宋体"/>
          <w:sz w:val="49"/>
          <w:spacing w:val="0"/>
          <w:color w:val="000000"/>
          <w:b w:val="off"/>
          <w:i w:val="off"/>
        </w:rPr>
        <w:t>不过，他们也不必把生活建立在电影放映的具体机制上。他们所看过</w:t>
      </w:r>
      <w:bookmarkEnd w:id="2260"/>
    </w:p>
    <w:p>
      <w:pPr>
        <w:pageBreakBefore w:val="off"/>
        <w:tabs/>
        <w:wordWrap w:val="off"/>
        <w:spacing w:before="0" w:after="0" w:line="460" w:lineRule="exact"/>
        <w:ind w:left="0" w:right="0"/>
        <w:jc w:val="both"/>
        <w:textAlignment w:val="baseline"/>
        <w:rPr>
          <w:sz w:val="40"/>
        </w:rPr>
      </w:pPr>
      <w:bookmarkStart w:name="" w:id="2261"/>
      <w:r>
        <w:rPr>
          <w:rFonts w:ascii="宋体" w:hAnsi="宋体" w:cs="宋体" w:eastAsia="宋体"/>
          <w:sz w:val="40"/>
          <w:spacing w:val="0"/>
          <w:color w:val="000000"/>
          <w:b w:val="off"/>
          <w:i w:val="off"/>
        </w:rPr>
        <w:t/>
      </w:r>
      <w:bookmarkEnd w:id="2261"/>
    </w:p>
    <w:p>
      <w:pPr>
        <w:pageBreakBefore w:val="off"/>
        <w:tabs/>
        <w:wordWrap w:val="off"/>
        <w:spacing w:before="0" w:after="0" w:line="540" w:lineRule="atLeast"/>
        <w:ind w:left="7400" w:right="0"/>
        <w:jc w:val="both"/>
        <w:textAlignment w:val="baseline"/>
        <w:rPr>
          <w:sz w:val="40"/>
        </w:rPr>
      </w:pPr>
      <w:bookmarkStart w:name="" w:id="2262"/>
      <w:r>
        <w:rPr>
          <w:rFonts w:ascii="宋体" w:hAnsi="宋体" w:cs="宋体" w:eastAsia="宋体"/>
          <w:sz w:val="40"/>
          <w:spacing w:val="0"/>
          <w:color w:val="000000"/>
          <w:b w:val="off"/>
          <w:i w:val="off"/>
        </w:rPr>
        <w:t>113</w:t>
      </w:r>
      <w:bookmarkEnd w:id="2262"/>
    </w:p>
    <w:p>
      <w:r>
        <w:t/>
      </w:r>
    </w:p>
    <w:p>
      <w:pPr>
        <w:sectPr>
          <w:footerReference r:id="rId270"/>
          <w:headerReference r:id="rId271" w:type="default"/>
          <w:type w:val="nextPage"/>
          <w:pgSz w:w="20780" w:h="31680"/>
          <w:pgMar w:left="2620" w:top="2260" w:right="2620" w:bottom="2260" w:header="1960" w:footer="1960"/>
          <w:cols w:num="1"/>
        </w:sectPr>
      </w:pPr>
    </w:p>
    <w:p>
      <w:pPr>
        <w:pageBreakBefore w:val="off"/>
        <w:tabs/>
        <w:wordWrap w:val="off"/>
        <w:spacing w:before="0" w:after="0" w:line="860" w:lineRule="atLeast"/>
        <w:ind w:left="0" w:right="0"/>
        <w:jc w:val="center"/>
        <w:textAlignment w:val="baseline"/>
        <w:rPr>
          <w:sz w:val="48"/>
        </w:rPr>
      </w:pPr>
      <w:bookmarkStart w:name="" w:id="2263"/>
      <w:r>
        <w:rPr>
          <w:rFonts w:ascii="宋体" w:hAnsi="宋体" w:cs="宋体" w:eastAsia="宋体"/>
          <w:sz w:val="48"/>
          <w:spacing w:val="0"/>
          <w:color w:val="000000"/>
          <w:b w:val="off"/>
          <w:i w:val="off"/>
        </w:rPr>
        <w:t>启蒙辩证法</w:t>
      </w:r>
      <w:bookmarkEnd w:id="2263"/>
    </w:p>
    <w:p>
      <w:pPr>
        <w:pageBreakBefore w:val="off"/>
        <w:tabs/>
        <w:wordWrap w:val="off"/>
        <w:spacing w:before="440" w:after="0" w:line="860" w:lineRule="atLeast"/>
        <w:ind w:left="0" w:right="120"/>
        <w:jc w:val="both"/>
        <w:textAlignment w:val="baseline"/>
        <w:rPr>
          <w:sz w:val="48"/>
        </w:rPr>
      </w:pPr>
      <w:bookmarkStart w:name="" w:id="2264"/>
      <w:r>
        <w:rPr>
          <w:rFonts w:ascii="宋体" w:hAnsi="宋体" w:cs="宋体" w:eastAsia="宋体"/>
          <w:sz w:val="48"/>
          <w:spacing w:val="0"/>
          <w:color w:val="000000"/>
          <w:b w:val="off"/>
          <w:i w:val="off"/>
        </w:rPr>
        <w:t>的所有影片和娱乐业的产品，教会了他们要期待什么；同时，他们也会</w:t>
      </w:r>
      <w:r>
        <w:rPr>
          <w:rFonts w:ascii="宋体" w:hAnsi="宋体" w:cs="宋体" w:eastAsia="宋体"/>
          <w:sz w:val="48"/>
          <w:spacing w:val="0"/>
          <w:color w:val="000000"/>
          <w:b w:val="off"/>
          <w:i w:val="off"/>
        </w:rPr>
        <w:t>自动地作出反应。工业社会的力量留在了人类的心灵中。娱乐制造商</w:t>
      </w:r>
      <w:r>
        <w:rPr>
          <w:rFonts w:ascii="宋体" w:hAnsi="宋体" w:cs="宋体" w:eastAsia="宋体"/>
          <w:sz w:val="48"/>
          <w:spacing w:val="0"/>
          <w:color w:val="000000"/>
          <w:b w:val="off"/>
          <w:i w:val="off"/>
        </w:rPr>
        <w:t>知道，即使消费者心烦意乱，仍然会消费他们的产品，因为每一个产品</w:t>
      </w:r>
      <w:r>
        <w:rPr>
          <w:rFonts w:ascii="宋体" w:hAnsi="宋体" w:cs="宋体" w:eastAsia="宋体"/>
          <w:sz w:val="48"/>
          <w:spacing w:val="0"/>
          <w:color w:val="000000"/>
          <w:b w:val="off"/>
          <w:i w:val="off"/>
        </w:rPr>
        <w:t>都是巨大的经济机器的模型，这些经济机器无论是在工作的时候，还是</w:t>
      </w:r>
      <w:r>
        <w:rPr>
          <w:rFonts w:ascii="宋体" w:hAnsi="宋体" w:cs="宋体" w:eastAsia="宋体"/>
          <w:sz w:val="48"/>
          <w:spacing w:val="0"/>
          <w:color w:val="000000"/>
          <w:b w:val="off"/>
          <w:i w:val="off"/>
        </w:rPr>
        <w:t>在闲置的时候，都会像作品那样，为大众提供有力的支持。没有人会</w:t>
      </w:r>
      <w:r>
        <w:rPr>
          <w:rFonts w:ascii="宋体" w:hAnsi="宋体" w:cs="宋体" w:eastAsia="宋体"/>
          <w:sz w:val="48"/>
          <w:spacing w:val="0"/>
          <w:color w:val="000000"/>
          <w:b w:val="off"/>
          <w:i w:val="off"/>
        </w:rPr>
        <w:t>从每一个有声电影或每一个广播节目中推断出社会效果，但是社会效果</w:t>
      </w:r>
      <w:r>
        <w:rPr>
          <w:rFonts w:ascii="宋体" w:hAnsi="宋体" w:cs="宋体" w:eastAsia="宋体"/>
          <w:sz w:val="48"/>
          <w:spacing w:val="0"/>
          <w:color w:val="000000"/>
          <w:b w:val="off"/>
          <w:i w:val="off"/>
        </w:rPr>
        <w:t>却是为所有人共同分享的。整个文化工业把人类塑造成能够在每个产</w:t>
      </w:r>
      <w:r>
        <w:rPr>
          <w:rFonts w:ascii="宋体" w:hAnsi="宋体" w:cs="宋体" w:eastAsia="宋体"/>
          <w:sz w:val="48"/>
          <w:spacing w:val="0"/>
          <w:color w:val="000000"/>
          <w:b w:val="off"/>
          <w:i w:val="off"/>
        </w:rPr>
        <w:t>品中都可以进行不断再生产的类型。在这一过程中，从制片人到妇女</w:t>
      </w:r>
      <w:r>
        <w:rPr>
          <w:rFonts w:ascii="宋体" w:hAnsi="宋体" w:cs="宋体" w:eastAsia="宋体"/>
          <w:sz w:val="48"/>
          <w:spacing w:val="0"/>
          <w:color w:val="000000"/>
          <w:b w:val="off"/>
          <w:i w:val="off"/>
        </w:rPr>
        <w:t>俱乐部，所有机构都在小心谨慎地保证这种心态的简单再生产不会以任</w:t>
      </w:r>
      <w:r>
        <w:rPr>
          <w:rFonts w:ascii="宋体" w:hAnsi="宋体" w:cs="宋体" w:eastAsia="宋体"/>
          <w:sz w:val="48"/>
          <w:spacing w:val="0"/>
          <w:color w:val="000000"/>
          <w:b w:val="off"/>
          <w:i w:val="off"/>
        </w:rPr>
        <w:t>何方式得到细致的描绘和扩充。</w:t>
      </w:r>
      <w:bookmarkEnd w:id="2264"/>
    </w:p>
    <w:p>
      <w:pPr>
        <w:pageBreakBefore w:val="off"/>
        <w:tabs/>
        <w:wordWrap w:val="off"/>
        <w:spacing w:before="0" w:after="0" w:line="860" w:lineRule="atLeast"/>
        <w:ind w:left="60" w:right="0" w:firstLine="980"/>
        <w:jc w:val="both"/>
        <w:textAlignment w:val="baseline"/>
        <w:rPr>
          <w:sz w:val="48"/>
        </w:rPr>
      </w:pPr>
      <w:bookmarkStart w:name="" w:id="2265"/>
      <w:r>
        <w:rPr>
          <w:rFonts w:ascii="宋体" w:hAnsi="宋体" w:cs="宋体" w:eastAsia="宋体"/>
          <w:sz w:val="48"/>
          <w:spacing w:val="0"/>
          <w:color w:val="000000"/>
          <w:b w:val="off"/>
          <w:i w:val="off"/>
        </w:rPr>
        <w:t>西方的艺术史学家和文化卫道士们错了，因为他们总是在抱怨，用</w:t>
      </w:r>
      <w:r>
        <w:rPr>
          <w:rFonts w:ascii="宋体" w:hAnsi="宋体" w:cs="宋体" w:eastAsia="宋体"/>
          <w:sz w:val="48"/>
          <w:spacing w:val="0"/>
          <w:color w:val="000000"/>
          <w:b w:val="off"/>
          <w:i w:val="off"/>
        </w:rPr>
        <w:t>风格来决定力量的基础已经土崩瓦解了。对机械再生产的目的来说，</w:t>
      </w:r>
      <w:r>
        <w:rPr>
          <w:rFonts w:ascii="宋体" w:hAnsi="宋体" w:cs="宋体" w:eastAsia="宋体"/>
          <w:sz w:val="48"/>
          <w:spacing w:val="0"/>
          <w:color w:val="000000"/>
          <w:b w:val="off"/>
          <w:i w:val="off"/>
        </w:rPr>
        <w:t>特别是当文化行家们(cognoscenti)极力颂扬前资本主义的淳朴历史的时</w:t>
      </w:r>
      <w:r>
        <w:rPr>
          <w:rFonts w:ascii="宋体" w:hAnsi="宋体" w:cs="宋体" w:eastAsia="宋体"/>
          <w:sz w:val="48"/>
          <w:spacing w:val="0"/>
          <w:color w:val="000000"/>
          <w:b w:val="off"/>
          <w:i w:val="off"/>
        </w:rPr>
        <w:t>候，任何事物的固定配备，甚至是尚未完全形成的配备，都要比任何普</w:t>
      </w:r>
      <w:r>
        <w:rPr>
          <w:rFonts w:ascii="宋体" w:hAnsi="宋体" w:cs="宋体" w:eastAsia="宋体"/>
          <w:sz w:val="48"/>
          <w:spacing w:val="0"/>
          <w:color w:val="000000"/>
          <w:b w:val="off"/>
          <w:i w:val="off"/>
        </w:rPr>
        <w:t>遍的、严谨的和通行的“真实风格”高出一筹。帕莱斯特里纳绝对不</w:t>
      </w:r>
      <w:r>
        <w:rPr>
          <w:rFonts w:ascii="宋体" w:hAnsi="宋体" w:cs="宋体" w:eastAsia="宋体"/>
          <w:sz w:val="48"/>
          <w:spacing w:val="0"/>
          <w:color w:val="000000"/>
          <w:b w:val="off"/>
          <w:i w:val="off"/>
        </w:rPr>
        <w:t>会像纯粹派音乐家那样，把每个未准备好或未解决好的不和谐音符删除</w:t>
      </w:r>
      <w:r>
        <w:rPr>
          <w:rFonts w:ascii="宋体" w:hAnsi="宋体" w:cs="宋体" w:eastAsia="宋体"/>
          <w:sz w:val="48"/>
          <w:spacing w:val="0"/>
          <w:color w:val="000000"/>
          <w:b w:val="off"/>
          <w:i w:val="off"/>
        </w:rPr>
        <w:t>掉的，而会像爵士乐音乐家那样，不拒绝使用任何比较杂乱的音符。</w:t>
      </w:r>
      <w:r>
        <w:rPr>
          <w:rFonts w:ascii="宋体" w:hAnsi="宋体" w:cs="宋体" w:eastAsia="宋体"/>
          <w:sz w:val="48"/>
          <w:spacing w:val="0"/>
          <w:color w:val="000000"/>
          <w:b w:val="off"/>
          <w:i w:val="off"/>
        </w:rPr>
        <w:t>如果要把莫扎特的音乐改变成爵士乐的话，那么这不仅是对莫扎特音乐</w:t>
      </w:r>
      <w:r>
        <w:rPr>
          <w:rFonts w:ascii="宋体" w:hAnsi="宋体" w:cs="宋体" w:eastAsia="宋体"/>
          <w:sz w:val="48"/>
          <w:spacing w:val="0"/>
          <w:color w:val="000000"/>
          <w:b w:val="off"/>
          <w:i w:val="off"/>
        </w:rPr>
        <w:t>中某些严肃和重要的内容的改变，而且也是对莫扎特音乐旋律的改变，</w:t>
      </w:r>
      <w:r>
        <w:rPr>
          <w:rFonts w:ascii="宋体" w:hAnsi="宋体" w:cs="宋体" w:eastAsia="宋体"/>
          <w:sz w:val="48"/>
          <w:spacing w:val="0"/>
          <w:color w:val="000000"/>
          <w:b w:val="off"/>
          <w:i w:val="off"/>
        </w:rPr>
        <w:t>而莫扎特的旋律比我们今天通行的要简单得多。中世纪的建筑家们在</w:t>
      </w:r>
      <w:r>
        <w:rPr>
          <w:rFonts w:ascii="宋体" w:hAnsi="宋体" w:cs="宋体" w:eastAsia="宋体"/>
          <w:sz w:val="48"/>
          <w:spacing w:val="0"/>
          <w:color w:val="000000"/>
          <w:b w:val="off"/>
          <w:i w:val="off"/>
        </w:rPr>
        <w:t>仔细研究教堂窗户和雕塑的主题时，绝对不会像制片厂的某些机构在最</w:t>
      </w:r>
      <w:r>
        <w:rPr>
          <w:rFonts w:ascii="宋体" w:hAnsi="宋体" w:cs="宋体" w:eastAsia="宋体"/>
          <w:sz w:val="48"/>
          <w:spacing w:val="0"/>
          <w:color w:val="000000"/>
          <w:b w:val="off"/>
          <w:i w:val="off"/>
        </w:rPr>
        <w:t>终通过选题之前，对巴尔扎克和雨果的作品进行细致检查那样苛刻。</w:t>
      </w:r>
      <w:r>
        <w:rPr>
          <w:rFonts w:ascii="宋体" w:hAnsi="宋体" w:cs="宋体" w:eastAsia="宋体"/>
          <w:sz w:val="48"/>
          <w:spacing w:val="0"/>
          <w:color w:val="000000"/>
          <w:b w:val="off"/>
          <w:i w:val="off"/>
        </w:rPr>
        <w:t>中世纪的神学家们在根据更仁爱的神圣教义的规定，来决定让罪孽深重</w:t>
      </w:r>
      <w:r>
        <w:rPr>
          <w:rFonts w:ascii="宋体" w:hAnsi="宋体" w:cs="宋体" w:eastAsia="宋体"/>
          <w:sz w:val="48"/>
          <w:spacing w:val="0"/>
          <w:color w:val="000000"/>
          <w:b w:val="off"/>
          <w:i w:val="off"/>
        </w:rPr>
        <w:t>的人究竟受到多大程度的苦难时，也绝对不会像蹩脚史诗的杜撰者在计</w:t>
      </w:r>
      <w:r>
        <w:rPr>
          <w:rFonts w:ascii="宋体" w:hAnsi="宋体" w:cs="宋体" w:eastAsia="宋体"/>
          <w:sz w:val="48"/>
          <w:spacing w:val="0"/>
          <w:color w:val="000000"/>
          <w:b w:val="off"/>
          <w:i w:val="off"/>
        </w:rPr>
        <w:t>算英雄究竟要经历过多少苦难，或者是小姐的裙边究竟要提到什么样的</w:t>
      </w:r>
      <w:r>
        <w:rPr>
          <w:rFonts w:ascii="宋体" w:hAnsi="宋体" w:cs="宋体" w:eastAsia="宋体"/>
          <w:sz w:val="48"/>
          <w:spacing w:val="0"/>
          <w:color w:val="000000"/>
          <w:b w:val="off"/>
          <w:i w:val="off"/>
        </w:rPr>
        <w:t>确切高度等问题时那样细致。不管是被禁止的，还是被许可的，是明</w:t>
      </w:r>
      <w:r>
        <w:rPr>
          <w:rFonts w:ascii="宋体" w:hAnsi="宋体" w:cs="宋体" w:eastAsia="宋体"/>
          <w:sz w:val="48"/>
          <w:spacing w:val="0"/>
          <w:color w:val="000000"/>
          <w:b w:val="off"/>
          <w:i w:val="off"/>
        </w:rPr>
        <w:t>显的、还是含蓄的，是通俗的、还是晦涩的，各种目录不仅规定了自由</w:t>
      </w:r>
      <w:r>
        <w:rPr>
          <w:rFonts w:ascii="宋体" w:hAnsi="宋体" w:cs="宋体" w:eastAsia="宋体"/>
          <w:sz w:val="48"/>
          <w:spacing w:val="0"/>
          <w:color w:val="000000"/>
          <w:b w:val="off"/>
          <w:i w:val="off"/>
        </w:rPr>
        <w:t>的区域，也规定了其中所蕴涵的至高无上的权力。根据目录，任何事</w:t>
      </w:r>
      <w:bookmarkEnd w:id="2265"/>
    </w:p>
    <w:p>
      <w:pPr>
        <w:pageBreakBefore w:val="off"/>
        <w:tabs/>
        <w:wordWrap w:val="off"/>
        <w:spacing w:before="0" w:after="0" w:line="460" w:lineRule="exact"/>
        <w:ind w:left="0" w:right="0"/>
        <w:jc w:val="both"/>
        <w:textAlignment w:val="baseline"/>
        <w:rPr>
          <w:sz w:val="41"/>
        </w:rPr>
      </w:pPr>
      <w:bookmarkStart w:name="" w:id="2266"/>
      <w:r>
        <w:rPr>
          <w:rFonts w:ascii="宋体" w:hAnsi="宋体" w:cs="宋体" w:eastAsia="宋体"/>
          <w:sz w:val="41"/>
          <w:spacing w:val="0"/>
          <w:color w:val="000000"/>
          <w:b w:val="off"/>
          <w:i w:val="off"/>
        </w:rPr>
        <w:t/>
      </w:r>
      <w:bookmarkEnd w:id="2266"/>
    </w:p>
    <w:p>
      <w:pPr>
        <w:pageBreakBefore w:val="off"/>
        <w:tabs/>
        <w:wordWrap w:val="off"/>
        <w:spacing w:before="0" w:after="0" w:line="560" w:lineRule="atLeast"/>
        <w:ind w:left="0" w:right="0"/>
        <w:jc w:val="center"/>
        <w:textAlignment w:val="baseline"/>
        <w:rPr>
          <w:sz w:val="41"/>
        </w:rPr>
      </w:pPr>
      <w:bookmarkStart w:name="" w:id="2267"/>
      <w:r>
        <w:rPr>
          <w:rFonts w:ascii="宋体" w:hAnsi="宋体" w:cs="宋体" w:eastAsia="宋体"/>
          <w:sz w:val="41"/>
          <w:spacing w:val="0"/>
          <w:color w:val="000000"/>
          <w:b w:val="off"/>
          <w:i w:val="off"/>
        </w:rPr>
        <w:t>114</w:t>
      </w:r>
      <w:bookmarkEnd w:id="2267"/>
    </w:p>
    <w:p>
      <w:r>
        <w:t/>
      </w:r>
    </w:p>
    <w:p>
      <w:pPr>
        <w:sectPr>
          <w:footerReference r:id="rId272"/>
          <w:headerReference r:id="rId273" w:type="default"/>
          <w:type w:val="nextPage"/>
          <w:pgSz w:w="20780" w:h="31680"/>
          <w:pgMar w:left="2600" w:top="2280" w:right="2600" w:bottom="2280" w:header="1980" w:footer="1980"/>
          <w:cols w:num="1"/>
        </w:sectPr>
      </w:pPr>
    </w:p>
    <w:p>
      <w:pPr>
        <w:pageBreakBefore w:val="off"/>
        <w:tabs/>
        <w:wordWrap w:val="off"/>
        <w:spacing w:before="0" w:after="0" w:line="540" w:lineRule="atLeast"/>
        <w:ind w:left="4840" w:right="0"/>
        <w:jc w:val="both"/>
        <w:textAlignment w:val="baseline"/>
        <w:rPr>
          <w:sz w:val="40"/>
        </w:rPr>
      </w:pPr>
      <w:bookmarkStart w:name="" w:id="2268"/>
      <w:r>
        <w:rPr>
          <w:rFonts w:ascii="宋体" w:hAnsi="宋体" w:cs="宋体" w:eastAsia="宋体"/>
          <w:sz w:val="40"/>
          <w:spacing w:val="0"/>
          <w:color w:val="000000"/>
          <w:b w:val="off"/>
          <w:i w:val="off"/>
        </w:rPr>
        <w:t>文化工业：作为大众欺骗的启蒙</w:t>
      </w:r>
      <w:bookmarkEnd w:id="2268"/>
    </w:p>
    <w:p>
      <w:pPr>
        <w:pageBreakBefore w:val="off"/>
        <w:tabs/>
        <w:wordWrap w:val="off"/>
        <w:spacing w:before="0" w:after="0" w:line="460" w:lineRule="exact"/>
        <w:ind w:left="0" w:right="0"/>
        <w:jc w:val="both"/>
        <w:textAlignment w:val="baseline"/>
        <w:rPr>
          <w:sz w:val="40"/>
        </w:rPr>
      </w:pPr>
      <w:bookmarkStart w:name="" w:id="2269"/>
      <w:r>
        <w:rPr>
          <w:rFonts w:ascii="宋体" w:hAnsi="宋体" w:cs="宋体" w:eastAsia="宋体"/>
          <w:sz w:val="40"/>
          <w:spacing w:val="0"/>
          <w:color w:val="000000"/>
          <w:b w:val="off"/>
          <w:i w:val="off"/>
        </w:rPr>
        <w:t/>
      </w:r>
      <w:bookmarkEnd w:id="2269"/>
    </w:p>
    <w:p>
      <w:pPr>
        <w:pageBreakBefore w:val="off"/>
        <w:tabs/>
        <w:wordWrap w:val="off"/>
        <w:spacing w:before="0" w:after="0" w:line="920" w:lineRule="atLeast"/>
        <w:ind w:left="60" w:right="60" w:hanging="20"/>
        <w:jc w:val="both"/>
        <w:textAlignment w:val="baseline"/>
        <w:rPr>
          <w:sz w:val="46"/>
        </w:rPr>
      </w:pPr>
      <w:bookmarkStart w:name="" w:id="2270"/>
      <w:r>
        <w:rPr>
          <w:rFonts w:ascii="宋体" w:hAnsi="宋体" w:cs="宋体" w:eastAsia="宋体"/>
          <w:sz w:val="46"/>
          <w:spacing w:val="0"/>
          <w:color w:val="000000"/>
          <w:b w:val="off"/>
          <w:i w:val="off"/>
        </w:rPr>
        <w:t>物都变成了被设计出来的细节。就像它的对立面先锋艺术一样，娱乐</w:t>
      </w:r>
      <w:r>
        <w:rPr>
          <w:rFonts w:ascii="宋体" w:hAnsi="宋体" w:cs="宋体" w:eastAsia="宋体"/>
          <w:sz w:val="46"/>
          <w:spacing w:val="0"/>
          <w:color w:val="000000"/>
          <w:b w:val="off"/>
          <w:i w:val="off"/>
        </w:rPr>
        <w:t>工业也借助符咒的力量，确立了自己的语言，确立了自己的语法和词</w:t>
      </w:r>
      <w:r>
        <w:rPr>
          <w:rFonts w:ascii="宋体" w:hAnsi="宋体" w:cs="宋体" w:eastAsia="宋体"/>
          <w:sz w:val="46"/>
          <w:spacing w:val="0"/>
          <w:color w:val="000000"/>
          <w:b w:val="off"/>
          <w:i w:val="off"/>
        </w:rPr>
        <w:t>汇。要想获得符合原有模式的新效果，就会持续不断地产生某种压</w:t>
      </w:r>
      <w:r>
        <w:rPr>
          <w:rFonts w:ascii="宋体" w:hAnsi="宋体" w:cs="宋体" w:eastAsia="宋体"/>
          <w:sz w:val="46"/>
          <w:spacing w:val="0"/>
          <w:color w:val="000000"/>
          <w:b w:val="off"/>
          <w:i w:val="off"/>
        </w:rPr>
        <w:t>力，这种压力变成了另一种规则，每当新的效果带来脱离原有秩序的危</w:t>
      </w:r>
      <w:r>
        <w:rPr>
          <w:rFonts w:ascii="宋体" w:hAnsi="宋体" w:cs="宋体" w:eastAsia="宋体"/>
          <w:sz w:val="46"/>
          <w:spacing w:val="0"/>
          <w:color w:val="000000"/>
          <w:b w:val="off"/>
          <w:i w:val="off"/>
        </w:rPr>
        <w:t>险时，这一规则就会进一步强化习俗的力量。每个细节都固定不变，</w:t>
      </w:r>
      <w:r>
        <w:rPr>
          <w:rFonts w:ascii="宋体" w:hAnsi="宋体" w:cs="宋体" w:eastAsia="宋体"/>
          <w:sz w:val="46"/>
          <w:spacing w:val="0"/>
          <w:color w:val="000000"/>
          <w:b w:val="off"/>
          <w:i w:val="off"/>
        </w:rPr>
        <w:t>如果它不是与生俱来或一见中意的事物，那么什么都不会出现。而对</w:t>
      </w:r>
      <w:r>
        <w:rPr>
          <w:rFonts w:ascii="宋体" w:hAnsi="宋体" w:cs="宋体" w:eastAsia="宋体"/>
          <w:sz w:val="46"/>
          <w:spacing w:val="0"/>
          <w:color w:val="000000"/>
          <w:b w:val="off"/>
          <w:i w:val="off"/>
        </w:rPr>
        <w:t>那些演艺明星来说，不管是生产还是再生产，他们都会以同样的热情自</w:t>
      </w:r>
      <w:r>
        <w:rPr>
          <w:rFonts w:ascii="宋体" w:hAnsi="宋体" w:cs="宋体" w:eastAsia="宋体"/>
          <w:sz w:val="46"/>
          <w:spacing w:val="0"/>
          <w:color w:val="000000"/>
          <w:b w:val="off"/>
          <w:i w:val="off"/>
        </w:rPr>
        <w:t>如流畅地使用这种语言，似乎在很久以前，这种语言就已经以沉默的方</w:t>
      </w:r>
      <w:r>
        <w:rPr>
          <w:rFonts w:ascii="宋体" w:hAnsi="宋体" w:cs="宋体" w:eastAsia="宋体"/>
          <w:sz w:val="46"/>
          <w:spacing w:val="0"/>
          <w:color w:val="000000"/>
          <w:b w:val="off"/>
          <w:i w:val="off"/>
        </w:rPr>
        <w:t>式存在着了。这就是在生产领域中的自然理想，它的影响越有力，就</w:t>
      </w:r>
      <w:r>
        <w:rPr>
          <w:rFonts w:ascii="宋体" w:hAnsi="宋体" w:cs="宋体" w:eastAsia="宋体"/>
          <w:sz w:val="46"/>
          <w:spacing w:val="0"/>
          <w:color w:val="000000"/>
          <w:b w:val="off"/>
          <w:i w:val="off"/>
        </w:rPr>
        <w:t>会形成越完美的技术，用来消除成品与日常生活之间的紧张关系。本</w:t>
      </w:r>
      <w:r>
        <w:rPr>
          <w:rFonts w:ascii="宋体" w:hAnsi="宋体" w:cs="宋体" w:eastAsia="宋体"/>
          <w:sz w:val="46"/>
          <w:spacing w:val="0"/>
          <w:color w:val="000000"/>
          <w:b w:val="off"/>
          <w:i w:val="off"/>
        </w:rPr>
        <w:t>质而言，这样一种例行化过程，既是一种悖论，又带有嘲讽的意味，在</w:t>
      </w:r>
      <w:r>
        <w:rPr>
          <w:rFonts w:ascii="宋体" w:hAnsi="宋体" w:cs="宋体" w:eastAsia="宋体"/>
          <w:sz w:val="46"/>
          <w:spacing w:val="0"/>
          <w:color w:val="000000"/>
          <w:b w:val="off"/>
          <w:i w:val="off"/>
        </w:rPr>
        <w:t>文化工业所产生的一切事物中，人们可以察觉到这种情况，然而它却总</w:t>
      </w:r>
      <w:r>
        <w:rPr>
          <w:rFonts w:ascii="宋体" w:hAnsi="宋体" w:cs="宋体" w:eastAsia="宋体"/>
          <w:sz w:val="46"/>
          <w:spacing w:val="0"/>
          <w:color w:val="000000"/>
          <w:b w:val="off"/>
          <w:i w:val="off"/>
        </w:rPr>
        <w:t>是占有优势地位。当一个爵士乐手在演奏一段严肃音乐，一段贝多芬</w:t>
      </w:r>
      <w:r>
        <w:rPr>
          <w:rFonts w:ascii="宋体" w:hAnsi="宋体" w:cs="宋体" w:eastAsia="宋体"/>
          <w:sz w:val="46"/>
          <w:spacing w:val="0"/>
          <w:color w:val="000000"/>
          <w:b w:val="off"/>
          <w:i w:val="off"/>
        </w:rPr>
        <w:t>最简单的小步舞曲的时候，他在不经意间就会切分原来的音乐，当别人</w:t>
      </w:r>
      <w:r>
        <w:rPr>
          <w:rFonts w:ascii="宋体" w:hAnsi="宋体" w:cs="宋体" w:eastAsia="宋体"/>
          <w:sz w:val="46"/>
          <w:spacing w:val="0"/>
          <w:color w:val="000000"/>
          <w:b w:val="off"/>
          <w:i w:val="off"/>
        </w:rPr>
        <w:t>要求他按照正常的节拍来分节演奏时，他就会露出不屑一顾的微笑。</w:t>
      </w:r>
      <w:r>
        <w:rPr>
          <w:rFonts w:ascii="宋体" w:hAnsi="宋体" w:cs="宋体" w:eastAsia="宋体"/>
          <w:sz w:val="46"/>
          <w:spacing w:val="0"/>
          <w:color w:val="000000"/>
          <w:b w:val="off"/>
          <w:i w:val="off"/>
        </w:rPr>
        <w:t>可以说，这是一种“自然”，它已经被某种特殊媒介所产生的持久的、</w:t>
      </w:r>
      <w:r>
        <w:rPr>
          <w:rFonts w:ascii="宋体" w:hAnsi="宋体" w:cs="宋体" w:eastAsia="宋体"/>
          <w:sz w:val="46"/>
          <w:spacing w:val="0"/>
          <w:color w:val="000000"/>
          <w:b w:val="off"/>
          <w:i w:val="off"/>
        </w:rPr>
        <w:t>过度的需要复杂化了，这种自然既构成了某种新的风格，同时也变成了</w:t>
      </w:r>
      <w:r>
        <w:rPr>
          <w:rFonts w:ascii="宋体" w:hAnsi="宋体" w:cs="宋体" w:eastAsia="宋体"/>
          <w:sz w:val="46"/>
          <w:spacing w:val="0"/>
          <w:color w:val="000000"/>
          <w:b w:val="off"/>
          <w:i w:val="off"/>
        </w:rPr>
        <w:t>一种“非文化体系，就此而言，如果说谈论野蛮的风格真的有什么意义</w:t>
      </w:r>
      <w:r>
        <w:rPr>
          <w:rFonts w:ascii="宋体" w:hAnsi="宋体" w:cs="宋体" w:eastAsia="宋体"/>
          <w:sz w:val="46"/>
          <w:spacing w:val="0"/>
          <w:color w:val="000000"/>
          <w:b w:val="off"/>
          <w:i w:val="off"/>
        </w:rPr>
        <w:t>的话，那么人们甚至可能会承认一种特定的‘风格统一体’了”[1]。</w:t>
      </w:r>
      <w:bookmarkEnd w:id="2270"/>
    </w:p>
    <w:p>
      <w:pPr>
        <w:pageBreakBefore w:val="off"/>
        <w:tabs/>
        <w:wordWrap w:val="off"/>
        <w:spacing w:before="0" w:after="0" w:line="920" w:lineRule="atLeast"/>
        <w:ind w:left="40" w:right="0" w:firstLine="940"/>
        <w:jc w:val="both"/>
        <w:textAlignment w:val="baseline"/>
        <w:rPr>
          <w:sz w:val="46"/>
        </w:rPr>
      </w:pPr>
      <w:bookmarkStart w:name="" w:id="2271"/>
      <w:r>
        <w:rPr>
          <w:rFonts w:ascii="宋体" w:hAnsi="宋体" w:cs="宋体" w:eastAsia="宋体"/>
          <w:sz w:val="46"/>
          <w:spacing w:val="0"/>
          <w:color w:val="000000"/>
          <w:b w:val="off"/>
          <w:i w:val="off"/>
        </w:rPr>
        <w:t>这种风格化形式的普遍约束，甚至超出了那些官方制裁和禁令的范</w:t>
      </w:r>
      <w:r>
        <w:rPr>
          <w:rFonts w:ascii="宋体" w:hAnsi="宋体" w:cs="宋体" w:eastAsia="宋体"/>
          <w:sz w:val="46"/>
          <w:spacing w:val="0"/>
          <w:color w:val="000000"/>
          <w:b w:val="off"/>
          <w:i w:val="off"/>
        </w:rPr>
        <w:t>围；今天，人们很容易接受不遵照32节拍或第9音域的规定而写成的</w:t>
      </w:r>
      <w:r>
        <w:rPr>
          <w:rFonts w:ascii="宋体" w:hAnsi="宋体" w:cs="宋体" w:eastAsia="宋体"/>
          <w:sz w:val="46"/>
          <w:spacing w:val="0"/>
          <w:color w:val="000000"/>
          <w:b w:val="off"/>
          <w:i w:val="off"/>
        </w:rPr>
        <w:t>流行歌曲，而不接受那些包含最缜密的旋律或和声细节、却没有独特风</w:t>
      </w:r>
      <w:r>
        <w:rPr>
          <w:rFonts w:ascii="宋体" w:hAnsi="宋体" w:cs="宋体" w:eastAsia="宋体"/>
          <w:sz w:val="46"/>
          <w:spacing w:val="0"/>
          <w:color w:val="000000"/>
          <w:b w:val="off"/>
          <w:i w:val="off"/>
        </w:rPr>
        <w:t>格的流行歌曲。无论何时，只要奥森·威尔斯(Orsen</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Welles)触犯了商</w:t>
      </w:r>
      <w:r>
        <w:rPr>
          <w:rFonts w:ascii="宋体" w:hAnsi="宋体" w:cs="宋体" w:eastAsia="宋体"/>
          <w:sz w:val="46"/>
          <w:spacing w:val="0"/>
          <w:color w:val="000000"/>
          <w:b w:val="off"/>
          <w:i w:val="off"/>
        </w:rPr>
        <w:t>业规则，他都会得到原谅，因为人们认为他偏离规范的做法，完全是可以</w:t>
      </w:r>
      <w:r>
        <w:rPr>
          <w:rFonts w:ascii="宋体" w:hAnsi="宋体" w:cs="宋体" w:eastAsia="宋体"/>
          <w:sz w:val="46"/>
          <w:spacing w:val="0"/>
          <w:color w:val="000000"/>
          <w:b w:val="off"/>
          <w:i w:val="off"/>
        </w:rPr>
        <w:t>预计到的事情，这种做法可以更有力地证明系统的有效性。明</w:t>
      </w:r>
      <w:r>
        <w:rPr>
          <w:rFonts w:ascii="宋体" w:hAnsi="宋体" w:cs="宋体" w:eastAsia="宋体"/>
          <w:sz w:val="46"/>
          <w:spacing w:val="0"/>
          <w:color w:val="000000"/>
          <w:b w:val="on"/>
          <w:i w:val="off"/>
        </w:rPr>
        <w:t xml:space="preserve">  </w:t>
      </w:r>
      <w:r>
        <w:rPr>
          <w:rFonts w:ascii="宋体" w:hAnsi="宋体" w:cs="宋体" w:eastAsia="宋体"/>
          <w:sz w:val="46"/>
          <w:spacing w:val="0"/>
          <w:color w:val="000000"/>
          <w:b w:val="off"/>
          <w:i w:val="off"/>
        </w:rPr>
        <w:t>星和</w:t>
      </w:r>
      <w:r>
        <w:rPr>
          <w:rFonts w:ascii="宋体" w:hAnsi="宋体" w:cs="宋体" w:eastAsia="宋体"/>
          <w:sz w:val="46"/>
          <w:spacing w:val="0"/>
          <w:color w:val="000000"/>
          <w:b w:val="off"/>
          <w:i w:val="off"/>
        </w:rPr>
        <w:t>导演必须很“自然”地生产出具有一定技术特点的风格，使人们能够适</w:t>
      </w:r>
      <w:r>
        <w:rPr>
          <w:rFonts w:ascii="宋体" w:hAnsi="宋体" w:cs="宋体" w:eastAsia="宋体"/>
          <w:sz w:val="46"/>
          <w:spacing w:val="0"/>
          <w:color w:val="000000"/>
          <w:b w:val="off"/>
          <w:i w:val="off"/>
        </w:rPr>
        <w:t>应它，同时，对这种风格的限制也发展到了非常细致的程度，先锋派在</w:t>
      </w:r>
      <w:r>
        <w:rPr>
          <w:rFonts w:ascii="宋体" w:hAnsi="宋体" w:cs="宋体" w:eastAsia="宋体"/>
          <w:sz w:val="46"/>
          <w:spacing w:val="0"/>
          <w:color w:val="000000"/>
          <w:b w:val="off"/>
          <w:i w:val="off"/>
        </w:rPr>
        <w:t>精心设计自己的作品用来对抗真理的时候，也不过如此。在文化工业</w:t>
      </w:r>
      <w:bookmarkEnd w:id="2271"/>
    </w:p>
    <w:p>
      <w:pPr>
        <w:pageBreakBefore w:val="off"/>
        <w:tabs/>
        <w:wordWrap w:val="off"/>
        <w:spacing w:before="0" w:after="0" w:line="460" w:lineRule="exact"/>
        <w:ind w:left="0" w:right="0"/>
        <w:jc w:val="both"/>
        <w:textAlignment w:val="baseline"/>
        <w:rPr>
          <w:sz w:val="41"/>
        </w:rPr>
      </w:pPr>
      <w:bookmarkStart w:name="" w:id="2272"/>
      <w:r>
        <w:rPr>
          <w:rFonts w:ascii="宋体" w:hAnsi="宋体" w:cs="宋体" w:eastAsia="宋体"/>
          <w:sz w:val="41"/>
          <w:spacing w:val="0"/>
          <w:color w:val="000000"/>
          <w:b w:val="off"/>
          <w:i w:val="off"/>
        </w:rPr>
        <w:t/>
      </w:r>
      <w:bookmarkEnd w:id="2272"/>
    </w:p>
    <w:p>
      <w:pPr>
        <w:pageBreakBefore w:val="off"/>
        <w:tabs/>
        <w:wordWrap w:val="off"/>
        <w:spacing w:before="0" w:after="0" w:line="560" w:lineRule="atLeast"/>
        <w:ind w:left="0" w:right="0"/>
        <w:jc w:val="center"/>
        <w:textAlignment w:val="baseline"/>
        <w:rPr>
          <w:sz w:val="41"/>
        </w:rPr>
      </w:pPr>
      <w:bookmarkStart w:name="" w:id="2273"/>
      <w:r>
        <w:rPr>
          <w:rFonts w:ascii="黑体" w:hAnsi="黑体" w:cs="黑体" w:eastAsia="黑体"/>
          <w:sz w:val="41"/>
          <w:spacing w:val="0"/>
          <w:color w:val="000000"/>
          <w:b w:val="off"/>
          <w:i w:val="off"/>
        </w:rPr>
        <w:t>115</w:t>
      </w:r>
      <w:bookmarkEnd w:id="2273"/>
    </w:p>
    <w:p>
      <w:r>
        <w:t/>
      </w:r>
    </w:p>
    <w:p>
      <w:pPr>
        <w:sectPr>
          <w:footerReference r:id="rId274"/>
          <w:headerReference r:id="rId275" w:type="default"/>
          <w:type w:val="nextPage"/>
          <w:pgSz w:w="20780" w:h="31680"/>
          <w:pgMar w:left="2620" w:top="2280" w:right="2620" w:bottom="2280" w:header="1980" w:footer="1980"/>
          <w:cols w:num="1"/>
        </w:sectPr>
      </w:pPr>
    </w:p>
    <w:p>
      <w:pPr>
        <w:pageBreakBefore w:val="off"/>
        <w:tabs/>
        <w:wordWrap w:val="off"/>
        <w:spacing w:before="0" w:after="0" w:line="640" w:lineRule="atLeast"/>
        <w:ind w:left="0" w:right="0"/>
        <w:jc w:val="center"/>
        <w:textAlignment w:val="baseline"/>
        <w:rPr>
          <w:sz w:val="48"/>
        </w:rPr>
      </w:pPr>
      <w:bookmarkStart w:name="" w:id="2274"/>
      <w:r>
        <w:rPr>
          <w:rFonts w:ascii="仿宋" w:hAnsi="仿宋" w:cs="仿宋" w:eastAsia="仿宋"/>
          <w:sz w:val="48"/>
          <w:spacing w:val="0"/>
          <w:color w:val="000000"/>
          <w:b w:val="off"/>
          <w:i w:val="off"/>
        </w:rPr>
        <w:t>启蒙辩证法</w:t>
      </w:r>
      <w:bookmarkEnd w:id="2274"/>
    </w:p>
    <w:p>
      <w:pPr>
        <w:pageBreakBefore w:val="off"/>
        <w:tabs/>
        <w:wordWrap w:val="off"/>
        <w:spacing w:before="0" w:after="0" w:line="520" w:lineRule="exact"/>
        <w:ind w:left="0" w:right="0"/>
        <w:jc w:val="center"/>
        <w:textAlignment w:val="baseline"/>
        <w:rPr>
          <w:sz w:val="48"/>
        </w:rPr>
      </w:pPr>
      <w:bookmarkStart w:name="" w:id="2275"/>
      <w:r>
        <w:rPr>
          <w:rFonts w:ascii="宋体" w:hAnsi="宋体" w:cs="宋体" w:eastAsia="宋体"/>
          <w:sz w:val="48"/>
          <w:spacing w:val="0"/>
          <w:color w:val="000000"/>
          <w:b w:val="off"/>
          <w:i w:val="off"/>
        </w:rPr>
        <w:t/>
      </w:r>
      <w:bookmarkEnd w:id="2275"/>
    </w:p>
    <w:p>
      <w:pPr>
        <w:pageBreakBefore w:val="off"/>
        <w:tabs/>
        <w:wordWrap w:val="off"/>
        <w:spacing w:before="0" w:after="0" w:line="840" w:lineRule="atLeast"/>
        <w:ind w:left="0" w:right="20"/>
        <w:jc w:val="both"/>
        <w:textAlignment w:val="baseline"/>
        <w:rPr>
          <w:sz w:val="49"/>
        </w:rPr>
      </w:pPr>
      <w:bookmarkStart w:name="" w:id="2276"/>
      <w:r>
        <w:rPr>
          <w:rFonts w:ascii="宋体" w:hAnsi="宋体" w:cs="宋体" w:eastAsia="宋体"/>
          <w:sz w:val="49"/>
          <w:spacing w:val="0"/>
          <w:color w:val="000000"/>
          <w:b w:val="off"/>
          <w:i w:val="off"/>
        </w:rPr>
        <w:t>的所有分支领域里，谁要具备了这种不可多得的能力，能够不断履行自</w:t>
      </w:r>
      <w:r>
        <w:rPr>
          <w:rFonts w:ascii="宋体" w:hAnsi="宋体" w:cs="宋体" w:eastAsia="宋体"/>
          <w:sz w:val="49"/>
          <w:spacing w:val="0"/>
          <w:color w:val="000000"/>
          <w:b w:val="off"/>
          <w:i w:val="off"/>
        </w:rPr>
        <w:t>然风格所要求的义务，那么这种能力就会变成一种效率的标准。不管</w:t>
      </w:r>
      <w:r>
        <w:rPr>
          <w:rFonts w:ascii="宋体" w:hAnsi="宋体" w:cs="宋体" w:eastAsia="宋体"/>
          <w:sz w:val="49"/>
          <w:spacing w:val="0"/>
          <w:color w:val="000000"/>
          <w:b w:val="off"/>
          <w:i w:val="off"/>
        </w:rPr>
        <w:t>他们说什么或怎么说，它必须像逻辑实证主义那样，用日常语言来衡</w:t>
      </w:r>
      <w:r>
        <w:rPr>
          <w:rFonts w:ascii="宋体" w:hAnsi="宋体" w:cs="宋体" w:eastAsia="宋体"/>
          <w:sz w:val="49"/>
          <w:spacing w:val="0"/>
          <w:color w:val="000000"/>
          <w:b w:val="off"/>
          <w:i w:val="off"/>
        </w:rPr>
        <w:t>量。制片人是专家。风格需要它能够吸收和消费的惊人的生产力。</w:t>
      </w:r>
      <w:r>
        <w:rPr>
          <w:rFonts w:ascii="宋体" w:hAnsi="宋体" w:cs="宋体" w:eastAsia="宋体"/>
          <w:sz w:val="49"/>
          <w:spacing w:val="0"/>
          <w:color w:val="000000"/>
          <w:b w:val="off"/>
          <w:i w:val="off"/>
        </w:rPr>
        <w:t>它会像恶魔一般，僭越人们以往从文化习俗的角度出发对真实风格与伪</w:t>
      </w:r>
      <w:r>
        <w:rPr>
          <w:rFonts w:ascii="宋体" w:hAnsi="宋体" w:cs="宋体" w:eastAsia="宋体"/>
          <w:sz w:val="49"/>
          <w:spacing w:val="0"/>
          <w:color w:val="000000"/>
          <w:b w:val="off"/>
          <w:i w:val="off"/>
        </w:rPr>
        <w:t>造风格之间的区分。一种风格之所以被称为是伪造的，是因为它没有</w:t>
      </w:r>
      <w:r>
        <w:rPr>
          <w:rFonts w:ascii="宋体" w:hAnsi="宋体" w:cs="宋体" w:eastAsia="宋体"/>
          <w:sz w:val="49"/>
          <w:spacing w:val="0"/>
          <w:color w:val="000000"/>
          <w:b w:val="off"/>
          <w:i w:val="off"/>
        </w:rPr>
        <w:t>依据形式的那种无法驾御的冲动而被强行制造出来。然而，文化工业</w:t>
      </w:r>
      <w:r>
        <w:rPr>
          <w:rFonts w:ascii="宋体" w:hAnsi="宋体" w:cs="宋体" w:eastAsia="宋体"/>
          <w:sz w:val="49"/>
          <w:spacing w:val="0"/>
          <w:color w:val="000000"/>
          <w:b w:val="off"/>
          <w:i w:val="off"/>
        </w:rPr>
        <w:t>的所有要素，却都是在同样的机制下，在贴着同样标签的行话中生产出</w:t>
      </w:r>
      <w:r>
        <w:rPr>
          <w:rFonts w:ascii="宋体" w:hAnsi="宋体" w:cs="宋体" w:eastAsia="宋体"/>
          <w:sz w:val="49"/>
          <w:spacing w:val="0"/>
          <w:color w:val="000000"/>
          <w:b w:val="off"/>
          <w:i w:val="off"/>
        </w:rPr>
        <w:t>来的。艺术专家，以及主办人和审查官之间有关那些完全超出可信性</w:t>
      </w:r>
      <w:r>
        <w:rPr>
          <w:rFonts w:ascii="宋体" w:hAnsi="宋体" w:cs="宋体" w:eastAsia="宋体"/>
          <w:sz w:val="49"/>
          <w:spacing w:val="0"/>
          <w:color w:val="000000"/>
          <w:b w:val="off"/>
          <w:i w:val="off"/>
        </w:rPr>
        <w:t>范围的谎言的争吵，已经证明今天不再有审美的内在张力了，剩下的只</w:t>
      </w:r>
      <w:r>
        <w:rPr>
          <w:rFonts w:ascii="宋体" w:hAnsi="宋体" w:cs="宋体" w:eastAsia="宋体"/>
          <w:sz w:val="49"/>
          <w:spacing w:val="0"/>
          <w:color w:val="000000"/>
          <w:b w:val="off"/>
          <w:i w:val="off"/>
        </w:rPr>
        <w:t>有各种杂乱无章的兴趣。有时候，专家们也许可以在最后残存下来的</w:t>
      </w:r>
      <w:r>
        <w:rPr>
          <w:rFonts w:ascii="宋体" w:hAnsi="宋体" w:cs="宋体" w:eastAsia="宋体"/>
          <w:sz w:val="49"/>
          <w:spacing w:val="0"/>
          <w:color w:val="000000"/>
          <w:b w:val="off"/>
          <w:i w:val="off"/>
        </w:rPr>
        <w:t>客观独立性中找到自己的避风港，但他们的声誉已经与教会的商业政治</w:t>
      </w:r>
      <w:r>
        <w:rPr>
          <w:rFonts w:ascii="宋体" w:hAnsi="宋体" w:cs="宋体" w:eastAsia="宋体"/>
          <w:sz w:val="49"/>
          <w:spacing w:val="0"/>
          <w:color w:val="000000"/>
          <w:b w:val="off"/>
          <w:i w:val="off"/>
        </w:rPr>
        <w:t>或制造文化商品的企业发生了冲突。不过，从根本上说，当有关当局</w:t>
      </w:r>
      <w:r>
        <w:rPr>
          <w:rFonts w:ascii="宋体" w:hAnsi="宋体" w:cs="宋体" w:eastAsia="宋体"/>
          <w:sz w:val="49"/>
          <w:spacing w:val="0"/>
          <w:color w:val="000000"/>
          <w:b w:val="off"/>
          <w:i w:val="off"/>
        </w:rPr>
        <w:t>开始讨论这些问题的时候，事物本身已经被对象化了，已经成为了切实</w:t>
      </w:r>
      <w:r>
        <w:rPr>
          <w:rFonts w:ascii="宋体" w:hAnsi="宋体" w:cs="宋体" w:eastAsia="宋体"/>
          <w:sz w:val="49"/>
          <w:spacing w:val="0"/>
          <w:color w:val="000000"/>
          <w:b w:val="off"/>
          <w:i w:val="off"/>
        </w:rPr>
        <w:t>可行的力量。甚至在查诺克(Zanuck)接受圣伯纳得特(Saint</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Bernadette)以</w:t>
      </w:r>
      <w:r>
        <w:rPr>
          <w:rFonts w:ascii="宋体" w:hAnsi="宋体" w:cs="宋体" w:eastAsia="宋体"/>
          <w:sz w:val="49"/>
          <w:spacing w:val="0"/>
          <w:color w:val="000000"/>
          <w:b w:val="off"/>
          <w:i w:val="off"/>
        </w:rPr>
        <w:t>前，圣伯纳得特就已经被后来的圣徒传记作者当成是所有利益集团的传</w:t>
      </w:r>
      <w:r>
        <w:rPr>
          <w:rFonts w:ascii="宋体" w:hAnsi="宋体" w:cs="宋体" w:eastAsia="宋体"/>
          <w:sz w:val="49"/>
          <w:spacing w:val="0"/>
          <w:color w:val="000000"/>
          <w:b w:val="off"/>
          <w:i w:val="off"/>
        </w:rPr>
        <w:t>声筒了。这就是后来被称之为性格情感的东西。因此，所谓文化工业</w:t>
      </w:r>
      <w:r>
        <w:rPr>
          <w:rFonts w:ascii="宋体" w:hAnsi="宋体" w:cs="宋体" w:eastAsia="宋体"/>
          <w:sz w:val="49"/>
          <w:spacing w:val="0"/>
          <w:color w:val="000000"/>
          <w:b w:val="off"/>
          <w:i w:val="off"/>
        </w:rPr>
        <w:t>的风格已经不再需要通过抑制无法驾御的物质冲动来检验自身了，它本</w:t>
      </w:r>
      <w:r>
        <w:rPr>
          <w:rFonts w:ascii="宋体" w:hAnsi="宋体" w:cs="宋体" w:eastAsia="宋体"/>
          <w:sz w:val="49"/>
          <w:spacing w:val="0"/>
          <w:color w:val="000000"/>
          <w:b w:val="off"/>
          <w:i w:val="off"/>
        </w:rPr>
        <w:t>身就是对风格的否定。普遍与特殊之间的调和，规范与特定的需求之</w:t>
      </w:r>
      <w:r>
        <w:rPr>
          <w:rFonts w:ascii="宋体" w:hAnsi="宋体" w:cs="宋体" w:eastAsia="宋体"/>
          <w:sz w:val="49"/>
          <w:spacing w:val="0"/>
          <w:color w:val="000000"/>
          <w:b w:val="off"/>
          <w:i w:val="off"/>
        </w:rPr>
        <w:t>间的调和以及惟独能够为风格提供本质的、有意义的内容的成就，都是</w:t>
      </w:r>
      <w:r>
        <w:rPr>
          <w:rFonts w:ascii="宋体" w:hAnsi="宋体" w:cs="宋体" w:eastAsia="宋体"/>
          <w:sz w:val="49"/>
          <w:spacing w:val="0"/>
          <w:color w:val="000000"/>
          <w:b w:val="off"/>
          <w:i w:val="off"/>
        </w:rPr>
        <w:t>无效的，因为它们连所有对立两极之间最微弱的紧张状态都消除掉了：</w:t>
      </w:r>
      <w:r>
        <w:rPr>
          <w:rFonts w:ascii="宋体" w:hAnsi="宋体" w:cs="宋体" w:eastAsia="宋体"/>
          <w:sz w:val="49"/>
          <w:spacing w:val="0"/>
          <w:color w:val="000000"/>
          <w:b w:val="off"/>
          <w:i w:val="off"/>
        </w:rPr>
        <w:t>这些相互协调的极端状态软弱无力地统一了起来，普遍替代了特殊，或</w:t>
      </w:r>
      <w:r>
        <w:rPr>
          <w:rFonts w:ascii="宋体" w:hAnsi="宋体" w:cs="宋体" w:eastAsia="宋体"/>
          <w:sz w:val="49"/>
          <w:spacing w:val="0"/>
          <w:color w:val="000000"/>
          <w:b w:val="off"/>
          <w:i w:val="off"/>
        </w:rPr>
        <w:t>者相反。</w:t>
      </w:r>
      <w:bookmarkEnd w:id="2276"/>
    </w:p>
    <w:p>
      <w:pPr>
        <w:pageBreakBefore w:val="off"/>
        <w:tabs/>
        <w:wordWrap w:val="off"/>
        <w:spacing w:before="0" w:after="0" w:line="840" w:lineRule="atLeast"/>
        <w:ind w:left="80" w:right="0" w:firstLine="980"/>
        <w:jc w:val="both"/>
        <w:textAlignment w:val="baseline"/>
        <w:rPr>
          <w:sz w:val="49"/>
        </w:rPr>
      </w:pPr>
      <w:bookmarkStart w:name="" w:id="2277"/>
      <w:r>
        <w:rPr>
          <w:rFonts w:ascii="宋体" w:hAnsi="宋体" w:cs="宋体" w:eastAsia="宋体"/>
          <w:sz w:val="49"/>
          <w:spacing w:val="0"/>
          <w:color w:val="000000"/>
          <w:b w:val="off"/>
          <w:i w:val="off"/>
        </w:rPr>
        <w:t>尽管如此，这种漫画式的风格还没有超出过去真实风格的范围。</w:t>
      </w:r>
      <w:r>
        <w:rPr>
          <w:rFonts w:ascii="宋体" w:hAnsi="宋体" w:cs="宋体" w:eastAsia="宋体"/>
          <w:sz w:val="49"/>
          <w:spacing w:val="0"/>
          <w:color w:val="000000"/>
          <w:b w:val="off"/>
          <w:i w:val="off"/>
        </w:rPr>
        <w:t>在文化工业中，真实风格的观念似乎变成了支配的审美等价物。人们</w:t>
      </w:r>
      <w:r>
        <w:rPr>
          <w:rFonts w:ascii="宋体" w:hAnsi="宋体" w:cs="宋体" w:eastAsia="宋体"/>
          <w:sz w:val="49"/>
          <w:spacing w:val="0"/>
          <w:color w:val="000000"/>
          <w:b w:val="off"/>
          <w:i w:val="off"/>
        </w:rPr>
        <w:t>经常把风格看成是审美的规定性，看成是对似水年华的浪漫梦想。风</w:t>
      </w:r>
      <w:r>
        <w:rPr>
          <w:rFonts w:ascii="宋体" w:hAnsi="宋体" w:cs="宋体" w:eastAsia="宋体"/>
          <w:sz w:val="49"/>
          <w:spacing w:val="0"/>
          <w:color w:val="000000"/>
          <w:b w:val="off"/>
          <w:i w:val="off"/>
        </w:rPr>
        <w:t>格的统一性不仅仅是基督教中世纪的统一性，而且还是文艺复兴时期的</w:t>
      </w:r>
      <w:r>
        <w:rPr>
          <w:rFonts w:ascii="宋体" w:hAnsi="宋体" w:cs="宋体" w:eastAsia="宋体"/>
          <w:sz w:val="49"/>
          <w:spacing w:val="0"/>
          <w:color w:val="000000"/>
          <w:b w:val="off"/>
          <w:i w:val="off"/>
        </w:rPr>
        <w:t>统一性，在每一种情形里，它都表达了社会权力的不同结构，而不是那</w:t>
      </w:r>
      <w:bookmarkEnd w:id="2277"/>
    </w:p>
    <w:p>
      <w:pPr>
        <w:pageBreakBefore w:val="off"/>
        <w:tabs/>
        <w:wordWrap w:val="off"/>
        <w:spacing w:before="0" w:after="0" w:line="460" w:lineRule="exact"/>
        <w:ind w:left="0" w:right="0"/>
        <w:jc w:val="both"/>
        <w:textAlignment w:val="baseline"/>
        <w:rPr>
          <w:sz w:val="41"/>
        </w:rPr>
      </w:pPr>
      <w:bookmarkStart w:name="" w:id="2278"/>
      <w:r>
        <w:rPr>
          <w:rFonts w:ascii="宋体" w:hAnsi="宋体" w:cs="宋体" w:eastAsia="宋体"/>
          <w:sz w:val="41"/>
          <w:spacing w:val="0"/>
          <w:color w:val="000000"/>
          <w:b w:val="off"/>
          <w:i w:val="off"/>
        </w:rPr>
        <w:t/>
      </w:r>
      <w:bookmarkEnd w:id="2278"/>
    </w:p>
    <w:p>
      <w:pPr>
        <w:pageBreakBefore w:val="off"/>
        <w:tabs/>
        <w:wordWrap w:val="off"/>
        <w:spacing w:before="0" w:after="0" w:line="560" w:lineRule="atLeast"/>
        <w:ind w:left="0" w:right="0"/>
        <w:jc w:val="center"/>
        <w:textAlignment w:val="baseline"/>
        <w:rPr>
          <w:sz w:val="41"/>
        </w:rPr>
      </w:pPr>
      <w:bookmarkStart w:name="" w:id="2279"/>
      <w:r>
        <w:rPr>
          <w:rFonts w:ascii="宋体" w:hAnsi="宋体" w:cs="宋体" w:eastAsia="宋体"/>
          <w:sz w:val="41"/>
          <w:spacing w:val="0"/>
          <w:color w:val="000000"/>
          <w:b w:val="off"/>
          <w:i w:val="off"/>
        </w:rPr>
        <w:t>116</w:t>
      </w:r>
      <w:bookmarkEnd w:id="2279"/>
    </w:p>
    <w:p>
      <w:r>
        <w:t/>
      </w:r>
    </w:p>
    <w:p>
      <w:pPr>
        <w:sectPr>
          <w:footerReference r:id="rId276"/>
          <w:headerReference r:id="rId277" w:type="default"/>
          <w:type w:val="nextPage"/>
          <w:pgSz w:w="20780" w:h="31680"/>
          <w:pgMar w:left="2640" w:top="2260" w:right="2640" w:bottom="2260" w:header="1960" w:footer="1960"/>
          <w:cols w:num="1"/>
        </w:sectPr>
      </w:pPr>
    </w:p>
    <w:p>
      <w:pPr>
        <w:pageBreakBefore w:val="off"/>
        <w:tabs/>
        <w:wordWrap w:val="off"/>
        <w:spacing w:before="0" w:after="0" w:line="520" w:lineRule="atLeast"/>
        <w:ind w:left="0" w:right="0"/>
        <w:jc w:val="center"/>
        <w:textAlignment w:val="baseline"/>
        <w:rPr>
          <w:sz w:val="38"/>
        </w:rPr>
      </w:pPr>
      <w:bookmarkStart w:name="" w:id="2280"/>
      <w:r>
        <w:rPr>
          <w:rFonts w:ascii="宋体" w:hAnsi="宋体" w:cs="宋体" w:eastAsia="宋体"/>
          <w:sz w:val="38"/>
          <w:spacing w:val="0"/>
          <w:color w:val="000000"/>
          <w:b w:val="off"/>
          <w:i w:val="off"/>
        </w:rPr>
        <w:t>文化工业：作为大众欺骗的启蒙</w:t>
      </w:r>
      <w:bookmarkEnd w:id="2280"/>
    </w:p>
    <w:p>
      <w:pPr>
        <w:pageBreakBefore w:val="off"/>
        <w:tabs/>
        <w:wordWrap w:val="off"/>
        <w:spacing w:before="0" w:after="0" w:line="440" w:lineRule="exact"/>
        <w:ind w:left="0" w:right="0"/>
        <w:jc w:val="center"/>
        <w:textAlignment w:val="baseline"/>
        <w:rPr>
          <w:sz w:val="38"/>
        </w:rPr>
      </w:pPr>
      <w:bookmarkStart w:name="" w:id="2281"/>
      <w:r>
        <w:rPr>
          <w:rFonts w:ascii="宋体" w:hAnsi="宋体" w:cs="宋体" w:eastAsia="宋体"/>
          <w:sz w:val="38"/>
          <w:spacing w:val="0"/>
          <w:color w:val="000000"/>
          <w:b w:val="off"/>
          <w:i w:val="off"/>
        </w:rPr>
        <w:t/>
      </w:r>
      <w:bookmarkEnd w:id="2281"/>
    </w:p>
    <w:p>
      <w:pPr>
        <w:pageBreakBefore w:val="off"/>
        <w:tabs/>
        <w:wordWrap w:val="off"/>
        <w:spacing w:before="0" w:after="0" w:line="880" w:lineRule="atLeast"/>
        <w:ind w:left="0" w:right="0"/>
        <w:jc w:val="both"/>
        <w:textAlignment w:val="baseline"/>
        <w:rPr>
          <w:sz w:val="49"/>
        </w:rPr>
      </w:pPr>
      <w:bookmarkStart w:name="" w:id="2282"/>
      <w:r>
        <w:rPr>
          <w:rFonts w:ascii="宋体" w:hAnsi="宋体" w:cs="宋体" w:eastAsia="宋体"/>
          <w:sz w:val="49"/>
          <w:spacing w:val="0"/>
          <w:color w:val="000000"/>
          <w:b w:val="off"/>
          <w:i w:val="off"/>
        </w:rPr>
        <w:t>些受到普遍性遮蔽的被压迫者的模糊经验。伟大的艺术家从来就不可</w:t>
      </w:r>
      <w:r>
        <w:rPr>
          <w:rFonts w:ascii="宋体" w:hAnsi="宋体" w:cs="宋体" w:eastAsia="宋体"/>
          <w:sz w:val="49"/>
          <w:spacing w:val="0"/>
          <w:color w:val="000000"/>
          <w:b w:val="off"/>
          <w:i w:val="off"/>
        </w:rPr>
        <w:t>能把这种风格完美无瑕地展现出来，而是把风格作为一种能够让自己变</w:t>
      </w:r>
      <w:r>
        <w:rPr>
          <w:rFonts w:ascii="宋体" w:hAnsi="宋体" w:cs="宋体" w:eastAsia="宋体"/>
          <w:sz w:val="49"/>
          <w:spacing w:val="0"/>
          <w:color w:val="000000"/>
          <w:b w:val="off"/>
          <w:i w:val="off"/>
        </w:rPr>
        <w:t>得更加坚强的力量，作为一种否定性的真理，用来反对那些用极其混乱</w:t>
      </w:r>
      <w:r>
        <w:rPr>
          <w:rFonts w:ascii="宋体" w:hAnsi="宋体" w:cs="宋体" w:eastAsia="宋体"/>
          <w:sz w:val="49"/>
          <w:spacing w:val="0"/>
          <w:color w:val="000000"/>
          <w:b w:val="off"/>
          <w:i w:val="off"/>
        </w:rPr>
        <w:t>的方式来表现痛苦的做法。因此，他们的作品风格所表达的是那些生</w:t>
      </w:r>
      <w:r>
        <w:rPr>
          <w:rFonts w:ascii="宋体" w:hAnsi="宋体" w:cs="宋体" w:eastAsia="宋体"/>
          <w:sz w:val="49"/>
          <w:spacing w:val="0"/>
          <w:color w:val="000000"/>
          <w:b w:val="off"/>
          <w:i w:val="off"/>
        </w:rPr>
        <w:t>活中还没有被考虑到就已经流逝了的力量。莫扎特的音乐，就是这种</w:t>
      </w:r>
      <w:r>
        <w:rPr>
          <w:rFonts w:ascii="宋体" w:hAnsi="宋体" w:cs="宋体" w:eastAsia="宋体"/>
          <w:sz w:val="49"/>
          <w:spacing w:val="0"/>
          <w:color w:val="000000"/>
          <w:b w:val="off"/>
          <w:i w:val="off"/>
        </w:rPr>
        <w:t>被称之为古典艺术的艺术形式，它所表现出来的客观倾向，与它所体现</w:t>
      </w:r>
      <w:r>
        <w:rPr>
          <w:rFonts w:ascii="宋体" w:hAnsi="宋体" w:cs="宋体" w:eastAsia="宋体"/>
          <w:sz w:val="49"/>
          <w:spacing w:val="0"/>
          <w:color w:val="000000"/>
          <w:b w:val="off"/>
          <w:i w:val="off"/>
        </w:rPr>
        <w:t>的风格是不同的。到了后来，像勋伯格和毕加索这样的艺术家，则根</w:t>
      </w:r>
      <w:r>
        <w:rPr>
          <w:rFonts w:ascii="宋体" w:hAnsi="宋体" w:cs="宋体" w:eastAsia="宋体"/>
          <w:sz w:val="49"/>
          <w:spacing w:val="0"/>
          <w:color w:val="000000"/>
          <w:b w:val="off"/>
          <w:i w:val="off"/>
        </w:rPr>
        <w:t>本不相信所谓的风格，更重要的是，他们甚至认为风格是隶属于事物的</w:t>
      </w:r>
      <w:r>
        <w:rPr>
          <w:rFonts w:ascii="宋体" w:hAnsi="宋体" w:cs="宋体" w:eastAsia="宋体"/>
          <w:sz w:val="49"/>
          <w:spacing w:val="0"/>
          <w:color w:val="000000"/>
          <w:b w:val="off"/>
          <w:i w:val="off"/>
        </w:rPr>
        <w:t>逻辑的。达达主义和表现主义都把风格的不真实性，看作是今天在歌</w:t>
      </w:r>
      <w:r>
        <w:rPr>
          <w:rFonts w:ascii="宋体" w:hAnsi="宋体" w:cs="宋体" w:eastAsia="宋体"/>
          <w:sz w:val="49"/>
          <w:spacing w:val="0"/>
          <w:color w:val="000000"/>
          <w:b w:val="off"/>
          <w:i w:val="off"/>
        </w:rPr>
        <w:t>手们低缓杂乱的吟唱中，在电影明星精心设计出来的光彩形象中，以及</w:t>
      </w:r>
      <w:r>
        <w:rPr>
          <w:rFonts w:ascii="宋体" w:hAnsi="宋体" w:cs="宋体" w:eastAsia="宋体"/>
          <w:sz w:val="49"/>
          <w:spacing w:val="0"/>
          <w:color w:val="000000"/>
          <w:b w:val="off"/>
          <w:i w:val="off"/>
        </w:rPr>
        <w:t>在以农民的简陋棚屋为主题的专业摄影中所取得的胜利。风格是所有</w:t>
      </w:r>
      <w:r>
        <w:rPr>
          <w:rFonts w:ascii="宋体" w:hAnsi="宋体" w:cs="宋体" w:eastAsia="宋体"/>
          <w:sz w:val="49"/>
          <w:spacing w:val="0"/>
          <w:color w:val="000000"/>
          <w:b w:val="off"/>
          <w:i w:val="off"/>
        </w:rPr>
        <w:t>艺术作品的保证。我们只有通过风格，才能将所有表达划归到具有普</w:t>
      </w:r>
      <w:r>
        <w:rPr>
          <w:rFonts w:ascii="宋体" w:hAnsi="宋体" w:cs="宋体" w:eastAsia="宋体"/>
          <w:sz w:val="49"/>
          <w:spacing w:val="0"/>
          <w:color w:val="000000"/>
          <w:b w:val="off"/>
          <w:i w:val="off"/>
        </w:rPr>
        <w:t>遍性的支配形式之中，划归到音乐、绘画或语词的语言之中，才会有希</w:t>
      </w:r>
      <w:r>
        <w:rPr>
          <w:rFonts w:ascii="宋体" w:hAnsi="宋体" w:cs="宋体" w:eastAsia="宋体"/>
          <w:sz w:val="49"/>
          <w:spacing w:val="0"/>
          <w:color w:val="000000"/>
          <w:b w:val="off"/>
          <w:i w:val="off"/>
        </w:rPr>
        <w:t>望将其与真实普遍性的观念调和起来。要想获得这样的保证，艺术作</w:t>
      </w:r>
      <w:r>
        <w:rPr>
          <w:rFonts w:ascii="宋体" w:hAnsi="宋体" w:cs="宋体" w:eastAsia="宋体"/>
          <w:sz w:val="49"/>
          <w:spacing w:val="0"/>
          <w:color w:val="000000"/>
          <w:b w:val="off"/>
          <w:i w:val="off"/>
        </w:rPr>
        <w:t>品就应该通过为传统的社会形式提供一种新形态，而这一切是很必要</w:t>
      </w:r>
      <w:r>
        <w:rPr>
          <w:rFonts w:ascii="宋体" w:hAnsi="宋体" w:cs="宋体" w:eastAsia="宋体"/>
          <w:sz w:val="49"/>
          <w:spacing w:val="0"/>
          <w:color w:val="000000"/>
          <w:b w:val="off"/>
          <w:i w:val="off"/>
        </w:rPr>
        <w:t>的，就像它很有必要把自己伪装起来一样。我们不仅要无条件地对真</w:t>
      </w:r>
      <w:r>
        <w:rPr>
          <w:rFonts w:ascii="宋体" w:hAnsi="宋体" w:cs="宋体" w:eastAsia="宋体"/>
          <w:sz w:val="49"/>
          <w:spacing w:val="0"/>
          <w:color w:val="000000"/>
          <w:b w:val="off"/>
          <w:i w:val="off"/>
        </w:rPr>
        <w:t>实的生活形式作出假定，而且要使这些形式派生出来的审美得到实现。</w:t>
      </w:r>
      <w:r>
        <w:rPr>
          <w:rFonts w:ascii="宋体" w:hAnsi="宋体" w:cs="宋体" w:eastAsia="宋体"/>
          <w:sz w:val="49"/>
          <w:spacing w:val="0"/>
          <w:color w:val="000000"/>
          <w:b w:val="off"/>
          <w:i w:val="off"/>
        </w:rPr>
        <w:t>从这个意义上说，艺术的要求也同样是意识形态的要求。然而，只有</w:t>
      </w:r>
      <w:r>
        <w:rPr>
          <w:rFonts w:ascii="宋体" w:hAnsi="宋体" w:cs="宋体" w:eastAsia="宋体"/>
          <w:sz w:val="49"/>
          <w:spacing w:val="0"/>
          <w:color w:val="000000"/>
          <w:b w:val="off"/>
          <w:i w:val="off"/>
        </w:rPr>
        <w:t>在与把风格作为历史记载这种传统的对峙中，艺术才能够表现苦难。</w:t>
      </w:r>
      <w:r>
        <w:rPr>
          <w:rFonts w:ascii="宋体" w:hAnsi="宋体" w:cs="宋体" w:eastAsia="宋体"/>
          <w:sz w:val="49"/>
          <w:spacing w:val="0"/>
          <w:color w:val="000000"/>
          <w:b w:val="off"/>
          <w:i w:val="off"/>
        </w:rPr>
        <w:t>这种能够使艺术作品超越现实的因素，并不是从风格那里形成的；同时</w:t>
      </w:r>
      <w:r>
        <w:rPr>
          <w:rFonts w:ascii="宋体" w:hAnsi="宋体" w:cs="宋体" w:eastAsia="宋体"/>
          <w:sz w:val="49"/>
          <w:spacing w:val="0"/>
          <w:color w:val="000000"/>
          <w:b w:val="off"/>
          <w:i w:val="off"/>
        </w:rPr>
        <w:t>也不是一种已经实现的和谐，不是形式和内容、内在与外在、个人与社</w:t>
      </w:r>
      <w:r>
        <w:rPr>
          <w:rFonts w:ascii="宋体" w:hAnsi="宋体" w:cs="宋体" w:eastAsia="宋体"/>
          <w:sz w:val="49"/>
          <w:spacing w:val="0"/>
          <w:color w:val="000000"/>
          <w:b w:val="off"/>
          <w:i w:val="off"/>
        </w:rPr>
        <w:t>会之间所形成的值得怀疑的一致性；只有在不一致的情况下，我们才有</w:t>
      </w:r>
      <w:r>
        <w:rPr>
          <w:rFonts w:ascii="宋体" w:hAnsi="宋体" w:cs="宋体" w:eastAsia="宋体"/>
          <w:sz w:val="49"/>
          <w:spacing w:val="0"/>
          <w:color w:val="000000"/>
          <w:b w:val="off"/>
          <w:i w:val="off"/>
        </w:rPr>
        <w:t>可能发现这些特征：对一致性的迫切寻求必然会导致失败。为了避免</w:t>
      </w:r>
      <w:r>
        <w:rPr>
          <w:rFonts w:ascii="宋体" w:hAnsi="宋体" w:cs="宋体" w:eastAsia="宋体"/>
          <w:sz w:val="49"/>
          <w:spacing w:val="0"/>
          <w:color w:val="000000"/>
          <w:b w:val="off"/>
          <w:i w:val="off"/>
        </w:rPr>
        <w:t>出现这种失败，所有伟大的艺术作品都会在风格上实现一种自我否定，</w:t>
      </w:r>
      <w:r>
        <w:rPr>
          <w:rFonts w:ascii="宋体" w:hAnsi="宋体" w:cs="宋体" w:eastAsia="宋体"/>
          <w:sz w:val="49"/>
          <w:spacing w:val="0"/>
          <w:color w:val="000000"/>
          <w:b w:val="off"/>
          <w:i w:val="off"/>
        </w:rPr>
        <w:t>而拙劣的作品则常常要依赖于与其他作品的相似性，依赖于一种具有替</w:t>
      </w:r>
      <w:r>
        <w:rPr>
          <w:rFonts w:ascii="宋体" w:hAnsi="宋体" w:cs="宋体" w:eastAsia="宋体"/>
          <w:sz w:val="49"/>
          <w:spacing w:val="0"/>
          <w:color w:val="000000"/>
          <w:b w:val="off"/>
          <w:i w:val="off"/>
        </w:rPr>
        <w:t>代性特征的一致性。</w:t>
      </w:r>
      <w:bookmarkEnd w:id="2282"/>
    </w:p>
    <w:p>
      <w:pPr>
        <w:pageBreakBefore w:val="off"/>
        <w:tabs/>
        <w:wordWrap w:val="off"/>
        <w:spacing w:before="0" w:after="0" w:line="880" w:lineRule="atLeast"/>
        <w:ind w:left="120" w:right="0" w:firstLine="940"/>
        <w:jc w:val="both"/>
        <w:textAlignment w:val="baseline"/>
        <w:rPr>
          <w:sz w:val="49"/>
        </w:rPr>
      </w:pPr>
      <w:bookmarkStart w:name="" w:id="2283"/>
      <w:r>
        <w:rPr>
          <w:rFonts w:ascii="宋体" w:hAnsi="宋体" w:cs="宋体" w:eastAsia="宋体"/>
          <w:sz w:val="49"/>
          <w:spacing w:val="0"/>
          <w:color w:val="000000"/>
          <w:b w:val="off"/>
          <w:i w:val="off"/>
        </w:rPr>
        <w:t>在文化工业中，这种模仿最终变成了绝对的模仿。一切业已消</w:t>
      </w:r>
      <w:r>
        <w:rPr>
          <w:rFonts w:ascii="宋体" w:hAnsi="宋体" w:cs="宋体" w:eastAsia="宋体"/>
          <w:sz w:val="49"/>
          <w:spacing w:val="0"/>
          <w:color w:val="000000"/>
          <w:b w:val="off"/>
          <w:i w:val="off"/>
        </w:rPr>
        <w:t>失，仅仅剩下了风格，于是，文化工业戳穿了风格的秘密：即对社会等</w:t>
      </w:r>
      <w:bookmarkEnd w:id="2283"/>
    </w:p>
    <w:p>
      <w:pPr>
        <w:pageBreakBefore w:val="off"/>
        <w:tabs/>
        <w:wordWrap w:val="off"/>
        <w:spacing w:before="0" w:after="0" w:line="480" w:lineRule="exact"/>
        <w:ind w:left="0" w:right="0"/>
        <w:jc w:val="both"/>
        <w:textAlignment w:val="baseline"/>
        <w:rPr>
          <w:sz w:val="41"/>
        </w:rPr>
      </w:pPr>
      <w:bookmarkStart w:name="" w:id="2284"/>
      <w:r>
        <w:rPr>
          <w:rFonts w:ascii="宋体" w:hAnsi="宋体" w:cs="宋体" w:eastAsia="宋体"/>
          <w:sz w:val="41"/>
          <w:spacing w:val="0"/>
          <w:color w:val="000000"/>
          <w:b w:val="off"/>
          <w:i w:val="off"/>
        </w:rPr>
        <w:t/>
      </w:r>
      <w:bookmarkEnd w:id="2284"/>
    </w:p>
    <w:p>
      <w:pPr>
        <w:pageBreakBefore w:val="off"/>
        <w:tabs/>
        <w:wordWrap w:val="off"/>
        <w:spacing w:before="0" w:after="0" w:line="560" w:lineRule="atLeast"/>
        <w:ind w:left="0" w:right="0"/>
        <w:jc w:val="center"/>
        <w:textAlignment w:val="baseline"/>
        <w:rPr>
          <w:sz w:val="41"/>
        </w:rPr>
      </w:pPr>
      <w:bookmarkStart w:name="" w:id="2285"/>
      <w:r>
        <w:rPr>
          <w:rFonts w:ascii="宋体" w:hAnsi="宋体" w:cs="宋体" w:eastAsia="宋体"/>
          <w:sz w:val="41"/>
          <w:spacing w:val="0"/>
          <w:color w:val="000000"/>
          <w:b w:val="off"/>
          <w:i w:val="off"/>
        </w:rPr>
        <w:t>117</w:t>
      </w:r>
      <w:bookmarkEnd w:id="2285"/>
    </w:p>
    <w:p>
      <w:r>
        <w:t/>
      </w:r>
    </w:p>
    <w:p>
      <w:pPr>
        <w:sectPr>
          <w:footerReference r:id="rId278"/>
          <w:headerReference r:id="rId279" w:type="default"/>
          <w:type w:val="nextPage"/>
          <w:pgSz w:w="20780" w:h="31680"/>
          <w:pgMar w:left="2640" w:top="2280" w:right="2640" w:bottom="2280" w:header="1980" w:footer="1980"/>
          <w:cols w:num="1"/>
        </w:sectPr>
      </w:pPr>
    </w:p>
    <w:p>
      <w:pPr>
        <w:pageBreakBefore w:val="off"/>
        <w:tabs/>
        <w:wordWrap w:val="off"/>
        <w:spacing w:before="0" w:after="0" w:line="640" w:lineRule="atLeast"/>
        <w:ind w:left="0" w:right="0"/>
        <w:jc w:val="center"/>
        <w:textAlignment w:val="baseline"/>
        <w:rPr>
          <w:sz w:val="48"/>
        </w:rPr>
      </w:pPr>
      <w:bookmarkStart w:name="" w:id="2286"/>
      <w:r>
        <w:rPr>
          <w:rFonts w:ascii="仿宋" w:hAnsi="仿宋" w:cs="仿宋" w:eastAsia="仿宋"/>
          <w:sz w:val="48"/>
          <w:spacing w:val="0"/>
          <w:color w:val="000000"/>
          <w:b w:val="off"/>
          <w:i w:val="off"/>
        </w:rPr>
        <w:t>启蒙辩证法</w:t>
      </w:r>
      <w:bookmarkEnd w:id="2286"/>
    </w:p>
    <w:p>
      <w:pPr>
        <w:pageBreakBefore w:val="off"/>
        <w:tabs/>
        <w:wordWrap w:val="off"/>
        <w:spacing w:before="0" w:after="0" w:line="500" w:lineRule="exact"/>
        <w:ind w:left="0" w:right="0"/>
        <w:jc w:val="center"/>
        <w:textAlignment w:val="baseline"/>
        <w:rPr>
          <w:sz w:val="48"/>
        </w:rPr>
      </w:pPr>
      <w:bookmarkStart w:name="" w:id="2287"/>
      <w:r>
        <w:rPr>
          <w:rFonts w:ascii="宋体" w:hAnsi="宋体" w:cs="宋体" w:eastAsia="宋体"/>
          <w:sz w:val="48"/>
          <w:spacing w:val="0"/>
          <w:color w:val="000000"/>
          <w:b w:val="off"/>
          <w:i w:val="off"/>
        </w:rPr>
        <w:t/>
      </w:r>
      <w:bookmarkEnd w:id="2287"/>
    </w:p>
    <w:p>
      <w:pPr>
        <w:pageBreakBefore w:val="off"/>
        <w:tabs/>
        <w:wordWrap w:val="off"/>
        <w:spacing w:before="0" w:after="0" w:line="840" w:lineRule="atLeast"/>
        <w:ind w:left="20" w:right="80" w:hanging="20"/>
        <w:jc w:val="both"/>
        <w:textAlignment w:val="baseline"/>
        <w:rPr>
          <w:sz w:val="49"/>
        </w:rPr>
      </w:pPr>
      <w:bookmarkStart w:name="" w:id="2288"/>
      <w:r>
        <w:rPr>
          <w:rFonts w:ascii="宋体" w:hAnsi="宋体" w:cs="宋体" w:eastAsia="宋体"/>
          <w:sz w:val="49"/>
          <w:spacing w:val="0"/>
          <w:color w:val="000000"/>
          <w:b w:val="off"/>
          <w:i w:val="off"/>
        </w:rPr>
        <w:t>级秩序的遵从。今天，自从人们把精神创造总结成文化，并使其中性</w:t>
      </w:r>
      <w:r>
        <w:rPr>
          <w:rFonts w:ascii="宋体" w:hAnsi="宋体" w:cs="宋体" w:eastAsia="宋体"/>
          <w:sz w:val="49"/>
          <w:spacing w:val="0"/>
          <w:color w:val="000000"/>
          <w:b w:val="off"/>
          <w:i w:val="off"/>
        </w:rPr>
        <w:t>化以后，审美的野蛮特性就使那些能够对精神创造造成威胁的因素荡然</w:t>
      </w:r>
      <w:r>
        <w:rPr>
          <w:rFonts w:ascii="宋体" w:hAnsi="宋体" w:cs="宋体" w:eastAsia="宋体"/>
          <w:sz w:val="49"/>
          <w:spacing w:val="0"/>
          <w:color w:val="000000"/>
          <w:b w:val="off"/>
          <w:i w:val="off"/>
        </w:rPr>
        <w:t>无存了。当人们谈论文化的时候，恰恰是在与文化作对。文化已经变</w:t>
      </w:r>
      <w:r>
        <w:rPr>
          <w:rFonts w:ascii="宋体" w:hAnsi="宋体" w:cs="宋体" w:eastAsia="宋体"/>
          <w:sz w:val="49"/>
          <w:spacing w:val="0"/>
          <w:color w:val="000000"/>
          <w:b w:val="off"/>
          <w:i w:val="off"/>
        </w:rPr>
        <w:t>成了一种很普通的说法，已经被带进了行政领域，具有了图式化、索引</w:t>
      </w:r>
      <w:r>
        <w:rPr>
          <w:rFonts w:ascii="宋体" w:hAnsi="宋体" w:cs="宋体" w:eastAsia="宋体"/>
          <w:sz w:val="49"/>
          <w:spacing w:val="0"/>
          <w:color w:val="000000"/>
          <w:b w:val="off"/>
          <w:i w:val="off"/>
        </w:rPr>
        <w:t>和分类的涵义。很明显，这也是一种工业化，结果，依据这种文化观</w:t>
      </w:r>
      <w:r>
        <w:rPr>
          <w:rFonts w:ascii="宋体" w:hAnsi="宋体" w:cs="宋体" w:eastAsia="宋体"/>
          <w:sz w:val="49"/>
          <w:spacing w:val="0"/>
          <w:color w:val="000000"/>
          <w:b w:val="off"/>
          <w:i w:val="off"/>
        </w:rPr>
        <w:t>念，文化已经变成了归类活动。所有知识生产领域也采用了同样的方</w:t>
      </w:r>
      <w:r>
        <w:rPr>
          <w:rFonts w:ascii="宋体" w:hAnsi="宋体" w:cs="宋体" w:eastAsia="宋体"/>
          <w:sz w:val="49"/>
          <w:spacing w:val="0"/>
          <w:color w:val="000000"/>
          <w:b w:val="off"/>
          <w:i w:val="off"/>
        </w:rPr>
        <w:t>式，服务于同样的目的，从晚上下班到次日早晨上班，所有这些都占据</w:t>
      </w:r>
      <w:r>
        <w:rPr>
          <w:rFonts w:ascii="宋体" w:hAnsi="宋体" w:cs="宋体" w:eastAsia="宋体"/>
          <w:sz w:val="49"/>
          <w:spacing w:val="0"/>
          <w:color w:val="000000"/>
          <w:b w:val="off"/>
          <w:i w:val="off"/>
        </w:rPr>
        <w:t>着人们的感受，与此同时，人们在一整天的劳动过程中，也留下了这样</w:t>
      </w:r>
      <w:r>
        <w:rPr>
          <w:rFonts w:ascii="宋体" w:hAnsi="宋体" w:cs="宋体" w:eastAsia="宋体"/>
          <w:sz w:val="49"/>
          <w:spacing w:val="0"/>
          <w:color w:val="000000"/>
          <w:b w:val="off"/>
          <w:i w:val="off"/>
        </w:rPr>
        <w:t>的印记。正是这种归类活动，以嘲讽的方式满足了同一文化的概念，</w:t>
      </w:r>
      <w:r>
        <w:rPr>
          <w:rFonts w:ascii="宋体" w:hAnsi="宋体" w:cs="宋体" w:eastAsia="宋体"/>
          <w:sz w:val="49"/>
          <w:spacing w:val="0"/>
          <w:color w:val="000000"/>
          <w:b w:val="off"/>
          <w:i w:val="off"/>
        </w:rPr>
        <w:t>而这一概念恰恰是人格哲学家们用来对抗大众文化的武器。</w:t>
      </w:r>
      <w:bookmarkEnd w:id="2288"/>
    </w:p>
    <w:p>
      <w:pPr>
        <w:pageBreakBefore w:val="off"/>
        <w:tabs/>
        <w:wordWrap w:val="off"/>
        <w:spacing w:before="0" w:after="0" w:line="860" w:lineRule="exact"/>
        <w:ind w:left="0" w:right="0"/>
        <w:jc w:val="both"/>
        <w:textAlignment w:val="baseline"/>
        <w:rPr>
          <w:sz w:val="49"/>
        </w:rPr>
      </w:pPr>
      <w:bookmarkStart w:name="" w:id="2289"/>
      <w:r>
        <w:rPr>
          <w:rFonts w:ascii="宋体" w:hAnsi="宋体" w:cs="宋体" w:eastAsia="宋体"/>
          <w:sz w:val="49"/>
          <w:spacing w:val="0"/>
          <w:color w:val="000000"/>
          <w:b w:val="off"/>
          <w:i w:val="off"/>
        </w:rPr>
        <w:t/>
      </w:r>
      <w:bookmarkEnd w:id="2289"/>
    </w:p>
    <w:p>
      <w:pPr>
        <w:pageBreakBefore w:val="off"/>
        <w:tabs/>
        <w:wordWrap w:val="off"/>
        <w:spacing w:before="0" w:after="0" w:line="860" w:lineRule="exact"/>
        <w:ind w:left="0" w:right="0"/>
        <w:jc w:val="both"/>
        <w:textAlignment w:val="baseline"/>
        <w:rPr>
          <w:sz w:val="49"/>
        </w:rPr>
      </w:pPr>
      <w:bookmarkStart w:name="" w:id="2290"/>
      <w:r>
        <w:rPr>
          <w:rFonts w:ascii="宋体" w:hAnsi="宋体" w:cs="宋体" w:eastAsia="宋体"/>
          <w:sz w:val="49"/>
          <w:spacing w:val="0"/>
          <w:color w:val="000000"/>
          <w:b w:val="off"/>
          <w:i w:val="off"/>
        </w:rPr>
        <w:t/>
      </w:r>
      <w:bookmarkEnd w:id="2290"/>
    </w:p>
    <w:p>
      <w:pPr>
        <w:pageBreakBefore w:val="off"/>
        <w:tabs/>
        <w:wordWrap w:val="off"/>
        <w:spacing w:before="0" w:after="0" w:line="1140" w:lineRule="atLeast"/>
        <w:ind w:left="0" w:right="0"/>
        <w:jc w:val="center"/>
        <w:textAlignment w:val="baseline"/>
        <w:rPr>
          <w:sz w:val="86"/>
        </w:rPr>
      </w:pPr>
      <w:bookmarkStart w:name="" w:id="2291"/>
      <w:r>
        <w:rPr>
          <w:rFonts w:ascii="宋体" w:hAnsi="宋体" w:cs="宋体" w:eastAsia="宋体"/>
          <w:sz w:val="86"/>
          <w:spacing w:val="0"/>
          <w:color w:val="000000"/>
          <w:b w:val="off"/>
          <w:i w:val="off"/>
        </w:rPr>
        <w:t>三</w:t>
      </w:r>
      <w:bookmarkEnd w:id="2291"/>
    </w:p>
    <w:p>
      <w:pPr>
        <w:pageBreakBefore w:val="off"/>
        <w:tabs/>
        <w:wordWrap w:val="off"/>
        <w:spacing w:before="640" w:after="0" w:line="840" w:lineRule="atLeast"/>
        <w:ind w:left="100" w:right="0" w:firstLine="940"/>
        <w:jc w:val="both"/>
        <w:textAlignment w:val="baseline"/>
        <w:rPr>
          <w:sz w:val="49"/>
        </w:rPr>
      </w:pPr>
      <w:bookmarkStart w:name="" w:id="2292"/>
      <w:r>
        <w:rPr>
          <w:rFonts w:ascii="宋体" w:hAnsi="宋体" w:cs="宋体" w:eastAsia="宋体"/>
          <w:sz w:val="49"/>
          <w:spacing w:val="0"/>
          <w:color w:val="000000"/>
          <w:b w:val="off"/>
          <w:i w:val="off"/>
        </w:rPr>
        <w:t>因此，作为所有风格中最僵化的风格，文化工业变成了自由主义的</w:t>
      </w:r>
      <w:r>
        <w:rPr>
          <w:rFonts w:ascii="宋体" w:hAnsi="宋体" w:cs="宋体" w:eastAsia="宋体"/>
          <w:sz w:val="49"/>
          <w:spacing w:val="0"/>
          <w:color w:val="000000"/>
          <w:b w:val="off"/>
          <w:i w:val="off"/>
        </w:rPr>
        <w:t>目的，而自由主义却被人们谴责为最缺乏风格的。文化工业不仅在范</w:t>
      </w:r>
      <w:r>
        <w:rPr>
          <w:rFonts w:ascii="宋体" w:hAnsi="宋体" w:cs="宋体" w:eastAsia="宋体"/>
          <w:sz w:val="49"/>
          <w:spacing w:val="0"/>
          <w:color w:val="000000"/>
          <w:b w:val="off"/>
          <w:i w:val="off"/>
        </w:rPr>
        <w:t>畴和内容上来源于自由主义，如驯服的自然主义、轻歌剧和讽刺剧等，</w:t>
      </w:r>
      <w:r>
        <w:rPr>
          <w:rFonts w:ascii="宋体" w:hAnsi="宋体" w:cs="宋体" w:eastAsia="宋体"/>
          <w:sz w:val="49"/>
          <w:spacing w:val="0"/>
          <w:color w:val="000000"/>
          <w:b w:val="off"/>
          <w:i w:val="off"/>
        </w:rPr>
        <w:t>而且现代文化垄断也构成了经济领域及其相应的企业类型，尽管眼下在</w:t>
      </w:r>
      <w:r>
        <w:rPr>
          <w:rFonts w:ascii="宋体" w:hAnsi="宋体" w:cs="宋体" w:eastAsia="宋体"/>
          <w:sz w:val="49"/>
          <w:spacing w:val="0"/>
          <w:color w:val="000000"/>
          <w:b w:val="off"/>
          <w:i w:val="off"/>
        </w:rPr>
        <w:t>其他领域正在逐渐解体，但是其经营领域的部分机构还是维持了下来。</w:t>
      </w:r>
      <w:r>
        <w:rPr>
          <w:rFonts w:ascii="宋体" w:hAnsi="宋体" w:cs="宋体" w:eastAsia="宋体"/>
          <w:sz w:val="49"/>
          <w:spacing w:val="0"/>
          <w:color w:val="000000"/>
          <w:b w:val="off"/>
          <w:i w:val="off"/>
        </w:rPr>
        <w:t>如果这种机构并不固守于自己的事务，而具有适当的弹性，就很有可能</w:t>
      </w:r>
      <w:r>
        <w:rPr>
          <w:rFonts w:ascii="宋体" w:hAnsi="宋体" w:cs="宋体" w:eastAsia="宋体"/>
          <w:sz w:val="49"/>
          <w:spacing w:val="0"/>
          <w:color w:val="000000"/>
          <w:b w:val="off"/>
          <w:i w:val="off"/>
        </w:rPr>
        <w:t>在娱乐业中开辟出一条道路。即使特殊的品牌偏离了行业规范，它也</w:t>
      </w:r>
      <w:r>
        <w:rPr>
          <w:rFonts w:ascii="宋体" w:hAnsi="宋体" w:cs="宋体" w:eastAsia="宋体"/>
          <w:sz w:val="49"/>
          <w:spacing w:val="0"/>
          <w:color w:val="000000"/>
          <w:b w:val="off"/>
          <w:i w:val="off"/>
        </w:rPr>
        <w:t>要隶属于该行业，就像土地改革者也隶属于资本主义制度一样。从现</w:t>
      </w:r>
      <w:r>
        <w:rPr>
          <w:rFonts w:ascii="宋体" w:hAnsi="宋体" w:cs="宋体" w:eastAsia="宋体"/>
          <w:sz w:val="49"/>
          <w:spacing w:val="0"/>
          <w:color w:val="000000"/>
          <w:b w:val="off"/>
          <w:i w:val="off"/>
        </w:rPr>
        <w:t>实主义的角度来说，不一致之处恰恰是那些新的商业观念的标志。在</w:t>
      </w:r>
      <w:r>
        <w:rPr>
          <w:rFonts w:ascii="宋体" w:hAnsi="宋体" w:cs="宋体" w:eastAsia="宋体"/>
          <w:sz w:val="49"/>
          <w:spacing w:val="0"/>
          <w:color w:val="000000"/>
          <w:b w:val="off"/>
          <w:i w:val="off"/>
        </w:rPr>
        <w:t>现代社会的大众之声中，控告几乎是听不到的；如果这样的话，敏感的</w:t>
      </w:r>
      <w:r>
        <w:rPr>
          <w:rFonts w:ascii="宋体" w:hAnsi="宋体" w:cs="宋体" w:eastAsia="宋体"/>
          <w:sz w:val="49"/>
          <w:spacing w:val="0"/>
          <w:color w:val="000000"/>
          <w:b w:val="off"/>
          <w:i w:val="off"/>
        </w:rPr>
        <w:t>人就会察觉到那些能够很快调和不同意见的标记。公众与领导之间的</w:t>
      </w:r>
      <w:r>
        <w:rPr>
          <w:rFonts w:ascii="宋体" w:hAnsi="宋体" w:cs="宋体" w:eastAsia="宋体"/>
          <w:sz w:val="49"/>
          <w:spacing w:val="0"/>
          <w:color w:val="000000"/>
          <w:b w:val="off"/>
          <w:i w:val="off"/>
        </w:rPr>
        <w:t>差别越是不可测的，每个人获得显赫地位的余地就越大，他可以凭借安</w:t>
      </w:r>
      <w:r>
        <w:rPr>
          <w:rFonts w:ascii="宋体" w:hAnsi="宋体" w:cs="宋体" w:eastAsia="宋体"/>
          <w:sz w:val="49"/>
          <w:spacing w:val="0"/>
          <w:color w:val="000000"/>
          <w:b w:val="off"/>
          <w:i w:val="off"/>
        </w:rPr>
        <w:t>排周密的独创性展现自己的高贵地位。因此，在文化工业中，自由的</w:t>
      </w:r>
      <w:r>
        <w:rPr>
          <w:rFonts w:ascii="宋体" w:hAnsi="宋体" w:cs="宋体" w:eastAsia="宋体"/>
          <w:sz w:val="49"/>
          <w:spacing w:val="0"/>
          <w:color w:val="000000"/>
          <w:b w:val="off"/>
          <w:i w:val="off"/>
        </w:rPr>
        <w:t>取向可以为那些有能力的人广开门路。今天，市场还依然可以产生这</w:t>
      </w:r>
      <w:bookmarkEnd w:id="2292"/>
    </w:p>
    <w:p>
      <w:pPr>
        <w:pageBreakBefore w:val="off"/>
        <w:tabs/>
        <w:wordWrap w:val="off"/>
        <w:spacing w:before="0" w:after="0" w:line="480" w:lineRule="exact"/>
        <w:ind w:left="0" w:right="0"/>
        <w:jc w:val="both"/>
        <w:textAlignment w:val="baseline"/>
        <w:rPr>
          <w:sz w:val="43"/>
        </w:rPr>
      </w:pPr>
      <w:bookmarkStart w:name="" w:id="2293"/>
      <w:r>
        <w:rPr>
          <w:rFonts w:ascii="宋体" w:hAnsi="宋体" w:cs="宋体" w:eastAsia="宋体"/>
          <w:sz w:val="43"/>
          <w:spacing w:val="0"/>
          <w:color w:val="000000"/>
          <w:b w:val="off"/>
          <w:i w:val="off"/>
        </w:rPr>
        <w:t/>
      </w:r>
      <w:bookmarkEnd w:id="2293"/>
    </w:p>
    <w:p>
      <w:pPr>
        <w:pageBreakBefore w:val="off"/>
        <w:tabs/>
        <w:wordWrap w:val="off"/>
        <w:spacing w:before="0" w:after="0" w:line="580" w:lineRule="atLeast"/>
        <w:ind w:left="0" w:right="0"/>
        <w:jc w:val="center"/>
        <w:textAlignment w:val="baseline"/>
        <w:rPr>
          <w:sz w:val="43"/>
        </w:rPr>
      </w:pPr>
      <w:bookmarkStart w:name="" w:id="2294"/>
      <w:r>
        <w:rPr>
          <w:rFonts w:ascii="宋体" w:hAnsi="宋体" w:cs="宋体" w:eastAsia="宋体"/>
          <w:sz w:val="43"/>
          <w:spacing w:val="0"/>
          <w:color w:val="000000"/>
          <w:b w:val="off"/>
          <w:i w:val="off"/>
        </w:rPr>
        <w:t>118</w:t>
      </w:r>
      <w:bookmarkEnd w:id="2294"/>
    </w:p>
    <w:p>
      <w:r>
        <w:t/>
      </w:r>
    </w:p>
    <w:p>
      <w:pPr>
        <w:sectPr>
          <w:footerReference r:id="rId280"/>
          <w:headerReference r:id="rId281" w:type="default"/>
          <w:type w:val="nextPage"/>
          <w:pgSz w:w="20780" w:h="31680"/>
          <w:pgMar w:left="2620" w:top="2280" w:right="2620" w:bottom="2280" w:header="1980" w:footer="1980"/>
          <w:cols w:num="1"/>
        </w:sectPr>
      </w:pPr>
    </w:p>
    <w:p>
      <w:pPr>
        <w:pageBreakBefore w:val="off"/>
        <w:tabs/>
        <w:wordWrap w:val="off"/>
        <w:spacing w:before="0" w:after="0" w:line="520" w:lineRule="atLeast"/>
        <w:ind w:left="0" w:right="0"/>
        <w:jc w:val="center"/>
        <w:textAlignment w:val="baseline"/>
        <w:rPr>
          <w:sz w:val="39"/>
        </w:rPr>
      </w:pPr>
      <w:bookmarkStart w:name="" w:id="2295"/>
      <w:r>
        <w:rPr>
          <w:rFonts w:ascii="宋体" w:hAnsi="宋体" w:cs="宋体" w:eastAsia="宋体"/>
          <w:sz w:val="39"/>
          <w:spacing w:val="0"/>
          <w:color w:val="000000"/>
          <w:b w:val="off"/>
          <w:i w:val="off"/>
        </w:rPr>
        <w:t>文化工业：作为大众欺骗的启蒙</w:t>
      </w:r>
      <w:bookmarkEnd w:id="2295"/>
    </w:p>
    <w:p>
      <w:pPr>
        <w:pageBreakBefore w:val="off"/>
        <w:tabs/>
        <w:wordWrap w:val="off"/>
        <w:spacing w:before="0" w:after="0" w:line="420" w:lineRule="exact"/>
        <w:ind w:left="0" w:right="0"/>
        <w:jc w:val="center"/>
        <w:textAlignment w:val="baseline"/>
        <w:rPr>
          <w:sz w:val="39"/>
        </w:rPr>
      </w:pPr>
      <w:bookmarkStart w:name="" w:id="2296"/>
      <w:r>
        <w:rPr>
          <w:rFonts w:ascii="宋体" w:hAnsi="宋体" w:cs="宋体" w:eastAsia="宋体"/>
          <w:sz w:val="39"/>
          <w:spacing w:val="0"/>
          <w:color w:val="000000"/>
          <w:b w:val="off"/>
          <w:i w:val="off"/>
        </w:rPr>
        <w:t/>
      </w:r>
      <w:bookmarkEnd w:id="2296"/>
    </w:p>
    <w:p>
      <w:pPr>
        <w:pageBreakBefore w:val="off"/>
        <w:tabs/>
        <w:wordWrap w:val="off"/>
        <w:spacing w:before="0" w:after="0" w:line="840" w:lineRule="atLeast"/>
        <w:ind w:left="20" w:right="0" w:hanging="20"/>
        <w:jc w:val="both"/>
        <w:textAlignment w:val="baseline"/>
        <w:rPr>
          <w:sz w:val="49"/>
        </w:rPr>
      </w:pPr>
      <w:bookmarkStart w:name="" w:id="2297"/>
      <w:r>
        <w:rPr>
          <w:rFonts w:ascii="宋体" w:hAnsi="宋体" w:cs="宋体" w:eastAsia="宋体"/>
          <w:sz w:val="49"/>
          <w:spacing w:val="0"/>
          <w:color w:val="000000"/>
          <w:b w:val="off"/>
          <w:i w:val="off"/>
        </w:rPr>
        <w:t>种有效的作用，尽管它已经受到了精确的控制；正因为有了市场的自</w:t>
      </w:r>
      <w:r>
        <w:rPr>
          <w:rFonts w:ascii="宋体" w:hAnsi="宋体" w:cs="宋体" w:eastAsia="宋体"/>
          <w:sz w:val="49"/>
          <w:spacing w:val="0"/>
          <w:color w:val="000000"/>
          <w:b w:val="off"/>
          <w:i w:val="off"/>
        </w:rPr>
        <w:t>由，因此在艺术及其他领域的鼎盛时期，那些生性愚笨的人也就有了他</w:t>
      </w:r>
      <w:r>
        <w:rPr>
          <w:rFonts w:ascii="宋体" w:hAnsi="宋体" w:cs="宋体" w:eastAsia="宋体"/>
          <w:sz w:val="49"/>
          <w:spacing w:val="0"/>
          <w:color w:val="000000"/>
          <w:b w:val="off"/>
          <w:i w:val="off"/>
        </w:rPr>
        <w:t>们渴求的自由。显而易见，文化工业体系是从更加自由的工业国家，</w:t>
      </w:r>
      <w:r>
        <w:rPr>
          <w:rFonts w:ascii="宋体" w:hAnsi="宋体" w:cs="宋体" w:eastAsia="宋体"/>
          <w:sz w:val="49"/>
          <w:spacing w:val="0"/>
          <w:color w:val="000000"/>
          <w:b w:val="off"/>
          <w:i w:val="off"/>
        </w:rPr>
        <w:t>以及诸如电影、广播、爵士乐和杂志等所有富有特色的媒介中形成的，</w:t>
      </w:r>
      <w:r>
        <w:rPr>
          <w:rFonts w:ascii="宋体" w:hAnsi="宋体" w:cs="宋体" w:eastAsia="宋体"/>
          <w:sz w:val="49"/>
          <w:spacing w:val="0"/>
          <w:color w:val="000000"/>
          <w:b w:val="off"/>
          <w:i w:val="off"/>
        </w:rPr>
        <w:t>所以它在这些方面也繁荣了起来。当然，文化工业的进步，还离不开</w:t>
      </w:r>
      <w:r>
        <w:rPr>
          <w:rFonts w:ascii="宋体" w:hAnsi="宋体" w:cs="宋体" w:eastAsia="宋体"/>
          <w:sz w:val="49"/>
          <w:spacing w:val="0"/>
          <w:color w:val="000000"/>
          <w:b w:val="off"/>
          <w:i w:val="off"/>
        </w:rPr>
        <w:t>资本之普遍法则的根源。古蒙(Goumont)和帕泰(Pathé)、乌尔斯坦因</w:t>
      </w:r>
      <w:r>
        <w:rPr>
          <w:rFonts w:ascii="宋体" w:hAnsi="宋体" w:cs="宋体" w:eastAsia="宋体"/>
          <w:sz w:val="49"/>
          <w:spacing w:val="0"/>
          <w:color w:val="000000"/>
          <w:b w:val="off"/>
          <w:i w:val="off"/>
        </w:rPr>
        <w:t>(Ullstem)和胡根堡(Hugenberg)都成功地迎合了国际潮流；世界大战和经</w:t>
      </w:r>
      <w:r>
        <w:rPr>
          <w:rFonts w:ascii="宋体" w:hAnsi="宋体" w:cs="宋体" w:eastAsia="宋体"/>
          <w:sz w:val="49"/>
          <w:spacing w:val="0"/>
          <w:color w:val="000000"/>
          <w:b w:val="off"/>
          <w:i w:val="off"/>
        </w:rPr>
        <w:t>济危机以后，欧洲经济对美国经济的依赖也是一个重要因素。人们相</w:t>
      </w:r>
      <w:r>
        <w:rPr>
          <w:rFonts w:ascii="宋体" w:hAnsi="宋体" w:cs="宋体" w:eastAsia="宋体"/>
          <w:sz w:val="49"/>
          <w:spacing w:val="0"/>
          <w:color w:val="000000"/>
          <w:b w:val="off"/>
          <w:i w:val="off"/>
        </w:rPr>
        <w:t>信，文化工业的野蛮特性是“文化滞后论”的结果，美国意识已经跟不</w:t>
      </w:r>
      <w:r>
        <w:rPr>
          <w:rFonts w:ascii="宋体" w:hAnsi="宋体" w:cs="宋体" w:eastAsia="宋体"/>
          <w:sz w:val="49"/>
          <w:spacing w:val="0"/>
          <w:color w:val="000000"/>
          <w:b w:val="off"/>
          <w:i w:val="off"/>
        </w:rPr>
        <w:t>上技术发展的脚步了，然而，这种想法是错误的。法西斯主义之前的</w:t>
      </w:r>
      <w:r>
        <w:rPr>
          <w:rFonts w:ascii="宋体" w:hAnsi="宋体" w:cs="宋体" w:eastAsia="宋体"/>
          <w:sz w:val="49"/>
          <w:spacing w:val="0"/>
          <w:color w:val="000000"/>
          <w:b w:val="off"/>
          <w:i w:val="off"/>
        </w:rPr>
        <w:t>欧洲也没有跟上文化垄断的趋势。但是，这种滞后却使知识分子和创</w:t>
      </w:r>
      <w:r>
        <w:rPr>
          <w:rFonts w:ascii="宋体" w:hAnsi="宋体" w:cs="宋体" w:eastAsia="宋体"/>
          <w:sz w:val="49"/>
          <w:spacing w:val="0"/>
          <w:color w:val="000000"/>
          <w:b w:val="off"/>
          <w:i w:val="off"/>
        </w:rPr>
        <w:t>造力获得了很大程度上的独立性，使他们变成了生存的最后代表，尽管</w:t>
      </w:r>
      <w:r>
        <w:rPr>
          <w:rFonts w:ascii="宋体" w:hAnsi="宋体" w:cs="宋体" w:eastAsia="宋体"/>
          <w:sz w:val="49"/>
          <w:spacing w:val="0"/>
          <w:color w:val="000000"/>
          <w:b w:val="off"/>
          <w:i w:val="off"/>
        </w:rPr>
        <w:t>他们显得很凄凉。在德国，民主控制并没有能够无孔不入地渗透在生</w:t>
      </w:r>
      <w:r>
        <w:rPr>
          <w:rFonts w:ascii="宋体" w:hAnsi="宋体" w:cs="宋体" w:eastAsia="宋体"/>
          <w:sz w:val="49"/>
          <w:spacing w:val="0"/>
          <w:color w:val="000000"/>
          <w:b w:val="off"/>
          <w:i w:val="off"/>
        </w:rPr>
        <w:t>活之中，这使整个国家陷入了一种尴尬的境地。许多不需要进入市场</w:t>
      </w:r>
      <w:r>
        <w:rPr>
          <w:rFonts w:ascii="宋体" w:hAnsi="宋体" w:cs="宋体" w:eastAsia="宋体"/>
          <w:sz w:val="49"/>
          <w:spacing w:val="0"/>
          <w:color w:val="000000"/>
          <w:b w:val="off"/>
          <w:i w:val="off"/>
        </w:rPr>
        <w:t>机制里的事物进入了欧洲各个国家。德国的教育体制、大学、按照艺</w:t>
      </w:r>
      <w:r>
        <w:rPr>
          <w:rFonts w:ascii="宋体" w:hAnsi="宋体" w:cs="宋体" w:eastAsia="宋体"/>
          <w:sz w:val="49"/>
          <w:spacing w:val="0"/>
          <w:color w:val="000000"/>
          <w:b w:val="off"/>
          <w:i w:val="off"/>
        </w:rPr>
        <w:t>术标准建造的剧院、规模庞大的交响乐团以及博物馆等，都享有国家的</w:t>
      </w:r>
      <w:r>
        <w:rPr>
          <w:rFonts w:ascii="宋体" w:hAnsi="宋体" w:cs="宋体" w:eastAsia="宋体"/>
          <w:sz w:val="49"/>
          <w:spacing w:val="0"/>
          <w:color w:val="000000"/>
          <w:b w:val="off"/>
          <w:i w:val="off"/>
        </w:rPr>
        <w:t>庇护。尽管政治权力、国家和市政当局从绝对主义那里构建了这些制</w:t>
      </w:r>
      <w:r>
        <w:rPr>
          <w:rFonts w:ascii="宋体" w:hAnsi="宋体" w:cs="宋体" w:eastAsia="宋体"/>
          <w:sz w:val="49"/>
          <w:spacing w:val="0"/>
          <w:color w:val="000000"/>
          <w:b w:val="off"/>
          <w:i w:val="off"/>
        </w:rPr>
        <w:t>度，但它们还是像19世纪的君主和封建主那样，将这些制度排除在支</w:t>
      </w:r>
      <w:r>
        <w:rPr>
          <w:rFonts w:ascii="宋体" w:hAnsi="宋体" w:cs="宋体" w:eastAsia="宋体"/>
          <w:sz w:val="49"/>
          <w:spacing w:val="0"/>
          <w:color w:val="000000"/>
          <w:b w:val="off"/>
          <w:i w:val="off"/>
        </w:rPr>
        <w:t>配市场的权力范围之外，使它们获得了一定的自由。到了后来，强大</w:t>
      </w:r>
      <w:r>
        <w:rPr>
          <w:rFonts w:ascii="宋体" w:hAnsi="宋体" w:cs="宋体" w:eastAsia="宋体"/>
          <w:sz w:val="49"/>
          <w:spacing w:val="0"/>
          <w:color w:val="000000"/>
          <w:b w:val="off"/>
          <w:i w:val="off"/>
        </w:rPr>
        <w:t>的艺术根本不必考虑市场供求关系，它们的抵抗力越来越强，远远超出</w:t>
      </w:r>
      <w:r>
        <w:rPr>
          <w:rFonts w:ascii="宋体" w:hAnsi="宋体" w:cs="宋体" w:eastAsia="宋体"/>
          <w:sz w:val="49"/>
          <w:spacing w:val="0"/>
          <w:color w:val="000000"/>
          <w:b w:val="off"/>
          <w:i w:val="off"/>
        </w:rPr>
        <w:t>了庇护它们的现实力量。对市场本身而言，那些有一定的质量却没有</w:t>
      </w:r>
      <w:r>
        <w:rPr>
          <w:rFonts w:ascii="宋体" w:hAnsi="宋体" w:cs="宋体" w:eastAsia="宋体"/>
          <w:sz w:val="49"/>
          <w:spacing w:val="0"/>
          <w:color w:val="000000"/>
          <w:b w:val="off"/>
          <w:i w:val="off"/>
        </w:rPr>
        <w:t>什么用处的东西，转化成了购买力；通过这种方式，某些受人尊敬的文</w:t>
      </w:r>
      <w:r>
        <w:rPr>
          <w:rFonts w:ascii="宋体" w:hAnsi="宋体" w:cs="宋体" w:eastAsia="宋体"/>
          <w:sz w:val="49"/>
          <w:spacing w:val="0"/>
          <w:color w:val="000000"/>
          <w:b w:val="off"/>
          <w:i w:val="off"/>
        </w:rPr>
        <w:t>学和音乐出版社就能够为作者提供帮助了，因为这些作者所能带来的利</w:t>
      </w:r>
      <w:r>
        <w:rPr>
          <w:rFonts w:ascii="宋体" w:hAnsi="宋体" w:cs="宋体" w:eastAsia="宋体"/>
          <w:sz w:val="49"/>
          <w:spacing w:val="0"/>
          <w:color w:val="000000"/>
          <w:b w:val="off"/>
          <w:i w:val="off"/>
        </w:rPr>
        <w:t>润并不比鉴赏家们多。然而，能够彻底牵制艺术家的却是压力本身(以</w:t>
      </w:r>
      <w:r>
        <w:rPr>
          <w:rFonts w:ascii="宋体" w:hAnsi="宋体" w:cs="宋体" w:eastAsia="宋体"/>
          <w:sz w:val="49"/>
          <w:spacing w:val="0"/>
          <w:color w:val="000000"/>
          <w:b w:val="off"/>
          <w:i w:val="off"/>
        </w:rPr>
        <w:t>及随之而来的巨大威胁)，因为他们总得以审美专家的身份去适应商业</w:t>
      </w:r>
      <w:r>
        <w:rPr>
          <w:rFonts w:ascii="宋体" w:hAnsi="宋体" w:cs="宋体" w:eastAsia="宋体"/>
          <w:sz w:val="49"/>
          <w:spacing w:val="0"/>
          <w:color w:val="000000"/>
          <w:b w:val="off"/>
          <w:i w:val="off"/>
        </w:rPr>
        <w:t>生活。以前，就拿康德和休谟来说吧，他们在信上经常签下“您最谦</w:t>
      </w:r>
      <w:r>
        <w:rPr>
          <w:rFonts w:ascii="宋体" w:hAnsi="宋体" w:cs="宋体" w:eastAsia="宋体"/>
          <w:sz w:val="49"/>
          <w:spacing w:val="0"/>
          <w:color w:val="000000"/>
          <w:b w:val="off"/>
          <w:i w:val="off"/>
        </w:rPr>
        <w:t>卑和恭顺的仆人”等字样，然而同时却在暗中捣毁神殿和祭坛的基石。</w:t>
      </w:r>
      <w:r>
        <w:rPr>
          <w:rFonts w:ascii="宋体" w:hAnsi="宋体" w:cs="宋体" w:eastAsia="宋体"/>
          <w:sz w:val="49"/>
          <w:spacing w:val="0"/>
          <w:color w:val="000000"/>
          <w:b w:val="off"/>
          <w:i w:val="off"/>
        </w:rPr>
        <w:t>今天，他们则开始用昵称来称呼政府首脑了，但是在每项艺术活动中，</w:t>
      </w:r>
      <w:bookmarkEnd w:id="2297"/>
    </w:p>
    <w:p>
      <w:pPr>
        <w:pageBreakBefore w:val="off"/>
        <w:tabs/>
        <w:wordWrap w:val="off"/>
        <w:spacing w:before="0" w:after="0" w:line="460" w:lineRule="exact"/>
        <w:ind w:left="0" w:right="0"/>
        <w:jc w:val="both"/>
        <w:textAlignment w:val="baseline"/>
        <w:rPr>
          <w:sz w:val="41"/>
        </w:rPr>
      </w:pPr>
      <w:bookmarkStart w:name="" w:id="2298"/>
      <w:r>
        <w:rPr>
          <w:rFonts w:ascii="宋体" w:hAnsi="宋体" w:cs="宋体" w:eastAsia="宋体"/>
          <w:sz w:val="41"/>
          <w:spacing w:val="0"/>
          <w:color w:val="000000"/>
          <w:b w:val="off"/>
          <w:i w:val="off"/>
        </w:rPr>
        <w:t/>
      </w:r>
      <w:bookmarkEnd w:id="2298"/>
    </w:p>
    <w:p>
      <w:pPr>
        <w:pageBreakBefore w:val="off"/>
        <w:tabs/>
        <w:wordWrap w:val="off"/>
        <w:spacing w:before="0" w:after="0" w:line="560" w:lineRule="atLeast"/>
        <w:ind w:left="0" w:right="0"/>
        <w:jc w:val="center"/>
        <w:textAlignment w:val="baseline"/>
        <w:rPr>
          <w:sz w:val="41"/>
        </w:rPr>
      </w:pPr>
      <w:bookmarkStart w:name="" w:id="2299"/>
      <w:r>
        <w:rPr>
          <w:rFonts w:ascii="黑体" w:hAnsi="黑体" w:cs="黑体" w:eastAsia="黑体"/>
          <w:sz w:val="41"/>
          <w:spacing w:val="0"/>
          <w:color w:val="000000"/>
          <w:b w:val="off"/>
          <w:i w:val="off"/>
        </w:rPr>
        <w:t>119</w:t>
      </w:r>
      <w:bookmarkEnd w:id="2299"/>
    </w:p>
    <w:p>
      <w:r>
        <w:t/>
      </w:r>
    </w:p>
    <w:p>
      <w:pPr>
        <w:sectPr>
          <w:footerReference r:id="rId282"/>
          <w:headerReference r:id="rId283" w:type="default"/>
          <w:type w:val="nextPage"/>
          <w:pgSz w:w="20780" w:h="31680"/>
          <w:pgMar w:left="2640" w:top="2280" w:right="2640" w:bottom="2280" w:header="1980" w:footer="1980"/>
          <w:cols w:num="1"/>
        </w:sectPr>
      </w:pPr>
    </w:p>
    <w:p>
      <w:pPr>
        <w:pageBreakBefore w:val="off"/>
        <w:tabs/>
        <w:wordWrap w:val="off"/>
        <w:spacing w:before="0" w:after="0" w:line="640" w:lineRule="atLeast"/>
        <w:ind w:left="0" w:right="0"/>
        <w:jc w:val="center"/>
        <w:textAlignment w:val="baseline"/>
        <w:rPr>
          <w:sz w:val="48"/>
        </w:rPr>
      </w:pPr>
      <w:bookmarkStart w:name="" w:id="2300"/>
      <w:r>
        <w:rPr>
          <w:rFonts w:ascii="仿宋" w:hAnsi="仿宋" w:cs="仿宋" w:eastAsia="仿宋"/>
          <w:sz w:val="48"/>
          <w:spacing w:val="0"/>
          <w:color w:val="000000"/>
          <w:b w:val="off"/>
          <w:i w:val="off"/>
        </w:rPr>
        <w:t>启蒙辩证法</w:t>
      </w:r>
      <w:bookmarkEnd w:id="2300"/>
    </w:p>
    <w:p>
      <w:pPr>
        <w:pageBreakBefore w:val="off"/>
        <w:tabs/>
        <w:wordWrap w:val="off"/>
        <w:spacing w:before="0" w:after="0" w:line="560" w:lineRule="exact"/>
        <w:ind w:left="0" w:right="0"/>
        <w:jc w:val="center"/>
        <w:textAlignment w:val="baseline"/>
        <w:rPr>
          <w:sz w:val="48"/>
        </w:rPr>
      </w:pPr>
      <w:bookmarkStart w:name="" w:id="2301"/>
      <w:r>
        <w:rPr>
          <w:rFonts w:ascii="宋体" w:hAnsi="宋体" w:cs="宋体" w:eastAsia="宋体"/>
          <w:sz w:val="48"/>
          <w:spacing w:val="0"/>
          <w:color w:val="000000"/>
          <w:b w:val="off"/>
          <w:i w:val="off"/>
        </w:rPr>
        <w:t/>
      </w:r>
      <w:bookmarkEnd w:id="2301"/>
    </w:p>
    <w:p>
      <w:pPr>
        <w:pageBreakBefore w:val="off"/>
        <w:tabs/>
        <w:wordWrap w:val="off"/>
        <w:spacing w:before="0" w:after="0" w:line="900" w:lineRule="atLeast"/>
        <w:ind w:left="0" w:right="0" w:firstLine="20"/>
        <w:jc w:val="both"/>
        <w:textAlignment w:val="baseline"/>
        <w:rPr>
          <w:sz w:val="49"/>
        </w:rPr>
      </w:pPr>
      <w:bookmarkStart w:name="" w:id="2302"/>
      <w:r>
        <w:rPr>
          <w:rFonts w:ascii="宋体" w:hAnsi="宋体" w:cs="宋体" w:eastAsia="宋体"/>
          <w:sz w:val="49"/>
          <w:spacing w:val="0"/>
          <w:color w:val="000000"/>
          <w:b w:val="off"/>
          <w:i w:val="off"/>
        </w:rPr>
        <w:t>他们都在这些无知的主人面前俯首称是。在一个世纪之前，托克维尔</w:t>
      </w:r>
      <w:r>
        <w:rPr>
          <w:rFonts w:ascii="宋体" w:hAnsi="宋体" w:cs="宋体" w:eastAsia="宋体"/>
          <w:sz w:val="49"/>
          <w:spacing w:val="0"/>
          <w:color w:val="000000"/>
          <w:b w:val="off"/>
          <w:i w:val="off"/>
        </w:rPr>
        <w:t>就曾作出过鞭辟入里的分析。在私人文化垄断下，“暴君使身体获得</w:t>
      </w:r>
      <w:r>
        <w:rPr>
          <w:rFonts w:ascii="宋体" w:hAnsi="宋体" w:cs="宋体" w:eastAsia="宋体"/>
          <w:sz w:val="49"/>
          <w:spacing w:val="0"/>
          <w:color w:val="000000"/>
          <w:b w:val="off"/>
          <w:i w:val="off"/>
        </w:rPr>
        <w:t>了自由，却把矛头指向了灵魂。统治者不再说：你必须像我那样思</w:t>
      </w:r>
      <w:r>
        <w:rPr>
          <w:rFonts w:ascii="宋体" w:hAnsi="宋体" w:cs="宋体" w:eastAsia="宋体"/>
          <w:sz w:val="49"/>
          <w:spacing w:val="0"/>
          <w:color w:val="000000"/>
          <w:b w:val="off"/>
          <w:i w:val="off"/>
        </w:rPr>
        <w:t>考，否则就割掉你的头；而是说：你可以自由思考，不用像我那样；你</w:t>
      </w:r>
      <w:r>
        <w:rPr>
          <w:rFonts w:ascii="宋体" w:hAnsi="宋体" w:cs="宋体" w:eastAsia="宋体"/>
          <w:sz w:val="49"/>
          <w:spacing w:val="0"/>
          <w:color w:val="000000"/>
          <w:b w:val="off"/>
          <w:i w:val="off"/>
        </w:rPr>
        <w:t>的生命，你的财产，你的任何东西都应该是你的，不过，从这一天起，</w:t>
      </w:r>
      <w:r>
        <w:rPr>
          <w:rFonts w:ascii="宋体" w:hAnsi="宋体" w:cs="宋体" w:eastAsia="宋体"/>
          <w:sz w:val="49"/>
          <w:spacing w:val="0"/>
          <w:color w:val="000000"/>
          <w:b w:val="off"/>
          <w:i w:val="off"/>
        </w:rPr>
        <w:t>你在我们中间就变成一个陌生人了”。[2]不遵从意味着在经济上和精神</w:t>
      </w:r>
      <w:r>
        <w:rPr>
          <w:rFonts w:ascii="宋体" w:hAnsi="宋体" w:cs="宋体" w:eastAsia="宋体"/>
          <w:sz w:val="49"/>
          <w:spacing w:val="0"/>
          <w:color w:val="000000"/>
          <w:b w:val="off"/>
          <w:i w:val="off"/>
        </w:rPr>
        <w:t>上的软弱无力，意味着“受雇于自己”。当外来的人被排除在外，他</w:t>
      </w:r>
      <w:r>
        <w:rPr>
          <w:rFonts w:ascii="宋体" w:hAnsi="宋体" w:cs="宋体" w:eastAsia="宋体"/>
          <w:sz w:val="49"/>
          <w:spacing w:val="0"/>
          <w:color w:val="000000"/>
          <w:b w:val="off"/>
          <w:i w:val="off"/>
        </w:rPr>
        <w:t>就很容易被认为是无能的人。然而在今天，物质生产中的供求机制正</w:t>
      </w:r>
      <w:r>
        <w:rPr>
          <w:rFonts w:ascii="宋体" w:hAnsi="宋体" w:cs="宋体" w:eastAsia="宋体"/>
          <w:sz w:val="49"/>
          <w:spacing w:val="0"/>
          <w:color w:val="000000"/>
          <w:b w:val="off"/>
          <w:i w:val="off"/>
        </w:rPr>
        <w:t>在瓦解，而上层建筑则在统治者的偏好中变成了一种辖制。消费者总</w:t>
      </w:r>
      <w:r>
        <w:rPr>
          <w:rFonts w:ascii="宋体" w:hAnsi="宋体" w:cs="宋体" w:eastAsia="宋体"/>
          <w:sz w:val="49"/>
          <w:spacing w:val="0"/>
          <w:color w:val="000000"/>
          <w:b w:val="off"/>
          <w:i w:val="off"/>
        </w:rPr>
        <w:t>是那些工人、雇员、农民和地位偏下的中产阶级。资本主义生产从身</w:t>
      </w:r>
      <w:r>
        <w:rPr>
          <w:rFonts w:ascii="宋体" w:hAnsi="宋体" w:cs="宋体" w:eastAsia="宋体"/>
          <w:sz w:val="49"/>
          <w:spacing w:val="0"/>
          <w:color w:val="000000"/>
          <w:b w:val="off"/>
          <w:i w:val="off"/>
        </w:rPr>
        <w:t>体和灵魂上都对他们进行了限制，使他们成为孤立无助的牺牲品。相</w:t>
      </w:r>
      <w:r>
        <w:rPr>
          <w:rFonts w:ascii="宋体" w:hAnsi="宋体" w:cs="宋体" w:eastAsia="宋体"/>
          <w:sz w:val="49"/>
          <w:spacing w:val="0"/>
          <w:color w:val="000000"/>
          <w:b w:val="off"/>
          <w:i w:val="off"/>
        </w:rPr>
        <w:t>比于自身而言，统治者总是很自然、很严厉地对他们施加道德压力，今</w:t>
      </w:r>
      <w:r>
        <w:rPr>
          <w:rFonts w:ascii="宋体" w:hAnsi="宋体" w:cs="宋体" w:eastAsia="宋体"/>
          <w:sz w:val="49"/>
          <w:spacing w:val="0"/>
          <w:color w:val="000000"/>
          <w:b w:val="off"/>
          <w:i w:val="off"/>
        </w:rPr>
        <w:t>天，受骗的大众甚至要比那些成功人士更容易受到成功神话的迷惑。</w:t>
      </w:r>
      <w:r>
        <w:rPr>
          <w:rFonts w:ascii="宋体" w:hAnsi="宋体" w:cs="宋体" w:eastAsia="宋体"/>
          <w:sz w:val="49"/>
          <w:spacing w:val="0"/>
          <w:color w:val="000000"/>
          <w:b w:val="off"/>
          <w:i w:val="off"/>
        </w:rPr>
        <w:t>他们始终固守着奴役他们的意识形态。普通人热爱着对他们的不公，</w:t>
      </w:r>
      <w:r>
        <w:rPr>
          <w:rFonts w:ascii="宋体" w:hAnsi="宋体" w:cs="宋体" w:eastAsia="宋体"/>
          <w:sz w:val="49"/>
          <w:spacing w:val="0"/>
          <w:color w:val="000000"/>
          <w:b w:val="off"/>
          <w:i w:val="off"/>
        </w:rPr>
        <w:t>这种力量甚至比当权者的狡诈还要强大，甚至比严厉刻板的海斯局*还</w:t>
      </w:r>
      <w:r>
        <w:rPr>
          <w:rFonts w:ascii="宋体" w:hAnsi="宋体" w:cs="宋体" w:eastAsia="宋体"/>
          <w:sz w:val="49"/>
          <w:spacing w:val="0"/>
          <w:color w:val="000000"/>
          <w:b w:val="off"/>
          <w:i w:val="off"/>
        </w:rPr>
        <w:t>要强大，就像特殊的伟大历史时期，会激起比它还要强大的敌对势力一</w:t>
      </w:r>
      <w:r>
        <w:rPr>
          <w:rFonts w:ascii="宋体" w:hAnsi="宋体" w:cs="宋体" w:eastAsia="宋体"/>
          <w:sz w:val="49"/>
          <w:spacing w:val="0"/>
          <w:color w:val="000000"/>
          <w:b w:val="off"/>
          <w:i w:val="off"/>
        </w:rPr>
        <w:t>样，如所谓的法庭恐怖即是如此。普通人更需要米老鼠，而不是悲剧</w:t>
      </w:r>
      <w:r>
        <w:rPr>
          <w:rFonts w:ascii="宋体" w:hAnsi="宋体" w:cs="宋体" w:eastAsia="宋体"/>
          <w:sz w:val="49"/>
          <w:spacing w:val="0"/>
          <w:color w:val="000000"/>
          <w:b w:val="off"/>
          <w:i w:val="off"/>
        </w:rPr>
        <w:t>性的嘉宝；更需要唐老鸭，而不是贝蒂·布普(Betty</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Boop)。工业常常</w:t>
      </w:r>
      <w:r>
        <w:rPr>
          <w:rFonts w:ascii="宋体" w:hAnsi="宋体" w:cs="宋体" w:eastAsia="宋体"/>
          <w:sz w:val="49"/>
          <w:spacing w:val="0"/>
          <w:color w:val="000000"/>
          <w:b w:val="off"/>
          <w:i w:val="off"/>
        </w:rPr>
        <w:t>对它自己极力鼓动的东西进行表决。如果某个企业没有完全履行与正</w:t>
      </w:r>
      <w:r>
        <w:rPr>
          <w:rFonts w:ascii="宋体" w:hAnsi="宋体" w:cs="宋体" w:eastAsia="宋体"/>
          <w:sz w:val="49"/>
          <w:spacing w:val="0"/>
          <w:color w:val="000000"/>
          <w:b w:val="off"/>
          <w:i w:val="off"/>
        </w:rPr>
        <w:t>在走下坡路的影星签订的合同，那么这一损失将是整个制度合法的支</w:t>
      </w:r>
      <w:r>
        <w:rPr>
          <w:rFonts w:ascii="宋体" w:hAnsi="宋体" w:cs="宋体" w:eastAsia="宋体"/>
          <w:sz w:val="49"/>
          <w:spacing w:val="0"/>
          <w:color w:val="000000"/>
          <w:b w:val="off"/>
          <w:i w:val="off"/>
        </w:rPr>
        <w:t>出。只有通过采用比较狡猾的方式，迎合人们对这种无用之物的需</w:t>
      </w:r>
      <w:r>
        <w:rPr>
          <w:rFonts w:ascii="宋体" w:hAnsi="宋体" w:cs="宋体" w:eastAsia="宋体"/>
          <w:sz w:val="49"/>
          <w:spacing w:val="0"/>
          <w:color w:val="000000"/>
          <w:b w:val="off"/>
          <w:i w:val="off"/>
        </w:rPr>
        <w:t>求，才能在总体上保证制度的和谐。尽管文化是民主的，文化把特权</w:t>
      </w:r>
      <w:r>
        <w:rPr>
          <w:rFonts w:ascii="宋体" w:hAnsi="宋体" w:cs="宋体" w:eastAsia="宋体"/>
          <w:sz w:val="49"/>
          <w:spacing w:val="0"/>
          <w:color w:val="000000"/>
          <w:b w:val="off"/>
          <w:i w:val="off"/>
        </w:rPr>
        <w:t>分配给了所有人，但是，鉴赏家和专家还是受到了人们的蔑视，因为他</w:t>
      </w:r>
      <w:r>
        <w:rPr>
          <w:rFonts w:ascii="宋体" w:hAnsi="宋体" w:cs="宋体" w:eastAsia="宋体"/>
          <w:sz w:val="49"/>
          <w:spacing w:val="0"/>
          <w:color w:val="000000"/>
          <w:b w:val="off"/>
          <w:i w:val="off"/>
        </w:rPr>
        <w:t>们总是显得很招摇，宣称自己比别人知道得更多。从意识形态的休战</w:t>
      </w:r>
      <w:r>
        <w:rPr>
          <w:rFonts w:ascii="宋体" w:hAnsi="宋体" w:cs="宋体" w:eastAsia="宋体"/>
          <w:sz w:val="49"/>
          <w:spacing w:val="0"/>
          <w:color w:val="000000"/>
          <w:b w:val="off"/>
          <w:i w:val="off"/>
        </w:rPr>
        <w:t>协议看，循规蹈矩的购买者和厚颜无耻的供应商都得到了实现。结</w:t>
      </w:r>
      <w:r>
        <w:rPr>
          <w:rFonts w:ascii="宋体" w:hAnsi="宋体" w:cs="宋体" w:eastAsia="宋体"/>
          <w:sz w:val="49"/>
          <w:spacing w:val="0"/>
          <w:color w:val="000000"/>
          <w:b w:val="off"/>
          <w:i w:val="off"/>
        </w:rPr>
        <w:t>果，同样的东西便被不断生产出来了。</w:t>
      </w:r>
      <w:bookmarkEnd w:id="2302"/>
    </w:p>
    <w:p>
      <w:pPr>
        <w:pageBreakBefore w:val="off"/>
        <w:tabs/>
        <w:wordWrap w:val="off"/>
        <w:spacing w:before="0" w:after="0" w:line="900" w:lineRule="atLeast"/>
        <w:ind w:left="200" w:right="0"/>
        <w:jc w:val="both"/>
        <w:textAlignment w:val="baseline"/>
        <w:rPr>
          <w:sz w:val="49"/>
        </w:rPr>
      </w:pPr>
      <w:bookmarkStart w:name="" w:id="2303"/>
      <w:r>
        <w:rPr>
          <w:rFonts w:ascii="宋体" w:hAnsi="宋体" w:cs="宋体" w:eastAsia="宋体"/>
          <w:sz w:val="49"/>
          <w:spacing w:val="0"/>
          <w:color w:val="000000"/>
          <w:u w:val="single"/>
          <w:b w:val="off"/>
          <w:i w:val="off"/>
        </w:rPr>
        <w:t xml:space="preserve">            </w:t>
      </w:r>
      <w:bookmarkEnd w:id="2303"/>
    </w:p>
    <w:p>
      <w:pPr>
        <w:pageBreakBefore w:val="off"/>
        <w:tabs/>
        <w:wordWrap w:val="off"/>
        <w:spacing w:before="200" w:after="0" w:line="560" w:lineRule="atLeast"/>
        <w:ind w:left="800" w:right="0"/>
        <w:jc w:val="both"/>
        <w:textAlignment w:val="baseline"/>
        <w:rPr>
          <w:sz w:val="41"/>
        </w:rPr>
      </w:pPr>
      <w:bookmarkStart w:name="" w:id="2304"/>
      <w:r>
        <w:rPr>
          <w:rFonts w:ascii="仿宋" w:hAnsi="仿宋" w:cs="仿宋" w:eastAsia="仿宋"/>
          <w:sz w:val="41"/>
          <w:spacing w:val="0"/>
          <w:color w:val="000000"/>
          <w:b w:val="off"/>
          <w:i w:val="off"/>
        </w:rPr>
        <w:t>*海斯局是</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1934年在好莱坞设立的检查机构。——译者注</w:t>
      </w:r>
      <w:bookmarkEnd w:id="2304"/>
    </w:p>
    <w:p>
      <w:pPr>
        <w:pageBreakBefore w:val="off"/>
        <w:tabs/>
        <w:wordWrap w:val="off"/>
        <w:spacing w:before="0" w:after="0" w:line="480" w:lineRule="exact"/>
        <w:ind w:left="0" w:right="0"/>
        <w:jc w:val="both"/>
        <w:textAlignment w:val="baseline"/>
        <w:rPr>
          <w:sz w:val="41"/>
        </w:rPr>
      </w:pPr>
      <w:bookmarkStart w:name="" w:id="2305"/>
      <w:r>
        <w:rPr>
          <w:rFonts w:ascii="宋体" w:hAnsi="宋体" w:cs="宋体" w:eastAsia="宋体"/>
          <w:sz w:val="41"/>
          <w:spacing w:val="0"/>
          <w:color w:val="000000"/>
          <w:b w:val="off"/>
          <w:i w:val="off"/>
        </w:rPr>
        <w:t/>
      </w:r>
      <w:bookmarkEnd w:id="2305"/>
    </w:p>
    <w:p>
      <w:pPr>
        <w:pageBreakBefore w:val="off"/>
        <w:tabs/>
        <w:wordWrap w:val="off"/>
        <w:spacing w:before="0" w:after="0" w:line="540" w:lineRule="atLeast"/>
        <w:ind w:left="0" w:right="0"/>
        <w:jc w:val="center"/>
        <w:textAlignment w:val="baseline"/>
        <w:rPr>
          <w:sz w:val="40"/>
        </w:rPr>
      </w:pPr>
      <w:bookmarkStart w:name="" w:id="2306"/>
      <w:r>
        <w:rPr>
          <w:rFonts w:ascii="宋体" w:hAnsi="宋体" w:cs="宋体" w:eastAsia="宋体"/>
          <w:sz w:val="40"/>
          <w:spacing w:val="0"/>
          <w:color w:val="000000"/>
          <w:b w:val="off"/>
          <w:i w:val="off"/>
        </w:rPr>
        <w:t>120</w:t>
      </w:r>
      <w:bookmarkEnd w:id="2306"/>
    </w:p>
    <w:p>
      <w:r>
        <w:t/>
      </w:r>
    </w:p>
    <w:p>
      <w:pPr>
        <w:sectPr>
          <w:footerReference r:id="rId284"/>
          <w:headerReference r:id="rId285" w:type="default"/>
          <w:type w:val="nextPage"/>
          <w:pgSz w:w="20780" w:h="31680"/>
          <w:pgMar w:left="2620" w:top="2280" w:right="2620" w:bottom="2280" w:header="1980" w:footer="1980"/>
          <w:cols w:num="1"/>
        </w:sectPr>
      </w:pPr>
    </w:p>
    <w:p>
      <w:pPr>
        <w:pageBreakBefore w:val="off"/>
        <w:tabs/>
        <w:wordWrap w:val="off"/>
        <w:spacing w:before="0" w:after="0" w:line="540" w:lineRule="atLeast"/>
        <w:ind w:left="0" w:right="0"/>
        <w:jc w:val="center"/>
        <w:textAlignment w:val="baseline"/>
        <w:rPr>
          <w:sz w:val="40"/>
        </w:rPr>
      </w:pPr>
      <w:bookmarkStart w:name="" w:id="2307"/>
      <w:r>
        <w:rPr>
          <w:rFonts w:ascii="宋体" w:hAnsi="宋体" w:cs="宋体" w:eastAsia="宋体"/>
          <w:sz w:val="40"/>
          <w:spacing w:val="0"/>
          <w:color w:val="000000"/>
          <w:b w:val="off"/>
          <w:i w:val="off"/>
        </w:rPr>
        <w:t>文化工业：作为大众欺骗的启蒙</w:t>
      </w:r>
      <w:bookmarkEnd w:id="2307"/>
    </w:p>
    <w:p>
      <w:pPr>
        <w:pageBreakBefore w:val="off"/>
        <w:tabs/>
        <w:wordWrap w:val="off"/>
        <w:spacing w:before="0" w:after="0" w:line="420" w:lineRule="exact"/>
        <w:ind w:left="0" w:right="0"/>
        <w:jc w:val="center"/>
        <w:textAlignment w:val="baseline"/>
        <w:rPr>
          <w:sz w:val="40"/>
        </w:rPr>
      </w:pPr>
      <w:bookmarkStart w:name="" w:id="2308"/>
      <w:r>
        <w:rPr>
          <w:rFonts w:ascii="宋体" w:hAnsi="宋体" w:cs="宋体" w:eastAsia="宋体"/>
          <w:sz w:val="40"/>
          <w:spacing w:val="0"/>
          <w:color w:val="000000"/>
          <w:b w:val="off"/>
          <w:i w:val="off"/>
        </w:rPr>
        <w:t/>
      </w:r>
      <w:bookmarkEnd w:id="2308"/>
    </w:p>
    <w:p>
      <w:pPr>
        <w:pageBreakBefore w:val="off"/>
        <w:tabs/>
        <w:wordWrap w:val="off"/>
        <w:spacing w:before="0" w:after="0" w:line="860" w:lineRule="atLeast"/>
        <w:ind w:left="0" w:right="80" w:firstLine="960"/>
        <w:jc w:val="both"/>
        <w:textAlignment w:val="baseline"/>
        <w:rPr>
          <w:sz w:val="50"/>
        </w:rPr>
      </w:pPr>
      <w:bookmarkStart w:name="" w:id="2309"/>
      <w:r>
        <w:rPr>
          <w:rFonts w:ascii="宋体" w:hAnsi="宋体" w:cs="宋体" w:eastAsia="宋体"/>
          <w:sz w:val="50"/>
          <w:spacing w:val="0"/>
          <w:color w:val="000000"/>
          <w:b w:val="off"/>
          <w:i w:val="off"/>
        </w:rPr>
        <w:t>这种不断维持着的同一性也同样统治着人们与过去的联系。与最</w:t>
      </w:r>
      <w:r>
        <w:rPr>
          <w:rFonts w:ascii="宋体" w:hAnsi="宋体" w:cs="宋体" w:eastAsia="宋体"/>
          <w:sz w:val="50"/>
          <w:spacing w:val="0"/>
          <w:color w:val="000000"/>
          <w:b w:val="off"/>
          <w:i w:val="off"/>
        </w:rPr>
        <w:t>近出现的自由主义阶段相比，大众文化也迎来了自己的新阶段，那就是</w:t>
      </w:r>
      <w:r>
        <w:rPr>
          <w:rFonts w:ascii="宋体" w:hAnsi="宋体" w:cs="宋体" w:eastAsia="宋体"/>
          <w:sz w:val="50"/>
          <w:spacing w:val="0"/>
          <w:color w:val="000000"/>
          <w:b w:val="off"/>
          <w:i w:val="off"/>
        </w:rPr>
        <w:t>将所有新生事物排除在外。机器始终在同一个地方运转着。它在决定</w:t>
      </w:r>
      <w:r>
        <w:rPr>
          <w:rFonts w:ascii="宋体" w:hAnsi="宋体" w:cs="宋体" w:eastAsia="宋体"/>
          <w:sz w:val="50"/>
          <w:spacing w:val="0"/>
          <w:color w:val="000000"/>
          <w:b w:val="off"/>
          <w:i w:val="off"/>
        </w:rPr>
        <w:t>消费的同时，把所有未经检验的事物都当成风险排除在外。就拿手稿</w:t>
      </w:r>
      <w:r>
        <w:rPr>
          <w:rFonts w:ascii="宋体" w:hAnsi="宋体" w:cs="宋体" w:eastAsia="宋体"/>
          <w:sz w:val="50"/>
          <w:spacing w:val="0"/>
          <w:color w:val="000000"/>
          <w:b w:val="off"/>
          <w:i w:val="off"/>
        </w:rPr>
        <w:t>来说吧，如果它没有得到畅销书作家的首肯，那么制片商就会对其持有</w:t>
      </w:r>
      <w:r>
        <w:rPr>
          <w:rFonts w:ascii="宋体" w:hAnsi="宋体" w:cs="宋体" w:eastAsia="宋体"/>
          <w:sz w:val="50"/>
          <w:spacing w:val="0"/>
          <w:color w:val="000000"/>
          <w:b w:val="off"/>
          <w:i w:val="off"/>
        </w:rPr>
        <w:t>一种怀疑态度。正因如此，才会有人们对各种观念、新奇和令人惊诧</w:t>
      </w:r>
      <w:r>
        <w:rPr>
          <w:rFonts w:ascii="宋体" w:hAnsi="宋体" w:cs="宋体" w:eastAsia="宋体"/>
          <w:sz w:val="50"/>
          <w:spacing w:val="0"/>
          <w:color w:val="000000"/>
          <w:b w:val="off"/>
          <w:i w:val="off"/>
        </w:rPr>
        <w:t>的事物无休无止的讨论，以及人们认为理所当然却从来没有存在过的东</w:t>
      </w:r>
      <w:r>
        <w:rPr>
          <w:rFonts w:ascii="宋体" w:hAnsi="宋体" w:cs="宋体" w:eastAsia="宋体"/>
          <w:sz w:val="50"/>
          <w:spacing w:val="0"/>
          <w:color w:val="000000"/>
          <w:b w:val="off"/>
          <w:i w:val="off"/>
        </w:rPr>
        <w:t>西。速度和力度都在为这一趋势服务。任何事物都无法保持原样，一</w:t>
      </w:r>
      <w:r>
        <w:rPr>
          <w:rFonts w:ascii="宋体" w:hAnsi="宋体" w:cs="宋体" w:eastAsia="宋体"/>
          <w:sz w:val="50"/>
          <w:spacing w:val="0"/>
          <w:color w:val="000000"/>
          <w:b w:val="off"/>
          <w:i w:val="off"/>
        </w:rPr>
        <w:t>切都得连续不断地运作下去，都得保持运动状态。因为只有机械生产</w:t>
      </w:r>
      <w:r>
        <w:rPr>
          <w:rFonts w:ascii="宋体" w:hAnsi="宋体" w:cs="宋体" w:eastAsia="宋体"/>
          <w:sz w:val="50"/>
          <w:spacing w:val="0"/>
          <w:color w:val="000000"/>
          <w:b w:val="off"/>
          <w:i w:val="off"/>
        </w:rPr>
        <w:t>和再生产的节奏取得全面的胜利，才能保证什么都不会改变，保证不合</w:t>
      </w:r>
      <w:r>
        <w:rPr>
          <w:rFonts w:ascii="宋体" w:hAnsi="宋体" w:cs="宋体" w:eastAsia="宋体"/>
          <w:sz w:val="50"/>
          <w:spacing w:val="0"/>
          <w:color w:val="000000"/>
          <w:b w:val="off"/>
          <w:i w:val="off"/>
        </w:rPr>
        <w:t>时宜的事物不会出现。谁要是想对已经确切无疑的文化目录加以补</w:t>
      </w:r>
      <w:r>
        <w:rPr>
          <w:rFonts w:ascii="宋体" w:hAnsi="宋体" w:cs="宋体" w:eastAsia="宋体"/>
          <w:sz w:val="50"/>
          <w:spacing w:val="0"/>
          <w:color w:val="000000"/>
          <w:b w:val="off"/>
          <w:i w:val="off"/>
        </w:rPr>
        <w:t>充，那么谁就等于在投机取巧。诸如独幕剧、短篇小说、问题电影或</w:t>
      </w:r>
      <w:r>
        <w:rPr>
          <w:rFonts w:ascii="宋体" w:hAnsi="宋体" w:cs="宋体" w:eastAsia="宋体"/>
          <w:sz w:val="50"/>
          <w:spacing w:val="0"/>
          <w:color w:val="000000"/>
          <w:b w:val="off"/>
          <w:i w:val="off"/>
        </w:rPr>
        <w:t>流行歌曲这样的僵化形式，都是近来自由主义品味的标准化和平均化的</w:t>
      </w:r>
      <w:r>
        <w:rPr>
          <w:rFonts w:ascii="宋体" w:hAnsi="宋体" w:cs="宋体" w:eastAsia="宋体"/>
          <w:sz w:val="50"/>
          <w:spacing w:val="0"/>
          <w:color w:val="000000"/>
          <w:b w:val="off"/>
          <w:i w:val="off"/>
        </w:rPr>
        <w:t>类型，它们已经受到了以上威胁。在最高文化机构里，任何工作都只</w:t>
      </w:r>
      <w:r>
        <w:rPr>
          <w:rFonts w:ascii="宋体" w:hAnsi="宋体" w:cs="宋体" w:eastAsia="宋体"/>
          <w:sz w:val="50"/>
          <w:spacing w:val="0"/>
          <w:color w:val="000000"/>
          <w:b w:val="off"/>
          <w:i w:val="off"/>
        </w:rPr>
        <w:t>能在两个经理之间达成一致，不管他们是从基层贸易部门中来的，还是</w:t>
      </w:r>
      <w:r>
        <w:rPr>
          <w:rFonts w:ascii="宋体" w:hAnsi="宋体" w:cs="宋体" w:eastAsia="宋体"/>
          <w:sz w:val="50"/>
          <w:spacing w:val="0"/>
          <w:color w:val="000000"/>
          <w:b w:val="off"/>
          <w:i w:val="off"/>
        </w:rPr>
        <w:t>从学院里来的，他们早就对所谓的客观精神有所了解，并已经将其合理</w:t>
      </w:r>
      <w:r>
        <w:rPr>
          <w:rFonts w:ascii="宋体" w:hAnsi="宋体" w:cs="宋体" w:eastAsia="宋体"/>
          <w:sz w:val="50"/>
          <w:spacing w:val="0"/>
          <w:color w:val="000000"/>
          <w:b w:val="off"/>
          <w:i w:val="off"/>
        </w:rPr>
        <w:t>化了。有人也许会认为，无所不在的权威机构已经把这些材料筛选过</w:t>
      </w:r>
      <w:r>
        <w:rPr>
          <w:rFonts w:ascii="宋体" w:hAnsi="宋体" w:cs="宋体" w:eastAsia="宋体"/>
          <w:sz w:val="50"/>
          <w:spacing w:val="0"/>
          <w:color w:val="000000"/>
          <w:b w:val="off"/>
          <w:i w:val="off"/>
        </w:rPr>
        <w:t>了，已经为文化商品草拟了一份官方目录，这份目录是专门提供现有的</w:t>
      </w:r>
      <w:r>
        <w:rPr>
          <w:rFonts w:ascii="宋体" w:hAnsi="宋体" w:cs="宋体" w:eastAsia="宋体"/>
          <w:sz w:val="50"/>
          <w:spacing w:val="0"/>
          <w:color w:val="000000"/>
          <w:b w:val="off"/>
          <w:i w:val="off"/>
        </w:rPr>
        <w:t>大众产品流水线的。这些观念已经被柏拉图编了号，涂写在文化天穹</w:t>
      </w:r>
      <w:r>
        <w:rPr>
          <w:rFonts w:ascii="宋体" w:hAnsi="宋体" w:cs="宋体" w:eastAsia="宋体"/>
          <w:sz w:val="50"/>
          <w:spacing w:val="0"/>
          <w:color w:val="000000"/>
          <w:b w:val="off"/>
          <w:i w:val="off"/>
        </w:rPr>
        <w:t>之中，事实上，这些数目根本不可能增加，它们是永恒不变的。</w:t>
      </w:r>
      <w:bookmarkEnd w:id="2309"/>
    </w:p>
    <w:p>
      <w:pPr>
        <w:pageBreakBefore w:val="off"/>
        <w:tabs/>
        <w:wordWrap w:val="off"/>
        <w:spacing w:before="0" w:after="0" w:line="860" w:lineRule="atLeast"/>
        <w:ind w:left="220" w:right="0" w:firstLine="960"/>
        <w:jc w:val="both"/>
        <w:textAlignment w:val="baseline"/>
        <w:rPr>
          <w:sz w:val="50"/>
        </w:rPr>
      </w:pPr>
      <w:bookmarkStart w:name="" w:id="2310"/>
      <w:r>
        <w:rPr>
          <w:rFonts w:ascii="宋体" w:hAnsi="宋体" w:cs="宋体" w:eastAsia="宋体"/>
          <w:sz w:val="50"/>
          <w:spacing w:val="0"/>
          <w:color w:val="000000"/>
          <w:b w:val="off"/>
          <w:i w:val="off"/>
        </w:rPr>
        <w:t>其实，早在文化工业出现以前，娱乐和文化工业的所有要素就已经</w:t>
      </w:r>
      <w:r>
        <w:rPr>
          <w:rFonts w:ascii="宋体" w:hAnsi="宋体" w:cs="宋体" w:eastAsia="宋体"/>
          <w:sz w:val="50"/>
          <w:spacing w:val="0"/>
          <w:color w:val="000000"/>
          <w:b w:val="off"/>
          <w:i w:val="off"/>
        </w:rPr>
        <w:t>存在了。一直到今天，它们都是自上而下被承袭下来的。文化工业引</w:t>
      </w:r>
      <w:r>
        <w:rPr>
          <w:rFonts w:ascii="宋体" w:hAnsi="宋体" w:cs="宋体" w:eastAsia="宋体"/>
          <w:sz w:val="50"/>
          <w:spacing w:val="0"/>
          <w:color w:val="000000"/>
          <w:b w:val="off"/>
          <w:i w:val="off"/>
        </w:rPr>
        <w:t>以自豪的是，它凭借自己的力量，把先前笨拙的艺术转换成为消费领域</w:t>
      </w:r>
      <w:r>
        <w:rPr>
          <w:rFonts w:ascii="宋体" w:hAnsi="宋体" w:cs="宋体" w:eastAsia="宋体"/>
          <w:sz w:val="50"/>
          <w:spacing w:val="0"/>
          <w:color w:val="000000"/>
          <w:b w:val="off"/>
          <w:i w:val="off"/>
        </w:rPr>
        <w:t>以内的东西，并使其成为一项原则，文化工业抛弃了艺术原来那种粗鲁</w:t>
      </w:r>
      <w:r>
        <w:rPr>
          <w:rFonts w:ascii="宋体" w:hAnsi="宋体" w:cs="宋体" w:eastAsia="宋体"/>
          <w:sz w:val="50"/>
          <w:spacing w:val="0"/>
          <w:color w:val="000000"/>
          <w:b w:val="off"/>
          <w:i w:val="off"/>
        </w:rPr>
        <w:t>而又天真的特征，把艺术提升为一种商品类型。它越变得绝对，就越</w:t>
      </w:r>
      <w:r>
        <w:rPr>
          <w:rFonts w:ascii="宋体" w:hAnsi="宋体" w:cs="宋体" w:eastAsia="宋体"/>
          <w:sz w:val="50"/>
          <w:spacing w:val="0"/>
          <w:color w:val="000000"/>
          <w:b w:val="off"/>
          <w:i w:val="off"/>
        </w:rPr>
        <w:t>会无情地把所有不属于上述范围的事物逼入绝境，或者让它入伙，这</w:t>
      </w:r>
      <w:r>
        <w:rPr>
          <w:rFonts w:ascii="宋体" w:hAnsi="宋体" w:cs="宋体" w:eastAsia="宋体"/>
          <w:sz w:val="50"/>
          <w:spacing w:val="0"/>
          <w:color w:val="000000"/>
          <w:b w:val="off"/>
          <w:i w:val="off"/>
        </w:rPr>
        <w:t>样，这些事物就会变得越加优雅而高贵，最终将贝多芬和巴黎赌场结合</w:t>
      </w:r>
      <w:r>
        <w:rPr>
          <w:rFonts w:ascii="宋体" w:hAnsi="宋体" w:cs="宋体" w:eastAsia="宋体"/>
          <w:sz w:val="50"/>
          <w:spacing w:val="0"/>
          <w:color w:val="000000"/>
          <w:b w:val="off"/>
          <w:i w:val="off"/>
        </w:rPr>
        <w:t>起来。文化工业取得了双重胜利：它从外部祛除了真理，同时又在内</w:t>
      </w:r>
      <w:bookmarkEnd w:id="2310"/>
    </w:p>
    <w:p>
      <w:pPr>
        <w:pageBreakBefore w:val="off"/>
        <w:tabs/>
        <w:wordWrap w:val="off"/>
        <w:spacing w:before="0" w:after="0" w:line="420" w:lineRule="exact"/>
        <w:ind w:left="0" w:right="0"/>
        <w:jc w:val="both"/>
        <w:textAlignment w:val="baseline"/>
        <w:rPr>
          <w:sz w:val="40"/>
        </w:rPr>
      </w:pPr>
      <w:bookmarkStart w:name="" w:id="2311"/>
      <w:r>
        <w:rPr>
          <w:rFonts w:ascii="宋体" w:hAnsi="宋体" w:cs="宋体" w:eastAsia="宋体"/>
          <w:sz w:val="40"/>
          <w:spacing w:val="0"/>
          <w:color w:val="000000"/>
          <w:b w:val="off"/>
          <w:i w:val="off"/>
        </w:rPr>
        <w:t/>
      </w:r>
      <w:bookmarkEnd w:id="2311"/>
    </w:p>
    <w:p>
      <w:pPr>
        <w:pageBreakBefore w:val="off"/>
        <w:tabs/>
        <w:wordWrap w:val="off"/>
        <w:spacing w:before="0" w:after="0" w:line="540" w:lineRule="atLeast"/>
        <w:ind w:left="0" w:right="0"/>
        <w:jc w:val="center"/>
        <w:textAlignment w:val="baseline"/>
        <w:rPr>
          <w:sz w:val="40"/>
        </w:rPr>
      </w:pPr>
      <w:bookmarkStart w:name="" w:id="2312"/>
      <w:r>
        <w:rPr>
          <w:rFonts w:ascii="宋体" w:hAnsi="宋体" w:cs="宋体" w:eastAsia="宋体"/>
          <w:sz w:val="40"/>
          <w:spacing w:val="0"/>
          <w:color w:val="000000"/>
          <w:b w:val="off"/>
          <w:i w:val="off"/>
        </w:rPr>
        <w:t>121</w:t>
      </w:r>
      <w:bookmarkEnd w:id="2312"/>
    </w:p>
    <w:p>
      <w:r>
        <w:t/>
      </w:r>
    </w:p>
    <w:p>
      <w:pPr>
        <w:sectPr>
          <w:footerReference r:id="rId286"/>
          <w:headerReference r:id="rId287" w:type="default"/>
          <w:type w:val="nextPage"/>
          <w:pgSz w:w="20780" w:h="31680"/>
          <w:pgMar w:left="2560" w:top="2280" w:right="2560" w:bottom="2280" w:header="1980" w:footer="1980"/>
          <w:cols w:num="1"/>
        </w:sectPr>
      </w:pPr>
    </w:p>
    <w:p>
      <w:pPr>
        <w:pageBreakBefore w:val="off"/>
        <w:tabs/>
        <w:wordWrap w:val="off"/>
        <w:spacing w:before="0" w:after="0" w:line="640" w:lineRule="atLeast"/>
        <w:ind w:left="0" w:right="0"/>
        <w:jc w:val="center"/>
        <w:textAlignment w:val="baseline"/>
        <w:rPr>
          <w:sz w:val="48"/>
        </w:rPr>
      </w:pPr>
      <w:bookmarkStart w:name="" w:id="2313"/>
      <w:r>
        <w:rPr>
          <w:rFonts w:ascii="仿宋" w:hAnsi="仿宋" w:cs="仿宋" w:eastAsia="仿宋"/>
          <w:sz w:val="48"/>
          <w:spacing w:val="0"/>
          <w:color w:val="000000"/>
          <w:b w:val="off"/>
          <w:i w:val="off"/>
        </w:rPr>
        <w:t>启蒙辩证法</w:t>
      </w:r>
      <w:bookmarkEnd w:id="2313"/>
    </w:p>
    <w:p>
      <w:pPr>
        <w:pageBreakBefore w:val="off"/>
        <w:tabs/>
        <w:wordWrap w:val="off"/>
        <w:spacing w:before="0" w:after="0" w:line="520" w:lineRule="exact"/>
        <w:ind w:left="0" w:right="0"/>
        <w:jc w:val="center"/>
        <w:textAlignment w:val="baseline"/>
        <w:rPr>
          <w:sz w:val="48"/>
        </w:rPr>
      </w:pPr>
      <w:bookmarkStart w:name="" w:id="2314"/>
      <w:r>
        <w:rPr>
          <w:rFonts w:ascii="宋体" w:hAnsi="宋体" w:cs="宋体" w:eastAsia="宋体"/>
          <w:sz w:val="48"/>
          <w:spacing w:val="0"/>
          <w:color w:val="000000"/>
          <w:b w:val="off"/>
          <w:i w:val="off"/>
        </w:rPr>
        <w:t/>
      </w:r>
      <w:bookmarkEnd w:id="2314"/>
    </w:p>
    <w:p>
      <w:pPr>
        <w:pageBreakBefore w:val="off"/>
        <w:tabs/>
        <w:wordWrap w:val="off"/>
        <w:spacing w:before="0" w:after="0" w:line="840" w:lineRule="atLeast"/>
        <w:ind w:left="0" w:right="0"/>
        <w:jc w:val="both"/>
        <w:textAlignment w:val="baseline"/>
        <w:rPr>
          <w:sz w:val="49"/>
        </w:rPr>
      </w:pPr>
      <w:bookmarkStart w:name="" w:id="2315"/>
      <w:r>
        <w:rPr>
          <w:rFonts w:ascii="宋体" w:hAnsi="宋体" w:cs="宋体" w:eastAsia="宋体"/>
          <w:sz w:val="49"/>
          <w:spacing w:val="0"/>
          <w:color w:val="000000"/>
          <w:b w:val="off"/>
          <w:i w:val="off"/>
        </w:rPr>
        <w:t>部用谎言把真理重建起来。就轻松艺术而言，消遣并不是一种颓废的</w:t>
      </w:r>
      <w:r>
        <w:rPr>
          <w:rFonts w:ascii="宋体" w:hAnsi="宋体" w:cs="宋体" w:eastAsia="宋体"/>
          <w:sz w:val="49"/>
          <w:spacing w:val="0"/>
          <w:color w:val="000000"/>
          <w:b w:val="off"/>
          <w:i w:val="off"/>
        </w:rPr>
        <w:t>形式。有人抱怨说，它是对纯粹表达之理想的背叛，然而，这些人还</w:t>
      </w:r>
      <w:r>
        <w:rPr>
          <w:rFonts w:ascii="宋体" w:hAnsi="宋体" w:cs="宋体" w:eastAsia="宋体"/>
          <w:sz w:val="49"/>
          <w:spacing w:val="0"/>
          <w:color w:val="000000"/>
          <w:b w:val="off"/>
          <w:i w:val="off"/>
        </w:rPr>
        <w:t>仍然对社会抱有幻想。资产阶级的纯粹艺术把自己实在化了，变成了</w:t>
      </w:r>
      <w:r>
        <w:rPr>
          <w:rFonts w:ascii="宋体" w:hAnsi="宋体" w:cs="宋体" w:eastAsia="宋体"/>
          <w:sz w:val="49"/>
          <w:spacing w:val="0"/>
          <w:color w:val="000000"/>
          <w:b w:val="off"/>
          <w:i w:val="off"/>
        </w:rPr>
        <w:t>一种与物质世界所发生的事件相对照的自由世界，它从一开始就排除了</w:t>
      </w:r>
      <w:r>
        <w:rPr>
          <w:rFonts w:ascii="宋体" w:hAnsi="宋体" w:cs="宋体" w:eastAsia="宋体"/>
          <w:sz w:val="49"/>
          <w:spacing w:val="0"/>
          <w:color w:val="000000"/>
          <w:b w:val="off"/>
          <w:i w:val="off"/>
        </w:rPr>
        <w:t>低层人民，以及存在于这些阶层之中的真实的普遍性，艺术从虚假普遍</w:t>
      </w:r>
      <w:r>
        <w:rPr>
          <w:rFonts w:ascii="宋体" w:hAnsi="宋体" w:cs="宋体" w:eastAsia="宋体"/>
          <w:sz w:val="49"/>
          <w:spacing w:val="0"/>
          <w:color w:val="000000"/>
          <w:b w:val="off"/>
          <w:i w:val="off"/>
        </w:rPr>
        <w:t>性的目标中得到了自由，它凭借这种自由而恪守诺言。对有些人来</w:t>
      </w:r>
      <w:r>
        <w:rPr>
          <w:rFonts w:ascii="宋体" w:hAnsi="宋体" w:cs="宋体" w:eastAsia="宋体"/>
          <w:sz w:val="49"/>
          <w:spacing w:val="0"/>
          <w:color w:val="000000"/>
          <w:b w:val="off"/>
          <w:i w:val="off"/>
        </w:rPr>
        <w:t>说，严肃艺术与自己无关，因为生活的艰辛和压抑是对严肃的嘲弄，如</w:t>
      </w:r>
      <w:r>
        <w:rPr>
          <w:rFonts w:ascii="宋体" w:hAnsi="宋体" w:cs="宋体" w:eastAsia="宋体"/>
          <w:sz w:val="49"/>
          <w:spacing w:val="0"/>
          <w:color w:val="000000"/>
          <w:b w:val="off"/>
          <w:i w:val="off"/>
        </w:rPr>
        <w:t>果他们的时间不全花在维持生产线正常运行的劳动上，他们就应该感到</w:t>
      </w:r>
      <w:r>
        <w:rPr>
          <w:rFonts w:ascii="宋体" w:hAnsi="宋体" w:cs="宋体" w:eastAsia="宋体"/>
          <w:sz w:val="49"/>
          <w:spacing w:val="0"/>
          <w:color w:val="000000"/>
          <w:b w:val="off"/>
          <w:i w:val="off"/>
        </w:rPr>
        <w:t>很高兴了。轻松艺术是自主性艺术的影子，是社会对严肃艺术所持有</w:t>
      </w:r>
      <w:r>
        <w:rPr>
          <w:rFonts w:ascii="宋体" w:hAnsi="宋体" w:cs="宋体" w:eastAsia="宋体"/>
          <w:sz w:val="49"/>
          <w:spacing w:val="0"/>
          <w:color w:val="000000"/>
          <w:b w:val="off"/>
          <w:i w:val="off"/>
        </w:rPr>
        <w:t>的恶意。正因为严肃艺术有了社会前提，所以它必然会逐渐衰落下</w:t>
      </w:r>
      <w:r>
        <w:rPr>
          <w:rFonts w:ascii="宋体" w:hAnsi="宋体" w:cs="宋体" w:eastAsia="宋体"/>
          <w:sz w:val="49"/>
          <w:spacing w:val="0"/>
          <w:color w:val="000000"/>
          <w:b w:val="off"/>
          <w:i w:val="off"/>
        </w:rPr>
        <w:t>去，然而，也正是这样的真相，反而造成了轻松艺术具有合法性的假</w:t>
      </w:r>
      <w:r>
        <w:rPr>
          <w:rFonts w:ascii="宋体" w:hAnsi="宋体" w:cs="宋体" w:eastAsia="宋体"/>
          <w:sz w:val="49"/>
          <w:spacing w:val="0"/>
          <w:color w:val="000000"/>
          <w:b w:val="off"/>
          <w:i w:val="off"/>
        </w:rPr>
        <w:t>象。分工本身就是真理：它至少把文化的消极作用表现出来，因为文</w:t>
      </w:r>
      <w:r>
        <w:rPr>
          <w:rFonts w:ascii="宋体" w:hAnsi="宋体" w:cs="宋体" w:eastAsia="宋体"/>
          <w:sz w:val="49"/>
          <w:spacing w:val="0"/>
          <w:color w:val="000000"/>
          <w:b w:val="off"/>
          <w:i w:val="off"/>
        </w:rPr>
        <w:t>化是由不同领域构成的。同时，这种对立的局面几乎不可能把轻松艺</w:t>
      </w:r>
      <w:r>
        <w:rPr>
          <w:rFonts w:ascii="宋体" w:hAnsi="宋体" w:cs="宋体" w:eastAsia="宋体"/>
          <w:sz w:val="49"/>
          <w:spacing w:val="0"/>
          <w:color w:val="000000"/>
          <w:b w:val="off"/>
          <w:i w:val="off"/>
        </w:rPr>
        <w:t>术纳入到严肃艺术之中，或者把后者纳入到前者之中。不过，文化工</w:t>
      </w:r>
      <w:r>
        <w:rPr>
          <w:rFonts w:ascii="宋体" w:hAnsi="宋体" w:cs="宋体" w:eastAsia="宋体"/>
          <w:sz w:val="49"/>
          <w:spacing w:val="0"/>
          <w:color w:val="000000"/>
          <w:b w:val="off"/>
          <w:i w:val="off"/>
        </w:rPr>
        <w:t>业却想极力促成这件事情。对于文化工业来说，马戏、西洋镜和妓院</w:t>
      </w:r>
      <w:r>
        <w:rPr>
          <w:rFonts w:ascii="宋体" w:hAnsi="宋体" w:cs="宋体" w:eastAsia="宋体"/>
          <w:sz w:val="49"/>
          <w:spacing w:val="0"/>
          <w:color w:val="000000"/>
          <w:b w:val="off"/>
          <w:i w:val="off"/>
        </w:rPr>
        <w:t>的怪诞与勋伯格和卡尔·克劳斯(Karl</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Kraus)的怪诞都会使它感到很尴</w:t>
      </w:r>
      <w:r>
        <w:rPr>
          <w:rFonts w:ascii="宋体" w:hAnsi="宋体" w:cs="宋体" w:eastAsia="宋体"/>
          <w:sz w:val="49"/>
          <w:spacing w:val="0"/>
          <w:color w:val="000000"/>
          <w:b w:val="off"/>
          <w:i w:val="off"/>
        </w:rPr>
        <w:t>尬。于是，爵士乐演奏家贝尼·古德曼(Benny</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Goodman)与布达佩斯弦</w:t>
      </w:r>
      <w:r>
        <w:rPr>
          <w:rFonts w:ascii="宋体" w:hAnsi="宋体" w:cs="宋体" w:eastAsia="宋体"/>
          <w:sz w:val="49"/>
          <w:spacing w:val="0"/>
          <w:color w:val="000000"/>
          <w:b w:val="off"/>
          <w:i w:val="off"/>
        </w:rPr>
        <w:t>乐四重奏一并出现了，单从节奏上说，他们要比任何爱好音乐的单簧管</w:t>
      </w:r>
      <w:r>
        <w:rPr>
          <w:rFonts w:ascii="宋体" w:hAnsi="宋体" w:cs="宋体" w:eastAsia="宋体"/>
          <w:sz w:val="49"/>
          <w:spacing w:val="0"/>
          <w:color w:val="000000"/>
          <w:b w:val="off"/>
          <w:i w:val="off"/>
        </w:rPr>
        <w:t>演奏家更古板一些，因为布达佩斯演奏家们的风格同隆巴多(Guy</w:t>
      </w:r>
      <w:r>
        <w:rPr>
          <w:rFonts w:ascii="宋体" w:hAnsi="宋体" w:cs="宋体" w:eastAsia="宋体"/>
          <w:sz w:val="49"/>
          <w:spacing w:val="0"/>
          <w:color w:val="000000"/>
          <w:b w:val="off"/>
          <w:i w:val="off"/>
        </w:rPr>
        <w:t>Lombardo)一样，总是显得一板一眼，嗲声嗲气。这里，所有粗俗、愚</w:t>
      </w:r>
      <w:r>
        <w:rPr>
          <w:rFonts w:ascii="宋体" w:hAnsi="宋体" w:cs="宋体" w:eastAsia="宋体"/>
          <w:sz w:val="49"/>
          <w:spacing w:val="0"/>
          <w:color w:val="000000"/>
          <w:b w:val="off"/>
          <w:i w:val="off"/>
        </w:rPr>
        <w:t>蠢和莽撞都不重要。文化工业总想借助自身的完美形象，不断对那些</w:t>
      </w:r>
      <w:r>
        <w:rPr>
          <w:rFonts w:ascii="宋体" w:hAnsi="宋体" w:cs="宋体" w:eastAsia="宋体"/>
          <w:sz w:val="49"/>
          <w:spacing w:val="0"/>
          <w:color w:val="000000"/>
          <w:b w:val="off"/>
          <w:i w:val="off"/>
        </w:rPr>
        <w:t>半路出家的音乐爱好者进行控制和驯化，把原来那些没有用的东西全部</w:t>
      </w:r>
      <w:r>
        <w:rPr>
          <w:rFonts w:ascii="宋体" w:hAnsi="宋体" w:cs="宋体" w:eastAsia="宋体"/>
          <w:sz w:val="49"/>
          <w:spacing w:val="0"/>
          <w:color w:val="000000"/>
          <w:b w:val="off"/>
          <w:i w:val="off"/>
        </w:rPr>
        <w:t>扔掉，文化工业允许他们犯一些无法挽回的错误，如果没有这些错误，</w:t>
      </w:r>
      <w:r>
        <w:rPr>
          <w:rFonts w:ascii="宋体" w:hAnsi="宋体" w:cs="宋体" w:eastAsia="宋体"/>
          <w:sz w:val="49"/>
          <w:spacing w:val="0"/>
          <w:color w:val="000000"/>
          <w:b w:val="off"/>
          <w:i w:val="off"/>
        </w:rPr>
        <w:t>人们就不会认识到所谓的高雅风格究竟有什么样的标准。不过，这里</w:t>
      </w:r>
      <w:r>
        <w:rPr>
          <w:rFonts w:ascii="宋体" w:hAnsi="宋体" w:cs="宋体" w:eastAsia="宋体"/>
          <w:sz w:val="49"/>
          <w:spacing w:val="0"/>
          <w:color w:val="000000"/>
          <w:b w:val="off"/>
          <w:i w:val="off"/>
        </w:rPr>
        <w:t>却出现了新的情况：艺术和消遣这两种不可调和的文化因素都服务于同</w:t>
      </w:r>
      <w:r>
        <w:rPr>
          <w:rFonts w:ascii="宋体" w:hAnsi="宋体" w:cs="宋体" w:eastAsia="宋体"/>
          <w:sz w:val="49"/>
          <w:spacing w:val="0"/>
          <w:color w:val="000000"/>
          <w:b w:val="off"/>
          <w:i w:val="off"/>
        </w:rPr>
        <w:t>一个目标，都服从于同一套虚假程式：即所谓文化工业的总体性。所</w:t>
      </w:r>
      <w:r>
        <w:rPr>
          <w:rFonts w:ascii="宋体" w:hAnsi="宋体" w:cs="宋体" w:eastAsia="宋体"/>
          <w:sz w:val="49"/>
          <w:spacing w:val="0"/>
          <w:color w:val="000000"/>
          <w:b w:val="off"/>
          <w:i w:val="off"/>
        </w:rPr>
        <w:t>有文化工业都包含着重复的因素。文化工业独具特色的创新，不过是</w:t>
      </w:r>
      <w:r>
        <w:rPr>
          <w:rFonts w:ascii="宋体" w:hAnsi="宋体" w:cs="宋体" w:eastAsia="宋体"/>
          <w:sz w:val="49"/>
          <w:spacing w:val="0"/>
          <w:color w:val="000000"/>
          <w:b w:val="off"/>
          <w:i w:val="off"/>
        </w:rPr>
        <w:t>不断改进的大规模生产方式而已，这并不是制度以外的事情。这充分</w:t>
      </w:r>
      <w:bookmarkEnd w:id="2315"/>
    </w:p>
    <w:p>
      <w:pPr>
        <w:pageBreakBefore w:val="off"/>
        <w:tabs/>
        <w:wordWrap w:val="off"/>
        <w:spacing w:before="0" w:after="0" w:line="460" w:lineRule="exact"/>
        <w:ind w:left="0" w:right="0"/>
        <w:jc w:val="both"/>
        <w:textAlignment w:val="baseline"/>
        <w:rPr>
          <w:sz w:val="41"/>
        </w:rPr>
      </w:pPr>
      <w:bookmarkStart w:name="" w:id="2316"/>
      <w:r>
        <w:rPr>
          <w:rFonts w:ascii="宋体" w:hAnsi="宋体" w:cs="宋体" w:eastAsia="宋体"/>
          <w:sz w:val="41"/>
          <w:spacing w:val="0"/>
          <w:color w:val="000000"/>
          <w:b w:val="off"/>
          <w:i w:val="off"/>
        </w:rPr>
        <w:t/>
      </w:r>
      <w:bookmarkEnd w:id="2316"/>
    </w:p>
    <w:p>
      <w:pPr>
        <w:pageBreakBefore w:val="off"/>
        <w:tabs/>
        <w:wordWrap w:val="off"/>
        <w:spacing w:before="0" w:after="0" w:line="560" w:lineRule="atLeast"/>
        <w:ind w:left="0" w:right="0"/>
        <w:jc w:val="center"/>
        <w:textAlignment w:val="baseline"/>
        <w:rPr>
          <w:sz w:val="41"/>
        </w:rPr>
      </w:pPr>
      <w:bookmarkStart w:name="" w:id="2317"/>
      <w:r>
        <w:rPr>
          <w:rFonts w:ascii="黑体" w:hAnsi="黑体" w:cs="黑体" w:eastAsia="黑体"/>
          <w:sz w:val="41"/>
          <w:spacing w:val="0"/>
          <w:color w:val="000000"/>
          <w:b w:val="off"/>
          <w:i w:val="off"/>
        </w:rPr>
        <w:t>122</w:t>
      </w:r>
      <w:bookmarkEnd w:id="2317"/>
    </w:p>
    <w:p>
      <w:r>
        <w:t/>
      </w:r>
    </w:p>
    <w:p>
      <w:pPr>
        <w:sectPr>
          <w:footerReference r:id="rId288"/>
          <w:headerReference r:id="rId289" w:type="default"/>
          <w:type w:val="nextPage"/>
          <w:pgSz w:w="20780" w:h="31680"/>
          <w:pgMar w:left="2640" w:top="2260" w:right="2640" w:bottom="2260" w:header="1960" w:footer="1960"/>
          <w:cols w:num="1"/>
        </w:sectPr>
      </w:pPr>
    </w:p>
    <w:p>
      <w:pPr>
        <w:pageBreakBefore w:val="off"/>
        <w:tabs/>
        <w:wordWrap w:val="off"/>
        <w:spacing w:before="0" w:after="0" w:line="520" w:lineRule="atLeast"/>
        <w:ind w:left="0" w:right="0"/>
        <w:jc w:val="center"/>
        <w:textAlignment w:val="baseline"/>
        <w:rPr>
          <w:sz w:val="38"/>
        </w:rPr>
      </w:pPr>
      <w:bookmarkStart w:name="" w:id="2318"/>
      <w:r>
        <w:rPr>
          <w:rFonts w:ascii="宋体" w:hAnsi="宋体" w:cs="宋体" w:eastAsia="宋体"/>
          <w:sz w:val="38"/>
          <w:spacing w:val="0"/>
          <w:color w:val="000000"/>
          <w:b w:val="off"/>
          <w:i w:val="off"/>
        </w:rPr>
        <w:t>文化工业：作为大众欺骗的启蒙</w:t>
      </w:r>
      <w:bookmarkEnd w:id="2318"/>
    </w:p>
    <w:p>
      <w:pPr>
        <w:pageBreakBefore w:val="off"/>
        <w:tabs/>
        <w:wordWrap w:val="off"/>
        <w:spacing w:before="0" w:after="0" w:line="440" w:lineRule="exact"/>
        <w:ind w:left="0" w:right="0"/>
        <w:jc w:val="center"/>
        <w:textAlignment w:val="baseline"/>
        <w:rPr>
          <w:sz w:val="38"/>
        </w:rPr>
      </w:pPr>
      <w:bookmarkStart w:name="" w:id="2319"/>
      <w:r>
        <w:rPr>
          <w:rFonts w:ascii="宋体" w:hAnsi="宋体" w:cs="宋体" w:eastAsia="宋体"/>
          <w:sz w:val="38"/>
          <w:spacing w:val="0"/>
          <w:color w:val="000000"/>
          <w:b w:val="off"/>
          <w:i w:val="off"/>
        </w:rPr>
        <w:t/>
      </w:r>
      <w:bookmarkEnd w:id="2319"/>
    </w:p>
    <w:p>
      <w:pPr>
        <w:pageBreakBefore w:val="off"/>
        <w:tabs/>
        <w:wordWrap w:val="off"/>
        <w:spacing w:before="0" w:after="0" w:line="880" w:lineRule="atLeast"/>
        <w:ind w:left="0" w:right="220"/>
        <w:jc w:val="both"/>
        <w:textAlignment w:val="baseline"/>
        <w:rPr>
          <w:sz w:val="49"/>
        </w:rPr>
      </w:pPr>
      <w:bookmarkStart w:name="" w:id="2320"/>
      <w:r>
        <w:rPr>
          <w:rFonts w:ascii="宋体" w:hAnsi="宋体" w:cs="宋体" w:eastAsia="宋体"/>
          <w:sz w:val="49"/>
          <w:spacing w:val="0"/>
          <w:color w:val="000000"/>
          <w:b w:val="off"/>
          <w:i w:val="off"/>
        </w:rPr>
        <w:t>说明，所有消费者的兴趣都是以技术而不是以内容为导向的，这些内容</w:t>
      </w:r>
      <w:r>
        <w:rPr>
          <w:rFonts w:ascii="宋体" w:hAnsi="宋体" w:cs="宋体" w:eastAsia="宋体"/>
          <w:sz w:val="49"/>
          <w:spacing w:val="0"/>
          <w:color w:val="000000"/>
          <w:b w:val="off"/>
          <w:i w:val="off"/>
        </w:rPr>
        <w:t>始终都在无休无止地重复着，不断地腐烂掉，让人们半信半疑。局外</w:t>
      </w:r>
      <w:r>
        <w:rPr>
          <w:rFonts w:ascii="宋体" w:hAnsi="宋体" w:cs="宋体" w:eastAsia="宋体"/>
          <w:sz w:val="49"/>
          <w:spacing w:val="0"/>
          <w:color w:val="000000"/>
          <w:b w:val="off"/>
          <w:i w:val="off"/>
        </w:rPr>
        <w:t>人所崇拜的社会权力，要想更有效地显现出自己的价值，就应该求助于</w:t>
      </w:r>
      <w:r>
        <w:rPr>
          <w:rFonts w:ascii="宋体" w:hAnsi="宋体" w:cs="宋体" w:eastAsia="宋体"/>
          <w:sz w:val="49"/>
          <w:spacing w:val="0"/>
          <w:color w:val="000000"/>
          <w:b w:val="off"/>
          <w:i w:val="off"/>
        </w:rPr>
        <w:t>那些注入了技术和技能成分，而且又无所不在的固定模式，而不是那些</w:t>
      </w:r>
      <w:r>
        <w:rPr>
          <w:rFonts w:ascii="宋体" w:hAnsi="宋体" w:cs="宋体" w:eastAsia="宋体"/>
          <w:sz w:val="49"/>
          <w:spacing w:val="0"/>
          <w:color w:val="000000"/>
          <w:b w:val="off"/>
          <w:i w:val="off"/>
        </w:rPr>
        <w:t>内容稍纵即逝的已经腐烂掉了的意识形态。</w:t>
      </w:r>
      <w:bookmarkEnd w:id="2320"/>
    </w:p>
    <w:p>
      <w:pPr>
        <w:pageBreakBefore w:val="off"/>
        <w:tabs/>
        <w:wordWrap w:val="off"/>
        <w:spacing w:before="0" w:after="0" w:line="880" w:lineRule="atLeast"/>
        <w:ind w:left="60" w:right="0" w:firstLine="940"/>
        <w:jc w:val="both"/>
        <w:textAlignment w:val="baseline"/>
        <w:rPr>
          <w:sz w:val="49"/>
        </w:rPr>
      </w:pPr>
      <w:bookmarkStart w:name="" w:id="2321"/>
      <w:r>
        <w:rPr>
          <w:rFonts w:ascii="宋体" w:hAnsi="宋体" w:cs="宋体" w:eastAsia="宋体"/>
          <w:sz w:val="49"/>
          <w:spacing w:val="0"/>
          <w:color w:val="000000"/>
          <w:b w:val="off"/>
          <w:i w:val="off"/>
        </w:rPr>
        <w:t>不过，文化工业还依然是保留着娱乐的成分。文化工业对消费者</w:t>
      </w:r>
      <w:r>
        <w:rPr>
          <w:rFonts w:ascii="宋体" w:hAnsi="宋体" w:cs="宋体" w:eastAsia="宋体"/>
          <w:sz w:val="49"/>
          <w:spacing w:val="0"/>
          <w:color w:val="000000"/>
          <w:b w:val="off"/>
          <w:i w:val="off"/>
        </w:rPr>
        <w:t>的影响是通过娱乐确立起来的，公开宣布的法令并不会对此产生破坏作</w:t>
      </w:r>
      <w:r>
        <w:rPr>
          <w:rFonts w:ascii="宋体" w:hAnsi="宋体" w:cs="宋体" w:eastAsia="宋体"/>
          <w:sz w:val="49"/>
          <w:spacing w:val="0"/>
          <w:color w:val="000000"/>
          <w:b w:val="off"/>
          <w:i w:val="off"/>
        </w:rPr>
        <w:t>用，相反，娱乐规则中所固有的敌意倒会产生这样的作用，因为这种敌</w:t>
      </w:r>
      <w:r>
        <w:rPr>
          <w:rFonts w:ascii="宋体" w:hAnsi="宋体" w:cs="宋体" w:eastAsia="宋体"/>
          <w:sz w:val="49"/>
          <w:spacing w:val="0"/>
          <w:color w:val="000000"/>
          <w:b w:val="off"/>
          <w:i w:val="off"/>
        </w:rPr>
        <w:t>意比它针对自己的敌意还要强。既然文化工业的所有趋势都深深扎根</w:t>
      </w:r>
      <w:r>
        <w:rPr>
          <w:rFonts w:ascii="宋体" w:hAnsi="宋体" w:cs="宋体" w:eastAsia="宋体"/>
          <w:sz w:val="49"/>
          <w:spacing w:val="0"/>
          <w:color w:val="000000"/>
          <w:b w:val="off"/>
          <w:i w:val="off"/>
        </w:rPr>
        <w:t>于整个社会的公共生活之中，这一地区的市场就会对其产生推动作用。</w:t>
      </w:r>
      <w:r>
        <w:rPr>
          <w:rFonts w:ascii="宋体" w:hAnsi="宋体" w:cs="宋体" w:eastAsia="宋体"/>
          <w:sz w:val="49"/>
          <w:spacing w:val="0"/>
          <w:color w:val="000000"/>
          <w:b w:val="off"/>
          <w:i w:val="off"/>
        </w:rPr>
        <w:t>因此，需求还没有被纯粹的服从所代替。众所周知，第一次世界大战</w:t>
      </w:r>
      <w:r>
        <w:rPr>
          <w:rFonts w:ascii="宋体" w:hAnsi="宋体" w:cs="宋体" w:eastAsia="宋体"/>
          <w:sz w:val="49"/>
          <w:spacing w:val="0"/>
          <w:color w:val="000000"/>
          <w:b w:val="off"/>
          <w:i w:val="off"/>
        </w:rPr>
        <w:t>之前，制片业大规模重组和扩张的物质前提，就是通过票房纪录来确定</w:t>
      </w:r>
      <w:r>
        <w:rPr>
          <w:rFonts w:ascii="宋体" w:hAnsi="宋体" w:cs="宋体" w:eastAsia="宋体"/>
          <w:sz w:val="49"/>
          <w:spacing w:val="0"/>
          <w:color w:val="000000"/>
          <w:b w:val="off"/>
          <w:i w:val="off"/>
        </w:rPr>
        <w:t>满足公众需要的程度，而电影刚刚产生的时候，人们还没有认识到这种</w:t>
      </w:r>
      <w:r>
        <w:rPr>
          <w:rFonts w:ascii="宋体" w:hAnsi="宋体" w:cs="宋体" w:eastAsia="宋体"/>
          <w:sz w:val="49"/>
          <w:spacing w:val="0"/>
          <w:color w:val="000000"/>
          <w:b w:val="off"/>
          <w:i w:val="off"/>
        </w:rPr>
        <w:t>做法是极其必要的。甚至在今天，制片业巨头们还持有这样的观点，</w:t>
      </w:r>
      <w:r>
        <w:rPr>
          <w:rFonts w:ascii="宋体" w:hAnsi="宋体" w:cs="宋体" w:eastAsia="宋体"/>
          <w:sz w:val="49"/>
          <w:spacing w:val="0"/>
          <w:color w:val="000000"/>
          <w:b w:val="off"/>
          <w:i w:val="off"/>
        </w:rPr>
        <w:t>他们或多或少把流行歌曲当成了一种标准，从来没有诉诸相反的标准，</w:t>
      </w:r>
      <w:r>
        <w:rPr>
          <w:rFonts w:ascii="宋体" w:hAnsi="宋体" w:cs="宋体" w:eastAsia="宋体"/>
          <w:sz w:val="49"/>
          <w:spacing w:val="0"/>
          <w:color w:val="000000"/>
          <w:b w:val="off"/>
          <w:i w:val="off"/>
        </w:rPr>
        <w:t>即一种真值判断。商业就是他们的意识形态。毫无疑问，文化工业的</w:t>
      </w:r>
      <w:r>
        <w:rPr>
          <w:rFonts w:ascii="宋体" w:hAnsi="宋体" w:cs="宋体" w:eastAsia="宋体"/>
          <w:sz w:val="49"/>
          <w:spacing w:val="0"/>
          <w:color w:val="000000"/>
          <w:b w:val="off"/>
          <w:i w:val="off"/>
        </w:rPr>
        <w:t>权力是建立在认同被制造出来的需求的基础上，而不是简单地建立在对</w:t>
      </w:r>
      <w:r>
        <w:rPr>
          <w:rFonts w:ascii="宋体" w:hAnsi="宋体" w:cs="宋体" w:eastAsia="宋体"/>
          <w:sz w:val="49"/>
          <w:spacing w:val="0"/>
          <w:color w:val="000000"/>
          <w:b w:val="off"/>
          <w:i w:val="off"/>
        </w:rPr>
        <w:t>立的基础上，即使这种对立是彻底掌握权力与彻底丧失无力之间的对</w:t>
      </w:r>
      <w:r>
        <w:rPr>
          <w:rFonts w:ascii="宋体" w:hAnsi="宋体" w:cs="宋体" w:eastAsia="宋体"/>
          <w:sz w:val="49"/>
          <w:spacing w:val="0"/>
          <w:color w:val="000000"/>
          <w:b w:val="off"/>
          <w:i w:val="off"/>
        </w:rPr>
        <w:t>立。晚期资本主义的娱乐是劳动的延伸。人们追求它是为了从机械劳</w:t>
      </w:r>
      <w:r>
        <w:rPr>
          <w:rFonts w:ascii="宋体" w:hAnsi="宋体" w:cs="宋体" w:eastAsia="宋体"/>
          <w:sz w:val="49"/>
          <w:spacing w:val="0"/>
          <w:color w:val="000000"/>
          <w:b w:val="off"/>
          <w:i w:val="off"/>
        </w:rPr>
        <w:t>动中解脱出来，养精蓄锐以便再次投入劳动。然而，与此同时，机械</w:t>
      </w:r>
      <w:r>
        <w:rPr>
          <w:rFonts w:ascii="宋体" w:hAnsi="宋体" w:cs="宋体" w:eastAsia="宋体"/>
          <w:sz w:val="49"/>
          <w:spacing w:val="0"/>
          <w:color w:val="000000"/>
          <w:b w:val="off"/>
          <w:i w:val="off"/>
        </w:rPr>
        <w:t>化在人的休闲和幸福方面也会产生巨大作用，它能够对消遣商品生产产</w:t>
      </w:r>
      <w:r>
        <w:rPr>
          <w:rFonts w:ascii="宋体" w:hAnsi="宋体" w:cs="宋体" w:eastAsia="宋体"/>
          <w:sz w:val="49"/>
          <w:spacing w:val="0"/>
          <w:color w:val="000000"/>
          <w:b w:val="off"/>
          <w:i w:val="off"/>
        </w:rPr>
        <w:t>生巨大的决定作用，于是，人们的经验就不可避免地变成了劳动过程本</w:t>
      </w:r>
      <w:r>
        <w:rPr>
          <w:rFonts w:ascii="宋体" w:hAnsi="宋体" w:cs="宋体" w:eastAsia="宋体"/>
          <w:sz w:val="49"/>
          <w:spacing w:val="0"/>
          <w:color w:val="000000"/>
          <w:b w:val="off"/>
          <w:i w:val="off"/>
        </w:rPr>
        <w:t>身的残余影像。表面上的内容变成了褪了色的前景，而浸入其中的则</w:t>
      </w:r>
      <w:r>
        <w:rPr>
          <w:rFonts w:ascii="宋体" w:hAnsi="宋体" w:cs="宋体" w:eastAsia="宋体"/>
          <w:sz w:val="49"/>
          <w:spacing w:val="0"/>
          <w:color w:val="000000"/>
          <w:b w:val="off"/>
          <w:i w:val="off"/>
        </w:rPr>
        <w:t>是标准化操作的自动化过程。人们要想摆脱劳动过程中，在工厂或办</w:t>
      </w:r>
      <w:r>
        <w:rPr>
          <w:rFonts w:ascii="宋体" w:hAnsi="宋体" w:cs="宋体" w:eastAsia="宋体"/>
          <w:sz w:val="49"/>
          <w:spacing w:val="0"/>
          <w:color w:val="000000"/>
          <w:b w:val="off"/>
          <w:i w:val="off"/>
        </w:rPr>
        <w:t>公室里发生的任何事情，就必须在闲暇时间里不断接近它们。所有的</w:t>
      </w:r>
      <w:r>
        <w:rPr>
          <w:rFonts w:ascii="宋体" w:hAnsi="宋体" w:cs="宋体" w:eastAsia="宋体"/>
          <w:sz w:val="49"/>
          <w:spacing w:val="0"/>
          <w:color w:val="000000"/>
          <w:b w:val="off"/>
          <w:i w:val="off"/>
        </w:rPr>
        <w:t>消遣都在承受着这种无法医治的痛苦。快乐变成了厌烦，因为人们不</w:t>
      </w:r>
      <w:r>
        <w:rPr>
          <w:rFonts w:ascii="宋体" w:hAnsi="宋体" w:cs="宋体" w:eastAsia="宋体"/>
          <w:sz w:val="49"/>
          <w:spacing w:val="0"/>
          <w:color w:val="000000"/>
          <w:b w:val="off"/>
          <w:i w:val="off"/>
        </w:rPr>
        <w:t>需要作出任何努力，就可以快乐下去，他们只要按照老掉牙的程序严格</w:t>
      </w:r>
      <w:r>
        <w:rPr>
          <w:rFonts w:ascii="宋体" w:hAnsi="宋体" w:cs="宋体" w:eastAsia="宋体"/>
          <w:sz w:val="49"/>
          <w:spacing w:val="0"/>
          <w:color w:val="000000"/>
          <w:b w:val="off"/>
          <w:i w:val="off"/>
        </w:rPr>
        <w:t>操作下去就行了。不要指望观众能独立思考：产品规定了每一个反</w:t>
      </w:r>
      <w:bookmarkEnd w:id="2321"/>
    </w:p>
    <w:p>
      <w:pPr>
        <w:pageBreakBefore w:val="off"/>
        <w:tabs/>
        <w:wordWrap w:val="off"/>
        <w:spacing w:before="0" w:after="0" w:line="460" w:lineRule="exact"/>
        <w:ind w:left="0" w:right="0"/>
        <w:jc w:val="both"/>
        <w:textAlignment w:val="baseline"/>
        <w:rPr>
          <w:sz w:val="40"/>
        </w:rPr>
      </w:pPr>
      <w:bookmarkStart w:name="" w:id="2322"/>
      <w:r>
        <w:rPr>
          <w:rFonts w:ascii="宋体" w:hAnsi="宋体" w:cs="宋体" w:eastAsia="宋体"/>
          <w:sz w:val="40"/>
          <w:spacing w:val="0"/>
          <w:color w:val="000000"/>
          <w:b w:val="off"/>
          <w:i w:val="off"/>
        </w:rPr>
        <w:t/>
      </w:r>
      <w:bookmarkEnd w:id="2322"/>
    </w:p>
    <w:p>
      <w:pPr>
        <w:pageBreakBefore w:val="off"/>
        <w:tabs/>
        <w:wordWrap w:val="off"/>
        <w:spacing w:before="0" w:after="0" w:line="540" w:lineRule="atLeast"/>
        <w:ind w:left="0" w:right="0"/>
        <w:jc w:val="center"/>
        <w:textAlignment w:val="baseline"/>
        <w:rPr>
          <w:sz w:val="40"/>
        </w:rPr>
      </w:pPr>
      <w:bookmarkStart w:name="" w:id="2323"/>
      <w:r>
        <w:rPr>
          <w:rFonts w:ascii="宋体" w:hAnsi="宋体" w:cs="宋体" w:eastAsia="宋体"/>
          <w:sz w:val="40"/>
          <w:spacing w:val="0"/>
          <w:color w:val="000000"/>
          <w:b w:val="off"/>
          <w:i w:val="off"/>
        </w:rPr>
        <w:t>123</w:t>
      </w:r>
      <w:bookmarkEnd w:id="2323"/>
    </w:p>
    <w:p>
      <w:r>
        <w:t/>
      </w:r>
    </w:p>
    <w:p>
      <w:pPr>
        <w:sectPr>
          <w:footerReference r:id="rId290"/>
          <w:headerReference r:id="rId291" w:type="default"/>
          <w:type w:val="nextPage"/>
          <w:pgSz w:w="20780" w:h="31680"/>
          <w:pgMar w:left="2580" w:top="2260" w:right="2580" w:bottom="2260" w:header="1960" w:footer="1960"/>
          <w:cols w:num="1"/>
        </w:sectPr>
      </w:pPr>
    </w:p>
    <w:p>
      <w:pPr>
        <w:pageBreakBefore w:val="off"/>
        <w:tabs/>
        <w:wordWrap w:val="off"/>
        <w:spacing w:before="0" w:after="0" w:line="840" w:lineRule="atLeast"/>
        <w:ind w:left="0" w:right="0"/>
        <w:jc w:val="center"/>
        <w:textAlignment w:val="baseline"/>
        <w:rPr>
          <w:sz w:val="49"/>
        </w:rPr>
      </w:pPr>
      <w:bookmarkStart w:name="" w:id="2324"/>
      <w:r>
        <w:rPr>
          <w:rFonts w:ascii="仿宋" w:hAnsi="仿宋" w:cs="仿宋" w:eastAsia="仿宋"/>
          <w:sz w:val="49"/>
          <w:spacing w:val="0"/>
          <w:color w:val="000000"/>
          <w:b w:val="off"/>
          <w:i w:val="off"/>
        </w:rPr>
        <w:t>启蒙辩证法</w:t>
      </w:r>
      <w:bookmarkEnd w:id="2324"/>
    </w:p>
    <w:p>
      <w:pPr>
        <w:pageBreakBefore w:val="off"/>
        <w:tabs/>
        <w:wordWrap w:val="off"/>
        <w:spacing w:before="440" w:after="0" w:line="840" w:lineRule="atLeast"/>
        <w:ind w:left="0" w:right="20"/>
        <w:jc w:val="both"/>
        <w:textAlignment w:val="baseline"/>
        <w:rPr>
          <w:sz w:val="49"/>
        </w:rPr>
      </w:pPr>
      <w:bookmarkStart w:name="" w:id="2325"/>
      <w:r>
        <w:rPr>
          <w:rFonts w:ascii="宋体" w:hAnsi="宋体" w:cs="宋体" w:eastAsia="宋体"/>
          <w:sz w:val="49"/>
          <w:spacing w:val="0"/>
          <w:color w:val="000000"/>
          <w:b w:val="off"/>
          <w:i w:val="off"/>
        </w:rPr>
        <w:t>应，这种规定并不是通过自然结构，而是通过符号作出的，因为人们一</w:t>
      </w:r>
      <w:r>
        <w:rPr>
          <w:rFonts w:ascii="宋体" w:hAnsi="宋体" w:cs="宋体" w:eastAsia="宋体"/>
          <w:sz w:val="49"/>
          <w:spacing w:val="0"/>
          <w:color w:val="000000"/>
          <w:b w:val="off"/>
          <w:i w:val="off"/>
        </w:rPr>
        <w:t>旦进行了反思，这种结构就会瓦解掉。文化工业真是煞费了苦心，它</w:t>
      </w:r>
      <w:r>
        <w:rPr>
          <w:rFonts w:ascii="宋体" w:hAnsi="宋体" w:cs="宋体" w:eastAsia="宋体"/>
          <w:sz w:val="49"/>
          <w:spacing w:val="0"/>
          <w:color w:val="000000"/>
          <w:b w:val="off"/>
          <w:i w:val="off"/>
        </w:rPr>
        <w:t>将所有需要思考的逻辑联系都割断了。任何发展都必须尽可能从最近</w:t>
      </w:r>
      <w:r>
        <w:rPr>
          <w:rFonts w:ascii="宋体" w:hAnsi="宋体" w:cs="宋体" w:eastAsia="宋体"/>
          <w:sz w:val="49"/>
          <w:spacing w:val="0"/>
          <w:color w:val="000000"/>
          <w:b w:val="off"/>
          <w:i w:val="off"/>
        </w:rPr>
        <w:t>出现的情况出发，并从整体观念出发。对于那些专心致志的电影爱好</w:t>
      </w:r>
      <w:r>
        <w:rPr>
          <w:rFonts w:ascii="宋体" w:hAnsi="宋体" w:cs="宋体" w:eastAsia="宋体"/>
          <w:sz w:val="49"/>
          <w:spacing w:val="0"/>
          <w:color w:val="000000"/>
          <w:b w:val="off"/>
          <w:i w:val="off"/>
        </w:rPr>
        <w:t>者来说，任何个别的场景都可以向他展现全部内容。甚至那些被设定</w:t>
      </w:r>
      <w:r>
        <w:rPr>
          <w:rFonts w:ascii="宋体" w:hAnsi="宋体" w:cs="宋体" w:eastAsia="宋体"/>
          <w:sz w:val="49"/>
          <w:spacing w:val="0"/>
          <w:color w:val="000000"/>
          <w:b w:val="off"/>
          <w:i w:val="off"/>
        </w:rPr>
        <w:t>的形式看起来也是很危险的，尽管这些形式可能很拙劣，但还是提供了</w:t>
      </w:r>
      <w:r>
        <w:rPr>
          <w:rFonts w:ascii="宋体" w:hAnsi="宋体" w:cs="宋体" w:eastAsia="宋体"/>
          <w:sz w:val="49"/>
          <w:spacing w:val="0"/>
          <w:color w:val="000000"/>
          <w:b w:val="off"/>
          <w:i w:val="off"/>
        </w:rPr>
        <w:t>某种意义，不过，惟有那些毫无意义的形式，他们才乐于接受。在旧</w:t>
      </w:r>
      <w:r>
        <w:rPr>
          <w:rFonts w:ascii="宋体" w:hAnsi="宋体" w:cs="宋体" w:eastAsia="宋体"/>
          <w:sz w:val="49"/>
          <w:spacing w:val="0"/>
          <w:color w:val="000000"/>
          <w:b w:val="off"/>
          <w:i w:val="off"/>
        </w:rPr>
        <w:t>有模式中，那些根据性格和事态的发展而发展出来的情节被毫不留情地</w:t>
      </w:r>
      <w:r>
        <w:rPr>
          <w:rFonts w:ascii="宋体" w:hAnsi="宋体" w:cs="宋体" w:eastAsia="宋体"/>
          <w:sz w:val="49"/>
          <w:spacing w:val="0"/>
          <w:color w:val="000000"/>
          <w:b w:val="off"/>
          <w:i w:val="off"/>
        </w:rPr>
        <w:t>删除掉了。相反，编剧需要考虑的是，下一步究竟要采取什么样的手</w:t>
      </w:r>
      <w:r>
        <w:rPr>
          <w:rFonts w:ascii="宋体" w:hAnsi="宋体" w:cs="宋体" w:eastAsia="宋体"/>
          <w:sz w:val="49"/>
          <w:spacing w:val="0"/>
          <w:color w:val="000000"/>
          <w:b w:val="off"/>
          <w:i w:val="off"/>
        </w:rPr>
        <w:t>段，才能在特殊情境下产生最让人吃惊的效果。编剧精心编排出来的</w:t>
      </w:r>
      <w:r>
        <w:rPr>
          <w:rFonts w:ascii="宋体" w:hAnsi="宋体" w:cs="宋体" w:eastAsia="宋体"/>
          <w:sz w:val="49"/>
          <w:spacing w:val="0"/>
          <w:color w:val="000000"/>
          <w:b w:val="off"/>
          <w:i w:val="off"/>
        </w:rPr>
        <w:t>离奇情节打断了故事的线索。就像恶作剧一样，整个故事的发展最后</w:t>
      </w:r>
      <w:r>
        <w:rPr>
          <w:rFonts w:ascii="宋体" w:hAnsi="宋体" w:cs="宋体" w:eastAsia="宋体"/>
          <w:sz w:val="49"/>
          <w:spacing w:val="0"/>
          <w:color w:val="000000"/>
          <w:b w:val="off"/>
          <w:i w:val="off"/>
        </w:rPr>
        <w:t>变成了毫无意义的废话，这就是流行艺术的合法成分，不管是滑稽剧和</w:t>
      </w:r>
      <w:r>
        <w:rPr>
          <w:rFonts w:ascii="宋体" w:hAnsi="宋体" w:cs="宋体" w:eastAsia="宋体"/>
          <w:sz w:val="49"/>
          <w:spacing w:val="0"/>
          <w:color w:val="000000"/>
          <w:b w:val="off"/>
          <w:i w:val="off"/>
        </w:rPr>
        <w:t>小丑，还是卓别林和马克斯兄弟，都是这种真实类型的最明显的例子。</w:t>
      </w:r>
      <w:r>
        <w:rPr>
          <w:rFonts w:ascii="宋体" w:hAnsi="宋体" w:cs="宋体" w:eastAsia="宋体"/>
          <w:sz w:val="49"/>
          <w:spacing w:val="0"/>
          <w:color w:val="000000"/>
          <w:b w:val="off"/>
          <w:i w:val="off"/>
        </w:rPr>
        <w:t>尽管在格里·加尔森(Greer</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Garson)和贝蒂·戴维斯(Bette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Davis)主演的影</w:t>
      </w:r>
      <w:r>
        <w:rPr>
          <w:rFonts w:ascii="宋体" w:hAnsi="宋体" w:cs="宋体" w:eastAsia="宋体"/>
          <w:sz w:val="49"/>
          <w:spacing w:val="0"/>
          <w:color w:val="000000"/>
          <w:b w:val="off"/>
          <w:i w:val="off"/>
        </w:rPr>
        <w:t>片中，前后一致的社会心理学个案研究设定了某种比较连贯的情节，但</w:t>
      </w:r>
      <w:r>
        <w:rPr>
          <w:rFonts w:ascii="宋体" w:hAnsi="宋体" w:cs="宋体" w:eastAsia="宋体"/>
          <w:sz w:val="49"/>
          <w:spacing w:val="0"/>
          <w:color w:val="000000"/>
          <w:b w:val="off"/>
          <w:i w:val="off"/>
        </w:rPr>
        <w:t>是，在标新立异的歌词中，在恐怖片和卡通片里，上述情形还依然对自</w:t>
      </w:r>
      <w:r>
        <w:rPr>
          <w:rFonts w:ascii="宋体" w:hAnsi="宋体" w:cs="宋体" w:eastAsia="宋体"/>
          <w:sz w:val="49"/>
          <w:spacing w:val="0"/>
          <w:color w:val="000000"/>
          <w:b w:val="off"/>
          <w:i w:val="off"/>
        </w:rPr>
        <w:t>己作出了全盘肯定。于是，观念，连同悲剧和喜剧所要表现的东西，</w:t>
      </w:r>
      <w:r>
        <w:rPr>
          <w:rFonts w:ascii="宋体" w:hAnsi="宋体" w:cs="宋体" w:eastAsia="宋体"/>
          <w:sz w:val="49"/>
          <w:spacing w:val="0"/>
          <w:color w:val="000000"/>
          <w:b w:val="off"/>
          <w:i w:val="off"/>
        </w:rPr>
        <w:t>都已经被搞得支离破碎，残缺不全。要想写出标新立异的歌曲，就必</w:t>
      </w:r>
      <w:r>
        <w:rPr>
          <w:rFonts w:ascii="宋体" w:hAnsi="宋体" w:cs="宋体" w:eastAsia="宋体"/>
          <w:sz w:val="49"/>
          <w:spacing w:val="0"/>
          <w:color w:val="000000"/>
          <w:b w:val="off"/>
          <w:i w:val="off"/>
        </w:rPr>
        <w:t>须把所谓的意义彻底丢在一旁，就像精神分析的创始人和追随者一样，</w:t>
      </w:r>
      <w:r>
        <w:rPr>
          <w:rFonts w:ascii="宋体" w:hAnsi="宋体" w:cs="宋体" w:eastAsia="宋体"/>
          <w:sz w:val="49"/>
          <w:spacing w:val="0"/>
          <w:color w:val="000000"/>
          <w:b w:val="off"/>
          <w:i w:val="off"/>
        </w:rPr>
        <w:t>把意义还原为纯粹的特征。今天，侦探片和探险片已经不再为观众提</w:t>
      </w:r>
      <w:r>
        <w:rPr>
          <w:rFonts w:ascii="宋体" w:hAnsi="宋体" w:cs="宋体" w:eastAsia="宋体"/>
          <w:sz w:val="49"/>
          <w:spacing w:val="0"/>
          <w:color w:val="000000"/>
          <w:b w:val="off"/>
          <w:i w:val="off"/>
        </w:rPr>
        <w:t>供体验的机会了。在各种固定的体裁中，剩下的只有简单的恐怖情</w:t>
      </w:r>
      <w:r>
        <w:rPr>
          <w:rFonts w:ascii="宋体" w:hAnsi="宋体" w:cs="宋体" w:eastAsia="宋体"/>
          <w:sz w:val="49"/>
          <w:spacing w:val="0"/>
          <w:color w:val="000000"/>
          <w:b w:val="off"/>
          <w:i w:val="off"/>
        </w:rPr>
        <w:t>景，而这种恐怖与任何事情都搭不上关系。</w:t>
      </w:r>
      <w:bookmarkEnd w:id="2325"/>
    </w:p>
    <w:p>
      <w:pPr>
        <w:pageBreakBefore w:val="off"/>
        <w:tabs/>
        <w:wordWrap w:val="off"/>
        <w:spacing w:before="0" w:after="0" w:line="840" w:lineRule="atLeast"/>
        <w:ind w:left="80" w:right="0" w:firstLine="1020"/>
        <w:jc w:val="both"/>
        <w:textAlignment w:val="baseline"/>
        <w:rPr>
          <w:sz w:val="49"/>
        </w:rPr>
      </w:pPr>
      <w:bookmarkStart w:name="" w:id="2326"/>
      <w:r>
        <w:rPr>
          <w:rFonts w:ascii="宋体" w:hAnsi="宋体" w:cs="宋体" w:eastAsia="宋体"/>
          <w:sz w:val="49"/>
          <w:spacing w:val="0"/>
          <w:color w:val="000000"/>
          <w:b w:val="off"/>
          <w:i w:val="off"/>
        </w:rPr>
        <w:t>人们曾经一度把卡通片当成一种幻想，用来对抗理性主义。卡通</w:t>
      </w:r>
      <w:r>
        <w:rPr>
          <w:rFonts w:ascii="宋体" w:hAnsi="宋体" w:cs="宋体" w:eastAsia="宋体"/>
          <w:sz w:val="49"/>
          <w:spacing w:val="0"/>
          <w:color w:val="000000"/>
          <w:b w:val="off"/>
          <w:i w:val="off"/>
        </w:rPr>
        <w:t>片可以使那些残缺不全的东西获得新生，从而保证这些被重新注入生命</w:t>
      </w:r>
      <w:r>
        <w:rPr>
          <w:rFonts w:ascii="宋体" w:hAnsi="宋体" w:cs="宋体" w:eastAsia="宋体"/>
          <w:sz w:val="49"/>
          <w:spacing w:val="0"/>
          <w:color w:val="000000"/>
          <w:b w:val="off"/>
          <w:i w:val="off"/>
        </w:rPr>
        <w:t>的生物或事物受到公正的对待。今天，它们所要做的一切事情就是让</w:t>
      </w:r>
      <w:r>
        <w:rPr>
          <w:rFonts w:ascii="宋体" w:hAnsi="宋体" w:cs="宋体" w:eastAsia="宋体"/>
          <w:sz w:val="49"/>
          <w:spacing w:val="0"/>
          <w:color w:val="000000"/>
          <w:b w:val="off"/>
          <w:i w:val="off"/>
        </w:rPr>
        <w:t>技术理性彻底战胜真理。几年前，卡通片还有固定的情节，只有在结</w:t>
      </w:r>
      <w:r>
        <w:rPr>
          <w:rFonts w:ascii="宋体" w:hAnsi="宋体" w:cs="宋体" w:eastAsia="宋体"/>
          <w:sz w:val="49"/>
          <w:spacing w:val="0"/>
          <w:color w:val="000000"/>
          <w:b w:val="off"/>
          <w:i w:val="off"/>
        </w:rPr>
        <w:t>束的时候，才会连续出现几个很刺激的镜头，因此，它们看起来非常类</w:t>
      </w:r>
      <w:r>
        <w:rPr>
          <w:rFonts w:ascii="宋体" w:hAnsi="宋体" w:cs="宋体" w:eastAsia="宋体"/>
          <w:sz w:val="49"/>
          <w:spacing w:val="0"/>
          <w:color w:val="000000"/>
          <w:b w:val="off"/>
          <w:i w:val="off"/>
        </w:rPr>
        <w:t>似于原来的那种闹剧。不过在现在，时间上的联系已经发生变化了。</w:t>
      </w:r>
      <w:bookmarkEnd w:id="2326"/>
    </w:p>
    <w:p>
      <w:pPr>
        <w:pageBreakBefore w:val="off"/>
        <w:tabs/>
        <w:wordWrap w:val="off"/>
        <w:spacing w:before="0" w:after="0" w:line="460" w:lineRule="exact"/>
        <w:ind w:left="0" w:right="0"/>
        <w:jc w:val="both"/>
        <w:textAlignment w:val="baseline"/>
        <w:rPr>
          <w:sz w:val="41"/>
        </w:rPr>
      </w:pPr>
      <w:bookmarkStart w:name="" w:id="2327"/>
      <w:r>
        <w:rPr>
          <w:rFonts w:ascii="宋体" w:hAnsi="宋体" w:cs="宋体" w:eastAsia="宋体"/>
          <w:sz w:val="41"/>
          <w:spacing w:val="0"/>
          <w:color w:val="000000"/>
          <w:b w:val="off"/>
          <w:i w:val="off"/>
        </w:rPr>
        <w:t/>
      </w:r>
      <w:bookmarkEnd w:id="2327"/>
    </w:p>
    <w:p>
      <w:pPr>
        <w:pageBreakBefore w:val="off"/>
        <w:tabs/>
        <w:wordWrap w:val="off"/>
        <w:spacing w:before="0" w:after="0" w:line="560" w:lineRule="atLeast"/>
        <w:ind w:left="0" w:right="0"/>
        <w:jc w:val="center"/>
        <w:textAlignment w:val="baseline"/>
        <w:rPr>
          <w:sz w:val="41"/>
        </w:rPr>
      </w:pPr>
      <w:bookmarkStart w:name="" w:id="2328"/>
      <w:r>
        <w:rPr>
          <w:rFonts w:ascii="宋体" w:hAnsi="宋体" w:cs="宋体" w:eastAsia="宋体"/>
          <w:sz w:val="41"/>
          <w:spacing w:val="0"/>
          <w:color w:val="000000"/>
          <w:b w:val="off"/>
          <w:i w:val="off"/>
        </w:rPr>
        <w:t>124</w:t>
      </w:r>
      <w:bookmarkEnd w:id="2328"/>
    </w:p>
    <w:p>
      <w:r>
        <w:t/>
      </w:r>
    </w:p>
    <w:p>
      <w:pPr>
        <w:sectPr>
          <w:footerReference r:id="rId292"/>
          <w:headerReference r:id="rId293" w:type="default"/>
          <w:type w:val="nextPage"/>
          <w:pgSz w:w="20780" w:h="31680"/>
          <w:pgMar w:left="2640" w:top="2260" w:right="2640" w:bottom="2260" w:header="1960" w:footer="1960"/>
          <w:cols w:num="1"/>
        </w:sectPr>
      </w:pPr>
    </w:p>
    <w:p>
      <w:pPr>
        <w:pageBreakBefore w:val="off"/>
        <w:tabs/>
        <w:wordWrap w:val="off"/>
        <w:spacing w:before="0" w:after="0" w:line="540" w:lineRule="atLeast"/>
        <w:ind w:left="0" w:right="0"/>
        <w:jc w:val="center"/>
        <w:textAlignment w:val="baseline"/>
        <w:rPr>
          <w:sz w:val="40"/>
        </w:rPr>
      </w:pPr>
      <w:bookmarkStart w:name="" w:id="2329"/>
      <w:r>
        <w:rPr>
          <w:rFonts w:ascii="宋体" w:hAnsi="宋体" w:cs="宋体" w:eastAsia="宋体"/>
          <w:sz w:val="40"/>
          <w:spacing w:val="0"/>
          <w:color w:val="000000"/>
          <w:b w:val="on"/>
          <w:i w:val="off"/>
        </w:rPr>
        <w:t>文化工业：作为大众欺骗的启蒙</w:t>
      </w:r>
      <w:bookmarkEnd w:id="2329"/>
    </w:p>
    <w:p>
      <w:pPr>
        <w:pageBreakBefore w:val="off"/>
        <w:tabs/>
        <w:wordWrap w:val="off"/>
        <w:spacing w:before="0" w:after="0" w:line="420" w:lineRule="exact"/>
        <w:ind w:left="0" w:right="0"/>
        <w:jc w:val="center"/>
        <w:textAlignment w:val="baseline"/>
        <w:rPr>
          <w:sz w:val="40"/>
        </w:rPr>
      </w:pPr>
      <w:bookmarkStart w:name="" w:id="2330"/>
      <w:r>
        <w:rPr>
          <w:rFonts w:ascii="宋体" w:hAnsi="宋体" w:cs="宋体" w:eastAsia="宋体"/>
          <w:sz w:val="40"/>
          <w:spacing w:val="0"/>
          <w:color w:val="000000"/>
          <w:b w:val="off"/>
          <w:i w:val="off"/>
        </w:rPr>
        <w:t/>
      </w:r>
      <w:bookmarkEnd w:id="2330"/>
    </w:p>
    <w:p>
      <w:pPr>
        <w:pageBreakBefore w:val="off"/>
        <w:tabs/>
        <w:wordWrap w:val="off"/>
        <w:spacing w:before="0" w:after="0" w:line="860" w:lineRule="atLeast"/>
        <w:ind w:left="0" w:right="140"/>
        <w:jc w:val="both"/>
        <w:textAlignment w:val="baseline"/>
        <w:rPr>
          <w:sz w:val="50"/>
        </w:rPr>
      </w:pPr>
      <w:bookmarkStart w:name="" w:id="2331"/>
      <w:r>
        <w:rPr>
          <w:rFonts w:ascii="宋体" w:hAnsi="宋体" w:cs="宋体" w:eastAsia="宋体"/>
          <w:sz w:val="50"/>
          <w:spacing w:val="0"/>
          <w:color w:val="000000"/>
          <w:b w:val="off"/>
          <w:i w:val="off"/>
        </w:rPr>
        <w:t>在最开始的时候，它们就设定了一个动机，这样，整部影片的播放过程</w:t>
      </w:r>
      <w:r>
        <w:rPr>
          <w:rFonts w:ascii="宋体" w:hAnsi="宋体" w:cs="宋体" w:eastAsia="宋体"/>
          <w:sz w:val="50"/>
          <w:spacing w:val="0"/>
          <w:color w:val="000000"/>
          <w:b w:val="off"/>
          <w:i w:val="off"/>
        </w:rPr>
        <w:t>就变成了不断破坏这个动机的过程：观众最想看的，就是把主角变成毫</w:t>
      </w:r>
      <w:r>
        <w:rPr>
          <w:rFonts w:ascii="宋体" w:hAnsi="宋体" w:cs="宋体" w:eastAsia="宋体"/>
          <w:sz w:val="50"/>
          <w:spacing w:val="0"/>
          <w:color w:val="000000"/>
          <w:b w:val="off"/>
          <w:i w:val="off"/>
        </w:rPr>
        <w:t>无价值的东西，变成暴力攻击的对象。这样，有组织的娱乐就变成了</w:t>
      </w:r>
      <w:r>
        <w:rPr>
          <w:rFonts w:ascii="宋体" w:hAnsi="宋体" w:cs="宋体" w:eastAsia="宋体"/>
          <w:sz w:val="50"/>
          <w:spacing w:val="0"/>
          <w:color w:val="000000"/>
          <w:b w:val="off"/>
          <w:i w:val="off"/>
        </w:rPr>
        <w:t>有组织的施暴过程。制片业与自己委任的检查官建立了亲密关系，后</w:t>
      </w:r>
      <w:r>
        <w:rPr>
          <w:rFonts w:ascii="宋体" w:hAnsi="宋体" w:cs="宋体" w:eastAsia="宋体"/>
          <w:sz w:val="50"/>
          <w:spacing w:val="0"/>
          <w:color w:val="000000"/>
          <w:b w:val="off"/>
          <w:i w:val="off"/>
        </w:rPr>
        <w:t>者的任务就是检查展现犯罪的镜头，而犯罪却像打猎一样乏味而冗长。</w:t>
      </w:r>
      <w:r>
        <w:rPr>
          <w:rFonts w:ascii="宋体" w:hAnsi="宋体" w:cs="宋体" w:eastAsia="宋体"/>
          <w:sz w:val="50"/>
          <w:spacing w:val="0"/>
          <w:color w:val="000000"/>
          <w:b w:val="off"/>
          <w:i w:val="off"/>
        </w:rPr>
        <w:t>取乐代替了快乐，它所带来的满足能够一直维持到大屠杀的那一天。</w:t>
      </w:r>
      <w:r>
        <w:rPr>
          <w:rFonts w:ascii="宋体" w:hAnsi="宋体" w:cs="宋体" w:eastAsia="宋体"/>
          <w:sz w:val="50"/>
          <w:spacing w:val="0"/>
          <w:color w:val="000000"/>
          <w:b w:val="off"/>
          <w:i w:val="off"/>
        </w:rPr>
        <w:t>只要卡通片千方百计地迫使感觉追上新的发展速度，它们就会把原来</w:t>
      </w:r>
      <w:r>
        <w:rPr>
          <w:rFonts w:ascii="宋体" w:hAnsi="宋体" w:cs="宋体" w:eastAsia="宋体"/>
          <w:sz w:val="50"/>
          <w:spacing w:val="0"/>
          <w:color w:val="000000"/>
          <w:b w:val="off"/>
          <w:i w:val="off"/>
        </w:rPr>
        <w:t>的教训灌输进每个人的大脑中：不断产生的摩擦，以及瓦解所有人的</w:t>
      </w:r>
      <w:r>
        <w:rPr>
          <w:rFonts w:ascii="宋体" w:hAnsi="宋体" w:cs="宋体" w:eastAsia="宋体"/>
          <w:sz w:val="50"/>
          <w:spacing w:val="0"/>
          <w:color w:val="000000"/>
          <w:b w:val="off"/>
          <w:i w:val="off"/>
        </w:rPr>
        <w:t>抵抗力，正是这个社会的生活条件。卡通片里的唐老鸭，以及现实生</w:t>
      </w:r>
      <w:r>
        <w:rPr>
          <w:rFonts w:ascii="宋体" w:hAnsi="宋体" w:cs="宋体" w:eastAsia="宋体"/>
          <w:sz w:val="50"/>
          <w:spacing w:val="0"/>
          <w:color w:val="000000"/>
          <w:b w:val="off"/>
          <w:i w:val="off"/>
        </w:rPr>
        <w:t>活中的倒霉蛋，总会不断遭到重创，这样，观众也就学会了怎样经受</w:t>
      </w:r>
      <w:r>
        <w:rPr>
          <w:rFonts w:ascii="宋体" w:hAnsi="宋体" w:cs="宋体" w:eastAsia="宋体"/>
          <w:sz w:val="50"/>
          <w:spacing w:val="0"/>
          <w:color w:val="000000"/>
          <w:b w:val="off"/>
          <w:i w:val="off"/>
        </w:rPr>
        <w:t>惩罚的考验。</w:t>
      </w:r>
      <w:bookmarkEnd w:id="2331"/>
    </w:p>
    <w:p>
      <w:pPr>
        <w:pageBreakBefore w:val="off"/>
        <w:tabs/>
        <w:wordWrap w:val="off"/>
        <w:spacing w:before="0" w:after="0" w:line="860" w:lineRule="atLeast"/>
        <w:ind w:left="120" w:right="0" w:firstLine="960"/>
        <w:jc w:val="both"/>
        <w:textAlignment w:val="baseline"/>
        <w:rPr>
          <w:sz w:val="50"/>
        </w:rPr>
      </w:pPr>
      <w:bookmarkStart w:name="" w:id="2332"/>
      <w:r>
        <w:rPr>
          <w:rFonts w:ascii="宋体" w:hAnsi="宋体" w:cs="宋体" w:eastAsia="宋体"/>
          <w:sz w:val="50"/>
          <w:spacing w:val="0"/>
          <w:color w:val="000000"/>
          <w:b w:val="off"/>
          <w:i w:val="off"/>
        </w:rPr>
        <w:t>只有电影里的人物遭受到暴力的侵犯，才能给人们带来享受，随</w:t>
      </w:r>
      <w:r>
        <w:rPr>
          <w:rFonts w:ascii="宋体" w:hAnsi="宋体" w:cs="宋体" w:eastAsia="宋体"/>
          <w:sz w:val="50"/>
          <w:spacing w:val="0"/>
          <w:color w:val="000000"/>
          <w:b w:val="off"/>
          <w:i w:val="off"/>
        </w:rPr>
        <w:t>后，这种享受便会转化成对观众施加的暴力，使他们的注意力不断分散</w:t>
      </w:r>
      <w:r>
        <w:rPr>
          <w:rFonts w:ascii="宋体" w:hAnsi="宋体" w:cs="宋体" w:eastAsia="宋体"/>
          <w:sz w:val="50"/>
          <w:spacing w:val="0"/>
          <w:color w:val="000000"/>
          <w:b w:val="off"/>
          <w:i w:val="off"/>
        </w:rPr>
        <w:t>掉。专家设计的刺激镜头全都逃不过观众们疲惫的双眼；面对所有阴</w:t>
      </w:r>
      <w:r>
        <w:rPr>
          <w:rFonts w:ascii="宋体" w:hAnsi="宋体" w:cs="宋体" w:eastAsia="宋体"/>
          <w:sz w:val="50"/>
          <w:spacing w:val="0"/>
          <w:color w:val="000000"/>
          <w:b w:val="off"/>
          <w:i w:val="off"/>
        </w:rPr>
        <w:t>谋诡计，观众都不能表现出自己的愚蠢；他们不能漏掉每一件事，甚至</w:t>
      </w:r>
      <w:r>
        <w:rPr>
          <w:rFonts w:ascii="宋体" w:hAnsi="宋体" w:cs="宋体" w:eastAsia="宋体"/>
          <w:sz w:val="50"/>
          <w:spacing w:val="0"/>
          <w:color w:val="000000"/>
          <w:b w:val="off"/>
          <w:i w:val="off"/>
        </w:rPr>
        <w:t>要显得非常聪明，对影片中放映和提到的所有事情马上作出反应。于</w:t>
      </w:r>
      <w:r>
        <w:rPr>
          <w:rFonts w:ascii="宋体" w:hAnsi="宋体" w:cs="宋体" w:eastAsia="宋体"/>
          <w:sz w:val="50"/>
          <w:spacing w:val="0"/>
          <w:color w:val="000000"/>
          <w:b w:val="off"/>
          <w:i w:val="off"/>
        </w:rPr>
        <w:t>是，便产生了这样一个问题：文化工业是否像它极力鼓吹的那样，能够</w:t>
      </w:r>
      <w:r>
        <w:rPr>
          <w:rFonts w:ascii="宋体" w:hAnsi="宋体" w:cs="宋体" w:eastAsia="宋体"/>
          <w:sz w:val="50"/>
          <w:spacing w:val="0"/>
          <w:color w:val="000000"/>
          <w:b w:val="off"/>
          <w:i w:val="off"/>
        </w:rPr>
        <w:t>起到使人们身心感到愉悦的作用。如果绝大多数的电台和电影院都关</w:t>
      </w:r>
      <w:r>
        <w:rPr>
          <w:rFonts w:ascii="宋体" w:hAnsi="宋体" w:cs="宋体" w:eastAsia="宋体"/>
          <w:sz w:val="50"/>
          <w:spacing w:val="0"/>
          <w:color w:val="000000"/>
          <w:b w:val="off"/>
          <w:i w:val="off"/>
        </w:rPr>
        <w:t>上了大门，消费者恐怕也不会失掉多少东西吧。当人们从街头走进电</w:t>
      </w:r>
      <w:r>
        <w:rPr>
          <w:rFonts w:ascii="宋体" w:hAnsi="宋体" w:cs="宋体" w:eastAsia="宋体"/>
          <w:sz w:val="50"/>
          <w:spacing w:val="0"/>
          <w:color w:val="000000"/>
          <w:b w:val="off"/>
          <w:i w:val="off"/>
        </w:rPr>
        <w:t>影院的时候，他们并没有走进梦幻般的世界；只要这些机构的存在，不</w:t>
      </w:r>
      <w:r>
        <w:rPr>
          <w:rFonts w:ascii="宋体" w:hAnsi="宋体" w:cs="宋体" w:eastAsia="宋体"/>
          <w:sz w:val="50"/>
          <w:spacing w:val="0"/>
          <w:color w:val="000000"/>
          <w:b w:val="off"/>
          <w:i w:val="off"/>
        </w:rPr>
        <w:t>再能够迫使人们去使用它们，人们就不会再有多大的冲动了。歇业不</w:t>
      </w:r>
      <w:r>
        <w:rPr>
          <w:rFonts w:ascii="宋体" w:hAnsi="宋体" w:cs="宋体" w:eastAsia="宋体"/>
          <w:sz w:val="50"/>
          <w:spacing w:val="0"/>
          <w:color w:val="000000"/>
          <w:b w:val="off"/>
          <w:i w:val="off"/>
        </w:rPr>
        <w:t>等于被动地砸碎机器。充满热情的人并不会像傻瓜那样感到失望，傻</w:t>
      </w:r>
      <w:r>
        <w:rPr>
          <w:rFonts w:ascii="宋体" w:hAnsi="宋体" w:cs="宋体" w:eastAsia="宋体"/>
          <w:sz w:val="50"/>
          <w:spacing w:val="0"/>
          <w:color w:val="000000"/>
          <w:b w:val="off"/>
          <w:i w:val="off"/>
        </w:rPr>
        <w:t>瓜可以为任何事情而感到苦恼。不管家庭主妇是否可以用电影充实自</w:t>
      </w:r>
      <w:r>
        <w:rPr>
          <w:rFonts w:ascii="宋体" w:hAnsi="宋体" w:cs="宋体" w:eastAsia="宋体"/>
          <w:sz w:val="50"/>
          <w:spacing w:val="0"/>
          <w:color w:val="000000"/>
          <w:b w:val="off"/>
          <w:i w:val="off"/>
        </w:rPr>
        <w:t>己的生活，还是想在电影院的黑暗角落里找到自己的庇护所，在这里，</w:t>
      </w:r>
      <w:r>
        <w:rPr>
          <w:rFonts w:ascii="宋体" w:hAnsi="宋体" w:cs="宋体" w:eastAsia="宋体"/>
          <w:sz w:val="50"/>
          <w:spacing w:val="0"/>
          <w:color w:val="000000"/>
          <w:b w:val="off"/>
          <w:i w:val="off"/>
        </w:rPr>
        <w:t>没人会注意到她，她完全可以坐上几个小时，就像以前在家经常向窗外</w:t>
      </w:r>
      <w:r>
        <w:rPr>
          <w:rFonts w:ascii="宋体" w:hAnsi="宋体" w:cs="宋体" w:eastAsia="宋体"/>
          <w:sz w:val="50"/>
          <w:spacing w:val="0"/>
          <w:color w:val="000000"/>
          <w:b w:val="off"/>
          <w:i w:val="off"/>
        </w:rPr>
        <w:t>眺望，或者在夜里静静入睡一样。在这个可以控制温度的地方，城市</w:t>
      </w:r>
      <w:r>
        <w:rPr>
          <w:rFonts w:ascii="宋体" w:hAnsi="宋体" w:cs="宋体" w:eastAsia="宋体"/>
          <w:sz w:val="50"/>
          <w:spacing w:val="0"/>
          <w:color w:val="000000"/>
          <w:b w:val="off"/>
          <w:i w:val="off"/>
        </w:rPr>
        <w:t>里的失业者可以找到冬暖夏凉的感觉。然而，不论电影院有多大，这</w:t>
      </w:r>
      <w:r>
        <w:rPr>
          <w:rFonts w:ascii="宋体" w:hAnsi="宋体" w:cs="宋体" w:eastAsia="宋体"/>
          <w:sz w:val="50"/>
          <w:spacing w:val="0"/>
          <w:color w:val="000000"/>
          <w:b w:val="off"/>
          <w:i w:val="off"/>
        </w:rPr>
        <w:t>些言过其实的快乐机制并没有给人们的生活带来尊严。那种“完全利</w:t>
      </w:r>
      <w:bookmarkEnd w:id="2332"/>
    </w:p>
    <w:p>
      <w:pPr>
        <w:pageBreakBefore w:val="off"/>
        <w:tabs/>
        <w:wordWrap w:val="off"/>
        <w:spacing w:before="0" w:after="0" w:line="460" w:lineRule="exact"/>
        <w:ind w:left="0" w:right="0"/>
        <w:jc w:val="both"/>
        <w:textAlignment w:val="baseline"/>
        <w:rPr>
          <w:sz w:val="42"/>
        </w:rPr>
      </w:pPr>
      <w:bookmarkStart w:name="" w:id="2333"/>
      <w:r>
        <w:rPr>
          <w:rFonts w:ascii="宋体" w:hAnsi="宋体" w:cs="宋体" w:eastAsia="宋体"/>
          <w:sz w:val="42"/>
          <w:spacing w:val="0"/>
          <w:color w:val="000000"/>
          <w:b w:val="off"/>
          <w:i w:val="off"/>
        </w:rPr>
        <w:t/>
      </w:r>
      <w:bookmarkEnd w:id="2333"/>
    </w:p>
    <w:p>
      <w:pPr>
        <w:pageBreakBefore w:val="off"/>
        <w:tabs/>
        <w:wordWrap w:val="off"/>
        <w:spacing w:before="0" w:after="0" w:line="580" w:lineRule="atLeast"/>
        <w:ind w:left="0" w:right="0"/>
        <w:jc w:val="center"/>
        <w:textAlignment w:val="baseline"/>
        <w:rPr>
          <w:sz w:val="42"/>
        </w:rPr>
      </w:pPr>
      <w:bookmarkStart w:name="" w:id="2334"/>
      <w:r>
        <w:rPr>
          <w:rFonts w:ascii="黑体" w:hAnsi="黑体" w:cs="黑体" w:eastAsia="黑体"/>
          <w:sz w:val="42"/>
          <w:spacing w:val="0"/>
          <w:color w:val="000000"/>
          <w:b w:val="off"/>
          <w:i w:val="off"/>
        </w:rPr>
        <w:t>125</w:t>
      </w:r>
      <w:bookmarkEnd w:id="2334"/>
    </w:p>
    <w:p>
      <w:r>
        <w:t/>
      </w:r>
    </w:p>
    <w:p>
      <w:pPr>
        <w:sectPr>
          <w:footerReference r:id="rId294"/>
          <w:headerReference r:id="rId295" w:type="default"/>
          <w:type w:val="nextPage"/>
          <w:pgSz w:w="20780" w:h="31680"/>
          <w:pgMar w:left="2580" w:top="2260" w:right="2580" w:bottom="2260" w:header="1960" w:footer="1960"/>
          <w:cols w:num="1"/>
        </w:sectPr>
      </w:pPr>
    </w:p>
    <w:p>
      <w:pPr>
        <w:pageBreakBefore w:val="off"/>
        <w:tabs/>
        <w:wordWrap w:val="off"/>
        <w:spacing w:before="0" w:after="0" w:line="640" w:lineRule="atLeast"/>
        <w:ind w:left="0" w:right="0"/>
        <w:jc w:val="center"/>
        <w:textAlignment w:val="baseline"/>
        <w:rPr>
          <w:sz w:val="48"/>
        </w:rPr>
      </w:pPr>
      <w:bookmarkStart w:name="" w:id="2335"/>
      <w:r>
        <w:rPr>
          <w:rFonts w:ascii="宋体" w:hAnsi="宋体" w:cs="宋体" w:eastAsia="宋体"/>
          <w:sz w:val="48"/>
          <w:spacing w:val="0"/>
          <w:color w:val="000000"/>
          <w:b w:val="off"/>
          <w:i w:val="off"/>
        </w:rPr>
        <w:t>启蒙辩证法</w:t>
      </w:r>
      <w:bookmarkEnd w:id="2335"/>
    </w:p>
    <w:p>
      <w:pPr>
        <w:pageBreakBefore w:val="off"/>
        <w:tabs/>
        <w:wordWrap w:val="off"/>
        <w:spacing w:before="0" w:after="0" w:line="520" w:lineRule="exact"/>
        <w:ind w:left="0" w:right="0"/>
        <w:jc w:val="center"/>
        <w:textAlignment w:val="baseline"/>
        <w:rPr>
          <w:sz w:val="48"/>
        </w:rPr>
      </w:pPr>
      <w:bookmarkStart w:name="" w:id="2336"/>
      <w:r>
        <w:rPr>
          <w:rFonts w:ascii="宋体" w:hAnsi="宋体" w:cs="宋体" w:eastAsia="宋体"/>
          <w:sz w:val="48"/>
          <w:spacing w:val="0"/>
          <w:color w:val="000000"/>
          <w:b w:val="off"/>
          <w:i w:val="off"/>
        </w:rPr>
        <w:t/>
      </w:r>
      <w:bookmarkEnd w:id="2336"/>
    </w:p>
    <w:p>
      <w:pPr>
        <w:pageBreakBefore w:val="off"/>
        <w:tabs/>
        <w:wordWrap w:val="off"/>
        <w:spacing w:before="0" w:after="0" w:line="840" w:lineRule="atLeast"/>
        <w:ind w:left="0" w:right="40"/>
        <w:jc w:val="both"/>
        <w:textAlignment w:val="baseline"/>
        <w:rPr>
          <w:sz w:val="49"/>
        </w:rPr>
      </w:pPr>
      <w:bookmarkStart w:name="" w:id="2337"/>
      <w:r>
        <w:rPr>
          <w:rFonts w:ascii="宋体" w:hAnsi="宋体" w:cs="宋体" w:eastAsia="宋体"/>
          <w:sz w:val="49"/>
          <w:spacing w:val="0"/>
          <w:color w:val="000000"/>
          <w:b w:val="off"/>
          <w:i w:val="off"/>
        </w:rPr>
        <w:t>用”现有技术资源和设备来满足大众审美消费的想法，正是构成经济制</w:t>
      </w:r>
      <w:r>
        <w:rPr>
          <w:rFonts w:ascii="宋体" w:hAnsi="宋体" w:cs="宋体" w:eastAsia="宋体"/>
          <w:sz w:val="49"/>
          <w:spacing w:val="0"/>
          <w:color w:val="000000"/>
          <w:b w:val="off"/>
          <w:i w:val="off"/>
        </w:rPr>
        <w:t>度的重要部分，而这种经济制度却从来不肯利用资源去消除饥饿。</w:t>
      </w:r>
      <w:bookmarkEnd w:id="2337"/>
    </w:p>
    <w:p>
      <w:pPr>
        <w:pageBreakBefore w:val="off"/>
        <w:tabs/>
        <w:wordWrap w:val="off"/>
        <w:spacing w:before="0" w:after="0" w:line="840" w:lineRule="atLeast"/>
        <w:ind w:left="0" w:right="0" w:firstLine="1000"/>
        <w:jc w:val="both"/>
        <w:textAlignment w:val="baseline"/>
        <w:rPr>
          <w:sz w:val="49"/>
        </w:rPr>
      </w:pPr>
      <w:bookmarkStart w:name="" w:id="2338"/>
      <w:r>
        <w:rPr>
          <w:rFonts w:ascii="宋体" w:hAnsi="宋体" w:cs="宋体" w:eastAsia="宋体"/>
          <w:sz w:val="49"/>
          <w:spacing w:val="0"/>
          <w:color w:val="000000"/>
          <w:b w:val="off"/>
          <w:i w:val="off"/>
        </w:rPr>
        <w:t>文化工业不断在向消费者许诺，又不断在欺骗消费者。它许诺</w:t>
      </w:r>
      <w:r>
        <w:rPr>
          <w:rFonts w:ascii="宋体" w:hAnsi="宋体" w:cs="宋体" w:eastAsia="宋体"/>
          <w:sz w:val="49"/>
          <w:spacing w:val="0"/>
          <w:color w:val="000000"/>
          <w:b w:val="off"/>
          <w:i w:val="off"/>
        </w:rPr>
        <w:t>说，要用情节和表演使人们快乐，而这个承诺却从没有兑现；实际上，</w:t>
      </w:r>
      <w:r>
        <w:rPr>
          <w:rFonts w:ascii="宋体" w:hAnsi="宋体" w:cs="宋体" w:eastAsia="宋体"/>
          <w:sz w:val="49"/>
          <w:spacing w:val="0"/>
          <w:color w:val="000000"/>
          <w:b w:val="off"/>
          <w:i w:val="off"/>
        </w:rPr>
        <w:t>所有的诺言都不过是一种幻觉：它能够确定的就是，它永远不会达到这</w:t>
      </w:r>
      <w:r>
        <w:rPr>
          <w:rFonts w:ascii="宋体" w:hAnsi="宋体" w:cs="宋体" w:eastAsia="宋体"/>
          <w:sz w:val="49"/>
          <w:spacing w:val="0"/>
          <w:color w:val="000000"/>
          <w:b w:val="off"/>
          <w:i w:val="off"/>
        </w:rPr>
        <w:t>一点，食客总归得对菜单感到满意吧。面对所有光彩照人的名字和形</w:t>
      </w:r>
      <w:r>
        <w:rPr>
          <w:rFonts w:ascii="宋体" w:hAnsi="宋体" w:cs="宋体" w:eastAsia="宋体"/>
          <w:sz w:val="49"/>
          <w:spacing w:val="0"/>
          <w:color w:val="000000"/>
          <w:b w:val="off"/>
          <w:i w:val="off"/>
        </w:rPr>
        <w:t>象所吊起来的胃口，最终不过是对这个充满压抑的日常世界的赞颂罢</w:t>
      </w:r>
      <w:r>
        <w:rPr>
          <w:rFonts w:ascii="宋体" w:hAnsi="宋体" w:cs="宋体" w:eastAsia="宋体"/>
          <w:sz w:val="49"/>
          <w:spacing w:val="0"/>
          <w:color w:val="000000"/>
          <w:b w:val="off"/>
          <w:i w:val="off"/>
        </w:rPr>
        <w:t>了，而它正是人们想要竭力摆脱的世界。当然，艺术也不是性展览。</w:t>
      </w:r>
      <w:r>
        <w:rPr>
          <w:rFonts w:ascii="宋体" w:hAnsi="宋体" w:cs="宋体" w:eastAsia="宋体"/>
          <w:sz w:val="49"/>
          <w:spacing w:val="0"/>
          <w:color w:val="000000"/>
          <w:b w:val="off"/>
          <w:i w:val="off"/>
        </w:rPr>
        <w:t>不过，艺术作品却代表着否定性的剥夺，虽说它不允许卖淫，却采取了</w:t>
      </w:r>
      <w:r>
        <w:rPr>
          <w:rFonts w:ascii="宋体" w:hAnsi="宋体" w:cs="宋体" w:eastAsia="宋体"/>
          <w:sz w:val="49"/>
          <w:spacing w:val="0"/>
          <w:color w:val="000000"/>
          <w:b w:val="off"/>
          <w:i w:val="off"/>
        </w:rPr>
        <w:t>调节手段挽救了这些曾经受到禁止的活动。审美升华的秘密就在于，</w:t>
      </w:r>
      <w:r>
        <w:rPr>
          <w:rFonts w:ascii="宋体" w:hAnsi="宋体" w:cs="宋体" w:eastAsia="宋体"/>
          <w:sz w:val="49"/>
          <w:spacing w:val="0"/>
          <w:color w:val="000000"/>
          <w:b w:val="off"/>
          <w:i w:val="off"/>
        </w:rPr>
        <w:t>它所代表的是背弃的诺言。文化工业没有得到升华；相反，它所带来</w:t>
      </w:r>
      <w:r>
        <w:rPr>
          <w:rFonts w:ascii="宋体" w:hAnsi="宋体" w:cs="宋体" w:eastAsia="宋体"/>
          <w:sz w:val="49"/>
          <w:spacing w:val="0"/>
          <w:color w:val="000000"/>
          <w:b w:val="off"/>
          <w:i w:val="off"/>
        </w:rPr>
        <w:t>的是压抑。它通过不断揭示欲望的肉体、淌着汗的胸脯或运动健将们</w:t>
      </w:r>
      <w:r>
        <w:rPr>
          <w:rFonts w:ascii="宋体" w:hAnsi="宋体" w:cs="宋体" w:eastAsia="宋体"/>
          <w:sz w:val="49"/>
          <w:spacing w:val="0"/>
          <w:color w:val="000000"/>
          <w:b w:val="off"/>
          <w:i w:val="off"/>
        </w:rPr>
        <w:t>裸露着的躯干，刺激了那些从未得到升华的早期性快感，长期以来，习</w:t>
      </w:r>
      <w:r>
        <w:rPr>
          <w:rFonts w:ascii="宋体" w:hAnsi="宋体" w:cs="宋体" w:eastAsia="宋体"/>
          <w:sz w:val="49"/>
          <w:spacing w:val="0"/>
          <w:color w:val="000000"/>
          <w:b w:val="off"/>
          <w:i w:val="off"/>
        </w:rPr>
        <w:t>惯性的剥夺已经把这种早期性快感还原成为受虐的假象。尽管它会产</w:t>
      </w:r>
      <w:r>
        <w:rPr>
          <w:rFonts w:ascii="宋体" w:hAnsi="宋体" w:cs="宋体" w:eastAsia="宋体"/>
          <w:sz w:val="49"/>
          <w:spacing w:val="0"/>
          <w:color w:val="000000"/>
          <w:b w:val="off"/>
          <w:i w:val="off"/>
        </w:rPr>
        <w:t>生调动和刺激作用，但它还不算是一种性冲动，它确切地指出，事情还</w:t>
      </w:r>
      <w:r>
        <w:rPr>
          <w:rFonts w:ascii="宋体" w:hAnsi="宋体" w:cs="宋体" w:eastAsia="宋体"/>
          <w:sz w:val="49"/>
          <w:spacing w:val="0"/>
          <w:color w:val="000000"/>
          <w:b w:val="off"/>
          <w:i w:val="off"/>
        </w:rPr>
        <w:t>没有发展得那么远。海斯局认为，文化工业所确立的正是一种坦塔罗</w:t>
      </w:r>
      <w:r>
        <w:rPr>
          <w:rFonts w:ascii="宋体" w:hAnsi="宋体" w:cs="宋体" w:eastAsia="宋体"/>
          <w:sz w:val="49"/>
          <w:spacing w:val="0"/>
          <w:color w:val="000000"/>
          <w:b w:val="off"/>
          <w:i w:val="off"/>
        </w:rPr>
        <w:t>斯</w:t>
      </w:r>
      <w:r>
        <w:rPr>
          <w:rFonts w:ascii="宋体" w:hAnsi="宋体" w:cs="宋体" w:eastAsia="宋体"/>
          <w:sz w:val="49"/>
          <w:spacing w:val="0"/>
          <w:color w:val="000000"/>
          <w:b w:val="on"/>
          <w:i w:val="off"/>
        </w:rPr>
        <w:t>(Tantalus)</w:t>
      </w:r>
      <w:r>
        <w:rPr>
          <w:rFonts w:ascii="宋体" w:hAnsi="宋体" w:cs="宋体" w:eastAsia="宋体"/>
          <w:sz w:val="49"/>
          <w:spacing w:val="0"/>
          <w:color w:val="000000"/>
          <w:b w:val="off"/>
          <w:i w:val="off"/>
        </w:rPr>
        <w:t>仪式。艺术作品既是苦行主义的，又毫无顾忌；文化工业</w:t>
      </w:r>
      <w:r>
        <w:rPr>
          <w:rFonts w:ascii="宋体" w:hAnsi="宋体" w:cs="宋体" w:eastAsia="宋体"/>
          <w:sz w:val="49"/>
          <w:spacing w:val="0"/>
          <w:color w:val="000000"/>
          <w:b w:val="off"/>
          <w:i w:val="off"/>
        </w:rPr>
        <w:t>既淫秽不堪，又假正经。爱情堕落成为罗曼史。这样，就有更多的事</w:t>
      </w:r>
      <w:r>
        <w:rPr>
          <w:rFonts w:ascii="宋体" w:hAnsi="宋体" w:cs="宋体" w:eastAsia="宋体"/>
          <w:sz w:val="49"/>
          <w:spacing w:val="0"/>
          <w:color w:val="000000"/>
          <w:b w:val="off"/>
          <w:i w:val="off"/>
        </w:rPr>
        <w:t>情可以做了；甚至许可证也以市场特殊性的名义得到了配额，商业叙述</w:t>
      </w:r>
      <w:r>
        <w:rPr>
          <w:rFonts w:ascii="宋体" w:hAnsi="宋体" w:cs="宋体" w:eastAsia="宋体"/>
          <w:sz w:val="49"/>
          <w:spacing w:val="0"/>
          <w:color w:val="000000"/>
          <w:b w:val="off"/>
          <w:i w:val="off"/>
        </w:rPr>
        <w:t>的语言就是“胆量”。于是，性的批量生产自然而然地进入了萧条阶</w:t>
      </w:r>
      <w:r>
        <w:rPr>
          <w:rFonts w:ascii="宋体" w:hAnsi="宋体" w:cs="宋体" w:eastAsia="宋体"/>
          <w:sz w:val="49"/>
          <w:spacing w:val="0"/>
          <w:color w:val="000000"/>
          <w:b w:val="off"/>
          <w:i w:val="off"/>
        </w:rPr>
        <w:t>段。正因为每个影星都是独一无二的，所以人们便爱上了他们，他们</w:t>
      </w:r>
      <w:r>
        <w:rPr>
          <w:rFonts w:ascii="宋体" w:hAnsi="宋体" w:cs="宋体" w:eastAsia="宋体"/>
          <w:sz w:val="49"/>
          <w:spacing w:val="0"/>
          <w:color w:val="000000"/>
          <w:b w:val="off"/>
          <w:i w:val="off"/>
        </w:rPr>
        <w:t>从一开始也就变成了自己的复制品。每个男高音听起来都像是卡鲁索</w:t>
      </w:r>
      <w:r>
        <w:rPr>
          <w:rFonts w:ascii="宋体" w:hAnsi="宋体" w:cs="宋体" w:eastAsia="宋体"/>
          <w:sz w:val="49"/>
          <w:spacing w:val="0"/>
          <w:color w:val="000000"/>
          <w:b w:val="off"/>
          <w:i w:val="off"/>
        </w:rPr>
        <w:t>的录音，得克萨斯女孩子们的“自然”形象就像是好莱坞模塑出来的模</w:t>
      </w:r>
      <w:r>
        <w:rPr>
          <w:rFonts w:ascii="宋体" w:hAnsi="宋体" w:cs="宋体" w:eastAsia="宋体"/>
          <w:sz w:val="49"/>
          <w:spacing w:val="0"/>
          <w:color w:val="000000"/>
          <w:b w:val="off"/>
          <w:i w:val="off"/>
        </w:rPr>
        <w:t>特。在对美进行机械复制的过程中，文化狂热不仅全心全意，而且有</w:t>
      </w:r>
      <w:r>
        <w:rPr>
          <w:rFonts w:ascii="宋体" w:hAnsi="宋体" w:cs="宋体" w:eastAsia="宋体"/>
          <w:sz w:val="49"/>
          <w:spacing w:val="0"/>
          <w:color w:val="000000"/>
          <w:b w:val="off"/>
          <w:i w:val="off"/>
        </w:rPr>
        <w:t>条有理地带来了对个性的偶像崇拜，它没有给无意识崇拜留出任何地</w:t>
      </w:r>
      <w:r>
        <w:rPr>
          <w:rFonts w:ascii="宋体" w:hAnsi="宋体" w:cs="宋体" w:eastAsia="宋体"/>
          <w:sz w:val="49"/>
          <w:spacing w:val="0"/>
          <w:color w:val="000000"/>
          <w:b w:val="off"/>
          <w:i w:val="off"/>
        </w:rPr>
        <w:t>盘，而后者曾经是构成美的基本要素。用幽默来庆贺对美的征服，是</w:t>
      </w:r>
      <w:r>
        <w:rPr>
          <w:rFonts w:ascii="宋体" w:hAnsi="宋体" w:cs="宋体" w:eastAsia="宋体"/>
          <w:sz w:val="49"/>
          <w:spacing w:val="0"/>
          <w:color w:val="000000"/>
          <w:b w:val="off"/>
          <w:i w:val="off"/>
        </w:rPr>
        <w:t>所有剥削所带来的幸灾乐祸式的快乐。之所以会发出笑声，是因为并</w:t>
      </w:r>
      <w:r>
        <w:rPr>
          <w:rFonts w:ascii="宋体" w:hAnsi="宋体" w:cs="宋体" w:eastAsia="宋体"/>
          <w:sz w:val="49"/>
          <w:spacing w:val="0"/>
          <w:color w:val="000000"/>
          <w:b w:val="off"/>
          <w:i w:val="off"/>
        </w:rPr>
        <w:t>没有什么可供嘲讽。无论是排解的笑声还是恐怖的笑声，总归在恐惧</w:t>
      </w:r>
      <w:bookmarkEnd w:id="2338"/>
    </w:p>
    <w:p>
      <w:pPr>
        <w:pageBreakBefore w:val="off"/>
        <w:tabs/>
        <w:wordWrap w:val="off"/>
        <w:spacing w:before="0" w:after="0" w:line="460" w:lineRule="exact"/>
        <w:ind w:left="0" w:right="0"/>
        <w:jc w:val="both"/>
        <w:textAlignment w:val="baseline"/>
        <w:rPr>
          <w:sz w:val="42"/>
        </w:rPr>
      </w:pPr>
      <w:bookmarkStart w:name="" w:id="2339"/>
      <w:r>
        <w:rPr>
          <w:rFonts w:ascii="宋体" w:hAnsi="宋体" w:cs="宋体" w:eastAsia="宋体"/>
          <w:sz w:val="42"/>
          <w:spacing w:val="0"/>
          <w:color w:val="000000"/>
          <w:b w:val="off"/>
          <w:i w:val="off"/>
        </w:rPr>
        <w:t/>
      </w:r>
      <w:bookmarkEnd w:id="2339"/>
    </w:p>
    <w:p>
      <w:pPr>
        <w:pageBreakBefore w:val="off"/>
        <w:tabs/>
        <w:wordWrap w:val="off"/>
        <w:spacing w:before="0" w:after="0" w:line="560" w:lineRule="atLeast"/>
        <w:ind w:left="0" w:right="0"/>
        <w:jc w:val="center"/>
        <w:textAlignment w:val="baseline"/>
        <w:rPr>
          <w:sz w:val="42"/>
        </w:rPr>
      </w:pPr>
      <w:bookmarkStart w:name="" w:id="2340"/>
      <w:r>
        <w:rPr>
          <w:rFonts w:ascii="宋体" w:hAnsi="宋体" w:cs="宋体" w:eastAsia="宋体"/>
          <w:sz w:val="42"/>
          <w:spacing w:val="0"/>
          <w:color w:val="000000"/>
          <w:b w:val="off"/>
          <w:i w:val="off"/>
        </w:rPr>
        <w:t>126</w:t>
      </w:r>
      <w:bookmarkEnd w:id="2340"/>
    </w:p>
    <w:p>
      <w:r>
        <w:t/>
      </w:r>
    </w:p>
    <w:p>
      <w:pPr>
        <w:sectPr>
          <w:footerReference r:id="rId296"/>
          <w:headerReference r:id="rId297" w:type="default"/>
          <w:type w:val="nextPage"/>
          <w:pgSz w:w="20780" w:h="31680"/>
          <w:pgMar w:left="2680" w:top="2280" w:right="2680" w:bottom="2280" w:header="1980" w:footer="1980"/>
          <w:cols w:num="1"/>
        </w:sectPr>
      </w:pPr>
    </w:p>
    <w:p>
      <w:pPr>
        <w:pageBreakBefore w:val="off"/>
        <w:tabs/>
        <w:wordWrap w:val="off"/>
        <w:spacing w:before="0" w:after="0" w:line="520" w:lineRule="atLeast"/>
        <w:ind w:left="0" w:right="0"/>
        <w:jc w:val="center"/>
        <w:textAlignment w:val="baseline"/>
        <w:rPr>
          <w:sz w:val="39"/>
        </w:rPr>
      </w:pPr>
      <w:bookmarkStart w:name="" w:id="2341"/>
      <w:r>
        <w:rPr>
          <w:rFonts w:ascii="宋体" w:hAnsi="宋体" w:cs="宋体" w:eastAsia="宋体"/>
          <w:sz w:val="39"/>
          <w:spacing w:val="0"/>
          <w:color w:val="000000"/>
          <w:b w:val="off"/>
          <w:i w:val="off"/>
        </w:rPr>
        <w:t>文化工业：作为大众欺骗的启蒙</w:t>
      </w:r>
      <w:bookmarkEnd w:id="2341"/>
    </w:p>
    <w:p>
      <w:pPr>
        <w:pageBreakBefore w:val="off"/>
        <w:tabs/>
        <w:wordWrap w:val="off"/>
        <w:spacing w:before="0" w:after="0" w:line="420" w:lineRule="exact"/>
        <w:ind w:left="0" w:right="0"/>
        <w:jc w:val="center"/>
        <w:textAlignment w:val="baseline"/>
        <w:rPr>
          <w:sz w:val="39"/>
        </w:rPr>
      </w:pPr>
      <w:bookmarkStart w:name="" w:id="2342"/>
      <w:r>
        <w:rPr>
          <w:rFonts w:ascii="宋体" w:hAnsi="宋体" w:cs="宋体" w:eastAsia="宋体"/>
          <w:sz w:val="39"/>
          <w:spacing w:val="0"/>
          <w:color w:val="000000"/>
          <w:b w:val="off"/>
          <w:i w:val="off"/>
        </w:rPr>
        <w:t/>
      </w:r>
      <w:bookmarkEnd w:id="2342"/>
    </w:p>
    <w:p>
      <w:pPr>
        <w:pageBreakBefore w:val="off"/>
        <w:tabs/>
        <w:wordWrap w:val="off"/>
        <w:spacing w:before="0" w:after="0" w:line="840" w:lineRule="atLeast"/>
        <w:ind w:left="0" w:right="0"/>
        <w:jc w:val="both"/>
        <w:textAlignment w:val="baseline"/>
        <w:rPr>
          <w:sz w:val="49"/>
        </w:rPr>
      </w:pPr>
      <w:bookmarkStart w:name="" w:id="2343"/>
      <w:r>
        <w:rPr>
          <w:rFonts w:ascii="宋体" w:hAnsi="宋体" w:cs="宋体" w:eastAsia="宋体"/>
          <w:sz w:val="49"/>
          <w:spacing w:val="0"/>
          <w:color w:val="000000"/>
          <w:b w:val="off"/>
          <w:i w:val="off"/>
        </w:rPr>
        <w:t>消失的时候产生。笑声意味着人们已经逃脱了身体上的危险或逻辑上</w:t>
      </w:r>
      <w:r>
        <w:rPr>
          <w:rFonts w:ascii="宋体" w:hAnsi="宋体" w:cs="宋体" w:eastAsia="宋体"/>
          <w:sz w:val="49"/>
          <w:spacing w:val="0"/>
          <w:color w:val="000000"/>
          <w:b w:val="off"/>
          <w:i w:val="off"/>
        </w:rPr>
        <w:t>的控制。排解的笑声是摆脱权力的回声；用屈从恐惧的办法去战胜恐</w:t>
      </w:r>
      <w:r>
        <w:rPr>
          <w:rFonts w:ascii="宋体" w:hAnsi="宋体" w:cs="宋体" w:eastAsia="宋体"/>
          <w:sz w:val="49"/>
          <w:spacing w:val="0"/>
          <w:color w:val="000000"/>
          <w:b w:val="off"/>
          <w:i w:val="off"/>
        </w:rPr>
        <w:t>惧，当然是一种错误的做法。笑声是我们无法逃避的权力的回声。而</w:t>
      </w:r>
      <w:r>
        <w:rPr>
          <w:rFonts w:ascii="宋体" w:hAnsi="宋体" w:cs="宋体" w:eastAsia="宋体"/>
          <w:sz w:val="49"/>
          <w:spacing w:val="0"/>
          <w:color w:val="000000"/>
          <w:b w:val="off"/>
          <w:i w:val="off"/>
        </w:rPr>
        <w:t>取乐则是一种很有疗效的沐浴疗法。快乐工业绝对不会不对此作出规</w:t>
      </w:r>
      <w:r>
        <w:rPr>
          <w:rFonts w:ascii="宋体" w:hAnsi="宋体" w:cs="宋体" w:eastAsia="宋体"/>
          <w:sz w:val="49"/>
          <w:spacing w:val="0"/>
          <w:color w:val="000000"/>
          <w:b w:val="off"/>
          <w:i w:val="off"/>
        </w:rPr>
        <w:t>定。它把笑声当成了施加在幸福上的欺骗工具。幸福的时刻是不会有</w:t>
      </w:r>
      <w:r>
        <w:rPr>
          <w:rFonts w:ascii="宋体" w:hAnsi="宋体" w:cs="宋体" w:eastAsia="宋体"/>
          <w:sz w:val="49"/>
          <w:spacing w:val="0"/>
          <w:color w:val="000000"/>
          <w:b w:val="off"/>
          <w:i w:val="off"/>
        </w:rPr>
        <w:t>笑声的；只有轻歌剧和电影才把性连同不断回响的笑声一并展现出来。</w:t>
      </w:r>
      <w:r>
        <w:rPr>
          <w:rFonts w:ascii="宋体" w:hAnsi="宋体" w:cs="宋体" w:eastAsia="宋体"/>
          <w:sz w:val="49"/>
          <w:spacing w:val="0"/>
          <w:color w:val="000000"/>
          <w:b w:val="off"/>
          <w:i w:val="off"/>
        </w:rPr>
        <w:t>但是，波德莱尔和荷尔德林都没有多少幽默感。在虚假社会里，笑声</w:t>
      </w:r>
      <w:r>
        <w:rPr>
          <w:rFonts w:ascii="宋体" w:hAnsi="宋体" w:cs="宋体" w:eastAsia="宋体"/>
          <w:sz w:val="49"/>
          <w:spacing w:val="0"/>
          <w:color w:val="000000"/>
          <w:b w:val="off"/>
          <w:i w:val="off"/>
        </w:rPr>
        <w:t>是一种疾病，它不仅与幸福作对，而且还把幸福变成了毫无价值的总体</w:t>
      </w:r>
      <w:r>
        <w:rPr>
          <w:rFonts w:ascii="宋体" w:hAnsi="宋体" w:cs="宋体" w:eastAsia="宋体"/>
          <w:sz w:val="49"/>
          <w:spacing w:val="0"/>
          <w:color w:val="000000"/>
          <w:b w:val="off"/>
          <w:i w:val="off"/>
        </w:rPr>
        <w:t>性。嘲笑就是愚弄，根据柏格森的说法，笑声中的生活冲破了羁绊，</w:t>
      </w:r>
      <w:r>
        <w:rPr>
          <w:rFonts w:ascii="宋体" w:hAnsi="宋体" w:cs="宋体" w:eastAsia="宋体"/>
          <w:sz w:val="49"/>
          <w:spacing w:val="0"/>
          <w:color w:val="000000"/>
          <w:b w:val="off"/>
          <w:i w:val="off"/>
        </w:rPr>
        <w:t>实际上，它是一种带有侵略性的野蛮生活，每当社会发生了什么事情，</w:t>
      </w:r>
      <w:r>
        <w:rPr>
          <w:rFonts w:ascii="宋体" w:hAnsi="宋体" w:cs="宋体" w:eastAsia="宋体"/>
          <w:sz w:val="49"/>
          <w:spacing w:val="0"/>
          <w:color w:val="000000"/>
          <w:b w:val="off"/>
          <w:i w:val="off"/>
        </w:rPr>
        <w:t>它总是首先进行自我确认，再去炫耀无所顾忌的自由。于是，咧着嘴</w:t>
      </w:r>
      <w:r>
        <w:rPr>
          <w:rFonts w:ascii="宋体" w:hAnsi="宋体" w:cs="宋体" w:eastAsia="宋体"/>
          <w:sz w:val="49"/>
          <w:spacing w:val="0"/>
          <w:color w:val="000000"/>
          <w:b w:val="off"/>
          <w:i w:val="off"/>
        </w:rPr>
        <w:t>大笑的观众就变成了对人性的滑稽模仿。每个成员都是一个追求快乐</w:t>
      </w:r>
      <w:r>
        <w:rPr>
          <w:rFonts w:ascii="宋体" w:hAnsi="宋体" w:cs="宋体" w:eastAsia="宋体"/>
          <w:sz w:val="49"/>
          <w:spacing w:val="0"/>
          <w:color w:val="000000"/>
          <w:b w:val="off"/>
          <w:i w:val="off"/>
        </w:rPr>
        <w:t>的单子，准备为任何事情牺牲其他人的利益。和睦相处不过是一幅团</w:t>
      </w:r>
      <w:r>
        <w:rPr>
          <w:rFonts w:ascii="宋体" w:hAnsi="宋体" w:cs="宋体" w:eastAsia="宋体"/>
          <w:sz w:val="49"/>
          <w:spacing w:val="0"/>
          <w:color w:val="000000"/>
          <w:b w:val="off"/>
          <w:i w:val="off"/>
        </w:rPr>
        <w:t>结的漫画。这种虚假笑声的可怕之处在于，它是对最快乐的笑声的强</w:t>
      </w:r>
      <w:r>
        <w:rPr>
          <w:rFonts w:ascii="宋体" w:hAnsi="宋体" w:cs="宋体" w:eastAsia="宋体"/>
          <w:sz w:val="49"/>
          <w:spacing w:val="0"/>
          <w:color w:val="000000"/>
          <w:b w:val="off"/>
          <w:i w:val="off"/>
        </w:rPr>
        <w:t>制性模仿。欢乐是件很严肃的事情：res</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severa</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verum</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gaudium。[3]苦行</w:t>
      </w:r>
      <w:r>
        <w:rPr>
          <w:rFonts w:ascii="宋体" w:hAnsi="宋体" w:cs="宋体" w:eastAsia="宋体"/>
          <w:sz w:val="49"/>
          <w:spacing w:val="0"/>
          <w:color w:val="000000"/>
          <w:b w:val="off"/>
          <w:i w:val="off"/>
        </w:rPr>
        <w:t>理论认为，是性行为而不是苦行主义放弃了人们本可以产生的狂喜状</w:t>
      </w:r>
      <w:r>
        <w:rPr>
          <w:rFonts w:ascii="宋体" w:hAnsi="宋体" w:cs="宋体" w:eastAsia="宋体"/>
          <w:sz w:val="49"/>
          <w:spacing w:val="0"/>
          <w:color w:val="000000"/>
          <w:b w:val="off"/>
          <w:i w:val="off"/>
        </w:rPr>
        <w:t>态，情人们坚决否认了这种理论，因为正是对不幸的预感，才使他们把</w:t>
      </w:r>
      <w:r>
        <w:rPr>
          <w:rFonts w:ascii="宋体" w:hAnsi="宋体" w:cs="宋体" w:eastAsia="宋体"/>
          <w:sz w:val="49"/>
          <w:spacing w:val="0"/>
          <w:color w:val="000000"/>
          <w:b w:val="off"/>
          <w:i w:val="off"/>
        </w:rPr>
        <w:t>生活托付给了瞬间。在文化工业中，愉快的否定代替了狂喜和苦行所</w:t>
      </w:r>
      <w:r>
        <w:rPr>
          <w:rFonts w:ascii="宋体" w:hAnsi="宋体" w:cs="宋体" w:eastAsia="宋体"/>
          <w:sz w:val="49"/>
          <w:spacing w:val="0"/>
          <w:color w:val="000000"/>
          <w:b w:val="off"/>
          <w:i w:val="off"/>
        </w:rPr>
        <w:t>发现的痛苦。最重要的法则乃是，他们不能以任何代价来满足欲望；</w:t>
      </w:r>
      <w:r>
        <w:rPr>
          <w:rFonts w:ascii="宋体" w:hAnsi="宋体" w:cs="宋体" w:eastAsia="宋体"/>
          <w:sz w:val="49"/>
          <w:spacing w:val="0"/>
          <w:color w:val="000000"/>
          <w:b w:val="off"/>
          <w:i w:val="off"/>
        </w:rPr>
        <w:t>他们必须发出笑声，而且要对笑声感到满意。在每个文化工业产品</w:t>
      </w:r>
      <w:r>
        <w:rPr>
          <w:rFonts w:ascii="宋体" w:hAnsi="宋体" w:cs="宋体" w:eastAsia="宋体"/>
          <w:sz w:val="49"/>
          <w:spacing w:val="0"/>
          <w:color w:val="000000"/>
          <w:b w:val="off"/>
          <w:i w:val="off"/>
        </w:rPr>
        <w:t>里，文明所带来的持续否定作用再次显现出来，并强加给了受害者。</w:t>
      </w:r>
      <w:r>
        <w:rPr>
          <w:rFonts w:ascii="宋体" w:hAnsi="宋体" w:cs="宋体" w:eastAsia="宋体"/>
          <w:sz w:val="49"/>
          <w:spacing w:val="0"/>
          <w:color w:val="000000"/>
          <w:b w:val="off"/>
          <w:i w:val="off"/>
        </w:rPr>
        <w:t>为他们提供这些产品，就是剥夺这些产品。这便是在色情电影中所发</w:t>
      </w:r>
      <w:r>
        <w:rPr>
          <w:rFonts w:ascii="宋体" w:hAnsi="宋体" w:cs="宋体" w:eastAsia="宋体"/>
          <w:sz w:val="49"/>
          <w:spacing w:val="0"/>
          <w:color w:val="000000"/>
          <w:b w:val="off"/>
          <w:i w:val="off"/>
        </w:rPr>
        <w:t>生的事情。正因为电影中不允许出现这样的场面，所以所有电影都把</w:t>
      </w:r>
      <w:r>
        <w:rPr>
          <w:rFonts w:ascii="宋体" w:hAnsi="宋体" w:cs="宋体" w:eastAsia="宋体"/>
          <w:sz w:val="49"/>
          <w:spacing w:val="0"/>
          <w:color w:val="000000"/>
          <w:b w:val="off"/>
          <w:i w:val="off"/>
        </w:rPr>
        <w:t>交媾当成了自己的关注焦点。在电影中，任何不合法却没有受到惩罚</w:t>
      </w:r>
      <w:r>
        <w:rPr>
          <w:rFonts w:ascii="宋体" w:hAnsi="宋体" w:cs="宋体" w:eastAsia="宋体"/>
          <w:sz w:val="49"/>
          <w:spacing w:val="0"/>
          <w:color w:val="000000"/>
          <w:b w:val="off"/>
          <w:i w:val="off"/>
        </w:rPr>
        <w:t>的关系都受到了明令禁止，这比不允许百万富翁未上门的女婿积极参加</w:t>
      </w:r>
      <w:r>
        <w:rPr>
          <w:rFonts w:ascii="宋体" w:hAnsi="宋体" w:cs="宋体" w:eastAsia="宋体"/>
          <w:sz w:val="49"/>
          <w:spacing w:val="0"/>
          <w:color w:val="000000"/>
          <w:b w:val="off"/>
          <w:i w:val="off"/>
        </w:rPr>
        <w:t>工人运动的禁令更重要。与自由时代相比，工业化文化和大众文化也</w:t>
      </w:r>
      <w:r>
        <w:rPr>
          <w:rFonts w:ascii="宋体" w:hAnsi="宋体" w:cs="宋体" w:eastAsia="宋体"/>
          <w:sz w:val="49"/>
          <w:spacing w:val="0"/>
          <w:color w:val="000000"/>
          <w:b w:val="off"/>
          <w:i w:val="off"/>
        </w:rPr>
        <w:t>许会使人们更加憎恨资本主义，不过，这种文化还是无法摆脱阉割的威</w:t>
      </w:r>
      <w:r>
        <w:rPr>
          <w:rFonts w:ascii="宋体" w:hAnsi="宋体" w:cs="宋体" w:eastAsia="宋体"/>
          <w:sz w:val="49"/>
          <w:spacing w:val="0"/>
          <w:color w:val="000000"/>
          <w:b w:val="off"/>
          <w:i w:val="off"/>
        </w:rPr>
        <w:t>胁。这才是最根本的事情。[4]它要比人们从影片和现实生活中系统接</w:t>
      </w:r>
      <w:bookmarkEnd w:id="2343"/>
    </w:p>
    <w:p>
      <w:pPr>
        <w:pageBreakBefore w:val="off"/>
        <w:tabs/>
        <w:wordWrap w:val="off"/>
        <w:spacing w:before="0" w:after="0" w:line="460" w:lineRule="exact"/>
        <w:ind w:left="0" w:right="0"/>
        <w:jc w:val="both"/>
        <w:textAlignment w:val="baseline"/>
        <w:rPr>
          <w:sz w:val="41"/>
        </w:rPr>
      </w:pPr>
      <w:bookmarkStart w:name="" w:id="2344"/>
      <w:r>
        <w:rPr>
          <w:rFonts w:ascii="宋体" w:hAnsi="宋体" w:cs="宋体" w:eastAsia="宋体"/>
          <w:sz w:val="41"/>
          <w:spacing w:val="0"/>
          <w:color w:val="000000"/>
          <w:b w:val="off"/>
          <w:i w:val="off"/>
        </w:rPr>
        <w:t/>
      </w:r>
      <w:bookmarkEnd w:id="2344"/>
    </w:p>
    <w:p>
      <w:pPr>
        <w:pageBreakBefore w:val="off"/>
        <w:tabs/>
        <w:wordWrap w:val="off"/>
        <w:spacing w:before="0" w:after="0" w:line="560" w:lineRule="atLeast"/>
        <w:ind w:left="0" w:right="0"/>
        <w:jc w:val="center"/>
        <w:textAlignment w:val="baseline"/>
        <w:rPr>
          <w:sz w:val="41"/>
        </w:rPr>
      </w:pPr>
      <w:bookmarkStart w:name="" w:id="2345"/>
      <w:r>
        <w:rPr>
          <w:rFonts w:ascii="宋体" w:hAnsi="宋体" w:cs="宋体" w:eastAsia="宋体"/>
          <w:sz w:val="41"/>
          <w:spacing w:val="0"/>
          <w:color w:val="000000"/>
          <w:b w:val="off"/>
          <w:i w:val="off"/>
        </w:rPr>
        <w:t>127</w:t>
      </w:r>
      <w:bookmarkEnd w:id="2345"/>
    </w:p>
    <w:p>
      <w:r>
        <w:t/>
      </w:r>
    </w:p>
    <w:p>
      <w:pPr>
        <w:sectPr>
          <w:footerReference r:id="rId298"/>
          <w:headerReference r:id="rId299" w:type="default"/>
          <w:type w:val="nextPage"/>
          <w:pgSz w:w="20780" w:h="31680"/>
          <w:pgMar w:left="2640" w:top="2300" w:right="2640" w:bottom="2300" w:header="2000" w:footer="2000"/>
          <w:cols w:num="1"/>
        </w:sectPr>
      </w:pPr>
    </w:p>
    <w:p>
      <w:pPr>
        <w:pageBreakBefore w:val="off"/>
        <w:tabs/>
        <w:wordWrap w:val="off"/>
        <w:spacing w:before="0" w:after="0" w:line="640" w:lineRule="atLeast"/>
        <w:ind w:left="0" w:right="0"/>
        <w:jc w:val="center"/>
        <w:textAlignment w:val="baseline"/>
        <w:rPr>
          <w:sz w:val="48"/>
        </w:rPr>
      </w:pPr>
      <w:bookmarkStart w:name="" w:id="2346"/>
      <w:r>
        <w:rPr>
          <w:rFonts w:ascii="宋体" w:hAnsi="宋体" w:cs="宋体" w:eastAsia="宋体"/>
          <w:sz w:val="48"/>
          <w:spacing w:val="0"/>
          <w:color w:val="000000"/>
          <w:b w:val="off"/>
          <w:i w:val="off"/>
        </w:rPr>
        <w:t>启蒙辩证法</w:t>
      </w:r>
      <w:bookmarkEnd w:id="2346"/>
    </w:p>
    <w:p>
      <w:pPr>
        <w:pageBreakBefore w:val="off"/>
        <w:tabs/>
        <w:wordWrap w:val="off"/>
        <w:spacing w:before="0" w:after="0" w:line="520" w:lineRule="exact"/>
        <w:ind w:left="0" w:right="0"/>
        <w:jc w:val="center"/>
        <w:textAlignment w:val="baseline"/>
        <w:rPr>
          <w:sz w:val="48"/>
        </w:rPr>
      </w:pPr>
      <w:bookmarkStart w:name="" w:id="2347"/>
      <w:r>
        <w:rPr>
          <w:rFonts w:ascii="宋体" w:hAnsi="宋体" w:cs="宋体" w:eastAsia="宋体"/>
          <w:sz w:val="48"/>
          <w:spacing w:val="0"/>
          <w:color w:val="000000"/>
          <w:b w:val="off"/>
          <w:i w:val="off"/>
        </w:rPr>
        <w:t/>
      </w:r>
      <w:bookmarkEnd w:id="2347"/>
    </w:p>
    <w:p>
      <w:pPr>
        <w:pageBreakBefore w:val="off"/>
        <w:tabs/>
        <w:wordWrap w:val="off"/>
        <w:spacing w:before="0" w:after="0" w:line="840" w:lineRule="atLeast"/>
        <w:ind w:left="0" w:right="100"/>
        <w:jc w:val="both"/>
        <w:textAlignment w:val="baseline"/>
        <w:rPr>
          <w:sz w:val="49"/>
        </w:rPr>
      </w:pPr>
      <w:bookmarkStart w:name="" w:id="2348"/>
      <w:r>
        <w:rPr>
          <w:rFonts w:ascii="宋体" w:hAnsi="宋体" w:cs="宋体" w:eastAsia="宋体"/>
          <w:sz w:val="49"/>
          <w:spacing w:val="0"/>
          <w:color w:val="000000"/>
          <w:b w:val="off"/>
          <w:i w:val="off"/>
        </w:rPr>
        <w:t>受的一成不变的形式流传得更久远。今天，起决定性作用的已经不再</w:t>
      </w:r>
      <w:r>
        <w:rPr>
          <w:rFonts w:ascii="宋体" w:hAnsi="宋体" w:cs="宋体" w:eastAsia="宋体"/>
          <w:sz w:val="49"/>
          <w:spacing w:val="0"/>
          <w:color w:val="000000"/>
          <w:b w:val="off"/>
          <w:i w:val="off"/>
        </w:rPr>
        <w:t>是以妇女组织形式来宣扬自己的清教主义，而是制度所固有的必然性：</w:t>
      </w:r>
      <w:r>
        <w:rPr>
          <w:rFonts w:ascii="宋体" w:hAnsi="宋体" w:cs="宋体" w:eastAsia="宋体"/>
          <w:sz w:val="49"/>
          <w:spacing w:val="0"/>
          <w:color w:val="000000"/>
          <w:b w:val="off"/>
          <w:i w:val="off"/>
        </w:rPr>
        <w:t>不要把顾客甩在一边，一刻也不要让他怀疑反抗的可能。这一原则规</w:t>
      </w:r>
      <w:r>
        <w:rPr>
          <w:rFonts w:ascii="宋体" w:hAnsi="宋体" w:cs="宋体" w:eastAsia="宋体"/>
          <w:sz w:val="49"/>
          <w:spacing w:val="0"/>
          <w:color w:val="000000"/>
          <w:b w:val="off"/>
          <w:i w:val="off"/>
        </w:rPr>
        <w:t>定，应该向顾客表明，他的一切需要都能得到满足，而且应该预先说明</w:t>
      </w:r>
      <w:r>
        <w:rPr>
          <w:rFonts w:ascii="宋体" w:hAnsi="宋体" w:cs="宋体" w:eastAsia="宋体"/>
          <w:sz w:val="49"/>
          <w:spacing w:val="0"/>
          <w:color w:val="000000"/>
          <w:b w:val="off"/>
          <w:i w:val="off"/>
        </w:rPr>
        <w:t>这些需要，以便让他感到自己是永恒的消费者，即文化工业的对象；不</w:t>
      </w:r>
      <w:r>
        <w:rPr>
          <w:rFonts w:ascii="宋体" w:hAnsi="宋体" w:cs="宋体" w:eastAsia="宋体"/>
          <w:sz w:val="49"/>
          <w:spacing w:val="0"/>
          <w:color w:val="000000"/>
          <w:b w:val="off"/>
          <w:i w:val="off"/>
        </w:rPr>
        <w:t>仅要让他相信这样的欺骗是一种满足，而且要进一步表明，不管发生了</w:t>
      </w:r>
      <w:r>
        <w:rPr>
          <w:rFonts w:ascii="宋体" w:hAnsi="宋体" w:cs="宋体" w:eastAsia="宋体"/>
          <w:sz w:val="49"/>
          <w:spacing w:val="0"/>
          <w:color w:val="000000"/>
          <w:b w:val="off"/>
          <w:i w:val="off"/>
        </w:rPr>
        <w:t>什么事，他都必须忍受文化工业提供给他的东西。整个文化工业所作</w:t>
      </w:r>
      <w:r>
        <w:rPr>
          <w:rFonts w:ascii="宋体" w:hAnsi="宋体" w:cs="宋体" w:eastAsia="宋体"/>
          <w:sz w:val="49"/>
          <w:spacing w:val="0"/>
          <w:color w:val="000000"/>
          <w:b w:val="off"/>
          <w:i w:val="off"/>
        </w:rPr>
        <w:t>出的承诺就是要逃出日常的苦役，就像在卡通片里，黑暗中父亲拿着梯</w:t>
      </w:r>
      <w:r>
        <w:rPr>
          <w:rFonts w:ascii="宋体" w:hAnsi="宋体" w:cs="宋体" w:eastAsia="宋体"/>
          <w:sz w:val="49"/>
          <w:spacing w:val="0"/>
          <w:color w:val="000000"/>
          <w:b w:val="off"/>
          <w:i w:val="off"/>
        </w:rPr>
        <w:t>子去解救遭到绑架的女儿一样。然而，文化工业的天堂也同样是一种</w:t>
      </w:r>
      <w:r>
        <w:rPr>
          <w:rFonts w:ascii="宋体" w:hAnsi="宋体" w:cs="宋体" w:eastAsia="宋体"/>
          <w:sz w:val="49"/>
          <w:spacing w:val="0"/>
          <w:color w:val="000000"/>
          <w:b w:val="off"/>
          <w:i w:val="off"/>
        </w:rPr>
        <w:t>苦役。逃避和私奔都是预先设计好的，最后总归得回来。快乐本该帮</w:t>
      </w:r>
      <w:r>
        <w:rPr>
          <w:rFonts w:ascii="宋体" w:hAnsi="宋体" w:cs="宋体" w:eastAsia="宋体"/>
          <w:sz w:val="49"/>
          <w:spacing w:val="0"/>
          <w:color w:val="000000"/>
          <w:b w:val="off"/>
          <w:i w:val="off"/>
        </w:rPr>
        <w:t>助人们忘记屈从，然而它却使人们变得更加服服帖帖了。</w:t>
      </w:r>
      <w:bookmarkEnd w:id="2348"/>
    </w:p>
    <w:p>
      <w:pPr>
        <w:pageBreakBefore w:val="off"/>
        <w:tabs/>
        <w:wordWrap w:val="off"/>
        <w:spacing w:before="0" w:after="0" w:line="840" w:lineRule="atLeast"/>
        <w:ind w:left="40" w:right="0" w:firstLine="940"/>
        <w:jc w:val="both"/>
        <w:textAlignment w:val="baseline"/>
        <w:rPr>
          <w:sz w:val="49"/>
        </w:rPr>
      </w:pPr>
      <w:bookmarkStart w:name="" w:id="2349"/>
      <w:r>
        <w:rPr>
          <w:rFonts w:ascii="宋体" w:hAnsi="宋体" w:cs="宋体" w:eastAsia="宋体"/>
          <w:sz w:val="49"/>
          <w:spacing w:val="0"/>
          <w:color w:val="000000"/>
          <w:b w:val="off"/>
          <w:i w:val="off"/>
        </w:rPr>
        <w:t>娱乐如果能够从各种束缚中得到解脱，那么它就不仅会成为艺术的</w:t>
      </w:r>
      <w:r>
        <w:rPr>
          <w:rFonts w:ascii="宋体" w:hAnsi="宋体" w:cs="宋体" w:eastAsia="宋体"/>
          <w:sz w:val="49"/>
          <w:spacing w:val="0"/>
          <w:color w:val="000000"/>
          <w:b w:val="off"/>
          <w:i w:val="off"/>
        </w:rPr>
        <w:t>对立面，而且也会变成艺术的极致状态。美国的文化工业不时地夹杂</w:t>
      </w:r>
      <w:r>
        <w:rPr>
          <w:rFonts w:ascii="宋体" w:hAnsi="宋体" w:cs="宋体" w:eastAsia="宋体"/>
          <w:sz w:val="49"/>
          <w:spacing w:val="0"/>
          <w:color w:val="000000"/>
          <w:b w:val="off"/>
          <w:i w:val="off"/>
        </w:rPr>
        <w:t>着马克·吐温式的荒谬，这有可能就是一种对艺术的修正。艺术越是</w:t>
      </w:r>
      <w:r>
        <w:rPr>
          <w:rFonts w:ascii="宋体" w:hAnsi="宋体" w:cs="宋体" w:eastAsia="宋体"/>
          <w:sz w:val="49"/>
          <w:spacing w:val="0"/>
          <w:color w:val="000000"/>
          <w:b w:val="off"/>
          <w:i w:val="off"/>
        </w:rPr>
        <w:t>把与其水火不容的生活严肃地表达出来，就越会发展成它的反题，即生</w:t>
      </w:r>
      <w:r>
        <w:rPr>
          <w:rFonts w:ascii="宋体" w:hAnsi="宋体" w:cs="宋体" w:eastAsia="宋体"/>
          <w:sz w:val="49"/>
          <w:spacing w:val="0"/>
          <w:color w:val="000000"/>
          <w:b w:val="off"/>
          <w:i w:val="off"/>
        </w:rPr>
        <w:t>活的严肃性，艺术越是依据自身法则致力于自身的全面发展，就越需要</w:t>
      </w:r>
      <w:r>
        <w:rPr>
          <w:rFonts w:ascii="宋体" w:hAnsi="宋体" w:cs="宋体" w:eastAsia="宋体"/>
          <w:sz w:val="49"/>
          <w:spacing w:val="0"/>
          <w:color w:val="000000"/>
          <w:b w:val="off"/>
          <w:i w:val="off"/>
        </w:rPr>
        <w:t>运用自己的智慧来减轻它的负担。在某些讽刺片中，特别是在比较怪</w:t>
      </w:r>
      <w:r>
        <w:rPr>
          <w:rFonts w:ascii="宋体" w:hAnsi="宋体" w:cs="宋体" w:eastAsia="宋体"/>
          <w:sz w:val="49"/>
          <w:spacing w:val="0"/>
          <w:color w:val="000000"/>
          <w:b w:val="off"/>
          <w:i w:val="off"/>
        </w:rPr>
        <w:t>诞和用来取乐的影片中，这种否定的可能性就会刹那间显露出来。不</w:t>
      </w:r>
      <w:r>
        <w:rPr>
          <w:rFonts w:ascii="宋体" w:hAnsi="宋体" w:cs="宋体" w:eastAsia="宋体"/>
          <w:sz w:val="49"/>
          <w:spacing w:val="0"/>
          <w:color w:val="000000"/>
          <w:b w:val="off"/>
          <w:i w:val="off"/>
        </w:rPr>
        <w:t>过，这种情况当然不会出现。纯粹的娱乐会使那些自甘屈就的人在各</w:t>
      </w:r>
      <w:r>
        <w:rPr>
          <w:rFonts w:ascii="宋体" w:hAnsi="宋体" w:cs="宋体" w:eastAsia="宋体"/>
          <w:sz w:val="49"/>
          <w:spacing w:val="0"/>
          <w:color w:val="000000"/>
          <w:b w:val="off"/>
          <w:i w:val="off"/>
        </w:rPr>
        <w:t>种各样的联想和毫无意义的快乐中得到放松，然而，这种快乐却被娱乐</w:t>
      </w:r>
      <w:r>
        <w:rPr>
          <w:rFonts w:ascii="宋体" w:hAnsi="宋体" w:cs="宋体" w:eastAsia="宋体"/>
          <w:sz w:val="49"/>
          <w:spacing w:val="0"/>
          <w:color w:val="000000"/>
          <w:b w:val="off"/>
          <w:i w:val="off"/>
        </w:rPr>
        <w:t>的交易打断了：也就是说，在文化工业不断提供文化产品的过程中，一</w:t>
      </w:r>
      <w:r>
        <w:rPr>
          <w:rFonts w:ascii="宋体" w:hAnsi="宋体" w:cs="宋体" w:eastAsia="宋体"/>
          <w:sz w:val="49"/>
          <w:spacing w:val="0"/>
          <w:color w:val="000000"/>
          <w:b w:val="off"/>
          <w:i w:val="off"/>
        </w:rPr>
        <w:t>种具有替代性的意义出现了，然而，人们却常常把这种意义误解成用来</w:t>
      </w:r>
      <w:r>
        <w:rPr>
          <w:rFonts w:ascii="宋体" w:hAnsi="宋体" w:cs="宋体" w:eastAsia="宋体"/>
          <w:sz w:val="49"/>
          <w:spacing w:val="0"/>
          <w:color w:val="000000"/>
          <w:b w:val="off"/>
          <w:i w:val="off"/>
        </w:rPr>
        <w:t>制造明星的借口。人物传记以及其他某些非常简单的故事，把各种支</w:t>
      </w:r>
      <w:r>
        <w:rPr>
          <w:rFonts w:ascii="宋体" w:hAnsi="宋体" w:cs="宋体" w:eastAsia="宋体"/>
          <w:sz w:val="49"/>
          <w:spacing w:val="0"/>
          <w:color w:val="000000"/>
          <w:b w:val="off"/>
          <w:i w:val="off"/>
        </w:rPr>
        <w:t>离破碎的废话变成了带有崇拜色彩的情节。宫廷小丑的帽子和铃铛早</w:t>
      </w:r>
      <w:r>
        <w:rPr>
          <w:rFonts w:ascii="宋体" w:hAnsi="宋体" w:cs="宋体" w:eastAsia="宋体"/>
          <w:sz w:val="49"/>
          <w:spacing w:val="0"/>
          <w:color w:val="000000"/>
          <w:b w:val="off"/>
          <w:i w:val="off"/>
        </w:rPr>
        <w:t>就不见了踪影，剩下的只有一连串资本主义的理性钥匙，屏幕上放映的</w:t>
      </w:r>
      <w:r>
        <w:rPr>
          <w:rFonts w:ascii="宋体" w:hAnsi="宋体" w:cs="宋体" w:eastAsia="宋体"/>
          <w:sz w:val="49"/>
          <w:spacing w:val="0"/>
          <w:color w:val="000000"/>
          <w:b w:val="off"/>
          <w:i w:val="off"/>
        </w:rPr>
        <w:t>都是些成功的喜悦。讽刺剧里的每个热吻，都献给了职业拳击手、流</w:t>
      </w:r>
      <w:r>
        <w:rPr>
          <w:rFonts w:ascii="宋体" w:hAnsi="宋体" w:cs="宋体" w:eastAsia="宋体"/>
          <w:sz w:val="49"/>
          <w:spacing w:val="0"/>
          <w:color w:val="000000"/>
          <w:b w:val="off"/>
          <w:i w:val="off"/>
        </w:rPr>
        <w:t>行歌星或其他闻名遐迩的人物。欺骗不在于文化工业为人们提供了娱</w:t>
      </w:r>
      <w:r>
        <w:rPr>
          <w:rFonts w:ascii="宋体" w:hAnsi="宋体" w:cs="宋体" w:eastAsia="宋体"/>
          <w:sz w:val="49"/>
          <w:spacing w:val="0"/>
          <w:color w:val="000000"/>
          <w:b w:val="off"/>
          <w:i w:val="off"/>
        </w:rPr>
        <w:t>乐，而在于它彻底破坏了娱乐，因为这种意识形态般的陈词滥调里，文</w:t>
      </w:r>
      <w:bookmarkEnd w:id="2349"/>
    </w:p>
    <w:p>
      <w:pPr>
        <w:pageBreakBefore w:val="off"/>
        <w:tabs/>
        <w:wordWrap w:val="off"/>
        <w:spacing w:before="0" w:after="0" w:line="460" w:lineRule="exact"/>
        <w:ind w:left="0" w:right="0"/>
        <w:jc w:val="both"/>
        <w:textAlignment w:val="baseline"/>
        <w:rPr>
          <w:sz w:val="41"/>
        </w:rPr>
      </w:pPr>
      <w:bookmarkStart w:name="" w:id="2350"/>
      <w:r>
        <w:rPr>
          <w:rFonts w:ascii="宋体" w:hAnsi="宋体" w:cs="宋体" w:eastAsia="宋体"/>
          <w:sz w:val="41"/>
          <w:spacing w:val="0"/>
          <w:color w:val="000000"/>
          <w:b w:val="off"/>
          <w:i w:val="off"/>
        </w:rPr>
        <w:t/>
      </w:r>
      <w:bookmarkEnd w:id="2350"/>
    </w:p>
    <w:p>
      <w:pPr>
        <w:pageBreakBefore w:val="off"/>
        <w:tabs/>
        <w:wordWrap w:val="off"/>
        <w:spacing w:before="0" w:after="0" w:line="560" w:lineRule="atLeast"/>
        <w:ind w:left="0" w:right="0"/>
        <w:jc w:val="center"/>
        <w:textAlignment w:val="baseline"/>
        <w:rPr>
          <w:sz w:val="41"/>
        </w:rPr>
      </w:pPr>
      <w:bookmarkStart w:name="" w:id="2351"/>
      <w:r>
        <w:rPr>
          <w:rFonts w:ascii="宋体" w:hAnsi="宋体" w:cs="宋体" w:eastAsia="宋体"/>
          <w:sz w:val="41"/>
          <w:spacing w:val="0"/>
          <w:color w:val="000000"/>
          <w:b w:val="off"/>
          <w:i w:val="off"/>
        </w:rPr>
        <w:t>128</w:t>
      </w:r>
      <w:bookmarkEnd w:id="2351"/>
    </w:p>
    <w:p>
      <w:r>
        <w:t/>
      </w:r>
    </w:p>
    <w:p>
      <w:pPr>
        <w:sectPr>
          <w:footerReference r:id="rId300"/>
          <w:headerReference r:id="rId301" w:type="default"/>
          <w:type w:val="nextPage"/>
          <w:pgSz w:w="20780" w:h="31680"/>
          <w:pgMar w:left="2620" w:top="2280" w:right="2620" w:bottom="2280" w:header="1980" w:footer="1980"/>
          <w:cols w:num="1"/>
        </w:sectPr>
      </w:pPr>
    </w:p>
    <w:p>
      <w:pPr>
        <w:pageBreakBefore w:val="off"/>
        <w:tabs/>
        <w:wordWrap w:val="off"/>
        <w:spacing w:before="0" w:after="0" w:line="540" w:lineRule="atLeast"/>
        <w:ind w:left="0" w:right="0"/>
        <w:jc w:val="center"/>
        <w:textAlignment w:val="baseline"/>
        <w:rPr>
          <w:sz w:val="40"/>
        </w:rPr>
      </w:pPr>
      <w:bookmarkStart w:name="" w:id="2352"/>
      <w:r>
        <w:rPr>
          <w:rFonts w:ascii="宋体" w:hAnsi="宋体" w:cs="宋体" w:eastAsia="宋体"/>
          <w:sz w:val="40"/>
          <w:spacing w:val="0"/>
          <w:color w:val="000000"/>
          <w:b w:val="off"/>
          <w:i w:val="off"/>
        </w:rPr>
        <w:t>文化工业：作为大众欺骗的启蒙</w:t>
      </w:r>
      <w:bookmarkEnd w:id="2352"/>
    </w:p>
    <w:p>
      <w:pPr>
        <w:pageBreakBefore w:val="off"/>
        <w:tabs/>
        <w:wordWrap w:val="off"/>
        <w:spacing w:before="0" w:after="0" w:line="460" w:lineRule="exact"/>
        <w:ind w:left="0" w:right="0"/>
        <w:jc w:val="center"/>
        <w:textAlignment w:val="baseline"/>
        <w:rPr>
          <w:sz w:val="40"/>
        </w:rPr>
      </w:pPr>
      <w:bookmarkStart w:name="" w:id="2353"/>
      <w:r>
        <w:rPr>
          <w:rFonts w:ascii="宋体" w:hAnsi="宋体" w:cs="宋体" w:eastAsia="宋体"/>
          <w:sz w:val="40"/>
          <w:spacing w:val="0"/>
          <w:color w:val="000000"/>
          <w:b w:val="off"/>
          <w:i w:val="off"/>
        </w:rPr>
        <w:t/>
      </w:r>
      <w:bookmarkEnd w:id="2353"/>
    </w:p>
    <w:p>
      <w:pPr>
        <w:pageBreakBefore w:val="off"/>
        <w:tabs/>
        <w:wordWrap w:val="off"/>
        <w:spacing w:before="0" w:after="0" w:line="920" w:lineRule="atLeast"/>
        <w:ind w:left="0" w:right="40"/>
        <w:jc w:val="both"/>
        <w:textAlignment w:val="baseline"/>
        <w:rPr>
          <w:sz w:val="49"/>
        </w:rPr>
      </w:pPr>
      <w:bookmarkStart w:name="" w:id="2354"/>
      <w:r>
        <w:rPr>
          <w:rFonts w:ascii="宋体" w:hAnsi="宋体" w:cs="宋体" w:eastAsia="宋体"/>
          <w:sz w:val="49"/>
          <w:spacing w:val="0"/>
          <w:color w:val="000000"/>
          <w:b w:val="off"/>
          <w:i w:val="off"/>
        </w:rPr>
        <w:t>化工业使商业将这种娱乐吞噬掉了。对于人们的道德和品味来说，无</w:t>
      </w:r>
      <w:r>
        <w:rPr>
          <w:rFonts w:ascii="宋体" w:hAnsi="宋体" w:cs="宋体" w:eastAsia="宋体"/>
          <w:sz w:val="49"/>
          <w:spacing w:val="0"/>
          <w:color w:val="000000"/>
          <w:b w:val="off"/>
          <w:i w:val="off"/>
        </w:rPr>
        <w:t>拘无束的娱乐完全是一种“幼稚”的东西，因为在唯智主义看来，幼稚</w:t>
      </w:r>
      <w:r>
        <w:rPr>
          <w:rFonts w:ascii="宋体" w:hAnsi="宋体" w:cs="宋体" w:eastAsia="宋体"/>
          <w:sz w:val="49"/>
          <w:spacing w:val="0"/>
          <w:color w:val="000000"/>
          <w:b w:val="off"/>
          <w:i w:val="off"/>
        </w:rPr>
        <w:t>的东西就是堕落的东西，不仅要对其进行限制，甚至要限制技术发展的</w:t>
      </w:r>
      <w:r>
        <w:rPr>
          <w:rFonts w:ascii="宋体" w:hAnsi="宋体" w:cs="宋体" w:eastAsia="宋体"/>
          <w:sz w:val="49"/>
          <w:spacing w:val="0"/>
          <w:color w:val="000000"/>
          <w:b w:val="off"/>
          <w:i w:val="off"/>
        </w:rPr>
        <w:t>可能性。文化工业彻底腐烂掉了，这并不是因为它变成了一个罪恶的</w:t>
      </w:r>
      <w:r>
        <w:rPr>
          <w:rFonts w:ascii="宋体" w:hAnsi="宋体" w:cs="宋体" w:eastAsia="宋体"/>
          <w:sz w:val="49"/>
          <w:spacing w:val="0"/>
          <w:color w:val="000000"/>
          <w:b w:val="off"/>
          <w:i w:val="off"/>
        </w:rPr>
        <w:t>巴比伦，而是因为它始终是追求被升华了的快乐的天主教。从海明威</w:t>
      </w:r>
      <w:r>
        <w:rPr>
          <w:rFonts w:ascii="宋体" w:hAnsi="宋体" w:cs="宋体" w:eastAsia="宋体"/>
          <w:sz w:val="49"/>
          <w:spacing w:val="0"/>
          <w:color w:val="000000"/>
          <w:b w:val="off"/>
          <w:i w:val="off"/>
        </w:rPr>
        <w:t>(Hemingway)到爱弥尔·路德维希(Emil</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Ludwig)，从米尼弗夫人(Mrs.</w:t>
      </w:r>
      <w:r>
        <w:rPr>
          <w:rFonts w:ascii="宋体" w:hAnsi="宋体" w:cs="宋体" w:eastAsia="宋体"/>
          <w:sz w:val="49"/>
          <w:spacing w:val="0"/>
          <w:color w:val="000000"/>
          <w:b w:val="off"/>
          <w:i w:val="off"/>
        </w:rPr>
        <w:t>Miniver)到孤独的流浪者兰格(Lone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Ranger)，从托斯卡尼尼(Toscanini)到隆</w:t>
      </w:r>
      <w:r>
        <w:rPr>
          <w:rFonts w:ascii="宋体" w:hAnsi="宋体" w:cs="宋体" w:eastAsia="宋体"/>
          <w:sz w:val="49"/>
          <w:spacing w:val="0"/>
          <w:color w:val="000000"/>
          <w:b w:val="off"/>
          <w:i w:val="off"/>
        </w:rPr>
        <w:t>巴多(Guy</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Lombardo)，所有从科学艺术中已经获得的知识都包含着虚假</w:t>
      </w:r>
      <w:r>
        <w:rPr>
          <w:rFonts w:ascii="宋体" w:hAnsi="宋体" w:cs="宋体" w:eastAsia="宋体"/>
          <w:sz w:val="49"/>
          <w:spacing w:val="0"/>
          <w:color w:val="000000"/>
          <w:b w:val="off"/>
          <w:i w:val="off"/>
        </w:rPr>
        <w:t>的成分。文化工业确实留下了某些好东西，但所有这些特点倒更像是</w:t>
      </w:r>
      <w:r>
        <w:rPr>
          <w:rFonts w:ascii="宋体" w:hAnsi="宋体" w:cs="宋体" w:eastAsia="宋体"/>
          <w:sz w:val="49"/>
          <w:spacing w:val="0"/>
          <w:color w:val="000000"/>
          <w:b w:val="off"/>
          <w:i w:val="off"/>
        </w:rPr>
        <w:t>马戏团里的骑手、杂技演员和小丑用来开脱自己的雕虫小技，像“身体</w:t>
      </w:r>
      <w:r>
        <w:rPr>
          <w:rFonts w:ascii="宋体" w:hAnsi="宋体" w:cs="宋体" w:eastAsia="宋体"/>
          <w:sz w:val="49"/>
          <w:spacing w:val="0"/>
          <w:color w:val="000000"/>
          <w:b w:val="off"/>
          <w:i w:val="off"/>
        </w:rPr>
        <w:t>艺术用来对抗智力艺术的藉口和辩解”[5]。然而，这些没头没脑的艺</w:t>
      </w:r>
      <w:r>
        <w:rPr>
          <w:rFonts w:ascii="宋体" w:hAnsi="宋体" w:cs="宋体" w:eastAsia="宋体"/>
          <w:sz w:val="49"/>
          <w:spacing w:val="0"/>
          <w:color w:val="000000"/>
          <w:b w:val="off"/>
          <w:i w:val="off"/>
        </w:rPr>
        <w:t>术所搭建的避难所，正是人类反抗社会机制的代表，不过，由于它强迫</w:t>
      </w:r>
      <w:r>
        <w:rPr>
          <w:rFonts w:ascii="宋体" w:hAnsi="宋体" w:cs="宋体" w:eastAsia="宋体"/>
          <w:sz w:val="49"/>
          <w:spacing w:val="0"/>
          <w:color w:val="000000"/>
          <w:b w:val="off"/>
          <w:i w:val="off"/>
        </w:rPr>
        <w:t>一切事物都要对它的意义和作用作出证明，所以它被先验理性无情地消</w:t>
      </w:r>
      <w:r>
        <w:rPr>
          <w:rFonts w:ascii="宋体" w:hAnsi="宋体" w:cs="宋体" w:eastAsia="宋体"/>
          <w:sz w:val="49"/>
          <w:spacing w:val="0"/>
          <w:color w:val="000000"/>
          <w:b w:val="off"/>
          <w:i w:val="off"/>
        </w:rPr>
        <w:t>灭掉了。结果，不管是无意义的低级艺术，还是有意义的最高艺术都</w:t>
      </w:r>
      <w:r>
        <w:rPr>
          <w:rFonts w:ascii="宋体" w:hAnsi="宋体" w:cs="宋体" w:eastAsia="宋体"/>
          <w:sz w:val="49"/>
          <w:spacing w:val="0"/>
          <w:color w:val="000000"/>
          <w:b w:val="off"/>
          <w:i w:val="off"/>
        </w:rPr>
        <w:t>同样消失了。</w:t>
      </w:r>
      <w:bookmarkEnd w:id="2354"/>
    </w:p>
    <w:p>
      <w:pPr>
        <w:pageBreakBefore w:val="off"/>
        <w:tabs/>
        <w:wordWrap w:val="off"/>
        <w:spacing w:before="0" w:after="0" w:line="920" w:lineRule="atLeast"/>
        <w:ind w:left="60" w:right="0" w:firstLine="980"/>
        <w:jc w:val="both"/>
        <w:textAlignment w:val="baseline"/>
        <w:rPr>
          <w:sz w:val="49"/>
        </w:rPr>
      </w:pPr>
      <w:bookmarkStart w:name="" w:id="2355"/>
      <w:r>
        <w:rPr>
          <w:rFonts w:ascii="宋体" w:hAnsi="宋体" w:cs="宋体" w:eastAsia="宋体"/>
          <w:sz w:val="49"/>
          <w:spacing w:val="0"/>
          <w:color w:val="000000"/>
          <w:b w:val="off"/>
          <w:i w:val="off"/>
        </w:rPr>
        <w:t>今天，文化与娱乐的结合不仅导致了文化的腐化，同时也不可避免</w:t>
      </w:r>
      <w:r>
        <w:rPr>
          <w:rFonts w:ascii="宋体" w:hAnsi="宋体" w:cs="宋体" w:eastAsia="宋体"/>
          <w:sz w:val="49"/>
          <w:spacing w:val="0"/>
          <w:color w:val="000000"/>
          <w:b w:val="off"/>
          <w:i w:val="off"/>
        </w:rPr>
        <w:t>会产生娱乐知识化的结果。复制现象的出现，就足以证明这种情形：</w:t>
      </w:r>
      <w:r>
        <w:rPr>
          <w:rFonts w:ascii="宋体" w:hAnsi="宋体" w:cs="宋体" w:eastAsia="宋体"/>
          <w:sz w:val="49"/>
          <w:spacing w:val="0"/>
          <w:color w:val="000000"/>
          <w:b w:val="off"/>
          <w:i w:val="off"/>
        </w:rPr>
        <w:t>电影院的图像就是一种复制；电台的录音也同样是一种复制。在自由</w:t>
      </w:r>
      <w:r>
        <w:rPr>
          <w:rFonts w:ascii="宋体" w:hAnsi="宋体" w:cs="宋体" w:eastAsia="宋体"/>
          <w:sz w:val="49"/>
          <w:spacing w:val="0"/>
          <w:color w:val="000000"/>
          <w:b w:val="off"/>
          <w:i w:val="off"/>
        </w:rPr>
        <w:t>不断扩张的年代里，娱乐是以对未来产生的不可动摇的信念为基础的，</w:t>
      </w:r>
      <w:r>
        <w:rPr>
          <w:rFonts w:ascii="宋体" w:hAnsi="宋体" w:cs="宋体" w:eastAsia="宋体"/>
          <w:sz w:val="49"/>
          <w:spacing w:val="0"/>
          <w:color w:val="000000"/>
          <w:b w:val="off"/>
          <w:i w:val="off"/>
        </w:rPr>
        <w:t>换言之，一切事物不仅可以保持原来的面目，甚至会得到进一步的改</w:t>
      </w:r>
      <w:r>
        <w:rPr>
          <w:rFonts w:ascii="宋体" w:hAnsi="宋体" w:cs="宋体" w:eastAsia="宋体"/>
          <w:sz w:val="49"/>
          <w:spacing w:val="0"/>
          <w:color w:val="000000"/>
          <w:b w:val="off"/>
          <w:i w:val="off"/>
        </w:rPr>
        <w:t>进。今天，这样的信念又一次被知识化了；它已经变得非常模糊，看</w:t>
      </w:r>
      <w:r>
        <w:rPr>
          <w:rFonts w:ascii="宋体" w:hAnsi="宋体" w:cs="宋体" w:eastAsia="宋体"/>
          <w:sz w:val="49"/>
          <w:spacing w:val="0"/>
          <w:color w:val="000000"/>
          <w:b w:val="off"/>
          <w:i w:val="off"/>
        </w:rPr>
        <w:t>不到任何目标，只有对那些反抗现实的人，它才会露出一丝魔幻般的光</w:t>
      </w:r>
      <w:r>
        <w:rPr>
          <w:rFonts w:ascii="宋体" w:hAnsi="宋体" w:cs="宋体" w:eastAsia="宋体"/>
          <w:sz w:val="49"/>
          <w:spacing w:val="0"/>
          <w:color w:val="000000"/>
          <w:b w:val="off"/>
          <w:i w:val="off"/>
        </w:rPr>
        <w:t>亮。同生活一样，它的意义也不过是电影屏幕所着重强调的意义：不</w:t>
      </w:r>
      <w:r>
        <w:rPr>
          <w:rFonts w:ascii="宋体" w:hAnsi="宋体" w:cs="宋体" w:eastAsia="宋体"/>
          <w:sz w:val="49"/>
          <w:spacing w:val="0"/>
          <w:color w:val="000000"/>
          <w:b w:val="off"/>
          <w:i w:val="off"/>
        </w:rPr>
        <w:t>管是聪明的小伙子、工程师、无所不能的女孩子，还是伪装出来的冷</w:t>
      </w:r>
      <w:r>
        <w:rPr>
          <w:rFonts w:ascii="宋体" w:hAnsi="宋体" w:cs="宋体" w:eastAsia="宋体"/>
          <w:sz w:val="49"/>
          <w:spacing w:val="0"/>
          <w:color w:val="000000"/>
          <w:b w:val="off"/>
          <w:i w:val="off"/>
        </w:rPr>
        <w:t>漠、运动的兴趣，对汽车和香烟表现出来的兴趣，都是如此，甚至在那</w:t>
      </w:r>
      <w:r>
        <w:rPr>
          <w:rFonts w:ascii="宋体" w:hAnsi="宋体" w:cs="宋体" w:eastAsia="宋体"/>
          <w:sz w:val="49"/>
          <w:spacing w:val="0"/>
          <w:color w:val="000000"/>
          <w:b w:val="off"/>
          <w:i w:val="off"/>
        </w:rPr>
        <w:t>些并非直接用来推销产品，而是为了宣传整个制度的地方，也是一样。</w:t>
      </w:r>
      <w:r>
        <w:rPr>
          <w:rFonts w:ascii="宋体" w:hAnsi="宋体" w:cs="宋体" w:eastAsia="宋体"/>
          <w:sz w:val="49"/>
          <w:spacing w:val="0"/>
          <w:color w:val="000000"/>
          <w:b w:val="off"/>
          <w:i w:val="off"/>
        </w:rPr>
        <w:t>娱乐变身成了一种理想，取代了更高级的东西，它通过一种比广告商贴</w:t>
      </w:r>
      <w:r>
        <w:rPr>
          <w:rFonts w:ascii="宋体" w:hAnsi="宋体" w:cs="宋体" w:eastAsia="宋体"/>
          <w:sz w:val="49"/>
          <w:spacing w:val="0"/>
          <w:color w:val="000000"/>
          <w:b w:val="off"/>
          <w:i w:val="off"/>
        </w:rPr>
        <w:t>出来的标语还要僵化的模式，彻底剥夺了大众，剥夺了这些更高级的东</w:t>
      </w:r>
      <w:bookmarkEnd w:id="2355"/>
    </w:p>
    <w:p>
      <w:pPr>
        <w:pageBreakBefore w:val="off"/>
        <w:tabs/>
        <w:wordWrap w:val="off"/>
        <w:spacing w:before="0" w:after="0" w:line="480" w:lineRule="exact"/>
        <w:ind w:left="0" w:right="0"/>
        <w:jc w:val="both"/>
        <w:textAlignment w:val="baseline"/>
        <w:rPr>
          <w:sz w:val="43"/>
        </w:rPr>
      </w:pPr>
      <w:bookmarkStart w:name="" w:id="2356"/>
      <w:r>
        <w:rPr>
          <w:rFonts w:ascii="宋体" w:hAnsi="宋体" w:cs="宋体" w:eastAsia="宋体"/>
          <w:sz w:val="43"/>
          <w:spacing w:val="0"/>
          <w:color w:val="000000"/>
          <w:b w:val="off"/>
          <w:i w:val="off"/>
        </w:rPr>
        <w:t/>
      </w:r>
      <w:bookmarkEnd w:id="2356"/>
    </w:p>
    <w:p>
      <w:pPr>
        <w:pageBreakBefore w:val="off"/>
        <w:tabs/>
        <w:wordWrap w:val="off"/>
        <w:spacing w:before="0" w:after="0" w:line="580" w:lineRule="atLeast"/>
        <w:ind w:left="0" w:right="0"/>
        <w:jc w:val="center"/>
        <w:textAlignment w:val="baseline"/>
        <w:rPr>
          <w:sz w:val="43"/>
        </w:rPr>
      </w:pPr>
      <w:bookmarkStart w:name="" w:id="2357"/>
      <w:r>
        <w:rPr>
          <w:rFonts w:ascii="黑体" w:hAnsi="黑体" w:cs="黑体" w:eastAsia="黑体"/>
          <w:sz w:val="43"/>
          <w:spacing w:val="0"/>
          <w:color w:val="000000"/>
          <w:b w:val="off"/>
          <w:i w:val="off"/>
        </w:rPr>
        <w:t>129</w:t>
      </w:r>
      <w:bookmarkEnd w:id="2357"/>
    </w:p>
    <w:p>
      <w:r>
        <w:t/>
      </w:r>
    </w:p>
    <w:p>
      <w:pPr>
        <w:sectPr>
          <w:footerReference r:id="rId302"/>
          <w:headerReference r:id="rId303" w:type="default"/>
          <w:type w:val="nextPage"/>
          <w:pgSz w:w="20780" w:h="31680"/>
          <w:pgMar w:left="2640" w:top="2260" w:right="2640" w:bottom="2260" w:header="1960" w:footer="1960"/>
          <w:cols w:num="1"/>
        </w:sectPr>
      </w:pPr>
    </w:p>
    <w:p>
      <w:pPr>
        <w:pageBreakBefore w:val="off"/>
        <w:tabs/>
        <w:wordWrap w:val="off"/>
        <w:spacing w:before="0" w:after="0" w:line="840" w:lineRule="atLeast"/>
        <w:ind w:left="0" w:right="0"/>
        <w:jc w:val="center"/>
        <w:textAlignment w:val="baseline"/>
        <w:rPr>
          <w:sz w:val="49"/>
        </w:rPr>
      </w:pPr>
      <w:bookmarkStart w:name="" w:id="2358"/>
      <w:r>
        <w:rPr>
          <w:rFonts w:ascii="宋体" w:hAnsi="宋体" w:cs="宋体" w:eastAsia="宋体"/>
          <w:sz w:val="49"/>
          <w:spacing w:val="0"/>
          <w:color w:val="000000"/>
          <w:b w:val="off"/>
          <w:i w:val="off"/>
        </w:rPr>
        <w:t>启蒙辩证法</w:t>
      </w:r>
      <w:bookmarkEnd w:id="2358"/>
    </w:p>
    <w:p>
      <w:pPr>
        <w:pageBreakBefore w:val="off"/>
        <w:tabs/>
        <w:wordWrap w:val="off"/>
        <w:spacing w:before="420" w:after="0" w:line="840" w:lineRule="atLeast"/>
        <w:ind w:left="0" w:right="60"/>
        <w:jc w:val="both"/>
        <w:textAlignment w:val="baseline"/>
        <w:rPr>
          <w:sz w:val="49"/>
        </w:rPr>
      </w:pPr>
      <w:bookmarkStart w:name="" w:id="2359"/>
      <w:r>
        <w:rPr>
          <w:rFonts w:ascii="宋体" w:hAnsi="宋体" w:cs="宋体" w:eastAsia="宋体"/>
          <w:sz w:val="49"/>
          <w:spacing w:val="0"/>
          <w:color w:val="000000"/>
          <w:b w:val="off"/>
          <w:i w:val="off"/>
        </w:rPr>
        <w:t>西。它从主观出发，对真理进行的内在约束，往往要比想象中的约束</w:t>
      </w:r>
      <w:r>
        <w:rPr>
          <w:rFonts w:ascii="宋体" w:hAnsi="宋体" w:cs="宋体" w:eastAsia="宋体"/>
          <w:sz w:val="49"/>
          <w:spacing w:val="0"/>
          <w:color w:val="000000"/>
          <w:b w:val="off"/>
          <w:i w:val="off"/>
        </w:rPr>
        <w:t>更容易受到外在力量的控制。文化工业把娱乐变成了一种人人皆知的</w:t>
      </w:r>
      <w:r>
        <w:rPr>
          <w:rFonts w:ascii="宋体" w:hAnsi="宋体" w:cs="宋体" w:eastAsia="宋体"/>
          <w:sz w:val="49"/>
          <w:spacing w:val="0"/>
          <w:color w:val="000000"/>
          <w:b w:val="off"/>
          <w:i w:val="off"/>
        </w:rPr>
        <w:t>谎言，变成了宗教畅销书、心理电影以及妇女系列片都可以接受的胡言</w:t>
      </w:r>
      <w:r>
        <w:rPr>
          <w:rFonts w:ascii="宋体" w:hAnsi="宋体" w:cs="宋体" w:eastAsia="宋体"/>
          <w:sz w:val="49"/>
          <w:spacing w:val="0"/>
          <w:color w:val="000000"/>
          <w:b w:val="off"/>
          <w:i w:val="off"/>
        </w:rPr>
        <w:t>乱语，变成了得到人们一致赞同的令人尴尬的装饰，这样，现实生活中</w:t>
      </w:r>
      <w:r>
        <w:rPr>
          <w:rFonts w:ascii="宋体" w:hAnsi="宋体" w:cs="宋体" w:eastAsia="宋体"/>
          <w:sz w:val="49"/>
          <w:spacing w:val="0"/>
          <w:color w:val="000000"/>
          <w:b w:val="off"/>
          <w:i w:val="off"/>
        </w:rPr>
        <w:t>的真实情感便可以受到更加牢固的控制了。从这个意义上说，娱乐实</w:t>
      </w:r>
      <w:r>
        <w:rPr>
          <w:rFonts w:ascii="宋体" w:hAnsi="宋体" w:cs="宋体" w:eastAsia="宋体"/>
          <w:sz w:val="49"/>
          <w:spacing w:val="0"/>
          <w:color w:val="000000"/>
          <w:b w:val="off"/>
          <w:i w:val="off"/>
        </w:rPr>
        <w:t>现了情感的净化，按照亚里士多德的说法，这就是悲剧的作用，或者用</w:t>
      </w:r>
      <w:r>
        <w:rPr>
          <w:rFonts w:ascii="宋体" w:hAnsi="宋体" w:cs="宋体" w:eastAsia="宋体"/>
          <w:sz w:val="49"/>
          <w:spacing w:val="0"/>
          <w:color w:val="000000"/>
          <w:b w:val="off"/>
          <w:i w:val="off"/>
        </w:rPr>
        <w:t>阿德勒的话说，这正是电影所要达到的目的。[6]无论是真理，还是风</w:t>
      </w:r>
      <w:r>
        <w:rPr>
          <w:rFonts w:ascii="宋体" w:hAnsi="宋体" w:cs="宋体" w:eastAsia="宋体"/>
          <w:sz w:val="49"/>
          <w:spacing w:val="0"/>
          <w:color w:val="000000"/>
          <w:b w:val="off"/>
          <w:i w:val="off"/>
        </w:rPr>
        <w:t>格，文化工业彻底揭示了它们的宣泄的特征。</w:t>
      </w:r>
      <w:bookmarkEnd w:id="2359"/>
    </w:p>
    <w:p>
      <w:pPr>
        <w:pageBreakBefore w:val="off"/>
        <w:tabs/>
        <w:wordWrap w:val="off"/>
        <w:spacing w:before="0" w:after="0" w:line="860" w:lineRule="exact"/>
        <w:ind w:left="0" w:right="0"/>
        <w:jc w:val="both"/>
        <w:textAlignment w:val="baseline"/>
        <w:rPr>
          <w:sz w:val="49"/>
        </w:rPr>
      </w:pPr>
      <w:bookmarkStart w:name="" w:id="2360"/>
      <w:r>
        <w:rPr>
          <w:rFonts w:ascii="宋体" w:hAnsi="宋体" w:cs="宋体" w:eastAsia="宋体"/>
          <w:sz w:val="49"/>
          <w:spacing w:val="0"/>
          <w:color w:val="000000"/>
          <w:b w:val="off"/>
          <w:i w:val="off"/>
        </w:rPr>
        <w:t/>
      </w:r>
      <w:bookmarkEnd w:id="2360"/>
    </w:p>
    <w:p>
      <w:pPr>
        <w:pageBreakBefore w:val="off"/>
        <w:tabs/>
        <w:wordWrap w:val="off"/>
        <w:spacing w:before="0" w:after="0" w:line="860" w:lineRule="exact"/>
        <w:ind w:left="0" w:right="0"/>
        <w:jc w:val="both"/>
        <w:textAlignment w:val="baseline"/>
        <w:rPr>
          <w:sz w:val="49"/>
        </w:rPr>
      </w:pPr>
      <w:bookmarkStart w:name="" w:id="2361"/>
      <w:r>
        <w:rPr>
          <w:rFonts w:ascii="宋体" w:hAnsi="宋体" w:cs="宋体" w:eastAsia="宋体"/>
          <w:sz w:val="49"/>
          <w:spacing w:val="0"/>
          <w:color w:val="000000"/>
          <w:b w:val="off"/>
          <w:i w:val="off"/>
        </w:rPr>
        <w:t/>
      </w:r>
      <w:bookmarkEnd w:id="2361"/>
    </w:p>
    <w:p>
      <w:pPr>
        <w:pageBreakBefore w:val="off"/>
        <w:tabs/>
        <w:wordWrap w:val="off"/>
        <w:spacing w:before="0" w:after="0" w:line="1040" w:lineRule="atLeast"/>
        <w:ind w:left="0" w:right="0"/>
        <w:jc w:val="center"/>
        <w:textAlignment w:val="baseline"/>
        <w:rPr>
          <w:sz w:val="78"/>
        </w:rPr>
      </w:pPr>
      <w:bookmarkStart w:name="" w:id="2362"/>
      <w:r>
        <w:rPr>
          <w:rFonts w:ascii="宋体" w:hAnsi="宋体" w:cs="宋体" w:eastAsia="宋体"/>
          <w:sz w:val="78"/>
          <w:spacing w:val="0"/>
          <w:color w:val="000000"/>
          <w:b w:val="on"/>
          <w:i w:val="off"/>
        </w:rPr>
        <w:t>四</w:t>
      </w:r>
      <w:bookmarkEnd w:id="2362"/>
    </w:p>
    <w:p>
      <w:pPr>
        <w:pageBreakBefore w:val="off"/>
        <w:tabs/>
        <w:wordWrap w:val="off"/>
        <w:spacing w:before="660" w:after="0" w:line="840" w:lineRule="atLeast"/>
        <w:ind w:left="80" w:right="0" w:firstLine="960"/>
        <w:jc w:val="both"/>
        <w:textAlignment w:val="baseline"/>
        <w:rPr>
          <w:sz w:val="49"/>
        </w:rPr>
      </w:pPr>
      <w:bookmarkStart w:name="" w:id="2363"/>
      <w:r>
        <w:rPr>
          <w:rFonts w:ascii="宋体" w:hAnsi="宋体" w:cs="宋体" w:eastAsia="宋体"/>
          <w:sz w:val="49"/>
          <w:spacing w:val="0"/>
          <w:color w:val="000000"/>
          <w:b w:val="off"/>
          <w:i w:val="off"/>
        </w:rPr>
        <w:t>文化工业的地位越巩固，就越会统而化之地应付、生产和控制消费</w:t>
      </w:r>
      <w:r>
        <w:rPr>
          <w:rFonts w:ascii="宋体" w:hAnsi="宋体" w:cs="宋体" w:eastAsia="宋体"/>
          <w:sz w:val="49"/>
          <w:spacing w:val="0"/>
          <w:color w:val="000000"/>
          <w:b w:val="off"/>
          <w:i w:val="off"/>
        </w:rPr>
        <w:t>者的需求，甚至会将娱乐全部剥夺掉：这样一种文化进程势不可挡。</w:t>
      </w:r>
      <w:r>
        <w:rPr>
          <w:rFonts w:ascii="宋体" w:hAnsi="宋体" w:cs="宋体" w:eastAsia="宋体"/>
          <w:sz w:val="49"/>
          <w:spacing w:val="0"/>
          <w:color w:val="000000"/>
          <w:b w:val="off"/>
          <w:i w:val="off"/>
        </w:rPr>
        <w:t>不过，这种倾向却内在于娱乐本身的原则之中，在资产阶级的意义上，</w:t>
      </w:r>
      <w:r>
        <w:rPr>
          <w:rFonts w:ascii="宋体" w:hAnsi="宋体" w:cs="宋体" w:eastAsia="宋体"/>
          <w:sz w:val="49"/>
          <w:spacing w:val="0"/>
          <w:color w:val="000000"/>
          <w:b w:val="off"/>
          <w:i w:val="off"/>
        </w:rPr>
        <w:t>娱乐已经被启蒙了。广义而言，如果人们的娱乐需求是工业生产的结</w:t>
      </w:r>
      <w:r>
        <w:rPr>
          <w:rFonts w:ascii="宋体" w:hAnsi="宋体" w:cs="宋体" w:eastAsia="宋体"/>
          <w:sz w:val="49"/>
          <w:spacing w:val="0"/>
          <w:color w:val="000000"/>
          <w:b w:val="off"/>
          <w:i w:val="off"/>
        </w:rPr>
        <w:t>果，而工业则把主体当成了将作品分派给大众的手段，如着色鲜亮的石</w:t>
      </w:r>
      <w:r>
        <w:rPr>
          <w:rFonts w:ascii="宋体" w:hAnsi="宋体" w:cs="宋体" w:eastAsia="宋体"/>
          <w:sz w:val="49"/>
          <w:spacing w:val="0"/>
          <w:color w:val="000000"/>
          <w:b w:val="off"/>
          <w:i w:val="off"/>
        </w:rPr>
        <w:t>板画，用蛋糕模子做成的蛋糕等等，那么娱乐所揭示的恰恰是商业的势</w:t>
      </w:r>
      <w:r>
        <w:rPr>
          <w:rFonts w:ascii="宋体" w:hAnsi="宋体" w:cs="宋体" w:eastAsia="宋体"/>
          <w:sz w:val="49"/>
          <w:spacing w:val="0"/>
          <w:color w:val="000000"/>
          <w:b w:val="off"/>
          <w:i w:val="off"/>
        </w:rPr>
        <w:t>力、讨价还价以及江湖骗子们的一派胡言。然而，商业和娱乐之间原</w:t>
      </w:r>
      <w:r>
        <w:rPr>
          <w:rFonts w:ascii="宋体" w:hAnsi="宋体" w:cs="宋体" w:eastAsia="宋体"/>
          <w:sz w:val="49"/>
          <w:spacing w:val="0"/>
          <w:color w:val="000000"/>
          <w:b w:val="off"/>
          <w:i w:val="off"/>
        </w:rPr>
        <w:t>本就有的亲和性，却表明了娱乐的特殊意涵：即防范社会。快乐意味</w:t>
      </w:r>
      <w:r>
        <w:rPr>
          <w:rFonts w:ascii="宋体" w:hAnsi="宋体" w:cs="宋体" w:eastAsia="宋体"/>
          <w:sz w:val="49"/>
          <w:spacing w:val="0"/>
          <w:color w:val="000000"/>
          <w:b w:val="off"/>
          <w:i w:val="off"/>
        </w:rPr>
        <w:t>着点头称是。然而，要想做到这一点，就需要与总体的社会进程隔离</w:t>
      </w:r>
      <w:r>
        <w:rPr>
          <w:rFonts w:ascii="宋体" w:hAnsi="宋体" w:cs="宋体" w:eastAsia="宋体"/>
          <w:sz w:val="49"/>
          <w:spacing w:val="0"/>
          <w:color w:val="000000"/>
          <w:b w:val="off"/>
          <w:i w:val="off"/>
        </w:rPr>
        <w:t>开来，需要使自己变得麻木不仁，需要无情地抛弃对所有作品，甚至是</w:t>
      </w:r>
      <w:r>
        <w:rPr>
          <w:rFonts w:ascii="宋体" w:hAnsi="宋体" w:cs="宋体" w:eastAsia="宋体"/>
          <w:sz w:val="49"/>
          <w:spacing w:val="0"/>
          <w:color w:val="000000"/>
          <w:b w:val="off"/>
          <w:i w:val="off"/>
        </w:rPr>
        <w:t>那些索然无味的作品的必要苛求，从而在作品的界线之内来反思整体。</w:t>
      </w:r>
      <w:r>
        <w:rPr>
          <w:rFonts w:ascii="宋体" w:hAnsi="宋体" w:cs="宋体" w:eastAsia="宋体"/>
          <w:sz w:val="49"/>
          <w:spacing w:val="0"/>
          <w:color w:val="000000"/>
          <w:b w:val="off"/>
          <w:i w:val="off"/>
        </w:rPr>
        <w:t>快乐意味着什么都不想，忘却一切忧伤。根本上说，这是一种孤立无</w:t>
      </w:r>
      <w:r>
        <w:rPr>
          <w:rFonts w:ascii="宋体" w:hAnsi="宋体" w:cs="宋体" w:eastAsia="宋体"/>
          <w:sz w:val="49"/>
          <w:spacing w:val="0"/>
          <w:color w:val="000000"/>
          <w:b w:val="off"/>
          <w:i w:val="off"/>
        </w:rPr>
        <w:t>助的状态。其实，快乐也是一种逃避，但并非如人们认为的那样，是</w:t>
      </w:r>
      <w:r>
        <w:rPr>
          <w:rFonts w:ascii="宋体" w:hAnsi="宋体" w:cs="宋体" w:eastAsia="宋体"/>
          <w:sz w:val="49"/>
          <w:spacing w:val="0"/>
          <w:color w:val="000000"/>
          <w:b w:val="off"/>
          <w:i w:val="off"/>
        </w:rPr>
        <w:t>对残酷现实的逃避，而是要逃避最后一丝反抗观念。娱乐所承诺的自</w:t>
      </w:r>
      <w:r>
        <w:rPr>
          <w:rFonts w:ascii="宋体" w:hAnsi="宋体" w:cs="宋体" w:eastAsia="宋体"/>
          <w:sz w:val="49"/>
          <w:spacing w:val="0"/>
          <w:color w:val="000000"/>
          <w:b w:val="off"/>
          <w:i w:val="off"/>
        </w:rPr>
        <w:t>由，不过是摆脱了思想和否定作用的自由。“人们究竟想要什么？”</w:t>
      </w:r>
      <w:r>
        <w:rPr>
          <w:rFonts w:ascii="宋体" w:hAnsi="宋体" w:cs="宋体" w:eastAsia="宋体"/>
          <w:sz w:val="49"/>
          <w:spacing w:val="0"/>
          <w:color w:val="000000"/>
          <w:b w:val="off"/>
          <w:i w:val="off"/>
        </w:rPr>
        <w:t>这个问题既有些故弄玄虚，也有点恬不知耻，相对于那些具有反思能力</w:t>
      </w:r>
      <w:bookmarkEnd w:id="2363"/>
    </w:p>
    <w:p>
      <w:pPr>
        <w:pageBreakBefore w:val="off"/>
        <w:tabs/>
        <w:wordWrap w:val="off"/>
        <w:spacing w:before="0" w:after="0" w:line="440" w:lineRule="exact"/>
        <w:ind w:left="0" w:right="0"/>
        <w:jc w:val="both"/>
        <w:textAlignment w:val="baseline"/>
        <w:rPr>
          <w:sz w:val="40"/>
        </w:rPr>
      </w:pPr>
      <w:bookmarkStart w:name="" w:id="2364"/>
      <w:r>
        <w:rPr>
          <w:rFonts w:ascii="宋体" w:hAnsi="宋体" w:cs="宋体" w:eastAsia="宋体"/>
          <w:sz w:val="40"/>
          <w:spacing w:val="0"/>
          <w:color w:val="000000"/>
          <w:b w:val="off"/>
          <w:i w:val="off"/>
        </w:rPr>
        <w:t/>
      </w:r>
      <w:bookmarkEnd w:id="2364"/>
    </w:p>
    <w:p>
      <w:pPr>
        <w:pageBreakBefore w:val="off"/>
        <w:tabs/>
        <w:wordWrap w:val="off"/>
        <w:spacing w:before="0" w:after="0" w:line="540" w:lineRule="atLeast"/>
        <w:ind w:left="0" w:right="0"/>
        <w:jc w:val="center"/>
        <w:textAlignment w:val="baseline"/>
        <w:rPr>
          <w:sz w:val="40"/>
        </w:rPr>
      </w:pPr>
      <w:bookmarkStart w:name="" w:id="2365"/>
      <w:r>
        <w:rPr>
          <w:rFonts w:ascii="宋体" w:hAnsi="宋体" w:cs="宋体" w:eastAsia="宋体"/>
          <w:sz w:val="40"/>
          <w:spacing w:val="0"/>
          <w:color w:val="000000"/>
          <w:b w:val="off"/>
          <w:i w:val="off"/>
        </w:rPr>
        <w:t>130</w:t>
      </w:r>
      <w:bookmarkEnd w:id="2365"/>
    </w:p>
    <w:p>
      <w:r>
        <w:t/>
      </w:r>
    </w:p>
    <w:p>
      <w:pPr>
        <w:sectPr>
          <w:footerReference r:id="rId304"/>
          <w:headerReference r:id="rId305" w:type="default"/>
          <w:type w:val="nextPage"/>
          <w:pgSz w:w="20780" w:h="31680"/>
          <w:pgMar w:left="2620" w:top="2280" w:right="2620" w:bottom="2280" w:header="1980" w:footer="1980"/>
          <w:cols w:num="1"/>
        </w:sectPr>
      </w:pPr>
    </w:p>
    <w:p>
      <w:pPr>
        <w:pageBreakBefore w:val="off"/>
        <w:tabs/>
        <w:wordWrap w:val="off"/>
        <w:spacing w:before="0" w:after="0" w:line="520" w:lineRule="atLeast"/>
        <w:ind w:left="0" w:right="0"/>
        <w:jc w:val="center"/>
        <w:textAlignment w:val="baseline"/>
        <w:rPr>
          <w:sz w:val="38"/>
        </w:rPr>
      </w:pPr>
      <w:bookmarkStart w:name="" w:id="2366"/>
      <w:r>
        <w:rPr>
          <w:rFonts w:ascii="宋体" w:hAnsi="宋体" w:cs="宋体" w:eastAsia="宋体"/>
          <w:sz w:val="38"/>
          <w:spacing w:val="0"/>
          <w:color w:val="000000"/>
          <w:b w:val="off"/>
          <w:i w:val="off"/>
        </w:rPr>
        <w:t>文化工业：作为大众欺骗的启蒙</w:t>
      </w:r>
      <w:bookmarkEnd w:id="2366"/>
    </w:p>
    <w:p>
      <w:pPr>
        <w:pageBreakBefore w:val="off"/>
        <w:tabs/>
        <w:wordWrap w:val="off"/>
        <w:spacing w:before="0" w:after="0" w:line="440" w:lineRule="exact"/>
        <w:ind w:left="0" w:right="0"/>
        <w:jc w:val="center"/>
        <w:textAlignment w:val="baseline"/>
        <w:rPr>
          <w:sz w:val="38"/>
        </w:rPr>
      </w:pPr>
      <w:bookmarkStart w:name="" w:id="2367"/>
      <w:r>
        <w:rPr>
          <w:rFonts w:ascii="宋体" w:hAnsi="宋体" w:cs="宋体" w:eastAsia="宋体"/>
          <w:sz w:val="38"/>
          <w:spacing w:val="0"/>
          <w:color w:val="000000"/>
          <w:b w:val="off"/>
          <w:i w:val="off"/>
        </w:rPr>
        <w:t/>
      </w:r>
      <w:bookmarkEnd w:id="2367"/>
    </w:p>
    <w:p>
      <w:pPr>
        <w:pageBreakBefore w:val="off"/>
        <w:tabs/>
        <w:wordWrap w:val="off"/>
        <w:spacing w:before="0" w:after="0" w:line="880" w:lineRule="atLeast"/>
        <w:ind w:left="0" w:right="0"/>
        <w:jc w:val="both"/>
        <w:textAlignment w:val="baseline"/>
        <w:rPr>
          <w:sz w:val="49"/>
        </w:rPr>
      </w:pPr>
      <w:bookmarkStart w:name="" w:id="2368"/>
      <w:r>
        <w:rPr>
          <w:rFonts w:ascii="宋体" w:hAnsi="宋体" w:cs="宋体" w:eastAsia="宋体"/>
          <w:sz w:val="49"/>
          <w:spacing w:val="0"/>
          <w:color w:val="000000"/>
          <w:b w:val="off"/>
          <w:i w:val="off"/>
        </w:rPr>
        <w:t>的个人来说，这个问题针对的不过是那些没有个性的人。即使有时候</w:t>
      </w:r>
      <w:r>
        <w:rPr>
          <w:rFonts w:ascii="宋体" w:hAnsi="宋体" w:cs="宋体" w:eastAsia="宋体"/>
          <w:sz w:val="49"/>
          <w:spacing w:val="0"/>
          <w:color w:val="000000"/>
          <w:b w:val="off"/>
          <w:i w:val="off"/>
        </w:rPr>
        <w:t>公众偶尔会反抗快乐工业，这种反抗也是软弱无力的，因为快乐工业早</w:t>
      </w:r>
      <w:r>
        <w:rPr>
          <w:rFonts w:ascii="宋体" w:hAnsi="宋体" w:cs="宋体" w:eastAsia="宋体"/>
          <w:sz w:val="49"/>
          <w:spacing w:val="0"/>
          <w:color w:val="000000"/>
          <w:b w:val="off"/>
          <w:i w:val="off"/>
        </w:rPr>
        <w:t>就算计好了。而且，要想让公众做到这些，也开始变得越来越难。公</w:t>
      </w:r>
      <w:r>
        <w:rPr>
          <w:rFonts w:ascii="宋体" w:hAnsi="宋体" w:cs="宋体" w:eastAsia="宋体"/>
          <w:sz w:val="49"/>
          <w:spacing w:val="0"/>
          <w:color w:val="000000"/>
          <w:b w:val="off"/>
          <w:i w:val="off"/>
        </w:rPr>
        <w:t>众愚蠢化的速度并不亚于他们智力增长的速度。在统计学支配一切的</w:t>
      </w:r>
      <w:r>
        <w:rPr>
          <w:rFonts w:ascii="宋体" w:hAnsi="宋体" w:cs="宋体" w:eastAsia="宋体"/>
          <w:sz w:val="49"/>
          <w:spacing w:val="0"/>
          <w:color w:val="000000"/>
          <w:b w:val="off"/>
          <w:i w:val="off"/>
        </w:rPr>
        <w:t>时代里，最大的讽刺莫过于，公众从屏幕上就已经把自己与百万富翁等</w:t>
      </w:r>
      <w:r>
        <w:rPr>
          <w:rFonts w:ascii="宋体" w:hAnsi="宋体" w:cs="宋体" w:eastAsia="宋体"/>
          <w:sz w:val="49"/>
          <w:spacing w:val="0"/>
          <w:color w:val="000000"/>
          <w:b w:val="off"/>
          <w:i w:val="off"/>
        </w:rPr>
        <w:t>同了起来，最大的迟钝莫过于，人们忽视了大多数原则。在概率计算</w:t>
      </w:r>
      <w:r>
        <w:rPr>
          <w:rFonts w:ascii="宋体" w:hAnsi="宋体" w:cs="宋体" w:eastAsia="宋体"/>
          <w:sz w:val="49"/>
          <w:spacing w:val="0"/>
          <w:color w:val="000000"/>
          <w:b w:val="off"/>
          <w:i w:val="off"/>
        </w:rPr>
        <w:t>中，意识形态遮蔽了自身。尽管表面看来，快乐工业总是在不遗余力</w:t>
      </w:r>
      <w:r>
        <w:rPr>
          <w:rFonts w:ascii="宋体" w:hAnsi="宋体" w:cs="宋体" w:eastAsia="宋体"/>
          <w:sz w:val="49"/>
          <w:spacing w:val="0"/>
          <w:color w:val="000000"/>
          <w:b w:val="off"/>
          <w:i w:val="off"/>
        </w:rPr>
        <w:t>地追求着天赋，然而在快乐工业面前，所有人都没有那么幸运，除非有</w:t>
      </w:r>
      <w:r>
        <w:rPr>
          <w:rFonts w:ascii="宋体" w:hAnsi="宋体" w:cs="宋体" w:eastAsia="宋体"/>
          <w:sz w:val="49"/>
          <w:spacing w:val="0"/>
          <w:color w:val="000000"/>
          <w:b w:val="off"/>
          <w:i w:val="off"/>
        </w:rPr>
        <w:t>的人赢了彩票，有的人凭借高官厚禄，能够做到这些。反之，那些被</w:t>
      </w:r>
      <w:r>
        <w:rPr>
          <w:rFonts w:ascii="宋体" w:hAnsi="宋体" w:cs="宋体" w:eastAsia="宋体"/>
          <w:sz w:val="49"/>
          <w:spacing w:val="0"/>
          <w:color w:val="000000"/>
          <w:b w:val="off"/>
          <w:i w:val="off"/>
        </w:rPr>
        <w:t>探子们猎获到的天才，却在更大的范围内被视听媒介公众化了，变成了</w:t>
      </w:r>
      <w:r>
        <w:rPr>
          <w:rFonts w:ascii="宋体" w:hAnsi="宋体" w:cs="宋体" w:eastAsia="宋体"/>
          <w:sz w:val="49"/>
          <w:spacing w:val="0"/>
          <w:color w:val="000000"/>
          <w:b w:val="off"/>
          <w:i w:val="off"/>
        </w:rPr>
        <w:t>新一代平庸之辈的理想类型。当然，崭露头角的年轻女演员完全可以</w:t>
      </w:r>
      <w:r>
        <w:rPr>
          <w:rFonts w:ascii="宋体" w:hAnsi="宋体" w:cs="宋体" w:eastAsia="宋体"/>
          <w:sz w:val="49"/>
          <w:spacing w:val="0"/>
          <w:color w:val="000000"/>
          <w:b w:val="off"/>
          <w:i w:val="off"/>
        </w:rPr>
        <w:t>被当成一个打字员，同样，对女影星来说，华丽的晚礼服却是把自己与</w:t>
      </w:r>
      <w:r>
        <w:rPr>
          <w:rFonts w:ascii="宋体" w:hAnsi="宋体" w:cs="宋体" w:eastAsia="宋体"/>
          <w:sz w:val="49"/>
          <w:spacing w:val="0"/>
          <w:color w:val="000000"/>
          <w:b w:val="off"/>
          <w:i w:val="off"/>
        </w:rPr>
        <w:t>乳臭未干的女孩子区分开来的标志。置身于观众之中，女孩子不仅会</w:t>
      </w:r>
      <w:r>
        <w:rPr>
          <w:rFonts w:ascii="宋体" w:hAnsi="宋体" w:cs="宋体" w:eastAsia="宋体"/>
          <w:sz w:val="49"/>
          <w:spacing w:val="0"/>
          <w:color w:val="000000"/>
          <w:b w:val="off"/>
          <w:i w:val="off"/>
        </w:rPr>
        <w:t>感觉到自己有可能会登上荧屏，而且也可能会实现自己与观众之间的天</w:t>
      </w:r>
      <w:r>
        <w:rPr>
          <w:rFonts w:ascii="宋体" w:hAnsi="宋体" w:cs="宋体" w:eastAsia="宋体"/>
          <w:sz w:val="49"/>
          <w:spacing w:val="0"/>
          <w:color w:val="000000"/>
          <w:b w:val="off"/>
          <w:i w:val="off"/>
        </w:rPr>
        <w:t>壤之别。不过，只有一个女孩子才能赢得幸运彩票，只有一个男孩子</w:t>
      </w:r>
      <w:r>
        <w:rPr>
          <w:rFonts w:ascii="宋体" w:hAnsi="宋体" w:cs="宋体" w:eastAsia="宋体"/>
          <w:sz w:val="49"/>
          <w:spacing w:val="0"/>
          <w:color w:val="000000"/>
          <w:b w:val="off"/>
          <w:i w:val="off"/>
        </w:rPr>
        <w:t>才能获得奖金，如果算起来，所有人都有同样的机会，然而每个人的胜</w:t>
      </w:r>
      <w:r>
        <w:rPr>
          <w:rFonts w:ascii="宋体" w:hAnsi="宋体" w:cs="宋体" w:eastAsia="宋体"/>
          <w:sz w:val="49"/>
          <w:spacing w:val="0"/>
          <w:color w:val="000000"/>
          <w:b w:val="off"/>
          <w:i w:val="off"/>
        </w:rPr>
        <w:t>率却都是非常小的，不管对男孩子来说，还是对女孩子来说，他(或她)</w:t>
      </w:r>
      <w:r>
        <w:rPr>
          <w:rFonts w:ascii="宋体" w:hAnsi="宋体" w:cs="宋体" w:eastAsia="宋体"/>
          <w:sz w:val="49"/>
          <w:spacing w:val="0"/>
          <w:color w:val="000000"/>
          <w:b w:val="off"/>
          <w:i w:val="off"/>
        </w:rPr>
        <w:t>最好都要将自己忽略不计，准备去分享别人的胜利，也许每个人之间并</w:t>
      </w:r>
      <w:r>
        <w:rPr>
          <w:rFonts w:ascii="宋体" w:hAnsi="宋体" w:cs="宋体" w:eastAsia="宋体"/>
          <w:sz w:val="49"/>
          <w:spacing w:val="0"/>
          <w:color w:val="000000"/>
          <w:b w:val="off"/>
          <w:i w:val="off"/>
        </w:rPr>
        <w:t>没有什么不同，但最终还是不一样的。一旦文化工业还要求人们有所</w:t>
      </w:r>
      <w:r>
        <w:rPr>
          <w:rFonts w:ascii="宋体" w:hAnsi="宋体" w:cs="宋体" w:eastAsia="宋体"/>
          <w:sz w:val="49"/>
          <w:spacing w:val="0"/>
          <w:color w:val="000000"/>
          <w:b w:val="off"/>
          <w:i w:val="off"/>
        </w:rPr>
        <w:t>认同，就会立刻遭到反驳。每个人都摆脱不掉自己，人们在电影中看</w:t>
      </w:r>
      <w:r>
        <w:rPr>
          <w:rFonts w:ascii="宋体" w:hAnsi="宋体" w:cs="宋体" w:eastAsia="宋体"/>
          <w:sz w:val="49"/>
          <w:spacing w:val="0"/>
          <w:color w:val="000000"/>
          <w:b w:val="off"/>
          <w:i w:val="off"/>
        </w:rPr>
        <w:t>到的婚礼与自己的婚礼是一样的，银幕上的幸运儿与公众也没有什么差</w:t>
      </w:r>
      <w:r>
        <w:rPr>
          <w:rFonts w:ascii="宋体" w:hAnsi="宋体" w:cs="宋体" w:eastAsia="宋体"/>
          <w:sz w:val="49"/>
          <w:spacing w:val="0"/>
          <w:color w:val="000000"/>
          <w:b w:val="off"/>
          <w:i w:val="off"/>
        </w:rPr>
        <w:t>别，但是，这种平等却意味着人们之间存在着不可克服的区别。极端</w:t>
      </w:r>
      <w:r>
        <w:rPr>
          <w:rFonts w:ascii="宋体" w:hAnsi="宋体" w:cs="宋体" w:eastAsia="宋体"/>
          <w:sz w:val="49"/>
          <w:spacing w:val="0"/>
          <w:color w:val="000000"/>
          <w:b w:val="off"/>
          <w:i w:val="off"/>
        </w:rPr>
        <w:t>的相似却有绝对的区别，范畴的同一性不能排除个别的情形。具有讽</w:t>
      </w:r>
      <w:r>
        <w:rPr>
          <w:rFonts w:ascii="宋体" w:hAnsi="宋体" w:cs="宋体" w:eastAsia="宋体"/>
          <w:sz w:val="49"/>
          <w:spacing w:val="0"/>
          <w:color w:val="000000"/>
          <w:b w:val="off"/>
          <w:i w:val="off"/>
        </w:rPr>
        <w:t>刺意味的是，文化工业把人当成了类成员，当成了一种实在。今天，</w:t>
      </w:r>
      <w:r>
        <w:rPr>
          <w:rFonts w:ascii="宋体" w:hAnsi="宋体" w:cs="宋体" w:eastAsia="宋体"/>
          <w:sz w:val="49"/>
          <w:spacing w:val="0"/>
          <w:color w:val="000000"/>
          <w:b w:val="off"/>
          <w:i w:val="off"/>
        </w:rPr>
        <w:t>正因为每个人都可以代替其他人，所以他才具有人的特性：他是可以相</w:t>
      </w:r>
      <w:r>
        <w:rPr>
          <w:rFonts w:ascii="宋体" w:hAnsi="宋体" w:cs="宋体" w:eastAsia="宋体"/>
          <w:sz w:val="49"/>
          <w:spacing w:val="0"/>
          <w:color w:val="000000"/>
          <w:b w:val="off"/>
          <w:i w:val="off"/>
        </w:rPr>
        <w:t>互转变的，是一个复制品。作为一个人，他完全是无价值和无意义</w:t>
      </w:r>
      <w:r>
        <w:rPr>
          <w:rFonts w:ascii="宋体" w:hAnsi="宋体" w:cs="宋体" w:eastAsia="宋体"/>
          <w:sz w:val="49"/>
          <w:spacing w:val="0"/>
          <w:color w:val="000000"/>
          <w:b w:val="off"/>
          <w:i w:val="off"/>
        </w:rPr>
        <w:t>的，随着时间的流逝，当他丧失了相似性以后，才会发觉确实如此。</w:t>
      </w:r>
      <w:r>
        <w:rPr>
          <w:rFonts w:ascii="宋体" w:hAnsi="宋体" w:cs="宋体" w:eastAsia="宋体"/>
          <w:sz w:val="49"/>
          <w:spacing w:val="0"/>
          <w:color w:val="000000"/>
          <w:b w:val="off"/>
          <w:i w:val="off"/>
        </w:rPr>
        <w:t>尽管人们还恪守着成功的原则，然而追求成功的内在结构却发生了变</w:t>
      </w:r>
      <w:bookmarkEnd w:id="2368"/>
    </w:p>
    <w:p>
      <w:pPr>
        <w:pageBreakBefore w:val="off"/>
        <w:tabs/>
        <w:wordWrap w:val="off"/>
        <w:spacing w:before="0" w:after="0" w:line="480" w:lineRule="exact"/>
        <w:ind w:left="0" w:right="0"/>
        <w:jc w:val="both"/>
        <w:textAlignment w:val="baseline"/>
        <w:rPr>
          <w:sz w:val="41"/>
        </w:rPr>
      </w:pPr>
      <w:bookmarkStart w:name="" w:id="2369"/>
      <w:r>
        <w:rPr>
          <w:rFonts w:ascii="宋体" w:hAnsi="宋体" w:cs="宋体" w:eastAsia="宋体"/>
          <w:sz w:val="41"/>
          <w:spacing w:val="0"/>
          <w:color w:val="000000"/>
          <w:b w:val="off"/>
          <w:i w:val="off"/>
        </w:rPr>
        <w:t/>
      </w:r>
      <w:bookmarkEnd w:id="2369"/>
    </w:p>
    <w:p>
      <w:pPr>
        <w:pageBreakBefore w:val="off"/>
        <w:tabs/>
        <w:wordWrap w:val="off"/>
        <w:spacing w:before="0" w:after="0" w:line="560" w:lineRule="atLeast"/>
        <w:ind w:left="0" w:right="0"/>
        <w:jc w:val="center"/>
        <w:textAlignment w:val="baseline"/>
        <w:rPr>
          <w:sz w:val="41"/>
        </w:rPr>
      </w:pPr>
      <w:bookmarkStart w:name="" w:id="2370"/>
      <w:r>
        <w:rPr>
          <w:rFonts w:ascii="宋体" w:hAnsi="宋体" w:cs="宋体" w:eastAsia="宋体"/>
          <w:sz w:val="41"/>
          <w:spacing w:val="0"/>
          <w:color w:val="000000"/>
          <w:b w:val="off"/>
          <w:i w:val="off"/>
        </w:rPr>
        <w:t>131</w:t>
      </w:r>
      <w:bookmarkEnd w:id="2370"/>
    </w:p>
    <w:p>
      <w:r>
        <w:t/>
      </w:r>
    </w:p>
    <w:p>
      <w:pPr>
        <w:sectPr>
          <w:footerReference r:id="rId306"/>
          <w:headerReference r:id="rId307" w:type="default"/>
          <w:type w:val="nextPage"/>
          <w:pgSz w:w="20780" w:h="31680"/>
          <w:pgMar w:left="2580" w:top="2280" w:right="2580" w:bottom="2280" w:header="1980" w:footer="1980"/>
          <w:cols w:num="1"/>
        </w:sectPr>
      </w:pPr>
    </w:p>
    <w:p>
      <w:pPr>
        <w:pageBreakBefore w:val="off"/>
        <w:tabs/>
        <w:wordWrap w:val="off"/>
        <w:spacing w:before="0" w:after="0" w:line="640" w:lineRule="atLeast"/>
        <w:ind w:left="0" w:right="0"/>
        <w:jc w:val="center"/>
        <w:textAlignment w:val="baseline"/>
        <w:rPr>
          <w:sz w:val="48"/>
        </w:rPr>
      </w:pPr>
      <w:bookmarkStart w:name="" w:id="2371"/>
      <w:r>
        <w:rPr>
          <w:rFonts w:ascii="仿宋" w:hAnsi="仿宋" w:cs="仿宋" w:eastAsia="仿宋"/>
          <w:sz w:val="48"/>
          <w:spacing w:val="0"/>
          <w:color w:val="000000"/>
          <w:b w:val="off"/>
          <w:i w:val="off"/>
        </w:rPr>
        <w:t>启蒙辩证法</w:t>
      </w:r>
      <w:bookmarkEnd w:id="2371"/>
    </w:p>
    <w:p>
      <w:pPr>
        <w:pageBreakBefore w:val="off"/>
        <w:tabs/>
        <w:wordWrap w:val="off"/>
        <w:spacing w:before="0" w:after="0" w:line="520" w:lineRule="exact"/>
        <w:ind w:left="0" w:right="0"/>
        <w:jc w:val="center"/>
        <w:textAlignment w:val="baseline"/>
        <w:rPr>
          <w:sz w:val="48"/>
        </w:rPr>
      </w:pPr>
      <w:bookmarkStart w:name="" w:id="2372"/>
      <w:r>
        <w:rPr>
          <w:rFonts w:ascii="宋体" w:hAnsi="宋体" w:cs="宋体" w:eastAsia="宋体"/>
          <w:sz w:val="48"/>
          <w:spacing w:val="0"/>
          <w:color w:val="000000"/>
          <w:b w:val="off"/>
          <w:i w:val="off"/>
        </w:rPr>
        <w:t/>
      </w:r>
      <w:bookmarkEnd w:id="2372"/>
    </w:p>
    <w:p>
      <w:pPr>
        <w:pageBreakBefore w:val="off"/>
        <w:tabs/>
        <w:wordWrap w:val="off"/>
        <w:spacing w:before="0" w:after="0" w:line="840" w:lineRule="atLeast"/>
        <w:ind w:left="0" w:right="0"/>
        <w:jc w:val="both"/>
        <w:textAlignment w:val="baseline"/>
        <w:rPr>
          <w:sz w:val="49"/>
        </w:rPr>
      </w:pPr>
      <w:bookmarkStart w:name="" w:id="2373"/>
      <w:r>
        <w:rPr>
          <w:rFonts w:ascii="宋体" w:hAnsi="宋体" w:cs="宋体" w:eastAsia="宋体"/>
          <w:sz w:val="49"/>
          <w:spacing w:val="0"/>
          <w:color w:val="000000"/>
          <w:b w:val="off"/>
          <w:i w:val="off"/>
        </w:rPr>
        <w:t>化。人们所强调的已经不再是通过艰苦奋斗而获得成功，而是要赢得</w:t>
      </w:r>
      <w:r>
        <w:rPr>
          <w:rFonts w:ascii="宋体" w:hAnsi="宋体" w:cs="宋体" w:eastAsia="宋体"/>
          <w:sz w:val="49"/>
          <w:spacing w:val="0"/>
          <w:color w:val="000000"/>
          <w:b w:val="off"/>
          <w:i w:val="off"/>
        </w:rPr>
        <w:t>奖金。机遇是看不到的，人们通常考虑的是怎样使歌曲最流行，怎样</w:t>
      </w:r>
      <w:r>
        <w:rPr>
          <w:rFonts w:ascii="宋体" w:hAnsi="宋体" w:cs="宋体" w:eastAsia="宋体"/>
          <w:sz w:val="49"/>
          <w:spacing w:val="0"/>
          <w:color w:val="000000"/>
          <w:b w:val="off"/>
          <w:i w:val="off"/>
        </w:rPr>
        <w:t>用意识形态来装扮女英雄。电影所强调的是机遇。除了流氓恶棍以</w:t>
      </w:r>
      <w:r>
        <w:rPr>
          <w:rFonts w:ascii="宋体" w:hAnsi="宋体" w:cs="宋体" w:eastAsia="宋体"/>
          <w:sz w:val="49"/>
          <w:spacing w:val="0"/>
          <w:color w:val="000000"/>
          <w:b w:val="off"/>
          <w:i w:val="off"/>
        </w:rPr>
        <w:t>外，影片中的所有人物都有相同的本质，形象上也没有什么不同，比如</w:t>
      </w:r>
      <w:r>
        <w:rPr>
          <w:rFonts w:ascii="宋体" w:hAnsi="宋体" w:cs="宋体" w:eastAsia="宋体"/>
          <w:sz w:val="49"/>
          <w:spacing w:val="0"/>
          <w:color w:val="000000"/>
          <w:b w:val="off"/>
          <w:i w:val="off"/>
        </w:rPr>
        <w:t>说，像嘉宝这样的女人，看上去并不是那种你可以随便冲她说“嗨，小</w:t>
      </w:r>
      <w:r>
        <w:rPr>
          <w:rFonts w:ascii="宋体" w:hAnsi="宋体" w:cs="宋体" w:eastAsia="宋体"/>
          <w:sz w:val="49"/>
          <w:spacing w:val="0"/>
          <w:color w:val="000000"/>
          <w:b w:val="off"/>
          <w:i w:val="off"/>
        </w:rPr>
        <w:t>妞”的人，这样，对那些常看电影的人来说，生活变得更加容易了。</w:t>
      </w:r>
      <w:r>
        <w:rPr>
          <w:rFonts w:ascii="宋体" w:hAnsi="宋体" w:cs="宋体" w:eastAsia="宋体"/>
          <w:sz w:val="49"/>
          <w:spacing w:val="0"/>
          <w:color w:val="000000"/>
          <w:b w:val="off"/>
          <w:i w:val="off"/>
        </w:rPr>
        <w:t>电影向人们保证，生活就是它们那种样子，它们总是对的，在它们的权</w:t>
      </w:r>
      <w:r>
        <w:rPr>
          <w:rFonts w:ascii="宋体" w:hAnsi="宋体" w:cs="宋体" w:eastAsia="宋体"/>
          <w:sz w:val="49"/>
          <w:spacing w:val="0"/>
          <w:color w:val="000000"/>
          <w:b w:val="off"/>
          <w:i w:val="off"/>
        </w:rPr>
        <w:t>力范围以外，人们根本用不着问这问那。不过，与此同时，电影也做</w:t>
      </w:r>
      <w:r>
        <w:rPr>
          <w:rFonts w:ascii="宋体" w:hAnsi="宋体" w:cs="宋体" w:eastAsia="宋体"/>
          <w:sz w:val="49"/>
          <w:spacing w:val="0"/>
          <w:color w:val="000000"/>
          <w:b w:val="off"/>
          <w:i w:val="off"/>
        </w:rPr>
        <w:t>了这样一种提示，任何努力都是徒劳的，因为仅凭自身劳动中的算计根</w:t>
      </w:r>
      <w:r>
        <w:rPr>
          <w:rFonts w:ascii="宋体" w:hAnsi="宋体" w:cs="宋体" w:eastAsia="宋体"/>
          <w:sz w:val="49"/>
          <w:spacing w:val="0"/>
          <w:color w:val="000000"/>
          <w:b w:val="off"/>
          <w:i w:val="off"/>
        </w:rPr>
        <w:t>本得不到资产阶级的运气。电影确实有这种暗示作用。从根本上说，</w:t>
      </w:r>
      <w:r>
        <w:rPr>
          <w:rFonts w:ascii="宋体" w:hAnsi="宋体" w:cs="宋体" w:eastAsia="宋体"/>
          <w:sz w:val="49"/>
          <w:spacing w:val="0"/>
          <w:color w:val="000000"/>
          <w:b w:val="off"/>
          <w:i w:val="off"/>
        </w:rPr>
        <w:t>如果说机遇可以使人偶然交上好运气，那么所有电影都不过把机遇看成</w:t>
      </w:r>
      <w:r>
        <w:rPr>
          <w:rFonts w:ascii="宋体" w:hAnsi="宋体" w:cs="宋体" w:eastAsia="宋体"/>
          <w:sz w:val="49"/>
          <w:spacing w:val="0"/>
          <w:color w:val="000000"/>
          <w:b w:val="off"/>
          <w:i w:val="off"/>
        </w:rPr>
        <w:t>是电影编排的另一个侧面而已。这是因为，社会的力量完全是按照合</w:t>
      </w:r>
      <w:r>
        <w:rPr>
          <w:rFonts w:ascii="宋体" w:hAnsi="宋体" w:cs="宋体" w:eastAsia="宋体"/>
          <w:sz w:val="49"/>
          <w:spacing w:val="0"/>
          <w:color w:val="000000"/>
          <w:b w:val="off"/>
          <w:i w:val="off"/>
        </w:rPr>
        <w:t>理性的方向发展的，所有人都必须成为工程师或管理者，也正因为如</w:t>
      </w:r>
      <w:r>
        <w:rPr>
          <w:rFonts w:ascii="宋体" w:hAnsi="宋体" w:cs="宋体" w:eastAsia="宋体"/>
          <w:sz w:val="49"/>
          <w:spacing w:val="0"/>
          <w:color w:val="000000"/>
          <w:b w:val="off"/>
          <w:i w:val="off"/>
        </w:rPr>
        <w:t>此，社会已经完全丧失了理性因素，人们完全变成了社会为行使某种职</w:t>
      </w:r>
      <w:r>
        <w:rPr>
          <w:rFonts w:ascii="宋体" w:hAnsi="宋体" w:cs="宋体" w:eastAsia="宋体"/>
          <w:sz w:val="49"/>
          <w:spacing w:val="0"/>
          <w:color w:val="000000"/>
          <w:b w:val="off"/>
          <w:i w:val="off"/>
        </w:rPr>
        <w:t>能而不断加以培训或肯定的产物。机遇和计划是一回事儿，因为它可</w:t>
      </w:r>
      <w:r>
        <w:rPr>
          <w:rFonts w:ascii="宋体" w:hAnsi="宋体" w:cs="宋体" w:eastAsia="宋体"/>
          <w:sz w:val="49"/>
          <w:spacing w:val="0"/>
          <w:color w:val="000000"/>
          <w:b w:val="off"/>
          <w:i w:val="off"/>
        </w:rPr>
        <w:t>以使人人平等，每个人(包括那些身居高位的人)的成功与失败都没有任</w:t>
      </w:r>
      <w:r>
        <w:rPr>
          <w:rFonts w:ascii="宋体" w:hAnsi="宋体" w:cs="宋体" w:eastAsia="宋体"/>
          <w:sz w:val="49"/>
          <w:spacing w:val="0"/>
          <w:color w:val="000000"/>
          <w:b w:val="off"/>
          <w:i w:val="off"/>
        </w:rPr>
        <w:t>何经济意义。机遇本身已经被计划出来了，这不是因为它可以对所有</w:t>
      </w:r>
      <w:r>
        <w:rPr>
          <w:rFonts w:ascii="宋体" w:hAnsi="宋体" w:cs="宋体" w:eastAsia="宋体"/>
          <w:sz w:val="49"/>
          <w:spacing w:val="0"/>
          <w:color w:val="000000"/>
          <w:b w:val="off"/>
          <w:i w:val="off"/>
        </w:rPr>
        <w:t>特定的个人产生影响，而是因为人们已经相信，机遇能够起到非常重要</w:t>
      </w:r>
      <w:r>
        <w:rPr>
          <w:rFonts w:ascii="宋体" w:hAnsi="宋体" w:cs="宋体" w:eastAsia="宋体"/>
          <w:sz w:val="49"/>
          <w:spacing w:val="0"/>
          <w:color w:val="000000"/>
          <w:b w:val="off"/>
          <w:i w:val="off"/>
        </w:rPr>
        <w:t>的作用。机遇不过是计划的藉口，它俨然是生活转变而成的各种交易</w:t>
      </w:r>
      <w:r>
        <w:rPr>
          <w:rFonts w:ascii="宋体" w:hAnsi="宋体" w:cs="宋体" w:eastAsia="宋体"/>
          <w:sz w:val="49"/>
          <w:spacing w:val="0"/>
          <w:color w:val="000000"/>
          <w:b w:val="off"/>
          <w:i w:val="off"/>
        </w:rPr>
        <w:t>和度量的复杂机制，已经脱离了人们之间自发的、直接的关系。在文</w:t>
      </w:r>
      <w:r>
        <w:rPr>
          <w:rFonts w:ascii="宋体" w:hAnsi="宋体" w:cs="宋体" w:eastAsia="宋体"/>
          <w:sz w:val="49"/>
          <w:spacing w:val="0"/>
          <w:color w:val="000000"/>
          <w:b w:val="off"/>
          <w:i w:val="off"/>
        </w:rPr>
        <w:t>化工业五花八门的媒介中，这种自由已经变成了文化工业随意挑选普通</w:t>
      </w:r>
      <w:r>
        <w:rPr>
          <w:rFonts w:ascii="宋体" w:hAnsi="宋体" w:cs="宋体" w:eastAsia="宋体"/>
          <w:sz w:val="49"/>
          <w:spacing w:val="0"/>
          <w:color w:val="000000"/>
          <w:b w:val="off"/>
          <w:i w:val="off"/>
        </w:rPr>
        <w:t>人的符号标志。各种杂志会不厌其烦地报道它们举办的快乐旅游活动</w:t>
      </w:r>
      <w:r>
        <w:rPr>
          <w:rFonts w:ascii="宋体" w:hAnsi="宋体" w:cs="宋体" w:eastAsia="宋体"/>
          <w:sz w:val="49"/>
          <w:spacing w:val="0"/>
          <w:color w:val="000000"/>
          <w:b w:val="off"/>
          <w:i w:val="off"/>
        </w:rPr>
        <w:t>的细节，并从中安排幸运者，这位幸运者原来也许是一位速记打字员，</w:t>
      </w:r>
      <w:r>
        <w:rPr>
          <w:rFonts w:ascii="宋体" w:hAnsi="宋体" w:cs="宋体" w:eastAsia="宋体"/>
          <w:sz w:val="49"/>
          <w:spacing w:val="0"/>
          <w:color w:val="000000"/>
          <w:b w:val="off"/>
          <w:i w:val="off"/>
        </w:rPr>
        <w:t>因为与地方要人有染而赢得了比赛，所有这些情况，都可以在报道中反</w:t>
      </w:r>
      <w:r>
        <w:rPr>
          <w:rFonts w:ascii="宋体" w:hAnsi="宋体" w:cs="宋体" w:eastAsia="宋体"/>
          <w:sz w:val="49"/>
          <w:spacing w:val="0"/>
          <w:color w:val="000000"/>
          <w:b w:val="off"/>
          <w:i w:val="off"/>
        </w:rPr>
        <w:t>映出来。其实，她们不过是件玩物而已，那些有权有势的人既可以把</w:t>
      </w:r>
      <w:r>
        <w:rPr>
          <w:rFonts w:ascii="宋体" w:hAnsi="宋体" w:cs="宋体" w:eastAsia="宋体"/>
          <w:sz w:val="49"/>
          <w:spacing w:val="0"/>
          <w:color w:val="000000"/>
          <w:b w:val="off"/>
          <w:i w:val="off"/>
        </w:rPr>
        <w:t>她们捧上天，也可以把她们扔进地狱：她们的权利和劳动没有任何价值</w:t>
      </w:r>
      <w:r>
        <w:rPr>
          <w:rFonts w:ascii="宋体" w:hAnsi="宋体" w:cs="宋体" w:eastAsia="宋体"/>
          <w:sz w:val="49"/>
          <w:spacing w:val="0"/>
          <w:color w:val="000000"/>
          <w:b w:val="off"/>
          <w:i w:val="off"/>
        </w:rPr>
        <w:t>可言。工业所关心的就是，所有人都是消费者和雇员，事实上，工业</w:t>
      </w:r>
      <w:r>
        <w:rPr>
          <w:rFonts w:ascii="宋体" w:hAnsi="宋体" w:cs="宋体" w:eastAsia="宋体"/>
          <w:sz w:val="49"/>
          <w:spacing w:val="0"/>
          <w:color w:val="000000"/>
          <w:b w:val="off"/>
          <w:i w:val="off"/>
        </w:rPr>
        <w:t>已经把整个人类，以至于每个人都变成了这种无所不包的公式。从统</w:t>
      </w:r>
      <w:bookmarkEnd w:id="2373"/>
    </w:p>
    <w:p>
      <w:pPr>
        <w:pageBreakBefore w:val="off"/>
        <w:tabs/>
        <w:wordWrap w:val="off"/>
        <w:spacing w:before="0" w:after="0" w:line="460" w:lineRule="exact"/>
        <w:ind w:left="0" w:right="0"/>
        <w:jc w:val="both"/>
        <w:textAlignment w:val="baseline"/>
        <w:rPr>
          <w:sz w:val="42"/>
        </w:rPr>
      </w:pPr>
      <w:bookmarkStart w:name="" w:id="2374"/>
      <w:r>
        <w:rPr>
          <w:rFonts w:ascii="宋体" w:hAnsi="宋体" w:cs="宋体" w:eastAsia="宋体"/>
          <w:sz w:val="42"/>
          <w:spacing w:val="0"/>
          <w:color w:val="000000"/>
          <w:b w:val="off"/>
          <w:i w:val="off"/>
        </w:rPr>
        <w:t/>
      </w:r>
      <w:bookmarkEnd w:id="2374"/>
    </w:p>
    <w:p>
      <w:pPr>
        <w:pageBreakBefore w:val="off"/>
        <w:tabs/>
        <w:wordWrap w:val="off"/>
        <w:spacing w:before="0" w:after="0" w:line="560" w:lineRule="atLeast"/>
        <w:ind w:left="0" w:right="0"/>
        <w:jc w:val="center"/>
        <w:textAlignment w:val="baseline"/>
        <w:rPr>
          <w:sz w:val="42"/>
        </w:rPr>
      </w:pPr>
      <w:bookmarkStart w:name="" w:id="2375"/>
      <w:r>
        <w:rPr>
          <w:rFonts w:ascii="宋体" w:hAnsi="宋体" w:cs="宋体" w:eastAsia="宋体"/>
          <w:sz w:val="42"/>
          <w:spacing w:val="0"/>
          <w:color w:val="000000"/>
          <w:b w:val="off"/>
          <w:i w:val="off"/>
        </w:rPr>
        <w:t>132</w:t>
      </w:r>
      <w:bookmarkEnd w:id="2375"/>
    </w:p>
    <w:p>
      <w:r>
        <w:t/>
      </w:r>
    </w:p>
    <w:p>
      <w:pPr>
        <w:sectPr>
          <w:footerReference r:id="rId308"/>
          <w:headerReference r:id="rId309" w:type="default"/>
          <w:type w:val="nextPage"/>
          <w:pgSz w:w="20780" w:h="31680"/>
          <w:pgMar w:left="2640" w:top="2280" w:right="2640" w:bottom="2280" w:header="1980" w:footer="1980"/>
          <w:cols w:num="1"/>
        </w:sectPr>
      </w:pPr>
    </w:p>
    <w:p>
      <w:pPr>
        <w:pageBreakBefore w:val="off"/>
        <w:tabs/>
        <w:wordWrap w:val="off"/>
        <w:spacing w:before="0" w:after="0" w:line="520" w:lineRule="atLeast"/>
        <w:ind w:left="0" w:right="0"/>
        <w:jc w:val="center"/>
        <w:textAlignment w:val="baseline"/>
        <w:rPr>
          <w:sz w:val="38"/>
        </w:rPr>
      </w:pPr>
      <w:bookmarkStart w:name="" w:id="2376"/>
      <w:r>
        <w:rPr>
          <w:rFonts w:ascii="宋体" w:hAnsi="宋体" w:cs="宋体" w:eastAsia="宋体"/>
          <w:sz w:val="38"/>
          <w:spacing w:val="0"/>
          <w:color w:val="000000"/>
          <w:b w:val="off"/>
          <w:i w:val="off"/>
        </w:rPr>
        <w:t>文化工业：作为大众欺骗的启蒙</w:t>
      </w:r>
      <w:bookmarkEnd w:id="2376"/>
    </w:p>
    <w:p>
      <w:pPr>
        <w:pageBreakBefore w:val="off"/>
        <w:tabs/>
        <w:wordWrap w:val="off"/>
        <w:spacing w:before="0" w:after="0" w:line="440" w:lineRule="exact"/>
        <w:ind w:left="0" w:right="0"/>
        <w:jc w:val="center"/>
        <w:textAlignment w:val="baseline"/>
        <w:rPr>
          <w:sz w:val="38"/>
        </w:rPr>
      </w:pPr>
      <w:bookmarkStart w:name="" w:id="2377"/>
      <w:r>
        <w:rPr>
          <w:rFonts w:ascii="宋体" w:hAnsi="宋体" w:cs="宋体" w:eastAsia="宋体"/>
          <w:sz w:val="38"/>
          <w:spacing w:val="0"/>
          <w:color w:val="000000"/>
          <w:b w:val="off"/>
          <w:i w:val="off"/>
        </w:rPr>
        <w:t/>
      </w:r>
      <w:bookmarkEnd w:id="2377"/>
    </w:p>
    <w:p>
      <w:pPr>
        <w:pageBreakBefore w:val="off"/>
        <w:tabs/>
        <w:wordWrap w:val="off"/>
        <w:spacing w:before="0" w:after="0" w:line="880" w:lineRule="atLeast"/>
        <w:ind w:left="20" w:right="180" w:hanging="20"/>
        <w:jc w:val="both"/>
        <w:textAlignment w:val="baseline"/>
        <w:rPr>
          <w:sz w:val="49"/>
        </w:rPr>
      </w:pPr>
      <w:bookmarkStart w:name="" w:id="2378"/>
      <w:r>
        <w:rPr>
          <w:rFonts w:ascii="宋体" w:hAnsi="宋体" w:cs="宋体" w:eastAsia="宋体"/>
          <w:sz w:val="49"/>
          <w:spacing w:val="0"/>
          <w:color w:val="000000"/>
          <w:b w:val="off"/>
          <w:i w:val="off"/>
        </w:rPr>
        <w:t>治者的角度来看，意识形态所强调的是计划或机遇、技术或生活、文明</w:t>
      </w:r>
      <w:r>
        <w:rPr>
          <w:rFonts w:ascii="宋体" w:hAnsi="宋体" w:cs="宋体" w:eastAsia="宋体"/>
          <w:sz w:val="49"/>
          <w:spacing w:val="0"/>
          <w:color w:val="000000"/>
          <w:b w:val="off"/>
          <w:i w:val="off"/>
        </w:rPr>
        <w:t>或自然。而对那些雇员来说，他们想到的是合理的组织，而且他们不</w:t>
      </w:r>
      <w:r>
        <w:rPr>
          <w:rFonts w:ascii="宋体" w:hAnsi="宋体" w:cs="宋体" w:eastAsia="宋体"/>
          <w:sz w:val="49"/>
          <w:spacing w:val="0"/>
          <w:color w:val="000000"/>
          <w:b w:val="off"/>
          <w:i w:val="off"/>
        </w:rPr>
        <w:t>得不去顺应这种组织。对消费者来说，他们通过电影银幕或专门刊载</w:t>
      </w:r>
      <w:r>
        <w:rPr>
          <w:rFonts w:ascii="宋体" w:hAnsi="宋体" w:cs="宋体" w:eastAsia="宋体"/>
          <w:sz w:val="49"/>
          <w:spacing w:val="0"/>
          <w:color w:val="000000"/>
          <w:b w:val="off"/>
          <w:i w:val="off"/>
        </w:rPr>
        <w:t>奇闻逸事的出版物，可以感受到选择的自由和新奇事物的诱惑。在这</w:t>
      </w:r>
      <w:r>
        <w:rPr>
          <w:rFonts w:ascii="宋体" w:hAnsi="宋体" w:cs="宋体" w:eastAsia="宋体"/>
          <w:sz w:val="49"/>
          <w:spacing w:val="0"/>
          <w:color w:val="000000"/>
          <w:b w:val="off"/>
          <w:i w:val="off"/>
        </w:rPr>
        <w:t>两种情况下，他们都成了对象。</w:t>
      </w:r>
      <w:bookmarkEnd w:id="2378"/>
    </w:p>
    <w:p>
      <w:pPr>
        <w:pageBreakBefore w:val="off"/>
        <w:tabs/>
        <w:wordWrap w:val="off"/>
        <w:spacing w:before="0" w:after="0" w:line="880" w:lineRule="atLeast"/>
        <w:ind w:left="60" w:right="0" w:firstLine="960"/>
        <w:jc w:val="both"/>
        <w:textAlignment w:val="baseline"/>
        <w:rPr>
          <w:sz w:val="49"/>
        </w:rPr>
      </w:pPr>
      <w:bookmarkStart w:name="" w:id="2379"/>
      <w:r>
        <w:rPr>
          <w:rFonts w:ascii="宋体" w:hAnsi="宋体" w:cs="宋体" w:eastAsia="宋体"/>
          <w:sz w:val="49"/>
          <w:spacing w:val="0"/>
          <w:color w:val="000000"/>
          <w:b w:val="off"/>
          <w:i w:val="off"/>
        </w:rPr>
        <w:t>文化工业越少作出承诺，就越难以给生活提供有意义的解释，意识</w:t>
      </w:r>
      <w:r>
        <w:rPr>
          <w:rFonts w:ascii="宋体" w:hAnsi="宋体" w:cs="宋体" w:eastAsia="宋体"/>
          <w:sz w:val="49"/>
          <w:spacing w:val="0"/>
          <w:color w:val="000000"/>
          <w:b w:val="off"/>
          <w:i w:val="off"/>
        </w:rPr>
        <w:t>形态的宣传也就会显得越空洞。在这个所有一切都带有公共色彩的社</w:t>
      </w:r>
      <w:r>
        <w:rPr>
          <w:rFonts w:ascii="宋体" w:hAnsi="宋体" w:cs="宋体" w:eastAsia="宋体"/>
          <w:sz w:val="49"/>
          <w:spacing w:val="0"/>
          <w:color w:val="000000"/>
          <w:b w:val="off"/>
          <w:i w:val="off"/>
        </w:rPr>
        <w:t>会里，社会和谐完美的抽象理想都已经变得过于具体了。我们甚至学</w:t>
      </w:r>
      <w:r>
        <w:rPr>
          <w:rFonts w:ascii="宋体" w:hAnsi="宋体" w:cs="宋体" w:eastAsia="宋体"/>
          <w:sz w:val="49"/>
          <w:spacing w:val="0"/>
          <w:color w:val="000000"/>
          <w:b w:val="off"/>
          <w:i w:val="off"/>
        </w:rPr>
        <w:t>会了如何把抽象的概念当成一种宣传的交易。如果说真实是语言的基</w:t>
      </w:r>
      <w:r>
        <w:rPr>
          <w:rFonts w:ascii="宋体" w:hAnsi="宋体" w:cs="宋体" w:eastAsia="宋体"/>
          <w:sz w:val="49"/>
          <w:spacing w:val="0"/>
          <w:color w:val="000000"/>
          <w:b w:val="off"/>
          <w:i w:val="off"/>
        </w:rPr>
        <w:t>础，那么语言已经迫不及待地去追求正在不断产生的商业目的了。如</w:t>
      </w:r>
      <w:r>
        <w:rPr>
          <w:rFonts w:ascii="宋体" w:hAnsi="宋体" w:cs="宋体" w:eastAsia="宋体"/>
          <w:sz w:val="49"/>
          <w:spacing w:val="0"/>
          <w:color w:val="000000"/>
          <w:b w:val="off"/>
          <w:i w:val="off"/>
        </w:rPr>
        <w:t>果词语不能成为达到这个目的的手段，那么它就是无意义的；就其他词</w:t>
      </w:r>
      <w:r>
        <w:rPr>
          <w:rFonts w:ascii="宋体" w:hAnsi="宋体" w:cs="宋体" w:eastAsia="宋体"/>
          <w:sz w:val="49"/>
          <w:spacing w:val="0"/>
          <w:color w:val="000000"/>
          <w:b w:val="off"/>
          <w:i w:val="off"/>
        </w:rPr>
        <w:t>语来说，也是虚构的、不真实的。价值判断要么被当成了广告，要么</w:t>
      </w:r>
      <w:r>
        <w:rPr>
          <w:rFonts w:ascii="宋体" w:hAnsi="宋体" w:cs="宋体" w:eastAsia="宋体"/>
          <w:sz w:val="49"/>
          <w:spacing w:val="0"/>
          <w:color w:val="000000"/>
          <w:b w:val="off"/>
          <w:i w:val="off"/>
        </w:rPr>
        <w:t>变成空谈。与此相应的是，意识形态也开始有些语焉不详，辞不达意</w:t>
      </w:r>
      <w:r>
        <w:rPr>
          <w:rFonts w:ascii="宋体" w:hAnsi="宋体" w:cs="宋体" w:eastAsia="宋体"/>
          <w:sz w:val="49"/>
          <w:spacing w:val="0"/>
          <w:color w:val="000000"/>
          <w:b w:val="off"/>
          <w:i w:val="off"/>
        </w:rPr>
        <w:t>了，它既没有变得更明确，也没有变得更软弱无力。然而，正是这种</w:t>
      </w:r>
      <w:r>
        <w:rPr>
          <w:rFonts w:ascii="宋体" w:hAnsi="宋体" w:cs="宋体" w:eastAsia="宋体"/>
          <w:sz w:val="49"/>
          <w:spacing w:val="0"/>
          <w:color w:val="000000"/>
          <w:b w:val="off"/>
          <w:i w:val="off"/>
        </w:rPr>
        <w:t>含糊不清的东西，这种从不把自己等同于未经证实的事物的科学取向，</w:t>
      </w:r>
      <w:r>
        <w:rPr>
          <w:rFonts w:ascii="宋体" w:hAnsi="宋体" w:cs="宋体" w:eastAsia="宋体"/>
          <w:sz w:val="49"/>
          <w:spacing w:val="0"/>
          <w:color w:val="000000"/>
          <w:b w:val="off"/>
          <w:i w:val="off"/>
        </w:rPr>
        <w:t>成为了统治工具。由此，意识形态变成了鼓吹现状的举动，它不仅一</w:t>
      </w:r>
      <w:r>
        <w:rPr>
          <w:rFonts w:ascii="宋体" w:hAnsi="宋体" w:cs="宋体" w:eastAsia="宋体"/>
          <w:sz w:val="49"/>
          <w:spacing w:val="0"/>
          <w:color w:val="000000"/>
          <w:b w:val="off"/>
          <w:i w:val="off"/>
        </w:rPr>
        <w:t>丝不苟，而且是事先安排好的。文化工业把自己造就成蛊惑权威的化</w:t>
      </w:r>
      <w:r>
        <w:rPr>
          <w:rFonts w:ascii="宋体" w:hAnsi="宋体" w:cs="宋体" w:eastAsia="宋体"/>
          <w:sz w:val="49"/>
          <w:spacing w:val="0"/>
          <w:color w:val="000000"/>
          <w:b w:val="off"/>
          <w:i w:val="off"/>
        </w:rPr>
        <w:t>身，造就成不容辩驳的既存秩序的先知。意识形态不仅驾轻就熟地绕</w:t>
      </w:r>
      <w:r>
        <w:rPr>
          <w:rFonts w:ascii="宋体" w:hAnsi="宋体" w:cs="宋体" w:eastAsia="宋体"/>
          <w:sz w:val="49"/>
          <w:spacing w:val="0"/>
          <w:color w:val="000000"/>
          <w:b w:val="off"/>
          <w:i w:val="off"/>
        </w:rPr>
        <w:t>过了各种明摆着的假象和真相之间的对立，而且注定会制造出各种扑朔</w:t>
      </w:r>
      <w:r>
        <w:rPr>
          <w:rFonts w:ascii="宋体" w:hAnsi="宋体" w:cs="宋体" w:eastAsia="宋体"/>
          <w:sz w:val="49"/>
          <w:spacing w:val="0"/>
          <w:color w:val="000000"/>
          <w:b w:val="off"/>
          <w:i w:val="off"/>
        </w:rPr>
        <w:t>迷离的现象，用来遮人耳目，或者把无所不在且毫无关联的现象奉为圭</w:t>
      </w:r>
      <w:r>
        <w:rPr>
          <w:rFonts w:ascii="宋体" w:hAnsi="宋体" w:cs="宋体" w:eastAsia="宋体"/>
          <w:sz w:val="49"/>
          <w:spacing w:val="0"/>
          <w:color w:val="000000"/>
          <w:b w:val="off"/>
          <w:i w:val="off"/>
        </w:rPr>
        <w:t>臬。于是，意识形态分裂成了呆板生活的一张张图片，以及赤裸裸的</w:t>
      </w:r>
      <w:r>
        <w:rPr>
          <w:rFonts w:ascii="宋体" w:hAnsi="宋体" w:cs="宋体" w:eastAsia="宋体"/>
          <w:sz w:val="49"/>
          <w:spacing w:val="0"/>
          <w:color w:val="000000"/>
          <w:b w:val="off"/>
          <w:i w:val="off"/>
        </w:rPr>
        <w:t>谎言，这些谎言并不是被表达出来的，而是被编造出来的。为了说明</w:t>
      </w:r>
      <w:r>
        <w:rPr>
          <w:rFonts w:ascii="宋体" w:hAnsi="宋体" w:cs="宋体" w:eastAsia="宋体"/>
          <w:sz w:val="49"/>
          <w:spacing w:val="0"/>
          <w:color w:val="000000"/>
          <w:b w:val="off"/>
          <w:i w:val="off"/>
        </w:rPr>
        <w:t>它的神圣性质，现实往往以玩世不恭的形式不断重复着。当然，虽说</w:t>
      </w:r>
      <w:r>
        <w:rPr>
          <w:rFonts w:ascii="宋体" w:hAnsi="宋体" w:cs="宋体" w:eastAsia="宋体"/>
          <w:sz w:val="49"/>
          <w:spacing w:val="0"/>
          <w:color w:val="000000"/>
          <w:b w:val="off"/>
          <w:i w:val="off"/>
        </w:rPr>
        <w:t>这种图片式的证据显得很不严谨，但它却是令人信服的。谁要是对这</w:t>
      </w:r>
      <w:r>
        <w:rPr>
          <w:rFonts w:ascii="宋体" w:hAnsi="宋体" w:cs="宋体" w:eastAsia="宋体"/>
          <w:sz w:val="49"/>
          <w:spacing w:val="0"/>
          <w:color w:val="000000"/>
          <w:b w:val="off"/>
          <w:i w:val="off"/>
        </w:rPr>
        <w:t>种单调乏味的权力抱有怀疑，谁就是傻瓜。文化工业驳斥了对它以及</w:t>
      </w:r>
      <w:r>
        <w:rPr>
          <w:rFonts w:ascii="宋体" w:hAnsi="宋体" w:cs="宋体" w:eastAsia="宋体"/>
          <w:sz w:val="49"/>
          <w:spacing w:val="0"/>
          <w:color w:val="000000"/>
          <w:b w:val="off"/>
          <w:i w:val="off"/>
        </w:rPr>
        <w:t>对它所复制的世界的所有责难。这里，唯一的选择就是：要么投身其</w:t>
      </w:r>
      <w:r>
        <w:rPr>
          <w:rFonts w:ascii="宋体" w:hAnsi="宋体" w:cs="宋体" w:eastAsia="宋体"/>
          <w:sz w:val="49"/>
          <w:spacing w:val="0"/>
          <w:color w:val="000000"/>
          <w:b w:val="off"/>
          <w:i w:val="off"/>
        </w:rPr>
        <w:t>中，要么敬而远之，因为从政治上说，那些追求永恒之美的外省人，以</w:t>
      </w:r>
      <w:r>
        <w:rPr>
          <w:rFonts w:ascii="宋体" w:hAnsi="宋体" w:cs="宋体" w:eastAsia="宋体"/>
          <w:sz w:val="49"/>
          <w:spacing w:val="0"/>
          <w:color w:val="000000"/>
          <w:b w:val="off"/>
          <w:i w:val="off"/>
        </w:rPr>
        <w:t>及酷爱电影和广播的业余爱好者，已经成为大众文化的支持者了。作</w:t>
      </w:r>
      <w:bookmarkEnd w:id="2379"/>
    </w:p>
    <w:p>
      <w:pPr>
        <w:pageBreakBefore w:val="off"/>
        <w:tabs/>
        <w:wordWrap w:val="off"/>
        <w:spacing w:before="0" w:after="0" w:line="480" w:lineRule="exact"/>
        <w:ind w:left="0" w:right="0"/>
        <w:jc w:val="both"/>
        <w:textAlignment w:val="baseline"/>
        <w:rPr>
          <w:sz w:val="41"/>
        </w:rPr>
      </w:pPr>
      <w:bookmarkStart w:name="" w:id="2380"/>
      <w:r>
        <w:rPr>
          <w:rFonts w:ascii="宋体" w:hAnsi="宋体" w:cs="宋体" w:eastAsia="宋体"/>
          <w:sz w:val="41"/>
          <w:spacing w:val="0"/>
          <w:color w:val="000000"/>
          <w:b w:val="off"/>
          <w:i w:val="off"/>
        </w:rPr>
        <w:t/>
      </w:r>
      <w:bookmarkEnd w:id="2380"/>
    </w:p>
    <w:p>
      <w:pPr>
        <w:pageBreakBefore w:val="off"/>
        <w:tabs/>
        <w:wordWrap w:val="off"/>
        <w:spacing w:before="0" w:after="0" w:line="560" w:lineRule="atLeast"/>
        <w:ind w:left="0" w:right="0"/>
        <w:jc w:val="center"/>
        <w:textAlignment w:val="baseline"/>
        <w:rPr>
          <w:sz w:val="41"/>
        </w:rPr>
      </w:pPr>
      <w:bookmarkStart w:name="" w:id="2381"/>
      <w:r>
        <w:rPr>
          <w:rFonts w:ascii="黑体" w:hAnsi="黑体" w:cs="黑体" w:eastAsia="黑体"/>
          <w:sz w:val="41"/>
          <w:spacing w:val="0"/>
          <w:color w:val="000000"/>
          <w:b w:val="off"/>
          <w:i w:val="off"/>
        </w:rPr>
        <w:t>133</w:t>
      </w:r>
      <w:bookmarkEnd w:id="2381"/>
    </w:p>
    <w:p>
      <w:r>
        <w:t/>
      </w:r>
    </w:p>
    <w:p>
      <w:pPr>
        <w:sectPr>
          <w:footerReference r:id="rId310"/>
          <w:headerReference r:id="rId311" w:type="default"/>
          <w:type w:val="nextPage"/>
          <w:pgSz w:w="20780" w:h="31680"/>
          <w:pgMar w:left="2580" w:top="2280" w:right="2580" w:bottom="2280" w:header="1980" w:footer="1980"/>
          <w:cols w:num="1"/>
        </w:sectPr>
      </w:pPr>
    </w:p>
    <w:p>
      <w:pPr>
        <w:pageBreakBefore w:val="off"/>
        <w:tabs/>
        <w:wordWrap w:val="off"/>
        <w:spacing w:before="0" w:after="0" w:line="660" w:lineRule="atLeast"/>
        <w:ind w:left="0" w:right="0"/>
        <w:jc w:val="center"/>
        <w:textAlignment w:val="baseline"/>
        <w:rPr>
          <w:sz w:val="49"/>
        </w:rPr>
      </w:pPr>
      <w:bookmarkStart w:name="" w:id="2382"/>
      <w:r>
        <w:rPr>
          <w:rFonts w:ascii="仿宋" w:hAnsi="仿宋" w:cs="仿宋" w:eastAsia="仿宋"/>
          <w:sz w:val="49"/>
          <w:spacing w:val="0"/>
          <w:color w:val="000000"/>
          <w:b w:val="off"/>
          <w:i w:val="off"/>
        </w:rPr>
        <w:t>启蒙辩证法</w:t>
      </w:r>
      <w:bookmarkEnd w:id="2382"/>
    </w:p>
    <w:p>
      <w:pPr>
        <w:pageBreakBefore w:val="off"/>
        <w:tabs/>
        <w:wordWrap w:val="off"/>
        <w:spacing w:before="0" w:after="0" w:line="540" w:lineRule="exact"/>
        <w:ind w:left="0" w:right="0"/>
        <w:jc w:val="center"/>
        <w:textAlignment w:val="baseline"/>
        <w:rPr>
          <w:sz w:val="49"/>
        </w:rPr>
      </w:pPr>
      <w:bookmarkStart w:name="" w:id="2383"/>
      <w:r>
        <w:rPr>
          <w:rFonts w:ascii="宋体" w:hAnsi="宋体" w:cs="宋体" w:eastAsia="宋体"/>
          <w:sz w:val="49"/>
          <w:spacing w:val="0"/>
          <w:color w:val="000000"/>
          <w:b w:val="off"/>
          <w:i w:val="off"/>
        </w:rPr>
        <w:t/>
      </w:r>
      <w:bookmarkEnd w:id="2383"/>
    </w:p>
    <w:p>
      <w:pPr>
        <w:pageBreakBefore w:val="off"/>
        <w:tabs/>
        <w:wordWrap w:val="off"/>
        <w:spacing w:before="0" w:after="0" w:line="880" w:lineRule="atLeast"/>
        <w:ind w:left="0" w:right="0"/>
        <w:jc w:val="both"/>
        <w:textAlignment w:val="baseline"/>
        <w:rPr>
          <w:sz w:val="50"/>
        </w:rPr>
      </w:pPr>
      <w:bookmarkStart w:name="" w:id="2384"/>
      <w:r>
        <w:rPr>
          <w:rFonts w:ascii="宋体" w:hAnsi="宋体" w:cs="宋体" w:eastAsia="宋体"/>
          <w:sz w:val="50"/>
          <w:spacing w:val="0"/>
          <w:color w:val="000000"/>
          <w:b w:val="off"/>
          <w:i w:val="off"/>
        </w:rPr>
        <w:t>为意识形态，大众文化得到了充分的强化，如果需要的话，它会以嘲弄</w:t>
      </w:r>
      <w:r>
        <w:rPr>
          <w:rFonts w:ascii="宋体" w:hAnsi="宋体" w:cs="宋体" w:eastAsia="宋体"/>
          <w:sz w:val="50"/>
          <w:spacing w:val="0"/>
          <w:color w:val="000000"/>
          <w:b w:val="off"/>
          <w:i w:val="off"/>
        </w:rPr>
        <w:t>的姿态对待古老的梦想、祖先的理想和至深的感受。新的意识形态就</w:t>
      </w:r>
      <w:r>
        <w:rPr>
          <w:rFonts w:ascii="宋体" w:hAnsi="宋体" w:cs="宋体" w:eastAsia="宋体"/>
          <w:sz w:val="50"/>
          <w:spacing w:val="0"/>
          <w:color w:val="000000"/>
          <w:b w:val="off"/>
          <w:i w:val="off"/>
        </w:rPr>
        <w:t>把这个世界本身当成了对象。正是通过将混乱的生存状态提升为事实</w:t>
      </w:r>
      <w:r>
        <w:rPr>
          <w:rFonts w:ascii="宋体" w:hAnsi="宋体" w:cs="宋体" w:eastAsia="宋体"/>
          <w:sz w:val="50"/>
          <w:spacing w:val="0"/>
          <w:color w:val="000000"/>
          <w:b w:val="off"/>
          <w:i w:val="off"/>
        </w:rPr>
        <w:t>的世界，并把它一丝不苟地表现出来，它利用了人们对事实的崇拜。</w:t>
      </w:r>
      <w:r>
        <w:rPr>
          <w:rFonts w:ascii="宋体" w:hAnsi="宋体" w:cs="宋体" w:eastAsia="宋体"/>
          <w:sz w:val="50"/>
          <w:spacing w:val="0"/>
          <w:color w:val="000000"/>
          <w:b w:val="off"/>
          <w:i w:val="off"/>
        </w:rPr>
        <w:t>这种转变使生存本身变成了意义和权利的替代品。凡是用照相机拍摄</w:t>
      </w:r>
      <w:r>
        <w:rPr>
          <w:rFonts w:ascii="宋体" w:hAnsi="宋体" w:cs="宋体" w:eastAsia="宋体"/>
          <w:sz w:val="50"/>
          <w:spacing w:val="0"/>
          <w:color w:val="000000"/>
          <w:b w:val="off"/>
          <w:i w:val="off"/>
        </w:rPr>
        <w:t>下来的东西，都是美好的。也许那位赢得周游世界大奖的打字员可能</w:t>
      </w:r>
      <w:r>
        <w:rPr>
          <w:rFonts w:ascii="宋体" w:hAnsi="宋体" w:cs="宋体" w:eastAsia="宋体"/>
          <w:sz w:val="50"/>
          <w:spacing w:val="0"/>
          <w:color w:val="000000"/>
          <w:b w:val="off"/>
          <w:i w:val="off"/>
        </w:rPr>
        <w:t>会感到很失望，因为她从照片上看到，她所要游览的地区的风景很令人</w:t>
      </w:r>
      <w:r>
        <w:rPr>
          <w:rFonts w:ascii="宋体" w:hAnsi="宋体" w:cs="宋体" w:eastAsia="宋体"/>
          <w:sz w:val="50"/>
          <w:spacing w:val="0"/>
          <w:color w:val="000000"/>
          <w:b w:val="off"/>
          <w:i w:val="off"/>
        </w:rPr>
        <w:t>失望。尽管她所看到的并不是意大利，但证据却已经摆在那儿了。电</w:t>
      </w:r>
      <w:r>
        <w:rPr>
          <w:rFonts w:ascii="宋体" w:hAnsi="宋体" w:cs="宋体" w:eastAsia="宋体"/>
          <w:sz w:val="50"/>
          <w:spacing w:val="0"/>
          <w:color w:val="000000"/>
          <w:b w:val="off"/>
          <w:i w:val="off"/>
        </w:rPr>
        <w:t>影甚至能够做到这一点，它完全可以把巴黎表现成一个索然无味的地</w:t>
      </w:r>
      <w:r>
        <w:rPr>
          <w:rFonts w:ascii="宋体" w:hAnsi="宋体" w:cs="宋体" w:eastAsia="宋体"/>
          <w:sz w:val="50"/>
          <w:spacing w:val="0"/>
          <w:color w:val="000000"/>
          <w:b w:val="off"/>
          <w:i w:val="off"/>
        </w:rPr>
        <w:t>方，消除掉向往巴黎的美国女孩子的热切渴望，从而使她不顾一切，投</w:t>
      </w:r>
      <w:r>
        <w:rPr>
          <w:rFonts w:ascii="宋体" w:hAnsi="宋体" w:cs="宋体" w:eastAsia="宋体"/>
          <w:sz w:val="50"/>
          <w:spacing w:val="0"/>
          <w:color w:val="000000"/>
          <w:b w:val="off"/>
          <w:i w:val="off"/>
        </w:rPr>
        <w:t>入到她在家里遇到的美国男孩的怀抱中。电影的功用还在于，它可以</w:t>
      </w:r>
      <w:r>
        <w:rPr>
          <w:rFonts w:ascii="宋体" w:hAnsi="宋体" w:cs="宋体" w:eastAsia="宋体"/>
          <w:sz w:val="50"/>
          <w:spacing w:val="0"/>
          <w:color w:val="000000"/>
          <w:b w:val="off"/>
          <w:i w:val="off"/>
        </w:rPr>
        <w:t>在最近一段时期里，让系统本身制造出构成系统的生活，而不是使这种</w:t>
      </w:r>
      <w:r>
        <w:rPr>
          <w:rFonts w:ascii="宋体" w:hAnsi="宋体" w:cs="宋体" w:eastAsia="宋体"/>
          <w:sz w:val="50"/>
          <w:spacing w:val="0"/>
          <w:color w:val="000000"/>
          <w:b w:val="off"/>
          <w:i w:val="off"/>
        </w:rPr>
        <w:t>生活即刻消失掉，从而使系统成为可信的，并为其提供意义和价值。</w:t>
      </w:r>
      <w:r>
        <w:rPr>
          <w:rFonts w:ascii="宋体" w:hAnsi="宋体" w:cs="宋体" w:eastAsia="宋体"/>
          <w:sz w:val="50"/>
          <w:spacing w:val="0"/>
          <w:color w:val="000000"/>
          <w:b w:val="off"/>
          <w:i w:val="off"/>
        </w:rPr>
        <w:t>只要人们不断投入到系统中去，就会为系统的盲目存在进行辩护，甚至</w:t>
      </w:r>
      <w:r>
        <w:rPr>
          <w:rFonts w:ascii="宋体" w:hAnsi="宋体" w:cs="宋体" w:eastAsia="宋体"/>
          <w:sz w:val="50"/>
          <w:spacing w:val="0"/>
          <w:color w:val="000000"/>
          <w:b w:val="off"/>
          <w:i w:val="off"/>
        </w:rPr>
        <w:t>为系统固定不变的性质进行辩护。任何能够自身重复的东西，都是健</w:t>
      </w:r>
      <w:r>
        <w:rPr>
          <w:rFonts w:ascii="宋体" w:hAnsi="宋体" w:cs="宋体" w:eastAsia="宋体"/>
          <w:sz w:val="50"/>
          <w:spacing w:val="0"/>
          <w:color w:val="000000"/>
          <w:b w:val="off"/>
          <w:i w:val="off"/>
        </w:rPr>
        <w:t>全的东西，自然循环和生产循环即是如此。各种杂志上永远都是咧着</w:t>
      </w:r>
      <w:r>
        <w:rPr>
          <w:rFonts w:ascii="宋体" w:hAnsi="宋体" w:cs="宋体" w:eastAsia="宋体"/>
          <w:sz w:val="50"/>
          <w:spacing w:val="0"/>
          <w:color w:val="000000"/>
          <w:b w:val="off"/>
          <w:i w:val="off"/>
        </w:rPr>
        <w:t>嘴笑的美人，爵士乐也永远吹奏个不停。尽管生产技术、社会控制以</w:t>
      </w:r>
      <w:r>
        <w:rPr>
          <w:rFonts w:ascii="宋体" w:hAnsi="宋体" w:cs="宋体" w:eastAsia="宋体"/>
          <w:sz w:val="50"/>
          <w:spacing w:val="0"/>
          <w:color w:val="000000"/>
          <w:b w:val="off"/>
          <w:i w:val="off"/>
        </w:rPr>
        <w:t>及专业化取得了进步，尽管所有产业都在永无休止地运行着，然而文化</w:t>
      </w:r>
      <w:r>
        <w:rPr>
          <w:rFonts w:ascii="宋体" w:hAnsi="宋体" w:cs="宋体" w:eastAsia="宋体"/>
          <w:sz w:val="50"/>
          <w:spacing w:val="0"/>
          <w:color w:val="000000"/>
          <w:b w:val="off"/>
          <w:i w:val="off"/>
        </w:rPr>
        <w:t>工业为人们提供的食粮却成了硬邦邦的石头。尽管文化工业为生活划</w:t>
      </w:r>
      <w:r>
        <w:rPr>
          <w:rFonts w:ascii="宋体" w:hAnsi="宋体" w:cs="宋体" w:eastAsia="宋体"/>
          <w:sz w:val="50"/>
          <w:spacing w:val="0"/>
          <w:color w:val="000000"/>
          <w:b w:val="off"/>
          <w:i w:val="off"/>
        </w:rPr>
        <w:t>定了范围，制造了令人惊诧的奇迹，但母亲们还仍然在生儿育女，生活</w:t>
      </w:r>
      <w:r>
        <w:rPr>
          <w:rFonts w:ascii="宋体" w:hAnsi="宋体" w:cs="宋体" w:eastAsia="宋体"/>
          <w:sz w:val="50"/>
          <w:spacing w:val="0"/>
          <w:color w:val="000000"/>
          <w:b w:val="off"/>
          <w:i w:val="off"/>
        </w:rPr>
        <w:t>的车轮也依然转个不停。环境是永远不会改变的。卓别林的《大独裁</w:t>
      </w:r>
      <w:r>
        <w:rPr>
          <w:rFonts w:ascii="宋体" w:hAnsi="宋体" w:cs="宋体" w:eastAsia="宋体"/>
          <w:sz w:val="50"/>
          <w:spacing w:val="0"/>
          <w:color w:val="000000"/>
          <w:b w:val="off"/>
          <w:i w:val="off"/>
        </w:rPr>
        <w:t>者》最终指明，那些反法西斯主义者对自由的吁求只不过是一句谎言而</w:t>
      </w:r>
      <w:r>
        <w:rPr>
          <w:rFonts w:ascii="宋体" w:hAnsi="宋体" w:cs="宋体" w:eastAsia="宋体"/>
          <w:sz w:val="50"/>
          <w:spacing w:val="0"/>
          <w:color w:val="000000"/>
          <w:b w:val="off"/>
          <w:i w:val="off"/>
        </w:rPr>
        <w:t>已。就像德国的金发女郎一样，在夏天的微风中，她们的集中营生活</w:t>
      </w:r>
      <w:r>
        <w:rPr>
          <w:rFonts w:ascii="宋体" w:hAnsi="宋体" w:cs="宋体" w:eastAsia="宋体"/>
          <w:sz w:val="50"/>
          <w:spacing w:val="0"/>
          <w:color w:val="000000"/>
          <w:b w:val="off"/>
          <w:i w:val="off"/>
        </w:rPr>
        <w:t>已经被纳粹制片公司拍摄下来了。在社会统治机制看来，自然就是与</w:t>
      </w:r>
      <w:r>
        <w:rPr>
          <w:rFonts w:ascii="宋体" w:hAnsi="宋体" w:cs="宋体" w:eastAsia="宋体"/>
          <w:sz w:val="50"/>
          <w:spacing w:val="0"/>
          <w:color w:val="000000"/>
          <w:b w:val="off"/>
          <w:i w:val="off"/>
        </w:rPr>
        <w:t>社会相互对抗的力量，因而其本身也就失去了自然的属性。那些展现</w:t>
      </w:r>
      <w:r>
        <w:rPr>
          <w:rFonts w:ascii="宋体" w:hAnsi="宋体" w:cs="宋体" w:eastAsia="宋体"/>
          <w:sz w:val="50"/>
          <w:spacing w:val="0"/>
          <w:color w:val="000000"/>
          <w:b w:val="off"/>
          <w:i w:val="off"/>
        </w:rPr>
        <w:t>绿树、蓝天、浮云的画面，都已经将自然的这些方面变成了一行行秘</w:t>
      </w:r>
      <w:r>
        <w:rPr>
          <w:rFonts w:ascii="宋体" w:hAnsi="宋体" w:cs="宋体" w:eastAsia="宋体"/>
          <w:sz w:val="50"/>
          <w:spacing w:val="0"/>
          <w:color w:val="000000"/>
          <w:b w:val="off"/>
          <w:i w:val="off"/>
        </w:rPr>
        <w:t>文，用来隐秘地展示工厂的烟囱和汽车加油站。相反，车轮和机器部</w:t>
      </w:r>
      <w:r>
        <w:rPr>
          <w:rFonts w:ascii="宋体" w:hAnsi="宋体" w:cs="宋体" w:eastAsia="宋体"/>
          <w:sz w:val="50"/>
          <w:spacing w:val="0"/>
          <w:color w:val="000000"/>
          <w:b w:val="off"/>
          <w:i w:val="off"/>
        </w:rPr>
        <w:t>件却似乎是有意义的，它们作为树木和云彩的代表，反倒贬低了自己的</w:t>
      </w:r>
      <w:bookmarkEnd w:id="2384"/>
    </w:p>
    <w:p>
      <w:pPr>
        <w:pageBreakBefore w:val="off"/>
        <w:tabs/>
        <w:wordWrap w:val="off"/>
        <w:spacing w:before="0" w:after="0" w:line="480" w:lineRule="exact"/>
        <w:ind w:left="0" w:right="0"/>
        <w:jc w:val="both"/>
        <w:textAlignment w:val="baseline"/>
        <w:rPr>
          <w:sz w:val="43"/>
        </w:rPr>
      </w:pPr>
      <w:bookmarkStart w:name="" w:id="2385"/>
      <w:r>
        <w:rPr>
          <w:rFonts w:ascii="宋体" w:hAnsi="宋体" w:cs="宋体" w:eastAsia="宋体"/>
          <w:sz w:val="43"/>
          <w:spacing w:val="0"/>
          <w:color w:val="000000"/>
          <w:b w:val="off"/>
          <w:i w:val="off"/>
        </w:rPr>
        <w:t/>
      </w:r>
      <w:bookmarkEnd w:id="2385"/>
    </w:p>
    <w:p>
      <w:pPr>
        <w:pageBreakBefore w:val="off"/>
        <w:tabs/>
        <w:wordWrap w:val="off"/>
        <w:spacing w:before="0" w:after="0" w:line="580" w:lineRule="atLeast"/>
        <w:ind w:left="0" w:right="0"/>
        <w:jc w:val="center"/>
        <w:textAlignment w:val="baseline"/>
        <w:rPr>
          <w:sz w:val="43"/>
        </w:rPr>
      </w:pPr>
      <w:bookmarkStart w:name="" w:id="2386"/>
      <w:r>
        <w:rPr>
          <w:rFonts w:ascii="宋体" w:hAnsi="宋体" w:cs="宋体" w:eastAsia="宋体"/>
          <w:sz w:val="43"/>
          <w:spacing w:val="0"/>
          <w:color w:val="000000"/>
          <w:b w:val="off"/>
          <w:i w:val="off"/>
        </w:rPr>
        <w:t>134</w:t>
      </w:r>
      <w:bookmarkEnd w:id="2386"/>
    </w:p>
    <w:p>
      <w:r>
        <w:t/>
      </w:r>
    </w:p>
    <w:p>
      <w:pPr>
        <w:sectPr>
          <w:footerReference r:id="rId312"/>
          <w:headerReference r:id="rId313" w:type="default"/>
          <w:type w:val="nextPage"/>
          <w:pgSz w:w="20780" w:h="31680"/>
          <w:pgMar w:left="2580" w:top="2280" w:right="2580" w:bottom="2280" w:header="1980" w:footer="1980"/>
          <w:cols w:num="1"/>
        </w:sectPr>
      </w:pPr>
    </w:p>
    <w:p>
      <w:pPr>
        <w:pageBreakBefore w:val="off"/>
        <w:tabs/>
        <w:wordWrap w:val="off"/>
        <w:spacing w:before="0" w:after="0" w:line="520" w:lineRule="atLeast"/>
        <w:ind w:left="0" w:right="0"/>
        <w:jc w:val="center"/>
        <w:textAlignment w:val="baseline"/>
        <w:rPr>
          <w:sz w:val="39"/>
        </w:rPr>
      </w:pPr>
      <w:bookmarkStart w:name="" w:id="2387"/>
      <w:r>
        <w:rPr>
          <w:rFonts w:ascii="宋体" w:hAnsi="宋体" w:cs="宋体" w:eastAsia="宋体"/>
          <w:sz w:val="39"/>
          <w:spacing w:val="0"/>
          <w:color w:val="000000"/>
          <w:b w:val="off"/>
          <w:i w:val="off"/>
        </w:rPr>
        <w:t>文化工业：作为大众欺骗的启蒙</w:t>
      </w:r>
      <w:bookmarkEnd w:id="2387"/>
    </w:p>
    <w:p>
      <w:pPr>
        <w:pageBreakBefore w:val="off"/>
        <w:tabs/>
        <w:wordWrap w:val="off"/>
        <w:spacing w:before="0" w:after="0" w:line="420" w:lineRule="exact"/>
        <w:ind w:left="0" w:right="0"/>
        <w:jc w:val="center"/>
        <w:textAlignment w:val="baseline"/>
        <w:rPr>
          <w:sz w:val="39"/>
        </w:rPr>
      </w:pPr>
      <w:bookmarkStart w:name="" w:id="2388"/>
      <w:r>
        <w:rPr>
          <w:rFonts w:ascii="宋体" w:hAnsi="宋体" w:cs="宋体" w:eastAsia="宋体"/>
          <w:sz w:val="39"/>
          <w:spacing w:val="0"/>
          <w:color w:val="000000"/>
          <w:b w:val="off"/>
          <w:i w:val="off"/>
        </w:rPr>
        <w:t/>
      </w:r>
      <w:bookmarkEnd w:id="2388"/>
    </w:p>
    <w:p>
      <w:pPr>
        <w:pageBreakBefore w:val="off"/>
        <w:tabs/>
        <w:wordWrap w:val="off"/>
        <w:spacing w:before="0" w:after="0" w:line="840" w:lineRule="atLeast"/>
        <w:ind w:left="0" w:right="60"/>
        <w:jc w:val="both"/>
        <w:textAlignment w:val="baseline"/>
        <w:rPr>
          <w:sz w:val="49"/>
        </w:rPr>
      </w:pPr>
      <w:bookmarkStart w:name="" w:id="2389"/>
      <w:r>
        <w:rPr>
          <w:rFonts w:ascii="宋体" w:hAnsi="宋体" w:cs="宋体" w:eastAsia="宋体"/>
          <w:sz w:val="49"/>
          <w:spacing w:val="0"/>
          <w:color w:val="000000"/>
          <w:b w:val="off"/>
          <w:i w:val="off"/>
        </w:rPr>
        <w:t>身份。自然和技术向它们所有的对立面发出了挑战；于是，我们对自</w:t>
      </w:r>
      <w:r>
        <w:rPr>
          <w:rFonts w:ascii="宋体" w:hAnsi="宋体" w:cs="宋体" w:eastAsia="宋体"/>
          <w:sz w:val="49"/>
          <w:spacing w:val="0"/>
          <w:color w:val="000000"/>
          <w:b w:val="off"/>
          <w:i w:val="off"/>
        </w:rPr>
        <w:t>由社会产生了虚假的记忆，在那里，人们在华丽考究的床榻上纵欲狂</w:t>
      </w:r>
      <w:r>
        <w:rPr>
          <w:rFonts w:ascii="宋体" w:hAnsi="宋体" w:cs="宋体" w:eastAsia="宋体"/>
          <w:sz w:val="49"/>
          <w:spacing w:val="0"/>
          <w:color w:val="000000"/>
          <w:b w:val="off"/>
          <w:i w:val="off"/>
        </w:rPr>
        <w:t>欢，而不再去谈论今天流行的露天浴场，人们宁愿让奔驰汽车在史前时</w:t>
      </w:r>
      <w:r>
        <w:rPr>
          <w:rFonts w:ascii="宋体" w:hAnsi="宋体" w:cs="宋体" w:eastAsia="宋体"/>
          <w:sz w:val="49"/>
          <w:spacing w:val="0"/>
          <w:color w:val="000000"/>
          <w:b w:val="off"/>
          <w:i w:val="off"/>
        </w:rPr>
        <w:t>代半路抛锚，也不愿让火箭在两个毫无区别的地区之间飞快穿梭。大</w:t>
      </w:r>
      <w:r>
        <w:rPr>
          <w:rFonts w:ascii="宋体" w:hAnsi="宋体" w:cs="宋体" w:eastAsia="宋体"/>
          <w:sz w:val="49"/>
          <w:spacing w:val="0"/>
          <w:color w:val="000000"/>
          <w:b w:val="off"/>
          <w:i w:val="off"/>
        </w:rPr>
        <w:t>公司的发展已经远远超出了它的起步阶段，而文化工业还依然将它吹捧</w:t>
      </w:r>
      <w:r>
        <w:rPr>
          <w:rFonts w:ascii="宋体" w:hAnsi="宋体" w:cs="宋体" w:eastAsia="宋体"/>
          <w:sz w:val="49"/>
          <w:spacing w:val="0"/>
          <w:color w:val="000000"/>
          <w:b w:val="off"/>
          <w:i w:val="off"/>
        </w:rPr>
        <w:t>为企业的独创精神所取得的胜利。敌人已经被彻底打败了，而这种懂</w:t>
      </w:r>
      <w:r>
        <w:rPr>
          <w:rFonts w:ascii="宋体" w:hAnsi="宋体" w:cs="宋体" w:eastAsia="宋体"/>
          <w:sz w:val="49"/>
          <w:spacing w:val="0"/>
          <w:color w:val="000000"/>
          <w:b w:val="off"/>
          <w:i w:val="off"/>
        </w:rPr>
        <w:t>得思考的个人，也已经成为被打击的对象。在德国，以反对武力著名</w:t>
      </w:r>
      <w:r>
        <w:rPr>
          <w:rFonts w:ascii="宋体" w:hAnsi="宋体" w:cs="宋体" w:eastAsia="宋体"/>
          <w:sz w:val="49"/>
          <w:spacing w:val="0"/>
          <w:color w:val="000000"/>
          <w:b w:val="off"/>
          <w:i w:val="off"/>
        </w:rPr>
        <w:t>的《汉斯·索伦施丢瑟》(Hans</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Sonnenstoesser)的复兴[7]，与人们观看</w:t>
      </w:r>
      <w:r>
        <w:rPr>
          <w:rFonts w:ascii="宋体" w:hAnsi="宋体" w:cs="宋体" w:eastAsia="宋体"/>
          <w:sz w:val="49"/>
          <w:spacing w:val="0"/>
          <w:color w:val="000000"/>
          <w:b w:val="off"/>
          <w:i w:val="off"/>
        </w:rPr>
        <w:t>《与父亲生活在一起》(Life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with</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Father)[8]时所感受到的快乐，已经具有</w:t>
      </w:r>
      <w:r>
        <w:rPr>
          <w:rFonts w:ascii="宋体" w:hAnsi="宋体" w:cs="宋体" w:eastAsia="宋体"/>
          <w:sz w:val="49"/>
          <w:spacing w:val="0"/>
          <w:color w:val="000000"/>
          <w:b w:val="off"/>
          <w:i w:val="off"/>
        </w:rPr>
        <w:t>了同样的意义。</w:t>
      </w:r>
      <w:bookmarkEnd w:id="2389"/>
    </w:p>
    <w:p>
      <w:pPr>
        <w:pageBreakBefore w:val="off"/>
        <w:tabs/>
        <w:wordWrap w:val="off"/>
        <w:spacing w:before="0" w:after="0" w:line="860" w:lineRule="exact"/>
        <w:ind w:left="0" w:right="0"/>
        <w:jc w:val="both"/>
        <w:textAlignment w:val="baseline"/>
        <w:rPr>
          <w:sz w:val="49"/>
        </w:rPr>
      </w:pPr>
      <w:bookmarkStart w:name="" w:id="2390"/>
      <w:r>
        <w:rPr>
          <w:rFonts w:ascii="宋体" w:hAnsi="宋体" w:cs="宋体" w:eastAsia="宋体"/>
          <w:sz w:val="49"/>
          <w:spacing w:val="0"/>
          <w:color w:val="000000"/>
          <w:b w:val="off"/>
          <w:i w:val="off"/>
        </w:rPr>
        <w:t/>
      </w:r>
      <w:bookmarkEnd w:id="2390"/>
    </w:p>
    <w:p>
      <w:pPr>
        <w:pageBreakBefore w:val="off"/>
        <w:tabs/>
        <w:wordWrap w:val="off"/>
        <w:spacing w:before="0" w:after="0" w:line="860" w:lineRule="exact"/>
        <w:ind w:left="0" w:right="0"/>
        <w:jc w:val="both"/>
        <w:textAlignment w:val="baseline"/>
        <w:rPr>
          <w:sz w:val="49"/>
        </w:rPr>
      </w:pPr>
      <w:bookmarkStart w:name="" w:id="2391"/>
      <w:r>
        <w:rPr>
          <w:rFonts w:ascii="宋体" w:hAnsi="宋体" w:cs="宋体" w:eastAsia="宋体"/>
          <w:sz w:val="49"/>
          <w:spacing w:val="0"/>
          <w:color w:val="000000"/>
          <w:b w:val="off"/>
          <w:i w:val="off"/>
        </w:rPr>
        <w:t/>
      </w:r>
      <w:bookmarkEnd w:id="2391"/>
    </w:p>
    <w:p>
      <w:pPr>
        <w:pageBreakBefore w:val="off"/>
        <w:tabs/>
        <w:wordWrap w:val="off"/>
        <w:spacing w:before="0" w:after="0" w:line="1120" w:lineRule="atLeast"/>
        <w:ind w:left="0" w:right="0"/>
        <w:jc w:val="center"/>
        <w:textAlignment w:val="baseline"/>
        <w:rPr>
          <w:sz w:val="82"/>
        </w:rPr>
      </w:pPr>
      <w:bookmarkStart w:name="" w:id="2392"/>
      <w:r>
        <w:rPr>
          <w:rFonts w:ascii="宋体" w:hAnsi="宋体" w:cs="宋体" w:eastAsia="宋体"/>
          <w:sz w:val="82"/>
          <w:spacing w:val="0"/>
          <w:color w:val="000000"/>
          <w:b w:val="on"/>
          <w:i w:val="off"/>
        </w:rPr>
        <w:t>五</w:t>
      </w:r>
      <w:bookmarkEnd w:id="2392"/>
    </w:p>
    <w:p>
      <w:pPr>
        <w:pageBreakBefore w:val="off"/>
        <w:tabs/>
        <w:wordWrap w:val="off"/>
        <w:spacing w:before="660" w:after="0" w:line="840" w:lineRule="atLeast"/>
        <w:ind w:left="60" w:right="0" w:firstLine="960"/>
        <w:jc w:val="both"/>
        <w:textAlignment w:val="baseline"/>
        <w:rPr>
          <w:sz w:val="49"/>
        </w:rPr>
      </w:pPr>
      <w:bookmarkStart w:name="" w:id="2393"/>
      <w:r>
        <w:rPr>
          <w:rFonts w:ascii="宋体" w:hAnsi="宋体" w:cs="宋体" w:eastAsia="宋体"/>
          <w:sz w:val="49"/>
          <w:spacing w:val="0"/>
          <w:color w:val="000000"/>
          <w:b w:val="off"/>
          <w:i w:val="off"/>
        </w:rPr>
        <w:t>确切来说，这种空洞的意识形态无疑是最诚实的：它提供给了每个</w:t>
      </w:r>
      <w:r>
        <w:rPr>
          <w:rFonts w:ascii="宋体" w:hAnsi="宋体" w:cs="宋体" w:eastAsia="宋体"/>
          <w:sz w:val="49"/>
          <w:spacing w:val="0"/>
          <w:color w:val="000000"/>
          <w:b w:val="off"/>
          <w:i w:val="off"/>
        </w:rPr>
        <w:t>人。“任何人都不能忍饥挨饿，谁要是这样做，就把他关进集中营。”</w:t>
      </w:r>
      <w:r>
        <w:rPr>
          <w:rFonts w:ascii="宋体" w:hAnsi="宋体" w:cs="宋体" w:eastAsia="宋体"/>
          <w:sz w:val="49"/>
          <w:spacing w:val="0"/>
          <w:color w:val="000000"/>
          <w:b w:val="off"/>
          <w:i w:val="off"/>
        </w:rPr>
        <w:t>这是希特勒时期的德国所开的玩笑，如今完全可以作为一句格言写在文</w:t>
      </w:r>
      <w:r>
        <w:rPr>
          <w:rFonts w:ascii="宋体" w:hAnsi="宋体" w:cs="宋体" w:eastAsia="宋体"/>
          <w:sz w:val="49"/>
          <w:spacing w:val="0"/>
          <w:color w:val="000000"/>
          <w:b w:val="off"/>
          <w:i w:val="off"/>
        </w:rPr>
        <w:t>化工业的大门上。它带着一种羞怯和纯真，为新近发展起来的社会确</w:t>
      </w:r>
      <w:r>
        <w:rPr>
          <w:rFonts w:ascii="宋体" w:hAnsi="宋体" w:cs="宋体" w:eastAsia="宋体"/>
          <w:sz w:val="49"/>
          <w:spacing w:val="0"/>
          <w:color w:val="000000"/>
          <w:b w:val="off"/>
          <w:i w:val="off"/>
        </w:rPr>
        <w:t>定了前提，而且，它很容易就找到了自己的拥护者。每个人的自由在</w:t>
      </w:r>
      <w:r>
        <w:rPr>
          <w:rFonts w:ascii="宋体" w:hAnsi="宋体" w:cs="宋体" w:eastAsia="宋体"/>
          <w:sz w:val="49"/>
          <w:spacing w:val="0"/>
          <w:color w:val="000000"/>
          <w:b w:val="off"/>
          <w:i w:val="off"/>
        </w:rPr>
        <w:t>形式上都得到了保证，每个人都没有必要堂而皇之地回答他到底在想些</w:t>
      </w:r>
      <w:r>
        <w:rPr>
          <w:rFonts w:ascii="宋体" w:hAnsi="宋体" w:cs="宋体" w:eastAsia="宋体"/>
          <w:sz w:val="49"/>
          <w:spacing w:val="0"/>
          <w:color w:val="000000"/>
          <w:b w:val="off"/>
          <w:i w:val="off"/>
        </w:rPr>
        <w:t>什么。相反，每个人从一开始就被禁闭在教堂、俱乐部、职业群体以</w:t>
      </w:r>
      <w:r>
        <w:rPr>
          <w:rFonts w:ascii="宋体" w:hAnsi="宋体" w:cs="宋体" w:eastAsia="宋体"/>
          <w:sz w:val="49"/>
          <w:spacing w:val="0"/>
          <w:color w:val="000000"/>
          <w:b w:val="off"/>
          <w:i w:val="off"/>
        </w:rPr>
        <w:t>及其他有关的组织系统之中，所有这些系统，构成了最敏感的社会控制</w:t>
      </w:r>
      <w:r>
        <w:rPr>
          <w:rFonts w:ascii="宋体" w:hAnsi="宋体" w:cs="宋体" w:eastAsia="宋体"/>
          <w:sz w:val="49"/>
          <w:spacing w:val="0"/>
          <w:color w:val="000000"/>
          <w:b w:val="off"/>
          <w:i w:val="off"/>
        </w:rPr>
        <w:t>工具。谁要是不想破产，谁就必须阉割遵照这个机制的规定工作。否</w:t>
      </w:r>
      <w:r>
        <w:rPr>
          <w:rFonts w:ascii="宋体" w:hAnsi="宋体" w:cs="宋体" w:eastAsia="宋体"/>
          <w:sz w:val="49"/>
          <w:spacing w:val="0"/>
          <w:color w:val="000000"/>
          <w:b w:val="off"/>
          <w:i w:val="off"/>
        </w:rPr>
        <w:t>则，他就会被生活甩在一边，最终落个贫困潦倒的下场。在所有行业</w:t>
      </w:r>
      <w:r>
        <w:rPr>
          <w:rFonts w:ascii="宋体" w:hAnsi="宋体" w:cs="宋体" w:eastAsia="宋体"/>
          <w:sz w:val="49"/>
          <w:spacing w:val="0"/>
          <w:color w:val="000000"/>
          <w:b w:val="off"/>
          <w:i w:val="off"/>
        </w:rPr>
        <w:t>中，尤其是自由职业中，专业知识与被规定好了的行为标准是联系在一</w:t>
      </w:r>
      <w:r>
        <w:rPr>
          <w:rFonts w:ascii="宋体" w:hAnsi="宋体" w:cs="宋体" w:eastAsia="宋体"/>
          <w:sz w:val="49"/>
          <w:spacing w:val="0"/>
          <w:color w:val="000000"/>
          <w:b w:val="off"/>
          <w:i w:val="off"/>
        </w:rPr>
        <w:t>起的；此类情况很容易产生一种幻想，即专业知识是唯一可以计算的东</w:t>
      </w:r>
      <w:r>
        <w:rPr>
          <w:rFonts w:ascii="宋体" w:hAnsi="宋体" w:cs="宋体" w:eastAsia="宋体"/>
          <w:sz w:val="49"/>
          <w:spacing w:val="0"/>
          <w:color w:val="000000"/>
          <w:b w:val="off"/>
          <w:i w:val="off"/>
        </w:rPr>
        <w:t>西。实际上，这不过是社会一部分很不合理的计划，它所制订的某些</w:t>
      </w:r>
      <w:r>
        <w:rPr>
          <w:rFonts w:ascii="宋体" w:hAnsi="宋体" w:cs="宋体" w:eastAsia="宋体"/>
          <w:sz w:val="49"/>
          <w:spacing w:val="0"/>
          <w:color w:val="000000"/>
          <w:b w:val="off"/>
          <w:i w:val="off"/>
        </w:rPr>
        <w:t>规则，仅仅适用于那些时来运转的人的生活。从根本上说，人们的生</w:t>
      </w:r>
      <w:bookmarkEnd w:id="2393"/>
    </w:p>
    <w:p>
      <w:pPr>
        <w:pageBreakBefore w:val="off"/>
        <w:tabs/>
        <w:wordWrap w:val="off"/>
        <w:spacing w:before="0" w:after="0" w:line="460" w:lineRule="exact"/>
        <w:ind w:left="0" w:right="0"/>
        <w:jc w:val="both"/>
        <w:textAlignment w:val="baseline"/>
        <w:rPr>
          <w:sz w:val="41"/>
        </w:rPr>
      </w:pPr>
      <w:bookmarkStart w:name="" w:id="2394"/>
      <w:r>
        <w:rPr>
          <w:rFonts w:ascii="宋体" w:hAnsi="宋体" w:cs="宋体" w:eastAsia="宋体"/>
          <w:sz w:val="41"/>
          <w:spacing w:val="0"/>
          <w:color w:val="000000"/>
          <w:b w:val="off"/>
          <w:i w:val="off"/>
        </w:rPr>
        <w:t/>
      </w:r>
      <w:bookmarkEnd w:id="2394"/>
    </w:p>
    <w:p>
      <w:pPr>
        <w:pageBreakBefore w:val="off"/>
        <w:tabs/>
        <w:wordWrap w:val="off"/>
        <w:spacing w:before="0" w:after="0" w:line="560" w:lineRule="atLeast"/>
        <w:ind w:left="0" w:right="0"/>
        <w:jc w:val="center"/>
        <w:textAlignment w:val="baseline"/>
        <w:rPr>
          <w:sz w:val="41"/>
        </w:rPr>
      </w:pPr>
      <w:bookmarkStart w:name="" w:id="2395"/>
      <w:r>
        <w:rPr>
          <w:rFonts w:ascii="宋体" w:hAnsi="宋体" w:cs="宋体" w:eastAsia="宋体"/>
          <w:sz w:val="41"/>
          <w:spacing w:val="0"/>
          <w:color w:val="000000"/>
          <w:b w:val="off"/>
          <w:i w:val="off"/>
        </w:rPr>
        <w:t>135</w:t>
      </w:r>
      <w:bookmarkEnd w:id="2395"/>
    </w:p>
    <w:p>
      <w:r>
        <w:t/>
      </w:r>
    </w:p>
    <w:p>
      <w:pPr>
        <w:sectPr>
          <w:footerReference r:id="rId314"/>
          <w:headerReference r:id="rId315" w:type="default"/>
          <w:type w:val="nextPage"/>
          <w:pgSz w:w="20780" w:h="31680"/>
          <w:pgMar w:left="2640" w:top="2260" w:right="2640" w:bottom="2260" w:header="1960" w:footer="1960"/>
          <w:cols w:num="1"/>
        </w:sectPr>
      </w:pPr>
    </w:p>
    <w:p>
      <w:pPr>
        <w:pageBreakBefore w:val="off"/>
        <w:tabs/>
        <w:wordWrap w:val="off"/>
        <w:spacing w:before="0" w:after="0" w:line="640" w:lineRule="atLeast"/>
        <w:ind w:left="0" w:right="0"/>
        <w:jc w:val="center"/>
        <w:textAlignment w:val="baseline"/>
        <w:rPr>
          <w:sz w:val="48"/>
        </w:rPr>
      </w:pPr>
      <w:bookmarkStart w:name="" w:id="2396"/>
      <w:r>
        <w:rPr>
          <w:rFonts w:ascii="宋体" w:hAnsi="宋体" w:cs="宋体" w:eastAsia="宋体"/>
          <w:sz w:val="48"/>
          <w:spacing w:val="0"/>
          <w:color w:val="000000"/>
          <w:b w:val="off"/>
          <w:i w:val="off"/>
        </w:rPr>
        <w:t>启蒙辩证法</w:t>
      </w:r>
      <w:bookmarkEnd w:id="2396"/>
    </w:p>
    <w:p>
      <w:pPr>
        <w:pageBreakBefore w:val="off"/>
        <w:tabs/>
        <w:wordWrap w:val="off"/>
        <w:spacing w:before="0" w:after="0" w:line="520" w:lineRule="exact"/>
        <w:ind w:left="0" w:right="0"/>
        <w:jc w:val="center"/>
        <w:textAlignment w:val="baseline"/>
        <w:rPr>
          <w:sz w:val="48"/>
        </w:rPr>
      </w:pPr>
      <w:bookmarkStart w:name="" w:id="2397"/>
      <w:r>
        <w:rPr>
          <w:rFonts w:ascii="宋体" w:hAnsi="宋体" w:cs="宋体" w:eastAsia="宋体"/>
          <w:sz w:val="48"/>
          <w:spacing w:val="0"/>
          <w:color w:val="000000"/>
          <w:b w:val="off"/>
          <w:i w:val="off"/>
        </w:rPr>
        <w:t/>
      </w:r>
      <w:bookmarkEnd w:id="2397"/>
    </w:p>
    <w:p>
      <w:pPr>
        <w:pageBreakBefore w:val="off"/>
        <w:tabs/>
        <w:wordWrap w:val="off"/>
        <w:spacing w:before="0" w:after="0" w:line="840" w:lineRule="atLeast"/>
        <w:ind w:left="0" w:right="0"/>
        <w:jc w:val="both"/>
        <w:textAlignment w:val="baseline"/>
        <w:rPr>
          <w:sz w:val="49"/>
        </w:rPr>
      </w:pPr>
      <w:bookmarkStart w:name="" w:id="2398"/>
      <w:r>
        <w:rPr>
          <w:rFonts w:ascii="宋体" w:hAnsi="宋体" w:cs="宋体" w:eastAsia="宋体"/>
          <w:sz w:val="49"/>
          <w:spacing w:val="0"/>
          <w:color w:val="000000"/>
          <w:b w:val="off"/>
          <w:i w:val="off"/>
        </w:rPr>
        <w:t>活标准与阶级和个人同系统的结合程度有关。人们不仅要依靠经理，</w:t>
      </w:r>
      <w:r>
        <w:rPr>
          <w:rFonts w:ascii="宋体" w:hAnsi="宋体" w:cs="宋体" w:eastAsia="宋体"/>
          <w:sz w:val="49"/>
          <w:spacing w:val="0"/>
          <w:color w:val="000000"/>
          <w:b w:val="off"/>
          <w:i w:val="off"/>
        </w:rPr>
        <w:t>还得依靠小职员，就像连环漫画和现实生活中的三明治一样。一个人</w:t>
      </w:r>
      <w:r>
        <w:rPr>
          <w:rFonts w:ascii="宋体" w:hAnsi="宋体" w:cs="宋体" w:eastAsia="宋体"/>
          <w:sz w:val="49"/>
          <w:spacing w:val="0"/>
          <w:color w:val="000000"/>
          <w:b w:val="off"/>
          <w:i w:val="off"/>
        </w:rPr>
        <w:t>即使曾经有过很好的期望，但是他一旦挨了饿，受了冻，也就烙上了这</w:t>
      </w:r>
      <w:r>
        <w:rPr>
          <w:rFonts w:ascii="宋体" w:hAnsi="宋体" w:cs="宋体" w:eastAsia="宋体"/>
          <w:sz w:val="49"/>
          <w:spacing w:val="0"/>
          <w:color w:val="000000"/>
          <w:b w:val="off"/>
          <w:i w:val="off"/>
        </w:rPr>
        <w:t>样的标记。他是个局外人，除了某些致命的罪过之外，他所犯的最大的</w:t>
      </w:r>
      <w:r>
        <w:rPr>
          <w:rFonts w:ascii="宋体" w:hAnsi="宋体" w:cs="宋体" w:eastAsia="宋体"/>
          <w:sz w:val="49"/>
          <w:spacing w:val="0"/>
          <w:color w:val="000000"/>
          <w:b w:val="off"/>
          <w:i w:val="off"/>
        </w:rPr>
        <w:t>罪过，也莫过于他是个局外人。有</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时候，在电影里，他本来就是一</w:t>
      </w:r>
      <w:r>
        <w:rPr>
          <w:rFonts w:ascii="宋体" w:hAnsi="宋体" w:cs="宋体" w:eastAsia="宋体"/>
          <w:sz w:val="49"/>
          <w:spacing w:val="0"/>
          <w:color w:val="000000"/>
          <w:b w:val="off"/>
          <w:i w:val="off"/>
        </w:rPr>
        <w:t>个被恶毒攻击和嘲讽的对象；但在绝大多数情况下，即使他没有干过罪</w:t>
      </w:r>
      <w:r>
        <w:rPr>
          <w:rFonts w:ascii="宋体" w:hAnsi="宋体" w:cs="宋体" w:eastAsia="宋体"/>
          <w:sz w:val="49"/>
          <w:spacing w:val="0"/>
          <w:color w:val="000000"/>
          <w:b w:val="off"/>
          <w:i w:val="off"/>
        </w:rPr>
        <w:t>恶的勾当，只要他一出现，就已经具有了恶徒的形象：毫无疑问，社会</w:t>
      </w:r>
      <w:r>
        <w:rPr>
          <w:rFonts w:ascii="宋体" w:hAnsi="宋体" w:cs="宋体" w:eastAsia="宋体"/>
          <w:sz w:val="49"/>
          <w:spacing w:val="0"/>
          <w:color w:val="000000"/>
          <w:b w:val="off"/>
          <w:i w:val="off"/>
        </w:rPr>
        <w:t>已经对他没有什么指望了。实际上，在今天，福利国家已经发展到了</w:t>
      </w:r>
      <w:r>
        <w:rPr>
          <w:rFonts w:ascii="宋体" w:hAnsi="宋体" w:cs="宋体" w:eastAsia="宋体"/>
          <w:sz w:val="49"/>
          <w:spacing w:val="0"/>
          <w:color w:val="000000"/>
          <w:b w:val="off"/>
          <w:i w:val="off"/>
        </w:rPr>
        <w:t>极至阶段。人们要想维护自己的地位，就要竭力保证自己获得的经济</w:t>
      </w:r>
      <w:r>
        <w:rPr>
          <w:rFonts w:ascii="宋体" w:hAnsi="宋体" w:cs="宋体" w:eastAsia="宋体"/>
          <w:sz w:val="49"/>
          <w:spacing w:val="0"/>
          <w:color w:val="000000"/>
          <w:b w:val="off"/>
          <w:i w:val="off"/>
        </w:rPr>
        <w:t>地位，然而从根本上说，技术的高度发展已经使这些作为生产者的大众</w:t>
      </w:r>
      <w:r>
        <w:rPr>
          <w:rFonts w:ascii="宋体" w:hAnsi="宋体" w:cs="宋体" w:eastAsia="宋体"/>
          <w:sz w:val="49"/>
          <w:spacing w:val="0"/>
          <w:color w:val="000000"/>
          <w:b w:val="off"/>
          <w:i w:val="off"/>
        </w:rPr>
        <w:t>成为多余的了。能够真正养育这个社会的工人们，如果信奉了意识形</w:t>
      </w:r>
      <w:r>
        <w:rPr>
          <w:rFonts w:ascii="宋体" w:hAnsi="宋体" w:cs="宋体" w:eastAsia="宋体"/>
          <w:sz w:val="49"/>
          <w:spacing w:val="0"/>
          <w:color w:val="000000"/>
          <w:b w:val="off"/>
          <w:i w:val="off"/>
        </w:rPr>
        <w:t>态的宣传，就会变成被经济管理人员养育的人，被这些养育者养育的</w:t>
      </w:r>
      <w:r>
        <w:rPr>
          <w:rFonts w:ascii="宋体" w:hAnsi="宋体" w:cs="宋体" w:eastAsia="宋体"/>
          <w:sz w:val="49"/>
          <w:spacing w:val="0"/>
          <w:color w:val="000000"/>
          <w:b w:val="off"/>
          <w:i w:val="off"/>
        </w:rPr>
        <w:t>人。因此，个人的地位是不牢靠的。在自由主义的制度里，穷人被看</w:t>
      </w:r>
      <w:r>
        <w:rPr>
          <w:rFonts w:ascii="宋体" w:hAnsi="宋体" w:cs="宋体" w:eastAsia="宋体"/>
          <w:sz w:val="49"/>
          <w:spacing w:val="0"/>
          <w:color w:val="000000"/>
          <w:b w:val="off"/>
          <w:i w:val="off"/>
        </w:rPr>
        <w:t>成是懒惰的人，因而他们会自然而然地被当成怀疑的对象。如果没有</w:t>
      </w:r>
      <w:r>
        <w:rPr>
          <w:rFonts w:ascii="宋体" w:hAnsi="宋体" w:cs="宋体" w:eastAsia="宋体"/>
          <w:sz w:val="49"/>
          <w:spacing w:val="0"/>
          <w:color w:val="000000"/>
          <w:b w:val="off"/>
          <w:i w:val="off"/>
        </w:rPr>
        <w:t>其他人收养，任何人都要被关进集中营，或者被关进从事最下贱工作的</w:t>
      </w:r>
      <w:r>
        <w:rPr>
          <w:rFonts w:ascii="宋体" w:hAnsi="宋体" w:cs="宋体" w:eastAsia="宋体"/>
          <w:sz w:val="49"/>
          <w:spacing w:val="0"/>
          <w:color w:val="000000"/>
          <w:b w:val="off"/>
          <w:i w:val="off"/>
        </w:rPr>
        <w:t>地狱或贫民窟。然而，对那些受到控制的人来说，文化工业却把各种</w:t>
      </w:r>
      <w:r>
        <w:rPr>
          <w:rFonts w:ascii="宋体" w:hAnsi="宋体" w:cs="宋体" w:eastAsia="宋体"/>
          <w:sz w:val="49"/>
          <w:spacing w:val="0"/>
          <w:color w:val="000000"/>
          <w:b w:val="off"/>
          <w:i w:val="off"/>
        </w:rPr>
        <w:t>积极或消极的福利待遇，看成了效率社会中人们直接形成的人类统一</w:t>
      </w:r>
      <w:r>
        <w:rPr>
          <w:rFonts w:ascii="宋体" w:hAnsi="宋体" w:cs="宋体" w:eastAsia="宋体"/>
          <w:sz w:val="49"/>
          <w:spacing w:val="0"/>
          <w:color w:val="000000"/>
          <w:b w:val="off"/>
          <w:i w:val="off"/>
        </w:rPr>
        <w:t>体。任何人都不会被遗忘；到处都有邻居和救济者，到处都有像吉莱</w:t>
      </w:r>
      <w:r>
        <w:rPr>
          <w:rFonts w:ascii="宋体" w:hAnsi="宋体" w:cs="宋体" w:eastAsia="宋体"/>
          <w:sz w:val="49"/>
          <w:spacing w:val="0"/>
          <w:color w:val="000000"/>
          <w:b w:val="off"/>
          <w:i w:val="off"/>
        </w:rPr>
        <w:t>斯皮博士(Dr.Gillespies)和空谈哲学家这样的人，当不幸者的不幸还没有</w:t>
      </w:r>
      <w:r>
        <w:rPr>
          <w:rFonts w:ascii="宋体" w:hAnsi="宋体" w:cs="宋体" w:eastAsia="宋体"/>
          <w:sz w:val="49"/>
          <w:spacing w:val="0"/>
          <w:color w:val="000000"/>
          <w:b w:val="off"/>
          <w:i w:val="off"/>
        </w:rPr>
        <w:t>殃及他们时，他们总是怀有热心肠，走街串巷，在个别地区为社会不断</w:t>
      </w:r>
      <w:r>
        <w:rPr>
          <w:rFonts w:ascii="宋体" w:hAnsi="宋体" w:cs="宋体" w:eastAsia="宋体"/>
          <w:sz w:val="49"/>
          <w:spacing w:val="0"/>
          <w:color w:val="000000"/>
          <w:b w:val="off"/>
          <w:i w:val="off"/>
        </w:rPr>
        <w:t>产生的灾难疗痛治伤，为了扩大生产，在管理专家和所有工厂的建议和</w:t>
      </w:r>
      <w:r>
        <w:rPr>
          <w:rFonts w:ascii="宋体" w:hAnsi="宋体" w:cs="宋体" w:eastAsia="宋体"/>
          <w:sz w:val="49"/>
          <w:spacing w:val="0"/>
          <w:color w:val="000000"/>
          <w:b w:val="off"/>
          <w:i w:val="off"/>
        </w:rPr>
        <w:t>怂恿下，祥和友好的气氛逐渐扩散开来，甚至将最后剩下来的一点私人</w:t>
      </w:r>
      <w:r>
        <w:rPr>
          <w:rFonts w:ascii="宋体" w:hAnsi="宋体" w:cs="宋体" w:eastAsia="宋体"/>
          <w:sz w:val="49"/>
          <w:spacing w:val="0"/>
          <w:color w:val="000000"/>
          <w:b w:val="off"/>
          <w:i w:val="off"/>
        </w:rPr>
        <w:t>欲望也被纳入到社会控制之下，因为它不仅与人们的生存环境有关，而</w:t>
      </w:r>
      <w:r>
        <w:rPr>
          <w:rFonts w:ascii="宋体" w:hAnsi="宋体" w:cs="宋体" w:eastAsia="宋体"/>
          <w:sz w:val="49"/>
          <w:spacing w:val="0"/>
          <w:color w:val="000000"/>
          <w:b w:val="off"/>
          <w:i w:val="off"/>
        </w:rPr>
        <w:t>且与生产直接相关，可以将这些环境私人化。早在文化工业产品从工</w:t>
      </w:r>
      <w:r>
        <w:rPr>
          <w:rFonts w:ascii="宋体" w:hAnsi="宋体" w:cs="宋体" w:eastAsia="宋体"/>
          <w:sz w:val="49"/>
          <w:spacing w:val="0"/>
          <w:color w:val="000000"/>
          <w:b w:val="off"/>
          <w:i w:val="off"/>
        </w:rPr>
        <w:t>厂中生产出来，并扩散到整个社会之前，这种精神上的慈善事业就已经</w:t>
      </w:r>
      <w:r>
        <w:rPr>
          <w:rFonts w:ascii="宋体" w:hAnsi="宋体" w:cs="宋体" w:eastAsia="宋体"/>
          <w:sz w:val="49"/>
          <w:spacing w:val="0"/>
          <w:color w:val="000000"/>
          <w:b w:val="off"/>
          <w:i w:val="off"/>
        </w:rPr>
        <w:t>营造出了和解的氛围。人类的科学成就被书写成对伪造的人类旨趣的</w:t>
      </w:r>
      <w:r>
        <w:rPr>
          <w:rFonts w:ascii="宋体" w:hAnsi="宋体" w:cs="宋体" w:eastAsia="宋体"/>
          <w:sz w:val="49"/>
          <w:spacing w:val="0"/>
          <w:color w:val="000000"/>
          <w:b w:val="off"/>
          <w:i w:val="off"/>
        </w:rPr>
        <w:t>同情，而人类的伟大慈善家们也借此代替了国家领袖。正是这些国家</w:t>
      </w:r>
      <w:r>
        <w:rPr>
          <w:rFonts w:ascii="宋体" w:hAnsi="宋体" w:cs="宋体" w:eastAsia="宋体"/>
          <w:sz w:val="49"/>
          <w:spacing w:val="0"/>
          <w:color w:val="000000"/>
          <w:b w:val="off"/>
          <w:i w:val="off"/>
        </w:rPr>
        <w:t>领袖，在最终根除了那些老弱病残之后，规定要祛除同情，防止这种感</w:t>
      </w:r>
      <w:bookmarkEnd w:id="2398"/>
    </w:p>
    <w:p>
      <w:pPr>
        <w:pageBreakBefore w:val="off"/>
        <w:tabs/>
        <w:wordWrap w:val="off"/>
        <w:spacing w:before="0" w:after="0" w:line="460" w:lineRule="exact"/>
        <w:ind w:left="0" w:right="0"/>
        <w:jc w:val="both"/>
        <w:textAlignment w:val="baseline"/>
        <w:rPr>
          <w:sz w:val="41"/>
        </w:rPr>
      </w:pPr>
      <w:bookmarkStart w:name="" w:id="2399"/>
      <w:r>
        <w:rPr>
          <w:rFonts w:ascii="宋体" w:hAnsi="宋体" w:cs="宋体" w:eastAsia="宋体"/>
          <w:sz w:val="41"/>
          <w:spacing w:val="0"/>
          <w:color w:val="000000"/>
          <w:b w:val="off"/>
          <w:i w:val="off"/>
        </w:rPr>
        <w:t/>
      </w:r>
      <w:bookmarkEnd w:id="2399"/>
    </w:p>
    <w:p>
      <w:pPr>
        <w:pageBreakBefore w:val="off"/>
        <w:tabs/>
        <w:wordWrap w:val="off"/>
        <w:spacing w:before="0" w:after="0" w:line="560" w:lineRule="atLeast"/>
        <w:ind w:left="0" w:right="0"/>
        <w:jc w:val="center"/>
        <w:textAlignment w:val="baseline"/>
        <w:rPr>
          <w:sz w:val="41"/>
        </w:rPr>
      </w:pPr>
      <w:bookmarkStart w:name="" w:id="2400"/>
      <w:r>
        <w:rPr>
          <w:rFonts w:ascii="宋体" w:hAnsi="宋体" w:cs="宋体" w:eastAsia="宋体"/>
          <w:sz w:val="41"/>
          <w:spacing w:val="0"/>
          <w:color w:val="000000"/>
          <w:b w:val="off"/>
          <w:i w:val="off"/>
        </w:rPr>
        <w:t>136</w:t>
      </w:r>
      <w:bookmarkEnd w:id="2400"/>
    </w:p>
    <w:p>
      <w:r>
        <w:t/>
      </w:r>
    </w:p>
    <w:p>
      <w:pPr>
        <w:sectPr>
          <w:footerReference r:id="rId316"/>
          <w:headerReference r:id="rId317" w:type="default"/>
          <w:type w:val="nextPage"/>
          <w:pgSz w:w="20780" w:h="31680"/>
          <w:pgMar w:left="2640" w:top="2280" w:right="2640" w:bottom="2280" w:header="1980" w:footer="1980"/>
          <w:cols w:num="1"/>
        </w:sectPr>
      </w:pPr>
    </w:p>
    <w:p>
      <w:pPr>
        <w:pageBreakBefore w:val="off"/>
        <w:tabs/>
        <w:wordWrap w:val="off"/>
        <w:spacing w:before="0" w:after="0" w:line="520" w:lineRule="atLeast"/>
        <w:ind w:left="0" w:right="0"/>
        <w:jc w:val="center"/>
        <w:textAlignment w:val="baseline"/>
        <w:rPr>
          <w:sz w:val="39"/>
        </w:rPr>
      </w:pPr>
      <w:bookmarkStart w:name="" w:id="2401"/>
      <w:r>
        <w:rPr>
          <w:rFonts w:ascii="宋体" w:hAnsi="宋体" w:cs="宋体" w:eastAsia="宋体"/>
          <w:sz w:val="39"/>
          <w:spacing w:val="0"/>
          <w:color w:val="000000"/>
          <w:b w:val="off"/>
          <w:i w:val="off"/>
        </w:rPr>
        <w:t>文化工业：作为大众欺骗的启蒙</w:t>
      </w:r>
      <w:bookmarkEnd w:id="2401"/>
    </w:p>
    <w:p>
      <w:pPr>
        <w:pageBreakBefore w:val="off"/>
        <w:tabs/>
        <w:wordWrap w:val="off"/>
        <w:spacing w:before="0" w:after="0" w:line="420" w:lineRule="exact"/>
        <w:ind w:left="0" w:right="0"/>
        <w:jc w:val="center"/>
        <w:textAlignment w:val="baseline"/>
        <w:rPr>
          <w:sz w:val="39"/>
        </w:rPr>
      </w:pPr>
      <w:bookmarkStart w:name="" w:id="2402"/>
      <w:r>
        <w:rPr>
          <w:rFonts w:ascii="宋体" w:hAnsi="宋体" w:cs="宋体" w:eastAsia="宋体"/>
          <w:sz w:val="39"/>
          <w:spacing w:val="0"/>
          <w:color w:val="000000"/>
          <w:b w:val="off"/>
          <w:i w:val="off"/>
        </w:rPr>
        <w:t/>
      </w:r>
      <w:bookmarkEnd w:id="2402"/>
    </w:p>
    <w:p>
      <w:pPr>
        <w:pageBreakBefore w:val="off"/>
        <w:tabs/>
        <w:wordWrap w:val="off"/>
        <w:spacing w:before="0" w:after="0" w:line="840" w:lineRule="atLeast"/>
        <w:ind w:left="0" w:right="0"/>
        <w:jc w:val="both"/>
        <w:textAlignment w:val="baseline"/>
        <w:rPr>
          <w:sz w:val="49"/>
        </w:rPr>
      </w:pPr>
      <w:bookmarkStart w:name="" w:id="2403"/>
      <w:r>
        <w:rPr>
          <w:rFonts w:ascii="宋体" w:hAnsi="宋体" w:cs="宋体" w:eastAsia="宋体"/>
          <w:sz w:val="49"/>
          <w:spacing w:val="0"/>
          <w:color w:val="000000"/>
          <w:b w:val="off"/>
          <w:i w:val="off"/>
        </w:rPr>
        <w:t>情死灰复燃。</w:t>
      </w:r>
      <w:bookmarkEnd w:id="2403"/>
    </w:p>
    <w:p>
      <w:pPr>
        <w:pageBreakBefore w:val="off"/>
        <w:tabs/>
        <w:wordWrap w:val="off"/>
        <w:spacing w:before="0" w:after="0" w:line="840" w:lineRule="atLeast"/>
        <w:ind w:left="0" w:right="0" w:firstLine="960"/>
        <w:jc w:val="both"/>
        <w:textAlignment w:val="baseline"/>
        <w:rPr>
          <w:sz w:val="49"/>
        </w:rPr>
      </w:pPr>
      <w:bookmarkStart w:name="" w:id="2404"/>
      <w:r>
        <w:rPr>
          <w:rFonts w:ascii="宋体" w:hAnsi="宋体" w:cs="宋体" w:eastAsia="宋体"/>
          <w:sz w:val="49"/>
          <w:spacing w:val="0"/>
          <w:color w:val="000000"/>
          <w:b w:val="off"/>
          <w:i w:val="off"/>
        </w:rPr>
        <w:t>通过强调“仁慈心肠”，社会确认了它所制造出来的苦难：在社会</w:t>
      </w:r>
      <w:r>
        <w:rPr>
          <w:rFonts w:ascii="宋体" w:hAnsi="宋体" w:cs="宋体" w:eastAsia="宋体"/>
          <w:sz w:val="49"/>
          <w:spacing w:val="0"/>
          <w:color w:val="000000"/>
          <w:b w:val="off"/>
          <w:i w:val="off"/>
        </w:rPr>
        <w:t>系统中，每个人都认识到自己是孤立无助的，只有意识形态才有望中之</w:t>
      </w:r>
      <w:r>
        <w:rPr>
          <w:rFonts w:ascii="宋体" w:hAnsi="宋体" w:cs="宋体" w:eastAsia="宋体"/>
          <w:sz w:val="49"/>
          <w:spacing w:val="0"/>
          <w:color w:val="000000"/>
          <w:b w:val="off"/>
          <w:i w:val="off"/>
        </w:rPr>
        <w:t>义。文化工业并没有在手足亲情的阴翳下去掩盖苦难，而是像男子汉</w:t>
      </w:r>
      <w:r>
        <w:rPr>
          <w:rFonts w:ascii="宋体" w:hAnsi="宋体" w:cs="宋体" w:eastAsia="宋体"/>
          <w:sz w:val="49"/>
          <w:spacing w:val="0"/>
          <w:color w:val="000000"/>
          <w:b w:val="off"/>
          <w:i w:val="off"/>
        </w:rPr>
        <w:t>那样高傲地面对这些苦难，表现出伟大的自我控制力。沉稳中的伤感</w:t>
      </w:r>
      <w:r>
        <w:rPr>
          <w:rFonts w:ascii="宋体" w:hAnsi="宋体" w:cs="宋体" w:eastAsia="宋体"/>
          <w:sz w:val="49"/>
          <w:spacing w:val="0"/>
          <w:color w:val="000000"/>
          <w:b w:val="off"/>
          <w:i w:val="off"/>
        </w:rPr>
        <w:t>证实了这个必然造成这种伤感的世界。这就是生活，尽管它含辛茹</w:t>
      </w:r>
      <w:r>
        <w:rPr>
          <w:rFonts w:ascii="宋体" w:hAnsi="宋体" w:cs="宋体" w:eastAsia="宋体"/>
          <w:sz w:val="49"/>
          <w:spacing w:val="0"/>
          <w:color w:val="000000"/>
          <w:b w:val="off"/>
          <w:i w:val="off"/>
        </w:rPr>
        <w:t>苦，却是一个奇迹，充满着健康的气色。谎言并不会因为悲剧而畏缩</w:t>
      </w:r>
      <w:r>
        <w:rPr>
          <w:rFonts w:ascii="宋体" w:hAnsi="宋体" w:cs="宋体" w:eastAsia="宋体"/>
          <w:sz w:val="49"/>
          <w:spacing w:val="0"/>
          <w:color w:val="000000"/>
          <w:b w:val="off"/>
          <w:i w:val="off"/>
        </w:rPr>
        <w:t>不前。集权社会不仅没有为它的成员祛除苦难，反而制造和安排了这</w:t>
      </w:r>
      <w:r>
        <w:rPr>
          <w:rFonts w:ascii="宋体" w:hAnsi="宋体" w:cs="宋体" w:eastAsia="宋体"/>
          <w:sz w:val="49"/>
          <w:spacing w:val="0"/>
          <w:color w:val="000000"/>
          <w:b w:val="off"/>
          <w:i w:val="off"/>
        </w:rPr>
        <w:t>些苦难，大众文化也亦步亦趋，紧随其后。这也是艺术为何如此坚定</w:t>
      </w:r>
      <w:r>
        <w:rPr>
          <w:rFonts w:ascii="宋体" w:hAnsi="宋体" w:cs="宋体" w:eastAsia="宋体"/>
          <w:sz w:val="49"/>
          <w:spacing w:val="0"/>
          <w:color w:val="000000"/>
          <w:b w:val="off"/>
          <w:i w:val="off"/>
        </w:rPr>
        <w:t>地与之同流合污的原因。它们造成的悲剧性的现实，绝对不是纯粹的</w:t>
      </w:r>
      <w:r>
        <w:rPr>
          <w:rFonts w:ascii="宋体" w:hAnsi="宋体" w:cs="宋体" w:eastAsia="宋体"/>
          <w:sz w:val="49"/>
          <w:spacing w:val="0"/>
          <w:color w:val="000000"/>
          <w:b w:val="off"/>
          <w:i w:val="off"/>
        </w:rPr>
        <w:t>娱乐本身所能为之的，如果它能够按照基本原则准确地反映现象，那么</w:t>
      </w:r>
      <w:r>
        <w:rPr>
          <w:rFonts w:ascii="宋体" w:hAnsi="宋体" w:cs="宋体" w:eastAsia="宋体"/>
          <w:sz w:val="49"/>
          <w:spacing w:val="0"/>
          <w:color w:val="000000"/>
          <w:b w:val="off"/>
          <w:i w:val="off"/>
        </w:rPr>
        <w:t>这种悲剧就是必需的。悲剧就是祝福，是这个已经得到了精确计算并</w:t>
      </w:r>
      <w:r>
        <w:rPr>
          <w:rFonts w:ascii="宋体" w:hAnsi="宋体" w:cs="宋体" w:eastAsia="宋体"/>
          <w:sz w:val="49"/>
          <w:spacing w:val="0"/>
          <w:color w:val="000000"/>
          <w:b w:val="off"/>
          <w:i w:val="off"/>
        </w:rPr>
        <w:t>被人接受了的世界。它不仅拒斥了责难，而且也为真理赢得了尊重，</w:t>
      </w:r>
      <w:r>
        <w:rPr>
          <w:rFonts w:ascii="宋体" w:hAnsi="宋体" w:cs="宋体" w:eastAsia="宋体"/>
          <w:sz w:val="49"/>
          <w:spacing w:val="0"/>
          <w:color w:val="000000"/>
          <w:b w:val="off"/>
          <w:i w:val="off"/>
        </w:rPr>
        <w:t>然而，在现实中它也表现出一种灰心丧气的懊恼。恰恰是在文化繁荣</w:t>
      </w:r>
      <w:r>
        <w:rPr>
          <w:rFonts w:ascii="宋体" w:hAnsi="宋体" w:cs="宋体" w:eastAsia="宋体"/>
          <w:sz w:val="49"/>
          <w:spacing w:val="0"/>
          <w:color w:val="000000"/>
          <w:b w:val="off"/>
          <w:i w:val="off"/>
        </w:rPr>
        <w:t>时期，消费者所提供的却是那些早已丧失掉其深刻内容的作品，为了维</w:t>
      </w:r>
      <w:r>
        <w:rPr>
          <w:rFonts w:ascii="宋体" w:hAnsi="宋体" w:cs="宋体" w:eastAsia="宋体"/>
          <w:sz w:val="49"/>
          <w:spacing w:val="0"/>
          <w:color w:val="000000"/>
          <w:b w:val="off"/>
          <w:i w:val="off"/>
        </w:rPr>
        <w:t>护自己的声誉，它也只能为那些经常赶场的电影观众炮制出各种文化垃</w:t>
      </w:r>
      <w:r>
        <w:rPr>
          <w:rFonts w:ascii="宋体" w:hAnsi="宋体" w:cs="宋体" w:eastAsia="宋体"/>
          <w:sz w:val="49"/>
          <w:spacing w:val="0"/>
          <w:color w:val="000000"/>
          <w:b w:val="off"/>
          <w:i w:val="off"/>
        </w:rPr>
        <w:t>圾。它使所有人都感到很欣慰，使所有人都认为自己依然可能会有坚</w:t>
      </w:r>
      <w:r>
        <w:rPr>
          <w:rFonts w:ascii="宋体" w:hAnsi="宋体" w:cs="宋体" w:eastAsia="宋体"/>
          <w:sz w:val="49"/>
          <w:spacing w:val="0"/>
          <w:color w:val="000000"/>
          <w:b w:val="off"/>
          <w:i w:val="off"/>
        </w:rPr>
        <w:t>韧的和真实的命运，而且，这种命运一定是一种拒不妥协的命运。今</w:t>
      </w:r>
      <w:r>
        <w:rPr>
          <w:rFonts w:ascii="宋体" w:hAnsi="宋体" w:cs="宋体" w:eastAsia="宋体"/>
          <w:sz w:val="49"/>
          <w:spacing w:val="0"/>
          <w:color w:val="000000"/>
          <w:b w:val="off"/>
          <w:i w:val="off"/>
        </w:rPr>
        <w:t>天，从各个方面来说，意识形态所复制出来的生活越是得到荣耀的、有</w:t>
      </w:r>
      <w:r>
        <w:rPr>
          <w:rFonts w:ascii="宋体" w:hAnsi="宋体" w:cs="宋体" w:eastAsia="宋体"/>
          <w:sz w:val="49"/>
          <w:spacing w:val="0"/>
          <w:color w:val="000000"/>
          <w:b w:val="off"/>
          <w:i w:val="off"/>
        </w:rPr>
        <w:t>力的和明确的表现，人们就越有可能闻到苦难的气息。生活已经与命</w:t>
      </w:r>
      <w:r>
        <w:rPr>
          <w:rFonts w:ascii="宋体" w:hAnsi="宋体" w:cs="宋体" w:eastAsia="宋体"/>
          <w:sz w:val="49"/>
          <w:spacing w:val="0"/>
          <w:color w:val="000000"/>
          <w:b w:val="off"/>
          <w:i w:val="off"/>
        </w:rPr>
        <w:t>运没有什么差别了。悲剧变成了一种威胁，谁要是持有不合作的态</w:t>
      </w:r>
      <w:r>
        <w:rPr>
          <w:rFonts w:ascii="宋体" w:hAnsi="宋体" w:cs="宋体" w:eastAsia="宋体"/>
          <w:sz w:val="49"/>
          <w:spacing w:val="0"/>
          <w:color w:val="000000"/>
          <w:b w:val="off"/>
          <w:i w:val="off"/>
        </w:rPr>
        <w:t>度，谁就会遭殃，然而，悲剧的那种前后相悖的意义却已经留在人们对</w:t>
      </w:r>
      <w:r>
        <w:rPr>
          <w:rFonts w:ascii="宋体" w:hAnsi="宋体" w:cs="宋体" w:eastAsia="宋体"/>
          <w:sz w:val="49"/>
          <w:spacing w:val="0"/>
          <w:color w:val="000000"/>
          <w:b w:val="off"/>
          <w:i w:val="off"/>
        </w:rPr>
        <w:t>神秘命运毫无希望的反抗之中。于是，悲剧的命运就变成了一种惩</w:t>
      </w:r>
      <w:r>
        <w:rPr>
          <w:rFonts w:ascii="宋体" w:hAnsi="宋体" w:cs="宋体" w:eastAsia="宋体"/>
          <w:sz w:val="49"/>
          <w:spacing w:val="0"/>
          <w:color w:val="000000"/>
          <w:b w:val="off"/>
          <w:i w:val="off"/>
        </w:rPr>
        <w:t>罚，而这正是资产阶级美学家们不懈追求的理想。今天，大众文化的</w:t>
      </w:r>
      <w:r>
        <w:rPr>
          <w:rFonts w:ascii="宋体" w:hAnsi="宋体" w:cs="宋体" w:eastAsia="宋体"/>
          <w:sz w:val="49"/>
          <w:spacing w:val="0"/>
          <w:color w:val="000000"/>
          <w:b w:val="off"/>
          <w:i w:val="off"/>
        </w:rPr>
        <w:t>道德水准已经像昨天的儿童读物那样廉价了。例如，在一流的作品</w:t>
      </w:r>
      <w:r>
        <w:rPr>
          <w:rFonts w:ascii="宋体" w:hAnsi="宋体" w:cs="宋体" w:eastAsia="宋体"/>
          <w:sz w:val="49"/>
          <w:spacing w:val="0"/>
          <w:color w:val="000000"/>
          <w:b w:val="off"/>
          <w:i w:val="off"/>
        </w:rPr>
        <w:t>中，恶贯满盈的人被表现成歇斯底里的妇女，通过所谓准确的临床诊</w:t>
      </w:r>
      <w:r>
        <w:rPr>
          <w:rFonts w:ascii="宋体" w:hAnsi="宋体" w:cs="宋体" w:eastAsia="宋体"/>
          <w:sz w:val="49"/>
          <w:spacing w:val="0"/>
          <w:color w:val="000000"/>
          <w:b w:val="off"/>
          <w:i w:val="off"/>
        </w:rPr>
        <w:t>断，这个妇女变成了更真实的人，她毁灭了别人的幸福，同时也使自己</w:t>
      </w:r>
      <w:r>
        <w:rPr>
          <w:rFonts w:ascii="宋体" w:hAnsi="宋体" w:cs="宋体" w:eastAsia="宋体"/>
          <w:sz w:val="49"/>
          <w:spacing w:val="0"/>
          <w:color w:val="000000"/>
          <w:b w:val="off"/>
          <w:i w:val="off"/>
        </w:rPr>
        <w:t>遭到了毁灭。当然，此类研究仅限于比较特殊的情况，不会有什么问</w:t>
      </w:r>
      <w:bookmarkEnd w:id="2404"/>
    </w:p>
    <w:p>
      <w:pPr>
        <w:pageBreakBefore w:val="off"/>
        <w:tabs/>
        <w:wordWrap w:val="off"/>
        <w:spacing w:before="0" w:after="0" w:line="460" w:lineRule="exact"/>
        <w:ind w:left="0" w:right="0"/>
        <w:jc w:val="both"/>
        <w:textAlignment w:val="baseline"/>
        <w:rPr>
          <w:sz w:val="42"/>
        </w:rPr>
      </w:pPr>
      <w:bookmarkStart w:name="" w:id="2405"/>
      <w:r>
        <w:rPr>
          <w:rFonts w:ascii="宋体" w:hAnsi="宋体" w:cs="宋体" w:eastAsia="宋体"/>
          <w:sz w:val="42"/>
          <w:spacing w:val="0"/>
          <w:color w:val="000000"/>
          <w:b w:val="off"/>
          <w:i w:val="off"/>
        </w:rPr>
        <w:t/>
      </w:r>
      <w:bookmarkEnd w:id="2405"/>
    </w:p>
    <w:p>
      <w:pPr>
        <w:pageBreakBefore w:val="off"/>
        <w:tabs/>
        <w:wordWrap w:val="off"/>
        <w:spacing w:before="0" w:after="0" w:line="560" w:lineRule="atLeast"/>
        <w:ind w:left="0" w:right="0"/>
        <w:jc w:val="center"/>
        <w:textAlignment w:val="baseline"/>
        <w:rPr>
          <w:sz w:val="42"/>
        </w:rPr>
      </w:pPr>
      <w:bookmarkStart w:name="" w:id="2406"/>
      <w:r>
        <w:rPr>
          <w:rFonts w:ascii="宋体" w:hAnsi="宋体" w:cs="宋体" w:eastAsia="宋体"/>
          <w:sz w:val="42"/>
          <w:spacing w:val="0"/>
          <w:color w:val="000000"/>
          <w:b w:val="off"/>
          <w:i w:val="off"/>
        </w:rPr>
        <w:t>137</w:t>
      </w:r>
      <w:bookmarkEnd w:id="2406"/>
    </w:p>
    <w:p>
      <w:r>
        <w:t/>
      </w:r>
    </w:p>
    <w:p>
      <w:pPr>
        <w:sectPr>
          <w:footerReference r:id="rId318"/>
          <w:headerReference r:id="rId319" w:type="default"/>
          <w:type w:val="nextPage"/>
          <w:pgSz w:w="20780" w:h="31680"/>
          <w:pgMar w:left="2640" w:top="2260" w:right="2640" w:bottom="2260" w:header="1960" w:footer="1960"/>
          <w:cols w:num="1"/>
        </w:sectPr>
      </w:pPr>
    </w:p>
    <w:p>
      <w:pPr>
        <w:pageBreakBefore w:val="off"/>
        <w:tabs/>
        <w:wordWrap w:val="off"/>
        <w:spacing w:before="0" w:after="0" w:line="660" w:lineRule="atLeast"/>
        <w:ind w:left="0" w:right="0"/>
        <w:jc w:val="center"/>
        <w:textAlignment w:val="baseline"/>
        <w:rPr>
          <w:sz w:val="49"/>
        </w:rPr>
      </w:pPr>
      <w:bookmarkStart w:name="" w:id="2407"/>
      <w:r>
        <w:rPr>
          <w:rFonts w:ascii="宋体" w:hAnsi="宋体" w:cs="宋体" w:eastAsia="宋体"/>
          <w:sz w:val="49"/>
          <w:spacing w:val="0"/>
          <w:color w:val="000000"/>
          <w:b w:val="off"/>
          <w:i w:val="off"/>
        </w:rPr>
        <w:t>启蒙辩证法</w:t>
      </w:r>
      <w:bookmarkEnd w:id="2407"/>
    </w:p>
    <w:p>
      <w:pPr>
        <w:pageBreakBefore w:val="off"/>
        <w:tabs/>
        <w:wordWrap w:val="off"/>
        <w:spacing w:before="0" w:after="0" w:line="540" w:lineRule="exact"/>
        <w:ind w:left="0" w:right="0"/>
        <w:jc w:val="center"/>
        <w:textAlignment w:val="baseline"/>
        <w:rPr>
          <w:sz w:val="49"/>
        </w:rPr>
      </w:pPr>
      <w:bookmarkStart w:name="" w:id="2408"/>
      <w:r>
        <w:rPr>
          <w:rFonts w:ascii="宋体" w:hAnsi="宋体" w:cs="宋体" w:eastAsia="宋体"/>
          <w:sz w:val="49"/>
          <w:spacing w:val="0"/>
          <w:color w:val="000000"/>
          <w:b w:val="off"/>
          <w:i w:val="off"/>
        </w:rPr>
        <w:t/>
      </w:r>
      <w:bookmarkEnd w:id="2408"/>
    </w:p>
    <w:p>
      <w:pPr>
        <w:pageBreakBefore w:val="off"/>
        <w:tabs/>
        <w:wordWrap w:val="off"/>
        <w:spacing w:before="0" w:after="0" w:line="880" w:lineRule="atLeast"/>
        <w:ind w:left="0" w:right="0"/>
        <w:jc w:val="both"/>
        <w:textAlignment w:val="baseline"/>
        <w:rPr>
          <w:sz w:val="50"/>
        </w:rPr>
      </w:pPr>
      <w:bookmarkStart w:name="" w:id="2409"/>
      <w:r>
        <w:rPr>
          <w:rFonts w:ascii="宋体" w:hAnsi="宋体" w:cs="宋体" w:eastAsia="宋体"/>
          <w:sz w:val="50"/>
          <w:spacing w:val="0"/>
          <w:color w:val="000000"/>
          <w:b w:val="off"/>
          <w:i w:val="off"/>
        </w:rPr>
        <w:t>题。如果不求助于心理学分析，悲剧就不会构成威胁。所有大名鼎鼎</w:t>
      </w:r>
      <w:r>
        <w:rPr>
          <w:rFonts w:ascii="宋体" w:hAnsi="宋体" w:cs="宋体" w:eastAsia="宋体"/>
          <w:sz w:val="50"/>
          <w:spacing w:val="0"/>
          <w:color w:val="000000"/>
          <w:b w:val="off"/>
          <w:i w:val="off"/>
        </w:rPr>
        <w:t>的维也纳轻歌剧，都在第二幕的最后以悲剧收尾，第三幕的任务不过是</w:t>
      </w:r>
      <w:r>
        <w:rPr>
          <w:rFonts w:ascii="宋体" w:hAnsi="宋体" w:cs="宋体" w:eastAsia="宋体"/>
          <w:sz w:val="50"/>
          <w:spacing w:val="0"/>
          <w:color w:val="000000"/>
          <w:b w:val="off"/>
          <w:i w:val="off"/>
        </w:rPr>
        <w:t>澄清原来的误解，而对文化工业来说，则喜欢在平常生活中一个固定的</w:t>
      </w:r>
      <w:r>
        <w:rPr>
          <w:rFonts w:ascii="宋体" w:hAnsi="宋体" w:cs="宋体" w:eastAsia="宋体"/>
          <w:sz w:val="50"/>
          <w:spacing w:val="0"/>
          <w:color w:val="000000"/>
          <w:b w:val="off"/>
          <w:i w:val="off"/>
        </w:rPr>
        <w:t>地方来上演悲剧。众所周知，最好的办法就是要尽量消除那些无法控</w:t>
      </w:r>
      <w:r>
        <w:rPr>
          <w:rFonts w:ascii="宋体" w:hAnsi="宋体" w:cs="宋体" w:eastAsia="宋体"/>
          <w:sz w:val="50"/>
          <w:spacing w:val="0"/>
          <w:color w:val="000000"/>
          <w:b w:val="off"/>
          <w:i w:val="off"/>
        </w:rPr>
        <w:t>制的悲剧所产生的恐惧。家庭主妇常常把戏剧程式说成是“落入苦</w:t>
      </w:r>
      <w:r>
        <w:rPr>
          <w:rFonts w:ascii="宋体" w:hAnsi="宋体" w:cs="宋体" w:eastAsia="宋体"/>
          <w:sz w:val="50"/>
          <w:spacing w:val="0"/>
          <w:color w:val="000000"/>
          <w:b w:val="off"/>
          <w:i w:val="off"/>
        </w:rPr>
        <w:t>海，再跳出苦海”，这句话把从痴女傻妇到杰出女性的所有大众文化都</w:t>
      </w:r>
      <w:r>
        <w:rPr>
          <w:rFonts w:ascii="宋体" w:hAnsi="宋体" w:cs="宋体" w:eastAsia="宋体"/>
          <w:sz w:val="50"/>
          <w:spacing w:val="0"/>
          <w:color w:val="000000"/>
          <w:b w:val="off"/>
          <w:i w:val="off"/>
        </w:rPr>
        <w:t>囊括在内了。甚至那些由善意的初衷造成的最悲惨的结局，也对现存</w:t>
      </w:r>
      <w:r>
        <w:rPr>
          <w:rFonts w:ascii="宋体" w:hAnsi="宋体" w:cs="宋体" w:eastAsia="宋体"/>
          <w:sz w:val="50"/>
          <w:spacing w:val="0"/>
          <w:color w:val="000000"/>
          <w:b w:val="off"/>
          <w:i w:val="off"/>
        </w:rPr>
        <w:t>秩序提供了证明，不管是那些违犯了游戏规则的情人用死来换取一夜风</w:t>
      </w:r>
      <w:r>
        <w:rPr>
          <w:rFonts w:ascii="宋体" w:hAnsi="宋体" w:cs="宋体" w:eastAsia="宋体"/>
          <w:sz w:val="50"/>
          <w:spacing w:val="0"/>
          <w:color w:val="000000"/>
          <w:b w:val="off"/>
          <w:i w:val="off"/>
        </w:rPr>
        <w:t>流的悲剧，还是那些电影的悲惨结局明确强调的不可战胜的现实生活，</w:t>
      </w:r>
      <w:r>
        <w:rPr>
          <w:rFonts w:ascii="宋体" w:hAnsi="宋体" w:cs="宋体" w:eastAsia="宋体"/>
          <w:sz w:val="50"/>
          <w:spacing w:val="0"/>
          <w:color w:val="000000"/>
          <w:b w:val="off"/>
          <w:i w:val="off"/>
        </w:rPr>
        <w:t>都彻底败坏了悲剧的力量。于是，悲剧片变成了一种维护道德进步的</w:t>
      </w:r>
      <w:r>
        <w:rPr>
          <w:rFonts w:ascii="宋体" w:hAnsi="宋体" w:cs="宋体" w:eastAsia="宋体"/>
          <w:sz w:val="50"/>
          <w:spacing w:val="0"/>
          <w:color w:val="000000"/>
          <w:b w:val="off"/>
          <w:i w:val="off"/>
        </w:rPr>
        <w:t>制度。因此，在系统的压制下，现实生活使大众丧失了道德，他们只</w:t>
      </w:r>
      <w:r>
        <w:rPr>
          <w:rFonts w:ascii="宋体" w:hAnsi="宋体" w:cs="宋体" w:eastAsia="宋体"/>
          <w:sz w:val="50"/>
          <w:spacing w:val="0"/>
          <w:color w:val="000000"/>
          <w:b w:val="off"/>
          <w:i w:val="off"/>
        </w:rPr>
        <w:t>能通过强加给他们的行为方式来展现文明，只能通过愤怒和反抗的办法</w:t>
      </w:r>
      <w:r>
        <w:rPr>
          <w:rFonts w:ascii="宋体" w:hAnsi="宋体" w:cs="宋体" w:eastAsia="宋体"/>
          <w:sz w:val="50"/>
          <w:spacing w:val="0"/>
          <w:color w:val="000000"/>
          <w:b w:val="off"/>
          <w:i w:val="off"/>
        </w:rPr>
        <w:t>来证明文明，而系统却通过无情的生活和惩戒的行径被留存下来了。</w:t>
      </w:r>
      <w:r>
        <w:rPr>
          <w:rFonts w:ascii="宋体" w:hAnsi="宋体" w:cs="宋体" w:eastAsia="宋体"/>
          <w:sz w:val="50"/>
          <w:spacing w:val="0"/>
          <w:color w:val="000000"/>
          <w:b w:val="off"/>
          <w:i w:val="off"/>
        </w:rPr>
        <w:t>文化向来可以产生驯服那些革命和野蛮本能的作用，工业文化也助其一</w:t>
      </w:r>
      <w:r>
        <w:rPr>
          <w:rFonts w:ascii="宋体" w:hAnsi="宋体" w:cs="宋体" w:eastAsia="宋体"/>
          <w:sz w:val="50"/>
          <w:spacing w:val="0"/>
          <w:color w:val="000000"/>
          <w:b w:val="off"/>
          <w:i w:val="off"/>
        </w:rPr>
        <w:t>臂之力。这充分说明，人们根本无法摆脱这种残酷的生活境遇。那些</w:t>
      </w:r>
      <w:r>
        <w:rPr>
          <w:rFonts w:ascii="宋体" w:hAnsi="宋体" w:cs="宋体" w:eastAsia="宋体"/>
          <w:sz w:val="50"/>
          <w:spacing w:val="0"/>
          <w:color w:val="000000"/>
          <w:b w:val="off"/>
          <w:i w:val="off"/>
        </w:rPr>
        <w:t>感到身心疲惫的个人必须把疲劳化成动力，为使他疲惫不堪的集体权力</w:t>
      </w:r>
      <w:r>
        <w:rPr>
          <w:rFonts w:ascii="宋体" w:hAnsi="宋体" w:cs="宋体" w:eastAsia="宋体"/>
          <w:sz w:val="50"/>
          <w:spacing w:val="0"/>
          <w:color w:val="000000"/>
          <w:b w:val="off"/>
          <w:i w:val="off"/>
        </w:rPr>
        <w:t>服务。在电影里，人们总得要忍受平常生活中永远挥之不去的窘境，</w:t>
      </w:r>
      <w:r>
        <w:rPr>
          <w:rFonts w:ascii="宋体" w:hAnsi="宋体" w:cs="宋体" w:eastAsia="宋体"/>
          <w:sz w:val="50"/>
          <w:spacing w:val="0"/>
          <w:color w:val="000000"/>
          <w:b w:val="off"/>
          <w:i w:val="off"/>
        </w:rPr>
        <w:t>然而这种窘境却变成了人们必须生存下去的承诺。人们只能意识到自</w:t>
      </w:r>
      <w:r>
        <w:rPr>
          <w:rFonts w:ascii="宋体" w:hAnsi="宋体" w:cs="宋体" w:eastAsia="宋体"/>
          <w:sz w:val="50"/>
          <w:spacing w:val="0"/>
          <w:color w:val="000000"/>
          <w:b w:val="off"/>
          <w:i w:val="off"/>
        </w:rPr>
        <w:t>己是一无所有的，只能认识到，只有失败才是自己所能做到的一切。</w:t>
      </w:r>
      <w:r>
        <w:rPr>
          <w:rFonts w:ascii="宋体" w:hAnsi="宋体" w:cs="宋体" w:eastAsia="宋体"/>
          <w:sz w:val="50"/>
          <w:spacing w:val="0"/>
          <w:color w:val="000000"/>
          <w:b w:val="off"/>
          <w:i w:val="off"/>
        </w:rPr>
        <w:t>绝望的人们充斥着这个世界，因而社会也充满着喧嚣和吵闹。在前法</w:t>
      </w:r>
      <w:r>
        <w:rPr>
          <w:rFonts w:ascii="宋体" w:hAnsi="宋体" w:cs="宋体" w:eastAsia="宋体"/>
          <w:sz w:val="50"/>
          <w:spacing w:val="0"/>
          <w:color w:val="000000"/>
          <w:b w:val="off"/>
          <w:i w:val="off"/>
        </w:rPr>
        <w:t>西斯主义时期最有名的德国小说里，如德布林(Döblin)的《柏林亚历山大</w:t>
      </w:r>
      <w:r>
        <w:rPr>
          <w:rFonts w:ascii="TimesNewRoman" w:hAnsi="TimesNewRoman" w:cs="TimesNewRoman" w:eastAsia="TimesNewRoman"/>
          <w:sz w:val="50"/>
          <w:spacing w:val="0"/>
          <w:color w:val="000000"/>
          <w:b w:val="off"/>
          <w:i w:val="off"/>
        </w:rPr>
        <w:t>广场》(Berlin</w:t>
      </w:r>
      <w:r>
        <w:rPr>
          <w:rFonts w:ascii="TimesNewRoman" w:hAnsi="TimesNewRoman" w:cs="TimesNewRoman" w:eastAsia="TimesNewRoman"/>
          <w:sz w:val="50"/>
          <w:spacing w:val="0"/>
          <w:color w:val="000000"/>
          <w:b w:val="on"/>
          <w:i w:val="off"/>
        </w:rPr>
        <w:t xml:space="preserve"> </w:t>
      </w:r>
      <w:r>
        <w:rPr>
          <w:rFonts w:ascii="TimesNewRoman" w:hAnsi="TimesNewRoman" w:cs="TimesNewRoman" w:eastAsia="TimesNewRoman"/>
          <w:sz w:val="50"/>
          <w:spacing w:val="0"/>
          <w:color w:val="000000"/>
          <w:b w:val="off"/>
          <w:i w:val="off"/>
        </w:rPr>
        <w:t>Alexanderplatz)和法拉达(Fallada)的《无名之辈》(Kleiner</w:t>
      </w:r>
      <w:r>
        <w:rPr>
          <w:rFonts w:ascii="宋体" w:hAnsi="宋体" w:cs="宋体" w:eastAsia="宋体"/>
          <w:sz w:val="50"/>
          <w:spacing w:val="0"/>
          <w:color w:val="000000"/>
          <w:b w:val="off"/>
          <w:i w:val="off"/>
        </w:rPr>
        <w:t>Mann,</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Was</w:t>
      </w:r>
      <w:r>
        <w:rPr>
          <w:rFonts w:ascii="宋体" w:hAnsi="宋体" w:cs="宋体" w:eastAsia="宋体"/>
          <w:sz w:val="50"/>
          <w:spacing w:val="0"/>
          <w:color w:val="000000"/>
          <w:b w:val="on"/>
          <w:i w:val="off"/>
        </w:rPr>
        <w:t xml:space="preserve"> </w:t>
      </w:r>
      <w:r>
        <w:rPr>
          <w:rFonts w:ascii="宋体" w:hAnsi="宋体" w:cs="宋体" w:eastAsia="宋体"/>
          <w:sz w:val="50"/>
          <w:spacing w:val="0"/>
          <w:color w:val="000000"/>
          <w:b w:val="off"/>
          <w:i w:val="off"/>
        </w:rPr>
        <w:t>Nun),或者是大众电影和爵士乐里，上述倾向就已经明显地</w:t>
      </w:r>
      <w:r>
        <w:rPr>
          <w:rFonts w:ascii="宋体" w:hAnsi="宋体" w:cs="宋体" w:eastAsia="宋体"/>
          <w:sz w:val="50"/>
          <w:spacing w:val="0"/>
          <w:color w:val="000000"/>
          <w:b w:val="off"/>
          <w:i w:val="off"/>
        </w:rPr>
        <w:t>表现出来了。所有这些作品的共同之处，就是人们的自我嘲弄。人们</w:t>
      </w:r>
      <w:r>
        <w:rPr>
          <w:rFonts w:ascii="宋体" w:hAnsi="宋体" w:cs="宋体" w:eastAsia="宋体"/>
          <w:sz w:val="50"/>
          <w:spacing w:val="0"/>
          <w:color w:val="000000"/>
          <w:b w:val="off"/>
          <w:i w:val="off"/>
        </w:rPr>
        <w:t>成为经济主体，成为企业家和大财阀的可能性，已经彻底消失了。从</w:t>
      </w:r>
      <w:r>
        <w:rPr>
          <w:rFonts w:ascii="宋体" w:hAnsi="宋体" w:cs="宋体" w:eastAsia="宋体"/>
          <w:sz w:val="50"/>
          <w:spacing w:val="0"/>
          <w:color w:val="000000"/>
          <w:b w:val="off"/>
          <w:i w:val="off"/>
        </w:rPr>
        <w:t>管理和继承的角度来说，原先资产阶级家庭和业主的地位都是以独立企</w:t>
      </w:r>
      <w:r>
        <w:rPr>
          <w:rFonts w:ascii="宋体" w:hAnsi="宋体" w:cs="宋体" w:eastAsia="宋体"/>
          <w:sz w:val="50"/>
          <w:spacing w:val="0"/>
          <w:color w:val="000000"/>
          <w:b w:val="off"/>
          <w:i w:val="off"/>
        </w:rPr>
        <w:t>业为基础的，然而现在它们则沦落成最不起眼的小店，已经谈不上什么</w:t>
      </w:r>
      <w:r>
        <w:rPr>
          <w:rFonts w:ascii="宋体" w:hAnsi="宋体" w:cs="宋体" w:eastAsia="宋体"/>
          <w:sz w:val="50"/>
          <w:spacing w:val="0"/>
          <w:color w:val="000000"/>
          <w:b w:val="off"/>
          <w:i w:val="off"/>
        </w:rPr>
        <w:t>希望了。每个人都变成了雇员，在这种雇员文明里，父亲的尊贵地位</w:t>
      </w:r>
      <w:bookmarkEnd w:id="2409"/>
    </w:p>
    <w:p>
      <w:pPr>
        <w:pageBreakBefore w:val="off"/>
        <w:tabs/>
        <w:wordWrap w:val="off"/>
        <w:spacing w:before="0" w:after="0" w:line="480" w:lineRule="exact"/>
        <w:ind w:left="0" w:right="0"/>
        <w:jc w:val="both"/>
        <w:textAlignment w:val="baseline"/>
        <w:rPr>
          <w:sz w:val="43"/>
        </w:rPr>
      </w:pPr>
      <w:bookmarkStart w:name="" w:id="2410"/>
      <w:r>
        <w:rPr>
          <w:rFonts w:ascii="宋体" w:hAnsi="宋体" w:cs="宋体" w:eastAsia="宋体"/>
          <w:sz w:val="43"/>
          <w:spacing w:val="0"/>
          <w:color w:val="000000"/>
          <w:b w:val="off"/>
          <w:i w:val="off"/>
        </w:rPr>
        <w:t/>
      </w:r>
      <w:bookmarkEnd w:id="2410"/>
    </w:p>
    <w:p>
      <w:pPr>
        <w:pageBreakBefore w:val="off"/>
        <w:tabs/>
        <w:wordWrap w:val="off"/>
        <w:spacing w:before="0" w:after="0" w:line="580" w:lineRule="atLeast"/>
        <w:ind w:left="0" w:right="0"/>
        <w:jc w:val="center"/>
        <w:textAlignment w:val="baseline"/>
        <w:rPr>
          <w:sz w:val="43"/>
        </w:rPr>
      </w:pPr>
      <w:bookmarkStart w:name="" w:id="2411"/>
      <w:r>
        <w:rPr>
          <w:rFonts w:ascii="宋体" w:hAnsi="宋体" w:cs="宋体" w:eastAsia="宋体"/>
          <w:sz w:val="43"/>
          <w:spacing w:val="0"/>
          <w:color w:val="000000"/>
          <w:b w:val="off"/>
          <w:i w:val="off"/>
        </w:rPr>
        <w:t>138</w:t>
      </w:r>
      <w:bookmarkEnd w:id="2411"/>
    </w:p>
    <w:p>
      <w:r>
        <w:t/>
      </w:r>
    </w:p>
    <w:p>
      <w:pPr>
        <w:sectPr>
          <w:footerReference r:id="rId320"/>
          <w:headerReference r:id="rId321" w:type="default"/>
          <w:type w:val="nextPage"/>
          <w:pgSz w:w="20780" w:h="31680"/>
          <w:pgMar w:left="2620" w:top="2260" w:right="2620" w:bottom="2260" w:header="1960" w:footer="1960"/>
          <w:cols w:num="1"/>
        </w:sectPr>
      </w:pPr>
    </w:p>
    <w:p>
      <w:pPr>
        <w:pageBreakBefore w:val="off"/>
        <w:tabs/>
        <w:wordWrap w:val="off"/>
        <w:spacing w:before="0" w:after="0" w:line="520" w:lineRule="atLeast"/>
        <w:ind w:left="0" w:right="0"/>
        <w:jc w:val="center"/>
        <w:textAlignment w:val="baseline"/>
        <w:rPr>
          <w:sz w:val="38"/>
        </w:rPr>
      </w:pPr>
      <w:bookmarkStart w:name="" w:id="2412"/>
      <w:r>
        <w:rPr>
          <w:rFonts w:ascii="宋体" w:hAnsi="宋体" w:cs="宋体" w:eastAsia="宋体"/>
          <w:sz w:val="38"/>
          <w:spacing w:val="0"/>
          <w:color w:val="000000"/>
          <w:b w:val="off"/>
          <w:i w:val="off"/>
        </w:rPr>
        <w:t>文化工业：作为大众欺骗的启蒙</w:t>
      </w:r>
      <w:bookmarkEnd w:id="2412"/>
    </w:p>
    <w:p>
      <w:pPr>
        <w:pageBreakBefore w:val="off"/>
        <w:tabs/>
        <w:wordWrap w:val="off"/>
        <w:spacing w:before="0" w:after="0" w:line="420" w:lineRule="exact"/>
        <w:ind w:left="0" w:right="0"/>
        <w:jc w:val="center"/>
        <w:textAlignment w:val="baseline"/>
        <w:rPr>
          <w:sz w:val="38"/>
        </w:rPr>
      </w:pPr>
      <w:bookmarkStart w:name="" w:id="2413"/>
      <w:r>
        <w:rPr>
          <w:rFonts w:ascii="宋体" w:hAnsi="宋体" w:cs="宋体" w:eastAsia="宋体"/>
          <w:sz w:val="38"/>
          <w:spacing w:val="0"/>
          <w:color w:val="000000"/>
          <w:b w:val="off"/>
          <w:i w:val="off"/>
        </w:rPr>
        <w:t/>
      </w:r>
      <w:bookmarkEnd w:id="2413"/>
    </w:p>
    <w:p>
      <w:pPr>
        <w:pageBreakBefore w:val="off"/>
        <w:tabs/>
        <w:wordWrap w:val="off"/>
        <w:spacing w:before="0" w:after="0" w:line="880" w:lineRule="atLeast"/>
        <w:ind w:left="0" w:right="0"/>
        <w:jc w:val="both"/>
        <w:textAlignment w:val="baseline"/>
        <w:rPr>
          <w:sz w:val="49"/>
        </w:rPr>
      </w:pPr>
      <w:bookmarkStart w:name="" w:id="2414"/>
      <w:r>
        <w:rPr>
          <w:rFonts w:ascii="宋体" w:hAnsi="宋体" w:cs="宋体" w:eastAsia="宋体"/>
          <w:sz w:val="49"/>
          <w:spacing w:val="0"/>
          <w:color w:val="000000"/>
          <w:b w:val="off"/>
          <w:i w:val="off"/>
        </w:rPr>
        <w:t>不复存在了。不管是个人对社交活动、生意、职业或党派持有的态</w:t>
      </w:r>
      <w:r>
        <w:rPr>
          <w:rFonts w:ascii="宋体" w:hAnsi="宋体" w:cs="宋体" w:eastAsia="宋体"/>
          <w:sz w:val="49"/>
          <w:spacing w:val="0"/>
          <w:color w:val="000000"/>
          <w:b w:val="off"/>
          <w:i w:val="off"/>
        </w:rPr>
        <w:t>度，还是领袖蛊惑大众的姿态，或者博得情人宠爱的举动，都特别表现</w:t>
      </w:r>
      <w:r>
        <w:rPr>
          <w:rFonts w:ascii="宋体" w:hAnsi="宋体" w:cs="宋体" w:eastAsia="宋体"/>
          <w:sz w:val="49"/>
          <w:spacing w:val="0"/>
          <w:color w:val="000000"/>
          <w:b w:val="off"/>
          <w:i w:val="off"/>
        </w:rPr>
        <w:t>出了受虐的特点。每个人之所以被迫采用了这种态度，是因为他们想</w:t>
      </w:r>
      <w:r>
        <w:rPr>
          <w:rFonts w:ascii="宋体" w:hAnsi="宋体" w:cs="宋体" w:eastAsia="宋体"/>
          <w:sz w:val="49"/>
          <w:spacing w:val="0"/>
          <w:color w:val="000000"/>
          <w:b w:val="off"/>
          <w:i w:val="off"/>
        </w:rPr>
        <w:t>不断证明自己面对社会的道德品质，同样，也正是这个社会，在部落举</w:t>
      </w:r>
      <w:r>
        <w:rPr>
          <w:rFonts w:ascii="宋体" w:hAnsi="宋体" w:cs="宋体" w:eastAsia="宋体"/>
          <w:sz w:val="49"/>
          <w:spacing w:val="0"/>
          <w:color w:val="000000"/>
          <w:b w:val="off"/>
          <w:i w:val="off"/>
        </w:rPr>
        <w:t>行的成年仪式中，让祭司猛烈地抽打男孩子，让这些男孩子面带刻板的</w:t>
      </w:r>
      <w:r>
        <w:rPr>
          <w:rFonts w:ascii="宋体" w:hAnsi="宋体" w:cs="宋体" w:eastAsia="宋体"/>
          <w:sz w:val="49"/>
          <w:spacing w:val="0"/>
          <w:color w:val="000000"/>
          <w:b w:val="off"/>
          <w:i w:val="off"/>
        </w:rPr>
        <w:t>笑容，围着圆圈跑个不停。晚期资本主义生活就是这种成年仪式的延</w:t>
      </w:r>
      <w:r>
        <w:rPr>
          <w:rFonts w:ascii="宋体" w:hAnsi="宋体" w:cs="宋体" w:eastAsia="宋体"/>
          <w:sz w:val="49"/>
          <w:spacing w:val="0"/>
          <w:color w:val="000000"/>
          <w:b w:val="off"/>
          <w:i w:val="off"/>
        </w:rPr>
        <w:t>续。每个人都必须证明，他已经认同了管教他的社会权力。同样，这</w:t>
      </w:r>
      <w:r>
        <w:rPr>
          <w:rFonts w:ascii="宋体" w:hAnsi="宋体" w:cs="宋体" w:eastAsia="宋体"/>
          <w:sz w:val="49"/>
          <w:spacing w:val="0"/>
          <w:color w:val="000000"/>
          <w:b w:val="off"/>
          <w:i w:val="off"/>
        </w:rPr>
        <w:t>也是爵士乐的切分音原则，它既嘲弄了跌跌绊绊的状态，又把这种状态</w:t>
      </w:r>
      <w:r>
        <w:rPr>
          <w:rFonts w:ascii="宋体" w:hAnsi="宋体" w:cs="宋体" w:eastAsia="宋体"/>
          <w:sz w:val="49"/>
          <w:spacing w:val="0"/>
          <w:color w:val="000000"/>
          <w:b w:val="off"/>
          <w:i w:val="off"/>
        </w:rPr>
        <w:t>确立为准则。收音机里传来的低吟歌手的沙哑嗓音，穿着夜礼服跳进</w:t>
      </w:r>
      <w:r>
        <w:rPr>
          <w:rFonts w:ascii="宋体" w:hAnsi="宋体" w:cs="宋体" w:eastAsia="宋体"/>
          <w:sz w:val="49"/>
          <w:spacing w:val="0"/>
          <w:color w:val="000000"/>
          <w:b w:val="off"/>
          <w:i w:val="off"/>
        </w:rPr>
        <w:t>游泳池中并以此向女主人大献殷勤的求爱者，都是这个制度所需要的榜</w:t>
      </w:r>
      <w:r>
        <w:rPr>
          <w:rFonts w:ascii="宋体" w:hAnsi="宋体" w:cs="宋体" w:eastAsia="宋体"/>
          <w:sz w:val="49"/>
          <w:spacing w:val="0"/>
          <w:color w:val="000000"/>
          <w:b w:val="off"/>
          <w:i w:val="off"/>
        </w:rPr>
        <w:t>样。只有每个人束手就擒，不再对幸福抱有任何希望，每个人才能像</w:t>
      </w:r>
      <w:r>
        <w:rPr>
          <w:rFonts w:ascii="宋体" w:hAnsi="宋体" w:cs="宋体" w:eastAsia="宋体"/>
          <w:sz w:val="49"/>
          <w:spacing w:val="0"/>
          <w:color w:val="000000"/>
          <w:b w:val="off"/>
          <w:i w:val="off"/>
        </w:rPr>
        <w:t>这个万能的社会一样，都充满着快乐和幸福。正是在他们的软弱中，</w:t>
      </w:r>
      <w:r>
        <w:rPr>
          <w:rFonts w:ascii="宋体" w:hAnsi="宋体" w:cs="宋体" w:eastAsia="宋体"/>
          <w:sz w:val="49"/>
          <w:spacing w:val="0"/>
          <w:color w:val="000000"/>
          <w:b w:val="off"/>
          <w:i w:val="off"/>
        </w:rPr>
        <w:t>社会发现了自己的强大，并赋予每个人以力量。人们只有逆来顺受，</w:t>
      </w:r>
      <w:r>
        <w:rPr>
          <w:rFonts w:ascii="宋体" w:hAnsi="宋体" w:cs="宋体" w:eastAsia="宋体"/>
          <w:sz w:val="49"/>
          <w:spacing w:val="0"/>
          <w:color w:val="000000"/>
          <w:b w:val="off"/>
          <w:i w:val="off"/>
        </w:rPr>
        <w:t>才能有所倚靠。这样，悲剧夜就被彻底消除了。个人与社会的对立曾</w:t>
      </w:r>
      <w:r>
        <w:rPr>
          <w:rFonts w:ascii="宋体" w:hAnsi="宋体" w:cs="宋体" w:eastAsia="宋体"/>
          <w:sz w:val="49"/>
          <w:spacing w:val="0"/>
          <w:color w:val="000000"/>
          <w:b w:val="off"/>
          <w:i w:val="off"/>
        </w:rPr>
        <w:t>经是构成社会的实体，社会引以自豪的是“在强大的敌人、深重的苦难</w:t>
      </w:r>
      <w:r>
        <w:rPr>
          <w:rFonts w:ascii="宋体" w:hAnsi="宋体" w:cs="宋体" w:eastAsia="宋体"/>
          <w:sz w:val="49"/>
          <w:spacing w:val="0"/>
          <w:color w:val="000000"/>
          <w:b w:val="off"/>
          <w:i w:val="off"/>
        </w:rPr>
        <w:t>和可怕的难题面前，人们表现出了勇敢、自由的情感”[9]。今天，悲剧</w:t>
      </w:r>
      <w:r>
        <w:rPr>
          <w:rFonts w:ascii="宋体" w:hAnsi="宋体" w:cs="宋体" w:eastAsia="宋体"/>
          <w:sz w:val="49"/>
          <w:spacing w:val="0"/>
          <w:color w:val="000000"/>
          <w:b w:val="off"/>
          <w:i w:val="off"/>
        </w:rPr>
        <w:t>变成了个体与社会之间毫无意义的虚假同一性，社会的恐怖就在于，它</w:t>
      </w:r>
      <w:r>
        <w:rPr>
          <w:rFonts w:ascii="宋体" w:hAnsi="宋体" w:cs="宋体" w:eastAsia="宋体"/>
          <w:sz w:val="49"/>
          <w:spacing w:val="0"/>
          <w:color w:val="000000"/>
          <w:b w:val="off"/>
          <w:i w:val="off"/>
        </w:rPr>
        <w:t>在片刻之间上演了一出空洞的悲剧。权威一旦吞噬了人们的反抗能</w:t>
      </w:r>
      <w:r>
        <w:rPr>
          <w:rFonts w:ascii="宋体" w:hAnsi="宋体" w:cs="宋体" w:eastAsia="宋体"/>
          <w:sz w:val="49"/>
          <w:spacing w:val="0"/>
          <w:color w:val="000000"/>
          <w:b w:val="off"/>
          <w:i w:val="off"/>
        </w:rPr>
        <w:t>力，就会从孤立无援的人们身上获得整合的奇迹，永远让自己的一言一</w:t>
      </w:r>
      <w:r>
        <w:rPr>
          <w:rFonts w:ascii="宋体" w:hAnsi="宋体" w:cs="宋体" w:eastAsia="宋体"/>
          <w:sz w:val="49"/>
          <w:spacing w:val="0"/>
          <w:color w:val="000000"/>
          <w:b w:val="off"/>
          <w:i w:val="off"/>
        </w:rPr>
        <w:t>行变得温文尔雅，而这正是法西斯主义的伎俩。我们从具有社会倾向</w:t>
      </w:r>
      <w:r>
        <w:rPr>
          <w:rFonts w:ascii="宋体" w:hAnsi="宋体" w:cs="宋体" w:eastAsia="宋体"/>
          <w:sz w:val="49"/>
          <w:spacing w:val="0"/>
          <w:color w:val="000000"/>
          <w:b w:val="off"/>
          <w:i w:val="off"/>
        </w:rPr>
        <w:t>的影片中，可以再次清楚地看到，所谓人道主义，正是德布林为贝伯科</w:t>
      </w:r>
      <w:r>
        <w:rPr>
          <w:rFonts w:ascii="宋体" w:hAnsi="宋体" w:cs="宋体" w:eastAsia="宋体"/>
          <w:sz w:val="49"/>
          <w:spacing w:val="0"/>
          <w:color w:val="000000"/>
          <w:b w:val="off"/>
          <w:i w:val="off"/>
        </w:rPr>
        <w:t>普夫(Biberkopf)找到的避难所。这种逃避的能力，这种能够让自己彻底</w:t>
      </w:r>
      <w:r>
        <w:rPr>
          <w:rFonts w:ascii="宋体" w:hAnsi="宋体" w:cs="宋体" w:eastAsia="宋体"/>
          <w:sz w:val="49"/>
          <w:spacing w:val="0"/>
          <w:color w:val="000000"/>
          <w:b w:val="off"/>
          <w:i w:val="off"/>
        </w:rPr>
        <w:t>毁灭的能力，使悲剧最终失败了，然而，我们在新一代人身上，却发现</w:t>
      </w:r>
      <w:r>
        <w:rPr>
          <w:rFonts w:ascii="宋体" w:hAnsi="宋体" w:cs="宋体" w:eastAsia="宋体"/>
          <w:sz w:val="49"/>
          <w:spacing w:val="0"/>
          <w:color w:val="000000"/>
          <w:b w:val="off"/>
          <w:i w:val="off"/>
        </w:rPr>
        <w:t>了这种能力；他们能够胜任任何工作，因为他们不依附于任何劳动过</w:t>
      </w:r>
      <w:r>
        <w:rPr>
          <w:rFonts w:ascii="宋体" w:hAnsi="宋体" w:cs="宋体" w:eastAsia="宋体"/>
          <w:sz w:val="49"/>
          <w:spacing w:val="0"/>
          <w:color w:val="000000"/>
          <w:b w:val="off"/>
          <w:i w:val="off"/>
        </w:rPr>
        <w:t>程。这不禁使我们想到了那些对战争毫无兴趣，最终逃回家乡的士</w:t>
      </w:r>
      <w:r>
        <w:rPr>
          <w:rFonts w:ascii="宋体" w:hAnsi="宋体" w:cs="宋体" w:eastAsia="宋体"/>
          <w:sz w:val="49"/>
          <w:spacing w:val="0"/>
          <w:color w:val="000000"/>
          <w:b w:val="off"/>
          <w:i w:val="off"/>
        </w:rPr>
        <w:t>兵，或者是通过加入秘密军事组织来摆脱困境的临时工人，以及他们无</w:t>
      </w:r>
      <w:r>
        <w:rPr>
          <w:rFonts w:ascii="宋体" w:hAnsi="宋体" w:cs="宋体" w:eastAsia="宋体"/>
          <w:sz w:val="49"/>
          <w:spacing w:val="0"/>
          <w:color w:val="000000"/>
          <w:b w:val="off"/>
          <w:i w:val="off"/>
        </w:rPr>
        <w:t>法赢得信任的窘境。悲剧的消失意味着个性已经被祛除掉了。</w:t>
      </w:r>
      <w:bookmarkEnd w:id="2414"/>
    </w:p>
    <w:p>
      <w:pPr>
        <w:pageBreakBefore w:val="off"/>
        <w:tabs/>
        <w:wordWrap w:val="off"/>
        <w:spacing w:before="0" w:after="0" w:line="460" w:lineRule="exact"/>
        <w:ind w:left="0" w:right="0"/>
        <w:jc w:val="both"/>
        <w:textAlignment w:val="baseline"/>
        <w:rPr>
          <w:sz w:val="41"/>
        </w:rPr>
      </w:pPr>
      <w:bookmarkStart w:name="" w:id="2415"/>
      <w:r>
        <w:rPr>
          <w:rFonts w:ascii="宋体" w:hAnsi="宋体" w:cs="宋体" w:eastAsia="宋体"/>
          <w:sz w:val="41"/>
          <w:spacing w:val="0"/>
          <w:color w:val="000000"/>
          <w:b w:val="off"/>
          <w:i w:val="off"/>
        </w:rPr>
        <w:t/>
      </w:r>
      <w:bookmarkEnd w:id="2415"/>
    </w:p>
    <w:p>
      <w:pPr>
        <w:pageBreakBefore w:val="off"/>
        <w:tabs/>
        <w:wordWrap w:val="off"/>
        <w:spacing w:before="0" w:after="0" w:line="560" w:lineRule="atLeast"/>
        <w:ind w:left="0" w:right="0"/>
        <w:jc w:val="center"/>
        <w:textAlignment w:val="baseline"/>
        <w:rPr>
          <w:sz w:val="41"/>
        </w:rPr>
      </w:pPr>
      <w:bookmarkStart w:name="" w:id="2416"/>
      <w:r>
        <w:rPr>
          <w:rFonts w:ascii="宋体" w:hAnsi="宋体" w:cs="宋体" w:eastAsia="宋体"/>
          <w:sz w:val="41"/>
          <w:spacing w:val="0"/>
          <w:color w:val="000000"/>
          <w:b w:val="off"/>
          <w:i w:val="off"/>
        </w:rPr>
        <w:t>139</w:t>
      </w:r>
      <w:bookmarkEnd w:id="2416"/>
    </w:p>
    <w:p>
      <w:r>
        <w:t/>
      </w:r>
    </w:p>
    <w:p>
      <w:pPr>
        <w:sectPr>
          <w:footerReference r:id="rId322"/>
          <w:headerReference r:id="rId323" w:type="default"/>
          <w:type w:val="nextPage"/>
          <w:pgSz w:w="20780" w:h="31680"/>
          <w:pgMar w:left="2660" w:top="2280" w:right="2660" w:bottom="2280" w:header="1980" w:footer="1980"/>
          <w:cols w:num="1"/>
        </w:sectPr>
      </w:pPr>
    </w:p>
    <w:p>
      <w:pPr>
        <w:pageBreakBefore w:val="off"/>
        <w:tabs/>
        <w:wordWrap w:val="off"/>
        <w:spacing w:before="0" w:after="0" w:line="640" w:lineRule="atLeast"/>
        <w:ind w:left="0" w:right="0"/>
        <w:jc w:val="center"/>
        <w:textAlignment w:val="baseline"/>
        <w:rPr>
          <w:sz w:val="48"/>
        </w:rPr>
      </w:pPr>
      <w:bookmarkStart w:name="" w:id="2417"/>
      <w:r>
        <w:rPr>
          <w:rFonts w:ascii="仿宋" w:hAnsi="仿宋" w:cs="仿宋" w:eastAsia="仿宋"/>
          <w:sz w:val="48"/>
          <w:spacing w:val="0"/>
          <w:color w:val="000000"/>
          <w:b w:val="off"/>
          <w:i w:val="off"/>
        </w:rPr>
        <w:t>启蒙辩证法</w:t>
      </w:r>
      <w:bookmarkEnd w:id="2417"/>
    </w:p>
    <w:p>
      <w:pPr>
        <w:pageBreakBefore w:val="off"/>
        <w:tabs/>
        <w:wordWrap w:val="off"/>
        <w:spacing w:before="0" w:after="0" w:line="980" w:lineRule="exact"/>
        <w:ind w:left="0" w:right="0"/>
        <w:jc w:val="center"/>
        <w:textAlignment w:val="baseline"/>
        <w:rPr>
          <w:sz w:val="89"/>
        </w:rPr>
      </w:pPr>
      <w:bookmarkStart w:name="" w:id="2418"/>
      <w:r>
        <w:rPr>
          <w:rFonts w:ascii="宋体" w:hAnsi="宋体" w:cs="宋体" w:eastAsia="宋体"/>
          <w:sz w:val="89"/>
          <w:spacing w:val="0"/>
          <w:color w:val="000000"/>
          <w:b w:val="off"/>
          <w:i w:val="off"/>
        </w:rPr>
        <w:t/>
      </w:r>
      <w:bookmarkEnd w:id="2418"/>
    </w:p>
    <w:p>
      <w:pPr>
        <w:pageBreakBefore w:val="off"/>
        <w:tabs/>
        <w:wordWrap w:val="off"/>
        <w:spacing w:before="0" w:after="0" w:line="980" w:lineRule="exact"/>
        <w:ind w:left="0" w:right="0"/>
        <w:jc w:val="center"/>
        <w:textAlignment w:val="baseline"/>
        <w:rPr>
          <w:sz w:val="89"/>
        </w:rPr>
      </w:pPr>
      <w:bookmarkStart w:name="" w:id="2419"/>
      <w:r>
        <w:rPr>
          <w:rFonts w:ascii="宋体" w:hAnsi="宋体" w:cs="宋体" w:eastAsia="宋体"/>
          <w:sz w:val="89"/>
          <w:spacing w:val="0"/>
          <w:color w:val="000000"/>
          <w:b w:val="off"/>
          <w:i w:val="off"/>
        </w:rPr>
        <w:t/>
      </w:r>
      <w:bookmarkEnd w:id="2419"/>
    </w:p>
    <w:p>
      <w:pPr>
        <w:pageBreakBefore w:val="off"/>
        <w:tabs/>
        <w:wordWrap w:val="off"/>
        <w:spacing w:before="0" w:after="0" w:line="1180" w:lineRule="atLeast"/>
        <w:ind w:left="0" w:right="0"/>
        <w:jc w:val="center"/>
        <w:textAlignment w:val="baseline"/>
        <w:rPr>
          <w:sz w:val="89"/>
        </w:rPr>
      </w:pPr>
      <w:bookmarkStart w:name="" w:id="2420"/>
      <w:r>
        <w:rPr>
          <w:rFonts w:ascii="宋体" w:hAnsi="宋体" w:cs="宋体" w:eastAsia="宋体"/>
          <w:sz w:val="89"/>
          <w:spacing w:val="0"/>
          <w:color w:val="000000"/>
          <w:b w:val="off"/>
          <w:i w:val="off"/>
        </w:rPr>
        <w:t>六</w:t>
      </w:r>
      <w:bookmarkEnd w:id="2420"/>
    </w:p>
    <w:p>
      <w:pPr>
        <w:pageBreakBefore w:val="off"/>
        <w:tabs/>
        <w:wordWrap w:val="off"/>
        <w:spacing w:before="640" w:after="0" w:line="840" w:lineRule="atLeast"/>
        <w:ind w:left="0" w:right="0" w:firstLine="940"/>
        <w:jc w:val="both"/>
        <w:textAlignment w:val="baseline"/>
        <w:rPr>
          <w:sz w:val="49"/>
        </w:rPr>
      </w:pPr>
      <w:bookmarkStart w:name="" w:id="2421"/>
      <w:r>
        <w:rPr>
          <w:rFonts w:ascii="宋体" w:hAnsi="宋体" w:cs="宋体" w:eastAsia="宋体"/>
          <w:sz w:val="49"/>
          <w:spacing w:val="0"/>
          <w:color w:val="000000"/>
          <w:b w:val="off"/>
          <w:i w:val="off"/>
        </w:rPr>
        <w:t>在文化工业中，个性就是一种幻象，这不仅是因为生产方式已经被</w:t>
      </w:r>
      <w:r>
        <w:rPr>
          <w:rFonts w:ascii="宋体" w:hAnsi="宋体" w:cs="宋体" w:eastAsia="宋体"/>
          <w:sz w:val="49"/>
          <w:spacing w:val="0"/>
          <w:color w:val="000000"/>
          <w:b w:val="off"/>
          <w:i w:val="off"/>
        </w:rPr>
        <w:t>标准化。个人只有与普遍性完全达成一致，他才能得到容忍，才是没</w:t>
      </w:r>
      <w:r>
        <w:rPr>
          <w:rFonts w:ascii="宋体" w:hAnsi="宋体" w:cs="宋体" w:eastAsia="宋体"/>
          <w:sz w:val="49"/>
          <w:spacing w:val="0"/>
          <w:color w:val="000000"/>
          <w:b w:val="off"/>
          <w:i w:val="off"/>
        </w:rPr>
        <w:t>有问题的。虚假的个性就是流行：从即兴演奏的标准爵士乐，到用鬈</w:t>
      </w:r>
      <w:r>
        <w:rPr>
          <w:rFonts w:ascii="宋体" w:hAnsi="宋体" w:cs="宋体" w:eastAsia="宋体"/>
          <w:sz w:val="49"/>
          <w:spacing w:val="0"/>
          <w:color w:val="000000"/>
          <w:b w:val="off"/>
          <w:i w:val="off"/>
        </w:rPr>
        <w:t>发遮住眼睛，并以此来展现自己原创力的特立独行的电影明星等，皆是</w:t>
      </w:r>
      <w:r>
        <w:rPr>
          <w:rFonts w:ascii="宋体" w:hAnsi="宋体" w:cs="宋体" w:eastAsia="宋体"/>
          <w:sz w:val="49"/>
          <w:spacing w:val="0"/>
          <w:color w:val="000000"/>
          <w:b w:val="off"/>
          <w:i w:val="off"/>
        </w:rPr>
        <w:t>如此。个性不过是普遍性的权力为偶然发生的细节印上的标签，只有</w:t>
      </w:r>
      <w:r>
        <w:rPr>
          <w:rFonts w:ascii="宋体" w:hAnsi="宋体" w:cs="宋体" w:eastAsia="宋体"/>
          <w:sz w:val="49"/>
          <w:spacing w:val="0"/>
          <w:color w:val="000000"/>
          <w:b w:val="off"/>
          <w:i w:val="off"/>
        </w:rPr>
        <w:t>这样，它才能够接受这种权力。单个人坚韧不拔或花枝招展的外表，</w:t>
      </w:r>
      <w:r>
        <w:rPr>
          <w:rFonts w:ascii="宋体" w:hAnsi="宋体" w:cs="宋体" w:eastAsia="宋体"/>
          <w:sz w:val="49"/>
          <w:spacing w:val="0"/>
          <w:color w:val="000000"/>
          <w:b w:val="off"/>
          <w:i w:val="off"/>
        </w:rPr>
        <w:t>都不过是耶鲁锁这样的大众产品，它们之间的差别是以微米计算的。</w:t>
      </w:r>
      <w:r>
        <w:rPr>
          <w:rFonts w:ascii="宋体" w:hAnsi="宋体" w:cs="宋体" w:eastAsia="宋体"/>
          <w:sz w:val="49"/>
          <w:spacing w:val="0"/>
          <w:color w:val="000000"/>
          <w:b w:val="off"/>
          <w:i w:val="off"/>
        </w:rPr>
        <w:t>自我的特性，就是由社会支配的垄断商品；它总是虚假地表现成自然的</w:t>
      </w:r>
      <w:r>
        <w:rPr>
          <w:rFonts w:ascii="宋体" w:hAnsi="宋体" w:cs="宋体" w:eastAsia="宋体"/>
          <w:sz w:val="49"/>
          <w:spacing w:val="0"/>
          <w:color w:val="000000"/>
          <w:b w:val="off"/>
          <w:i w:val="off"/>
        </w:rPr>
        <w:t>东西。留着小胡子，带着法国口音，操着低沉的女人腔，带有卢卑奇</w:t>
      </w:r>
      <w:r>
        <w:rPr>
          <w:rFonts w:ascii="宋体" w:hAnsi="宋体" w:cs="宋体" w:eastAsia="宋体"/>
          <w:sz w:val="49"/>
          <w:spacing w:val="0"/>
          <w:color w:val="000000"/>
          <w:b w:val="off"/>
          <w:i w:val="off"/>
        </w:rPr>
        <w:t>(Lubitsch)的风格：不过，每个人手里拿着的身份证却都是一样的，每个</w:t>
      </w:r>
      <w:r>
        <w:rPr>
          <w:rFonts w:ascii="宋体" w:hAnsi="宋体" w:cs="宋体" w:eastAsia="宋体"/>
          <w:sz w:val="49"/>
          <w:spacing w:val="0"/>
          <w:color w:val="000000"/>
          <w:b w:val="off"/>
          <w:i w:val="off"/>
        </w:rPr>
        <w:t>人的生活和表情也都必须通过普遍性的权力才能发生变化。虚假个性</w:t>
      </w:r>
      <w:r>
        <w:rPr>
          <w:rFonts w:ascii="宋体" w:hAnsi="宋体" w:cs="宋体" w:eastAsia="宋体"/>
          <w:sz w:val="49"/>
          <w:spacing w:val="0"/>
          <w:color w:val="000000"/>
          <w:b w:val="off"/>
          <w:i w:val="off"/>
        </w:rPr>
        <w:t>是理解悲剧和消除悲剧影响的前提：由于个人已经不再是他们自己了，</w:t>
      </w:r>
      <w:r>
        <w:rPr>
          <w:rFonts w:ascii="宋体" w:hAnsi="宋体" w:cs="宋体" w:eastAsia="宋体"/>
          <w:sz w:val="49"/>
          <w:spacing w:val="0"/>
          <w:color w:val="000000"/>
          <w:b w:val="off"/>
          <w:i w:val="off"/>
        </w:rPr>
        <w:t>他们只是普遍化趋势会集的焦点，只有这样，他们才有可能整个或全部</w:t>
      </w:r>
      <w:r>
        <w:rPr>
          <w:rFonts w:ascii="宋体" w:hAnsi="宋体" w:cs="宋体" w:eastAsia="宋体"/>
          <w:sz w:val="49"/>
          <w:spacing w:val="0"/>
          <w:color w:val="000000"/>
          <w:b w:val="off"/>
          <w:i w:val="off"/>
        </w:rPr>
        <w:t>转化为普遍性。正是通过这种方式，大众文化揭露了所谓资产阶级</w:t>
      </w:r>
      <w:r>
        <w:rPr>
          <w:rFonts w:ascii="宋体" w:hAnsi="宋体" w:cs="宋体" w:eastAsia="宋体"/>
          <w:sz w:val="49"/>
          <w:spacing w:val="0"/>
          <w:color w:val="000000"/>
          <w:b w:val="off"/>
          <w:i w:val="off"/>
        </w:rPr>
        <w:t>“个体”的虚假特征，而且只有在这个时候，那些竭力鼓吹普遍与特殊</w:t>
      </w:r>
      <w:r>
        <w:rPr>
          <w:rFonts w:ascii="宋体" w:hAnsi="宋体" w:cs="宋体" w:eastAsia="宋体"/>
          <w:sz w:val="49"/>
          <w:spacing w:val="0"/>
          <w:color w:val="000000"/>
          <w:b w:val="off"/>
          <w:i w:val="off"/>
        </w:rPr>
        <w:t>之间的一致性的人们，才暴露出自己不讲道理的一面。个性原则始终</w:t>
      </w:r>
      <w:r>
        <w:rPr>
          <w:rFonts w:ascii="宋体" w:hAnsi="宋体" w:cs="宋体" w:eastAsia="宋体"/>
          <w:sz w:val="49"/>
          <w:spacing w:val="0"/>
          <w:color w:val="000000"/>
          <w:b w:val="off"/>
          <w:i w:val="off"/>
        </w:rPr>
        <w:t>充满着矛盾。个性化从来就没有实现过。以阶级形式存在的自我持</w:t>
      </w:r>
      <w:r>
        <w:rPr>
          <w:rFonts w:ascii="宋体" w:hAnsi="宋体" w:cs="宋体" w:eastAsia="宋体"/>
          <w:sz w:val="49"/>
          <w:spacing w:val="0"/>
          <w:color w:val="000000"/>
          <w:b w:val="off"/>
          <w:i w:val="off"/>
        </w:rPr>
        <w:t>存，使每个人都停留在类存在的单一层面上。资产阶级的所有特征，</w:t>
      </w:r>
      <w:r>
        <w:rPr>
          <w:rFonts w:ascii="宋体" w:hAnsi="宋体" w:cs="宋体" w:eastAsia="宋体"/>
          <w:sz w:val="49"/>
          <w:spacing w:val="0"/>
          <w:color w:val="000000"/>
          <w:b w:val="off"/>
          <w:i w:val="off"/>
        </w:rPr>
        <w:t>尽管有不同的分歧，但也正因为有了这些分歧，才表现出了同样的特</w:t>
      </w:r>
      <w:r>
        <w:rPr>
          <w:rFonts w:ascii="宋体" w:hAnsi="宋体" w:cs="宋体" w:eastAsia="宋体"/>
          <w:sz w:val="49"/>
          <w:spacing w:val="0"/>
          <w:color w:val="000000"/>
          <w:b w:val="off"/>
          <w:i w:val="off"/>
        </w:rPr>
        <w:t>征：即你死我活的社会竞争。社会所依凭的每个人，都带上了社会的</w:t>
      </w:r>
      <w:r>
        <w:rPr>
          <w:rFonts w:ascii="宋体" w:hAnsi="宋体" w:cs="宋体" w:eastAsia="宋体"/>
          <w:sz w:val="49"/>
          <w:spacing w:val="0"/>
          <w:color w:val="000000"/>
          <w:b w:val="off"/>
          <w:i w:val="off"/>
        </w:rPr>
        <w:t>烙印：他们看似自由自在，实际上却是经济和社会机制的产品。权力</w:t>
      </w:r>
      <w:r>
        <w:rPr>
          <w:rFonts w:ascii="宋体" w:hAnsi="宋体" w:cs="宋体" w:eastAsia="宋体"/>
          <w:sz w:val="49"/>
          <w:spacing w:val="0"/>
          <w:color w:val="000000"/>
          <w:b w:val="off"/>
          <w:i w:val="off"/>
        </w:rPr>
        <w:t>本身建立在广泛的权力基础上，而且通过对人们的影响，获得了人们的</w:t>
      </w:r>
      <w:r>
        <w:rPr>
          <w:rFonts w:ascii="宋体" w:hAnsi="宋体" w:cs="宋体" w:eastAsia="宋体"/>
          <w:sz w:val="49"/>
          <w:spacing w:val="0"/>
          <w:color w:val="000000"/>
          <w:b w:val="off"/>
          <w:i w:val="off"/>
        </w:rPr>
        <w:t>拥戴。随着资产阶级社会的进步，个人也发展起来了。然而这种发展</w:t>
      </w:r>
      <w:r>
        <w:rPr>
          <w:rFonts w:ascii="宋体" w:hAnsi="宋体" w:cs="宋体" w:eastAsia="宋体"/>
          <w:sz w:val="49"/>
          <w:spacing w:val="0"/>
          <w:color w:val="000000"/>
          <w:b w:val="off"/>
          <w:i w:val="off"/>
        </w:rPr>
        <w:t>却违背了领袖们的初衷，技术已经在从儿童到成人的成长过程中彻底改</w:t>
      </w:r>
      <w:bookmarkEnd w:id="2421"/>
    </w:p>
    <w:p>
      <w:pPr>
        <w:pageBreakBefore w:val="off"/>
        <w:tabs/>
        <w:wordWrap w:val="off"/>
        <w:spacing w:before="0" w:after="0" w:line="460" w:lineRule="exact"/>
        <w:ind w:left="0" w:right="0"/>
        <w:jc w:val="both"/>
        <w:textAlignment w:val="baseline"/>
        <w:rPr>
          <w:sz w:val="42"/>
        </w:rPr>
      </w:pPr>
      <w:bookmarkStart w:name="" w:id="2422"/>
      <w:r>
        <w:rPr>
          <w:rFonts w:ascii="宋体" w:hAnsi="宋体" w:cs="宋体" w:eastAsia="宋体"/>
          <w:sz w:val="42"/>
          <w:spacing w:val="0"/>
          <w:color w:val="000000"/>
          <w:b w:val="off"/>
          <w:i w:val="off"/>
        </w:rPr>
        <w:t/>
      </w:r>
      <w:bookmarkEnd w:id="2422"/>
    </w:p>
    <w:p>
      <w:pPr>
        <w:pageBreakBefore w:val="off"/>
        <w:tabs/>
        <w:wordWrap w:val="off"/>
        <w:spacing w:before="0" w:after="0" w:line="560" w:lineRule="atLeast"/>
        <w:ind w:left="0" w:right="0"/>
        <w:jc w:val="center"/>
        <w:textAlignment w:val="baseline"/>
        <w:rPr>
          <w:sz w:val="42"/>
        </w:rPr>
      </w:pPr>
      <w:bookmarkStart w:name="" w:id="2423"/>
      <w:r>
        <w:rPr>
          <w:rFonts w:ascii="宋体" w:hAnsi="宋体" w:cs="宋体" w:eastAsia="宋体"/>
          <w:sz w:val="42"/>
          <w:spacing w:val="0"/>
          <w:color w:val="000000"/>
          <w:b w:val="off"/>
          <w:i w:val="off"/>
        </w:rPr>
        <w:t>140</w:t>
      </w:r>
      <w:bookmarkEnd w:id="2423"/>
    </w:p>
    <w:p>
      <w:r>
        <w:t/>
      </w:r>
    </w:p>
    <w:p>
      <w:pPr>
        <w:sectPr>
          <w:footerReference r:id="rId324"/>
          <w:headerReference r:id="rId325" w:type="default"/>
          <w:type w:val="nextPage"/>
          <w:pgSz w:w="20780" w:h="31680"/>
          <w:pgMar w:left="2660" w:top="2280" w:right="2660" w:bottom="2280" w:header="1980" w:footer="1980"/>
          <w:cols w:num="1"/>
        </w:sectPr>
      </w:pPr>
    </w:p>
    <w:p>
      <w:pPr>
        <w:pageBreakBefore w:val="off"/>
        <w:tabs/>
        <w:wordWrap w:val="off"/>
        <w:spacing w:before="0" w:after="0" w:line="520" w:lineRule="atLeast"/>
        <w:ind w:left="0" w:right="0"/>
        <w:jc w:val="center"/>
        <w:textAlignment w:val="baseline"/>
        <w:rPr>
          <w:sz w:val="38"/>
        </w:rPr>
      </w:pPr>
      <w:bookmarkStart w:name="" w:id="2424"/>
      <w:r>
        <w:rPr>
          <w:rFonts w:ascii="宋体" w:hAnsi="宋体" w:cs="宋体" w:eastAsia="宋体"/>
          <w:sz w:val="38"/>
          <w:spacing w:val="0"/>
          <w:color w:val="000000"/>
          <w:b w:val="off"/>
          <w:i w:val="off"/>
        </w:rPr>
        <w:t>文化工业：作为大众欺骗的启蒙</w:t>
      </w:r>
      <w:bookmarkEnd w:id="2424"/>
    </w:p>
    <w:p>
      <w:pPr>
        <w:pageBreakBefore w:val="off"/>
        <w:tabs/>
        <w:wordWrap w:val="off"/>
        <w:spacing w:before="0" w:after="0" w:line="440" w:lineRule="exact"/>
        <w:ind w:left="0" w:right="0"/>
        <w:jc w:val="center"/>
        <w:textAlignment w:val="baseline"/>
        <w:rPr>
          <w:sz w:val="38"/>
        </w:rPr>
      </w:pPr>
      <w:bookmarkStart w:name="" w:id="2425"/>
      <w:r>
        <w:rPr>
          <w:rFonts w:ascii="宋体" w:hAnsi="宋体" w:cs="宋体" w:eastAsia="宋体"/>
          <w:sz w:val="38"/>
          <w:spacing w:val="0"/>
          <w:color w:val="000000"/>
          <w:b w:val="off"/>
          <w:i w:val="off"/>
        </w:rPr>
        <w:t/>
      </w:r>
      <w:bookmarkEnd w:id="2425"/>
    </w:p>
    <w:p>
      <w:pPr>
        <w:pageBreakBefore w:val="off"/>
        <w:tabs/>
        <w:wordWrap w:val="off"/>
        <w:spacing w:before="0" w:after="0" w:line="880" w:lineRule="atLeast"/>
        <w:ind w:left="0" w:right="40"/>
        <w:jc w:val="both"/>
        <w:textAlignment w:val="baseline"/>
        <w:rPr>
          <w:sz w:val="49"/>
        </w:rPr>
      </w:pPr>
      <w:bookmarkStart w:name="" w:id="2426"/>
      <w:r>
        <w:rPr>
          <w:rFonts w:ascii="宋体" w:hAnsi="宋体" w:cs="宋体" w:eastAsia="宋体"/>
          <w:sz w:val="49"/>
          <w:spacing w:val="0"/>
          <w:color w:val="000000"/>
          <w:b w:val="off"/>
          <w:i w:val="off"/>
        </w:rPr>
        <w:t>变了人类。不过，个性化的每一次进步，都是以牺牲个性为代价的，</w:t>
      </w:r>
      <w:r>
        <w:rPr>
          <w:rFonts w:ascii="宋体" w:hAnsi="宋体" w:cs="宋体" w:eastAsia="宋体"/>
          <w:sz w:val="49"/>
          <w:spacing w:val="0"/>
          <w:color w:val="000000"/>
          <w:b w:val="off"/>
          <w:i w:val="off"/>
        </w:rPr>
        <w:t>尽管它是以个性的名义发展起来的，其实，除了自己的特殊意图之外，</w:t>
      </w:r>
      <w:r>
        <w:rPr>
          <w:rFonts w:ascii="宋体" w:hAnsi="宋体" w:cs="宋体" w:eastAsia="宋体"/>
          <w:sz w:val="49"/>
          <w:spacing w:val="0"/>
          <w:color w:val="000000"/>
          <w:b w:val="off"/>
          <w:i w:val="off"/>
        </w:rPr>
        <w:t>个人已经没剩下什么东西了。资产阶级的存在被分割成了商业和私人</w:t>
      </w:r>
      <w:r>
        <w:rPr>
          <w:rFonts w:ascii="宋体" w:hAnsi="宋体" w:cs="宋体" w:eastAsia="宋体"/>
          <w:sz w:val="49"/>
          <w:spacing w:val="0"/>
          <w:color w:val="000000"/>
          <w:b w:val="off"/>
          <w:i w:val="off"/>
        </w:rPr>
        <w:t>生活，而私人生活也被分割成了他的公众形象和私下秘密，对这种私下</w:t>
      </w:r>
      <w:r>
        <w:rPr>
          <w:rFonts w:ascii="宋体" w:hAnsi="宋体" w:cs="宋体" w:eastAsia="宋体"/>
          <w:sz w:val="49"/>
          <w:spacing w:val="0"/>
          <w:color w:val="000000"/>
          <w:b w:val="off"/>
          <w:i w:val="off"/>
        </w:rPr>
        <w:t>秘密来说，也被分割成暴戾乖张的配偶关系和形影相吊的自我安慰，不</w:t>
      </w:r>
      <w:r>
        <w:rPr>
          <w:rFonts w:ascii="宋体" w:hAnsi="宋体" w:cs="宋体" w:eastAsia="宋体"/>
          <w:sz w:val="49"/>
          <w:spacing w:val="0"/>
          <w:color w:val="000000"/>
          <w:b w:val="off"/>
          <w:i w:val="off"/>
        </w:rPr>
        <w:t>管是他自己，还是其他人，都已经变成了十足的纳粹分子，他们一方面</w:t>
      </w:r>
      <w:r>
        <w:rPr>
          <w:rFonts w:ascii="宋体" w:hAnsi="宋体" w:cs="宋体" w:eastAsia="宋体"/>
          <w:sz w:val="49"/>
          <w:spacing w:val="0"/>
          <w:color w:val="000000"/>
          <w:b w:val="off"/>
          <w:i w:val="off"/>
        </w:rPr>
        <w:t>热情洋溢，一方面专横跋扈，或者像现代城市居民那样，往往把友谊当</w:t>
      </w:r>
      <w:r>
        <w:rPr>
          <w:rFonts w:ascii="宋体" w:hAnsi="宋体" w:cs="宋体" w:eastAsia="宋体"/>
          <w:sz w:val="49"/>
          <w:spacing w:val="0"/>
          <w:color w:val="000000"/>
          <w:b w:val="off"/>
          <w:i w:val="off"/>
        </w:rPr>
        <w:t>成是一种“社会契约”：在与他者的契约关系中，他根本建立不了任何</w:t>
      </w:r>
      <w:r>
        <w:rPr>
          <w:rFonts w:ascii="宋体" w:hAnsi="宋体" w:cs="宋体" w:eastAsia="宋体"/>
          <w:sz w:val="49"/>
          <w:spacing w:val="0"/>
          <w:color w:val="000000"/>
          <w:b w:val="off"/>
          <w:i w:val="off"/>
        </w:rPr>
        <w:t>内在联系。这就是文化工业为什么能够成功解决个性问题的关键所</w:t>
      </w:r>
      <w:r>
        <w:rPr>
          <w:rFonts w:ascii="宋体" w:hAnsi="宋体" w:cs="宋体" w:eastAsia="宋体"/>
          <w:sz w:val="49"/>
          <w:spacing w:val="0"/>
          <w:color w:val="000000"/>
          <w:b w:val="off"/>
          <w:i w:val="off"/>
        </w:rPr>
        <w:t>在，到了后来，它也成了社会变得非常脆弱的原因。于是，杂志封面</w:t>
      </w:r>
      <w:r>
        <w:rPr>
          <w:rFonts w:ascii="宋体" w:hAnsi="宋体" w:cs="宋体" w:eastAsia="宋体"/>
          <w:sz w:val="49"/>
          <w:spacing w:val="0"/>
          <w:color w:val="000000"/>
          <w:b w:val="off"/>
          <w:i w:val="off"/>
        </w:rPr>
        <w:t>上所刊载的私人和电影英雄的形象，已经不再是任人怀疑的假象了，相</w:t>
      </w:r>
      <w:r>
        <w:rPr>
          <w:rFonts w:ascii="宋体" w:hAnsi="宋体" w:cs="宋体" w:eastAsia="宋体"/>
          <w:sz w:val="49"/>
          <w:spacing w:val="0"/>
          <w:color w:val="000000"/>
          <w:b w:val="off"/>
          <w:i w:val="off"/>
        </w:rPr>
        <w:t>反，大众化的英雄模式正是从为了实现个性而产生的私下满足中形成</w:t>
      </w:r>
      <w:r>
        <w:rPr>
          <w:rFonts w:ascii="宋体" w:hAnsi="宋体" w:cs="宋体" w:eastAsia="宋体"/>
          <w:sz w:val="49"/>
          <w:spacing w:val="0"/>
          <w:color w:val="000000"/>
          <w:b w:val="off"/>
          <w:i w:val="off"/>
        </w:rPr>
        <w:t>的，后来，人们的这种努力被模仿代替了，因为这样可以使人们变得更</w:t>
      </w:r>
      <w:r>
        <w:rPr>
          <w:rFonts w:ascii="宋体" w:hAnsi="宋体" w:cs="宋体" w:eastAsia="宋体"/>
          <w:sz w:val="49"/>
          <w:spacing w:val="0"/>
          <w:color w:val="000000"/>
          <w:b w:val="off"/>
          <w:i w:val="off"/>
        </w:rPr>
        <w:t>加心平气和。要想让这种自我矛盾和“人格”分裂不再代代相传下</w:t>
      </w:r>
      <w:r>
        <w:rPr>
          <w:rFonts w:ascii="宋体" w:hAnsi="宋体" w:cs="宋体" w:eastAsia="宋体"/>
          <w:sz w:val="49"/>
          <w:spacing w:val="0"/>
          <w:color w:val="000000"/>
          <w:b w:val="off"/>
          <w:i w:val="off"/>
        </w:rPr>
        <w:t>去，要想让社会系统不因为心理分裂而瓦解，要想让个人意志具有欺骗</w:t>
      </w:r>
      <w:r>
        <w:rPr>
          <w:rFonts w:ascii="宋体" w:hAnsi="宋体" w:cs="宋体" w:eastAsia="宋体"/>
          <w:sz w:val="49"/>
          <w:spacing w:val="0"/>
          <w:color w:val="000000"/>
          <w:b w:val="off"/>
          <w:i w:val="off"/>
        </w:rPr>
        <w:t>性质的刻板模式不再成为人类无法忍受的东西，所有这些愿望都是徒劳</w:t>
      </w:r>
      <w:r>
        <w:rPr>
          <w:rFonts w:ascii="宋体" w:hAnsi="宋体" w:cs="宋体" w:eastAsia="宋体"/>
          <w:sz w:val="49"/>
          <w:spacing w:val="0"/>
          <w:color w:val="000000"/>
          <w:b w:val="off"/>
          <w:i w:val="off"/>
        </w:rPr>
        <w:t>的。这是因为，莎士比亚在《哈姆雷特》中早已指出，人格的统一性</w:t>
      </w:r>
      <w:r>
        <w:rPr>
          <w:rFonts w:ascii="宋体" w:hAnsi="宋体" w:cs="宋体" w:eastAsia="宋体"/>
          <w:sz w:val="49"/>
          <w:spacing w:val="0"/>
          <w:color w:val="000000"/>
          <w:b w:val="off"/>
          <w:i w:val="off"/>
        </w:rPr>
        <w:t>不过是一个藉口而已。集各种学说之大成的相面术已经说明，今天的</w:t>
      </w:r>
      <w:r>
        <w:rPr>
          <w:rFonts w:ascii="宋体" w:hAnsi="宋体" w:cs="宋体" w:eastAsia="宋体"/>
          <w:sz w:val="49"/>
          <w:spacing w:val="0"/>
          <w:color w:val="000000"/>
          <w:b w:val="off"/>
          <w:i w:val="off"/>
        </w:rPr>
        <w:t>人们已经忘记了人生的概念。几个世纪以来，维克多·马图尔(Victor</w:t>
      </w:r>
      <w:r>
        <w:rPr>
          <w:rFonts w:ascii="宋体" w:hAnsi="宋体" w:cs="宋体" w:eastAsia="宋体"/>
          <w:sz w:val="49"/>
          <w:spacing w:val="0"/>
          <w:color w:val="000000"/>
          <w:b w:val="off"/>
          <w:i w:val="off"/>
        </w:rPr>
        <w:t>Mature)和米基·鲁尼(Mickey</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Rooney)就曾为此做过准备。而今天，他们</w:t>
      </w:r>
      <w:r>
        <w:rPr>
          <w:rFonts w:ascii="宋体" w:hAnsi="宋体" w:cs="宋体" w:eastAsia="宋体"/>
          <w:sz w:val="49"/>
          <w:spacing w:val="0"/>
          <w:color w:val="000000"/>
          <w:b w:val="off"/>
          <w:i w:val="off"/>
        </w:rPr>
        <w:t>则通过破坏这个概念，实现了它。</w:t>
      </w:r>
      <w:bookmarkEnd w:id="2426"/>
    </w:p>
    <w:p>
      <w:pPr>
        <w:pageBreakBefore w:val="off"/>
        <w:tabs/>
        <w:wordWrap w:val="off"/>
        <w:spacing w:before="0" w:after="0" w:line="880" w:lineRule="atLeast"/>
        <w:ind w:left="140" w:right="0" w:firstLine="940"/>
        <w:jc w:val="both"/>
        <w:textAlignment w:val="baseline"/>
        <w:rPr>
          <w:sz w:val="49"/>
        </w:rPr>
      </w:pPr>
      <w:bookmarkStart w:name="" w:id="2427"/>
      <w:r>
        <w:rPr>
          <w:rFonts w:ascii="宋体" w:hAnsi="宋体" w:cs="宋体" w:eastAsia="宋体"/>
          <w:sz w:val="49"/>
          <w:spacing w:val="0"/>
          <w:color w:val="000000"/>
          <w:b w:val="off"/>
          <w:i w:val="off"/>
        </w:rPr>
        <w:t>将廉价的东西偶像化，也就是将普通人英雄化。身价最高的明</w:t>
      </w:r>
      <w:r>
        <w:rPr>
          <w:rFonts w:ascii="宋体" w:hAnsi="宋体" w:cs="宋体" w:eastAsia="宋体"/>
          <w:sz w:val="49"/>
          <w:spacing w:val="0"/>
          <w:color w:val="000000"/>
          <w:b w:val="off"/>
          <w:i w:val="off"/>
        </w:rPr>
        <w:t>星，也相当于推销不知名产品的广告。因此，他们也可以像商品一</w:t>
      </w:r>
      <w:r>
        <w:rPr>
          <w:rFonts w:ascii="宋体" w:hAnsi="宋体" w:cs="宋体" w:eastAsia="宋体"/>
          <w:sz w:val="49"/>
          <w:spacing w:val="0"/>
          <w:color w:val="000000"/>
          <w:b w:val="off"/>
          <w:i w:val="off"/>
        </w:rPr>
        <w:t>样，在一大堆样品中挑选。广告可以形成最理想的流行品味，美也是</w:t>
      </w:r>
      <w:r>
        <w:rPr>
          <w:rFonts w:ascii="宋体" w:hAnsi="宋体" w:cs="宋体" w:eastAsia="宋体"/>
          <w:sz w:val="49"/>
          <w:spacing w:val="0"/>
          <w:color w:val="000000"/>
          <w:b w:val="off"/>
          <w:i w:val="off"/>
        </w:rPr>
        <w:t>在商品中形成的。具有讽刺意味的是，苏格拉底所说的“美是有用</w:t>
      </w:r>
      <w:r>
        <w:rPr>
          <w:rFonts w:ascii="宋体" w:hAnsi="宋体" w:cs="宋体" w:eastAsia="宋体"/>
          <w:sz w:val="49"/>
          <w:spacing w:val="0"/>
          <w:color w:val="000000"/>
          <w:b w:val="off"/>
          <w:i w:val="off"/>
        </w:rPr>
        <w:t>的”命题，今天终于实现了。电影宣传使文化结成了一个整体：在广</w:t>
      </w:r>
      <w:r>
        <w:rPr>
          <w:rFonts w:ascii="宋体" w:hAnsi="宋体" w:cs="宋体" w:eastAsia="宋体"/>
          <w:sz w:val="49"/>
          <w:spacing w:val="0"/>
          <w:color w:val="000000"/>
          <w:b w:val="off"/>
          <w:i w:val="off"/>
        </w:rPr>
        <w:t>播中，能够为文化商品提供存在理由的文化用品，也成了可以个别推荐</w:t>
      </w:r>
      <w:r>
        <w:rPr>
          <w:rFonts w:ascii="宋体" w:hAnsi="宋体" w:cs="宋体" w:eastAsia="宋体"/>
          <w:sz w:val="49"/>
          <w:spacing w:val="0"/>
          <w:color w:val="000000"/>
          <w:b w:val="off"/>
          <w:i w:val="off"/>
        </w:rPr>
        <w:t>的东西。花几个铜板，我们就可以看到价值上百万美元的电影，用更</w:t>
      </w:r>
      <w:bookmarkEnd w:id="2427"/>
    </w:p>
    <w:p>
      <w:pPr>
        <w:pageBreakBefore w:val="off"/>
        <w:tabs/>
        <w:wordWrap w:val="off"/>
        <w:spacing w:before="0" w:after="0" w:line="480" w:lineRule="exact"/>
        <w:ind w:left="0" w:right="0"/>
        <w:jc w:val="both"/>
        <w:textAlignment w:val="baseline"/>
        <w:rPr>
          <w:sz w:val="41"/>
        </w:rPr>
      </w:pPr>
      <w:bookmarkStart w:name="" w:id="2428"/>
      <w:r>
        <w:rPr>
          <w:rFonts w:ascii="宋体" w:hAnsi="宋体" w:cs="宋体" w:eastAsia="宋体"/>
          <w:sz w:val="41"/>
          <w:spacing w:val="0"/>
          <w:color w:val="000000"/>
          <w:b w:val="off"/>
          <w:i w:val="off"/>
        </w:rPr>
        <w:t/>
      </w:r>
      <w:bookmarkEnd w:id="2428"/>
    </w:p>
    <w:p>
      <w:pPr>
        <w:pageBreakBefore w:val="off"/>
        <w:tabs/>
        <w:wordWrap w:val="off"/>
        <w:spacing w:before="0" w:after="0" w:line="560" w:lineRule="atLeast"/>
        <w:ind w:left="0" w:right="0"/>
        <w:jc w:val="center"/>
        <w:textAlignment w:val="baseline"/>
        <w:rPr>
          <w:sz w:val="41"/>
        </w:rPr>
      </w:pPr>
      <w:bookmarkStart w:name="" w:id="2429"/>
      <w:r>
        <w:rPr>
          <w:rFonts w:ascii="宋体" w:hAnsi="宋体" w:cs="宋体" w:eastAsia="宋体"/>
          <w:sz w:val="41"/>
          <w:spacing w:val="0"/>
          <w:color w:val="000000"/>
          <w:b w:val="off"/>
          <w:i w:val="off"/>
        </w:rPr>
        <w:t>141</w:t>
      </w:r>
      <w:bookmarkEnd w:id="2429"/>
    </w:p>
    <w:p>
      <w:r>
        <w:t/>
      </w:r>
    </w:p>
    <w:p>
      <w:pPr>
        <w:sectPr>
          <w:footerReference r:id="rId326"/>
          <w:headerReference r:id="rId327" w:type="default"/>
          <w:type w:val="nextPage"/>
          <w:pgSz w:w="20780" w:h="31680"/>
          <w:pgMar w:left="2600" w:top="2280" w:right="2600" w:bottom="2280" w:header="1980" w:footer="1980"/>
          <w:cols w:num="1"/>
        </w:sectPr>
      </w:pPr>
    </w:p>
    <w:p>
      <w:pPr>
        <w:pageBreakBefore w:val="off"/>
        <w:tabs/>
        <w:wordWrap w:val="off"/>
        <w:spacing w:before="0" w:after="0" w:line="640" w:lineRule="atLeast"/>
        <w:ind w:left="0" w:right="0"/>
        <w:jc w:val="center"/>
        <w:textAlignment w:val="baseline"/>
        <w:rPr>
          <w:sz w:val="48"/>
        </w:rPr>
      </w:pPr>
      <w:bookmarkStart w:name="" w:id="2430"/>
      <w:r>
        <w:rPr>
          <w:rFonts w:ascii="宋体" w:hAnsi="宋体" w:cs="宋体" w:eastAsia="宋体"/>
          <w:sz w:val="48"/>
          <w:spacing w:val="0"/>
          <w:color w:val="000000"/>
          <w:b w:val="off"/>
          <w:i w:val="off"/>
        </w:rPr>
        <w:t>启蒙辩证法</w:t>
      </w:r>
      <w:bookmarkEnd w:id="2430"/>
    </w:p>
    <w:p>
      <w:pPr>
        <w:pageBreakBefore w:val="off"/>
        <w:tabs/>
        <w:wordWrap w:val="off"/>
        <w:spacing w:before="0" w:after="0" w:line="520" w:lineRule="exact"/>
        <w:ind w:left="0" w:right="0"/>
        <w:jc w:val="center"/>
        <w:textAlignment w:val="baseline"/>
        <w:rPr>
          <w:sz w:val="48"/>
        </w:rPr>
      </w:pPr>
      <w:bookmarkStart w:name="" w:id="2431"/>
      <w:r>
        <w:rPr>
          <w:rFonts w:ascii="宋体" w:hAnsi="宋体" w:cs="宋体" w:eastAsia="宋体"/>
          <w:sz w:val="48"/>
          <w:spacing w:val="0"/>
          <w:color w:val="000000"/>
          <w:b w:val="off"/>
          <w:i w:val="off"/>
        </w:rPr>
        <w:t/>
      </w:r>
      <w:bookmarkEnd w:id="2431"/>
    </w:p>
    <w:p>
      <w:pPr>
        <w:pageBreakBefore w:val="off"/>
        <w:tabs/>
        <w:wordWrap w:val="off"/>
        <w:spacing w:before="0" w:after="0" w:line="840" w:lineRule="atLeast"/>
        <w:ind w:left="0" w:right="0"/>
        <w:jc w:val="both"/>
        <w:textAlignment w:val="baseline"/>
        <w:rPr>
          <w:sz w:val="49"/>
        </w:rPr>
      </w:pPr>
      <w:bookmarkStart w:name="" w:id="2432"/>
      <w:r>
        <w:rPr>
          <w:rFonts w:ascii="宋体" w:hAnsi="宋体" w:cs="宋体" w:eastAsia="宋体"/>
          <w:sz w:val="49"/>
          <w:spacing w:val="0"/>
          <w:color w:val="000000"/>
          <w:b w:val="off"/>
          <w:i w:val="off"/>
        </w:rPr>
        <w:t>少的钱，我们就可以买一块口香糖，而制造这些产品的却有可能是一个</w:t>
      </w:r>
      <w:r>
        <w:rPr>
          <w:rFonts w:ascii="宋体" w:hAnsi="宋体" w:cs="宋体" w:eastAsia="宋体"/>
          <w:sz w:val="49"/>
          <w:spacing w:val="0"/>
          <w:color w:val="000000"/>
          <w:b w:val="off"/>
          <w:i w:val="off"/>
        </w:rPr>
        <w:t>大富翁，他通过出售这些东西，使自己变得更阔绰了。通过全民匿名</w:t>
      </w:r>
      <w:r>
        <w:rPr>
          <w:rFonts w:ascii="宋体" w:hAnsi="宋体" w:cs="宋体" w:eastAsia="宋体"/>
          <w:sz w:val="49"/>
          <w:spacing w:val="0"/>
          <w:color w:val="000000"/>
          <w:b w:val="off"/>
          <w:i w:val="off"/>
        </w:rPr>
        <w:t>投票，军队私藏的财富被揭露出来了，然而，在这个国家里，卖淫却是</w:t>
      </w:r>
      <w:r>
        <w:rPr>
          <w:rFonts w:ascii="宋体" w:hAnsi="宋体" w:cs="宋体" w:eastAsia="宋体"/>
          <w:sz w:val="49"/>
          <w:spacing w:val="0"/>
          <w:color w:val="000000"/>
          <w:b w:val="off"/>
          <w:i w:val="off"/>
        </w:rPr>
        <w:t>非法的。世界上最顶尖的交响乐团，也可以免费去家里演奏。所有这</w:t>
      </w:r>
      <w:r>
        <w:rPr>
          <w:rFonts w:ascii="宋体" w:hAnsi="宋体" w:cs="宋体" w:eastAsia="宋体"/>
          <w:sz w:val="49"/>
          <w:spacing w:val="0"/>
          <w:color w:val="000000"/>
          <w:b w:val="off"/>
          <w:i w:val="off"/>
        </w:rPr>
        <w:t>些都成了对理想世界的拙劣模仿，就像人类的民族共同体一样。所有</w:t>
      </w:r>
      <w:r>
        <w:rPr>
          <w:rFonts w:ascii="宋体" w:hAnsi="宋体" w:cs="宋体" w:eastAsia="宋体"/>
          <w:sz w:val="49"/>
          <w:spacing w:val="0"/>
          <w:color w:val="000000"/>
          <w:b w:val="off"/>
          <w:i w:val="off"/>
        </w:rPr>
        <w:t>人都得到了满足。旧柏林大都市剧院所发生的事件着实令人吃惊，似</w:t>
      </w:r>
      <w:r>
        <w:rPr>
          <w:rFonts w:ascii="宋体" w:hAnsi="宋体" w:cs="宋体" w:eastAsia="宋体"/>
          <w:sz w:val="49"/>
          <w:spacing w:val="0"/>
          <w:color w:val="000000"/>
          <w:b w:val="off"/>
          <w:i w:val="off"/>
        </w:rPr>
        <w:t>乎一切都是为了钱去的；所有这些，似乎文化工业早就提供出来了，而</w:t>
      </w:r>
      <w:r>
        <w:rPr>
          <w:rFonts w:ascii="宋体" w:hAnsi="宋体" w:cs="宋体" w:eastAsia="宋体"/>
          <w:sz w:val="49"/>
          <w:spacing w:val="0"/>
          <w:color w:val="000000"/>
          <w:b w:val="off"/>
          <w:i w:val="off"/>
        </w:rPr>
        <w:t>且文化工业已经把它变成了生产实体。这种情况常常是伴随着胜利而</w:t>
      </w:r>
      <w:r>
        <w:rPr>
          <w:rFonts w:ascii="宋体" w:hAnsi="宋体" w:cs="宋体" w:eastAsia="宋体"/>
          <w:sz w:val="49"/>
          <w:spacing w:val="0"/>
          <w:color w:val="000000"/>
          <w:b w:val="off"/>
          <w:i w:val="off"/>
        </w:rPr>
        <w:t>来的，进一步说，它本身就是一种胜利。表演意味着向每个人说明：</w:t>
      </w:r>
      <w:r>
        <w:rPr>
          <w:rFonts w:ascii="宋体" w:hAnsi="宋体" w:cs="宋体" w:eastAsia="宋体"/>
          <w:sz w:val="49"/>
          <w:spacing w:val="0"/>
          <w:color w:val="000000"/>
          <w:b w:val="off"/>
          <w:i w:val="off"/>
        </w:rPr>
        <w:t>他们究竟是什么，能够做什么。甚至在今天，文化工业还仍然是一种</w:t>
      </w:r>
      <w:r>
        <w:rPr>
          <w:rFonts w:ascii="宋体" w:hAnsi="宋体" w:cs="宋体" w:eastAsia="宋体"/>
          <w:sz w:val="49"/>
          <w:spacing w:val="0"/>
          <w:color w:val="000000"/>
          <w:b w:val="off"/>
          <w:i w:val="off"/>
        </w:rPr>
        <w:t>交易，不过，它在文化上却是不可救药的。就像人们经常被集市上的</w:t>
      </w:r>
      <w:r>
        <w:rPr>
          <w:rFonts w:ascii="宋体" w:hAnsi="宋体" w:cs="宋体" w:eastAsia="宋体"/>
          <w:sz w:val="49"/>
          <w:spacing w:val="0"/>
          <w:color w:val="000000"/>
          <w:b w:val="off"/>
          <w:i w:val="off"/>
        </w:rPr>
        <w:t>小贩所吸引，却在售货摊旁用强装的笑脸来掩盖内心的失望一样，他们</w:t>
      </w:r>
      <w:r>
        <w:rPr>
          <w:rFonts w:ascii="宋体" w:hAnsi="宋体" w:cs="宋体" w:eastAsia="宋体"/>
          <w:sz w:val="49"/>
          <w:spacing w:val="0"/>
          <w:color w:val="000000"/>
          <w:b w:val="off"/>
          <w:i w:val="off"/>
        </w:rPr>
        <w:t>这样做是因为他们知道将会发生什么事情，所以说，经常看电影的人也</w:t>
      </w:r>
      <w:r>
        <w:rPr>
          <w:rFonts w:ascii="宋体" w:hAnsi="宋体" w:cs="宋体" w:eastAsia="宋体"/>
          <w:sz w:val="49"/>
          <w:spacing w:val="0"/>
          <w:color w:val="000000"/>
          <w:b w:val="off"/>
          <w:i w:val="off"/>
        </w:rPr>
        <w:t>是很了解电影机构的。一旦廉价的大众奢侈品以及与之相应的产品被</w:t>
      </w:r>
      <w:r>
        <w:rPr>
          <w:rFonts w:ascii="宋体" w:hAnsi="宋体" w:cs="宋体" w:eastAsia="宋体"/>
          <w:sz w:val="49"/>
          <w:spacing w:val="0"/>
          <w:color w:val="000000"/>
          <w:b w:val="off"/>
          <w:i w:val="off"/>
        </w:rPr>
        <w:t>生产出来，就会产生大量的骗子，艺术商品本身也就变了质。新奇的</w:t>
      </w:r>
      <w:r>
        <w:rPr>
          <w:rFonts w:ascii="宋体" w:hAnsi="宋体" w:cs="宋体" w:eastAsia="宋体"/>
          <w:sz w:val="49"/>
          <w:spacing w:val="0"/>
          <w:color w:val="000000"/>
          <w:b w:val="off"/>
          <w:i w:val="off"/>
        </w:rPr>
        <w:t>东西本不是商品，然而今天它已经彻头彻尾地变成商品了；艺术抛弃了</w:t>
      </w:r>
      <w:r>
        <w:rPr>
          <w:rFonts w:ascii="宋体" w:hAnsi="宋体" w:cs="宋体" w:eastAsia="宋体"/>
          <w:sz w:val="49"/>
          <w:spacing w:val="0"/>
          <w:color w:val="000000"/>
          <w:b w:val="off"/>
          <w:i w:val="off"/>
        </w:rPr>
        <w:t>自己的自主性，反而因为自己变成消费品而感到无比自豪，于是，新奇</w:t>
      </w:r>
      <w:r>
        <w:rPr>
          <w:rFonts w:ascii="宋体" w:hAnsi="宋体" w:cs="宋体" w:eastAsia="宋体"/>
          <w:sz w:val="49"/>
          <w:spacing w:val="0"/>
          <w:color w:val="000000"/>
          <w:b w:val="off"/>
          <w:i w:val="off"/>
        </w:rPr>
        <w:t>事物便产生了魔力。在过去，艺术只有存在于资产阶级社会之中，才</w:t>
      </w:r>
      <w:r>
        <w:rPr>
          <w:rFonts w:ascii="宋体" w:hAnsi="宋体" w:cs="宋体" w:eastAsia="宋体"/>
          <w:sz w:val="49"/>
          <w:spacing w:val="0"/>
          <w:color w:val="000000"/>
          <w:b w:val="off"/>
          <w:i w:val="off"/>
        </w:rPr>
        <w:t>有可能成为一个独立的领域。即使它作为社会目的性的否定因素在市</w:t>
      </w:r>
      <w:r>
        <w:rPr>
          <w:rFonts w:ascii="宋体" w:hAnsi="宋体" w:cs="宋体" w:eastAsia="宋体"/>
          <w:sz w:val="49"/>
          <w:spacing w:val="0"/>
          <w:color w:val="000000"/>
          <w:b w:val="off"/>
          <w:i w:val="off"/>
        </w:rPr>
        <w:t>场中蔓延开去，它的自由也必然与商品经济的前提联系在一起。在花</w:t>
      </w:r>
      <w:r>
        <w:rPr>
          <w:rFonts w:ascii="宋体" w:hAnsi="宋体" w:cs="宋体" w:eastAsia="宋体"/>
          <w:sz w:val="49"/>
          <w:spacing w:val="0"/>
          <w:color w:val="000000"/>
          <w:b w:val="off"/>
          <w:i w:val="off"/>
        </w:rPr>
        <w:t>费同样精力的情况下，纯粹的艺术作品必须遵循自己的法则，并彻底否</w:t>
      </w:r>
      <w:r>
        <w:rPr>
          <w:rFonts w:ascii="宋体" w:hAnsi="宋体" w:cs="宋体" w:eastAsia="宋体"/>
          <w:sz w:val="49"/>
          <w:spacing w:val="0"/>
          <w:color w:val="000000"/>
          <w:b w:val="off"/>
          <w:i w:val="off"/>
        </w:rPr>
        <w:t>定商品社会。直到18世纪，买方签定的合同，还可以保证艺术家不受</w:t>
      </w:r>
      <w:r>
        <w:rPr>
          <w:rFonts w:ascii="宋体" w:hAnsi="宋体" w:cs="宋体" w:eastAsia="宋体"/>
          <w:sz w:val="49"/>
          <w:spacing w:val="0"/>
          <w:color w:val="000000"/>
          <w:b w:val="off"/>
          <w:i w:val="off"/>
        </w:rPr>
        <w:t>市场的冲击，艺术家只有依靠买方和卖方的目的，才能达成交易。伟</w:t>
      </w:r>
      <w:r>
        <w:rPr>
          <w:rFonts w:ascii="宋体" w:hAnsi="宋体" w:cs="宋体" w:eastAsia="宋体"/>
          <w:sz w:val="49"/>
          <w:spacing w:val="0"/>
          <w:color w:val="000000"/>
          <w:b w:val="off"/>
          <w:i w:val="off"/>
        </w:rPr>
        <w:t>大的艺术作品都是没有目的的，因而也是以匿名的市场为基础的。正</w:t>
      </w:r>
      <w:r>
        <w:rPr>
          <w:rFonts w:ascii="宋体" w:hAnsi="宋体" w:cs="宋体" w:eastAsia="宋体"/>
          <w:sz w:val="49"/>
          <w:spacing w:val="0"/>
          <w:color w:val="000000"/>
          <w:b w:val="off"/>
          <w:i w:val="off"/>
        </w:rPr>
        <w:t>因为艺术作品经过了几次倒手，所以艺术家几乎没有任何明确的要</w:t>
      </w:r>
      <w:r>
        <w:rPr>
          <w:rFonts w:ascii="宋体" w:hAnsi="宋体" w:cs="宋体" w:eastAsia="宋体"/>
          <w:sz w:val="49"/>
          <w:spacing w:val="0"/>
          <w:color w:val="000000"/>
          <w:b w:val="off"/>
          <w:i w:val="off"/>
        </w:rPr>
        <w:t>求——在整个资产阶级历史中，艺术家在一定程度上具有自己的自主</w:t>
      </w:r>
      <w:r>
        <w:rPr>
          <w:rFonts w:ascii="宋体" w:hAnsi="宋体" w:cs="宋体" w:eastAsia="宋体"/>
          <w:sz w:val="49"/>
          <w:spacing w:val="0"/>
          <w:color w:val="000000"/>
          <w:b w:val="off"/>
          <w:i w:val="off"/>
        </w:rPr>
        <w:t>性，因此也包含着某些非真实的要素，然而，正是这些要素，最终造成</w:t>
      </w:r>
      <w:r>
        <w:rPr>
          <w:rFonts w:ascii="宋体" w:hAnsi="宋体" w:cs="宋体" w:eastAsia="宋体"/>
          <w:sz w:val="49"/>
          <w:spacing w:val="0"/>
          <w:color w:val="000000"/>
          <w:b w:val="off"/>
          <w:i w:val="off"/>
        </w:rPr>
        <w:t>了社会扼杀艺术的结果。在生命垂危之际，贝多芬愤怒地撇开沃尔</w:t>
      </w:r>
      <w:bookmarkEnd w:id="2432"/>
    </w:p>
    <w:p>
      <w:pPr>
        <w:pageBreakBefore w:val="off"/>
        <w:tabs/>
        <w:wordWrap w:val="off"/>
        <w:spacing w:before="0" w:after="0" w:line="480" w:lineRule="exact"/>
        <w:ind w:left="0" w:right="0"/>
        <w:jc w:val="both"/>
        <w:textAlignment w:val="baseline"/>
        <w:rPr>
          <w:sz w:val="43"/>
        </w:rPr>
      </w:pPr>
      <w:bookmarkStart w:name="" w:id="2433"/>
      <w:r>
        <w:rPr>
          <w:rFonts w:ascii="宋体" w:hAnsi="宋体" w:cs="宋体" w:eastAsia="宋体"/>
          <w:sz w:val="43"/>
          <w:spacing w:val="0"/>
          <w:color w:val="000000"/>
          <w:b w:val="off"/>
          <w:i w:val="off"/>
        </w:rPr>
        <w:t/>
      </w:r>
      <w:bookmarkEnd w:id="2433"/>
    </w:p>
    <w:p>
      <w:pPr>
        <w:pageBreakBefore w:val="off"/>
        <w:tabs/>
        <w:wordWrap w:val="off"/>
        <w:spacing w:before="0" w:after="0" w:line="580" w:lineRule="atLeast"/>
        <w:ind w:left="0" w:right="0"/>
        <w:jc w:val="center"/>
        <w:textAlignment w:val="baseline"/>
        <w:rPr>
          <w:sz w:val="43"/>
        </w:rPr>
      </w:pPr>
      <w:bookmarkStart w:name="" w:id="2434"/>
      <w:r>
        <w:rPr>
          <w:rFonts w:ascii="宋体" w:hAnsi="宋体" w:cs="宋体" w:eastAsia="宋体"/>
          <w:sz w:val="43"/>
          <w:spacing w:val="0"/>
          <w:color w:val="000000"/>
          <w:b w:val="off"/>
          <w:i w:val="off"/>
        </w:rPr>
        <w:t>142</w:t>
      </w:r>
      <w:bookmarkEnd w:id="2434"/>
    </w:p>
    <w:p>
      <w:r>
        <w:t/>
      </w:r>
    </w:p>
    <w:p>
      <w:pPr>
        <w:sectPr>
          <w:footerReference r:id="rId328"/>
          <w:headerReference r:id="rId329" w:type="default"/>
          <w:type w:val="nextPage"/>
          <w:pgSz w:w="20780" w:h="31680"/>
          <w:pgMar w:left="2640" w:top="2260" w:right="2640" w:bottom="2260" w:header="1960" w:footer="1960"/>
          <w:cols w:num="1"/>
        </w:sectPr>
      </w:pPr>
    </w:p>
    <w:p>
      <w:pPr>
        <w:pageBreakBefore w:val="off"/>
        <w:tabs/>
        <w:wordWrap w:val="off"/>
        <w:spacing w:before="0" w:after="0" w:line="520" w:lineRule="atLeast"/>
        <w:ind w:left="0" w:right="0"/>
        <w:jc w:val="center"/>
        <w:textAlignment w:val="baseline"/>
        <w:rPr>
          <w:sz w:val="38"/>
        </w:rPr>
      </w:pPr>
      <w:bookmarkStart w:name="" w:id="2435"/>
      <w:r>
        <w:rPr>
          <w:rFonts w:ascii="宋体" w:hAnsi="宋体" w:cs="宋体" w:eastAsia="宋体"/>
          <w:sz w:val="38"/>
          <w:spacing w:val="0"/>
          <w:color w:val="000000"/>
          <w:b w:val="off"/>
          <w:i w:val="off"/>
        </w:rPr>
        <w:t>文化工业：作为大众欺骗的启蒙</w:t>
      </w:r>
      <w:bookmarkEnd w:id="2435"/>
    </w:p>
    <w:p>
      <w:pPr>
        <w:pageBreakBefore w:val="off"/>
        <w:tabs/>
        <w:wordWrap w:val="off"/>
        <w:spacing w:before="0" w:after="0" w:line="420" w:lineRule="exact"/>
        <w:ind w:left="0" w:right="0"/>
        <w:jc w:val="center"/>
        <w:textAlignment w:val="baseline"/>
        <w:rPr>
          <w:sz w:val="38"/>
        </w:rPr>
      </w:pPr>
      <w:bookmarkStart w:name="" w:id="2436"/>
      <w:r>
        <w:rPr>
          <w:rFonts w:ascii="宋体" w:hAnsi="宋体" w:cs="宋体" w:eastAsia="宋体"/>
          <w:sz w:val="38"/>
          <w:spacing w:val="0"/>
          <w:color w:val="000000"/>
          <w:b w:val="off"/>
          <w:i w:val="off"/>
        </w:rPr>
        <w:t/>
      </w:r>
      <w:bookmarkEnd w:id="2436"/>
    </w:p>
    <w:p>
      <w:pPr>
        <w:pageBreakBefore w:val="off"/>
        <w:tabs/>
        <w:wordWrap w:val="off"/>
        <w:spacing w:before="0" w:after="0" w:line="840" w:lineRule="atLeast"/>
        <w:ind w:left="0" w:right="0"/>
        <w:jc w:val="both"/>
        <w:textAlignment w:val="baseline"/>
        <w:rPr>
          <w:sz w:val="49"/>
        </w:rPr>
      </w:pPr>
      <w:bookmarkStart w:name="" w:id="2437"/>
      <w:r>
        <w:rPr>
          <w:rFonts w:ascii="宋体" w:hAnsi="宋体" w:cs="宋体" w:eastAsia="宋体"/>
          <w:sz w:val="49"/>
          <w:spacing w:val="0"/>
          <w:color w:val="000000"/>
          <w:b w:val="off"/>
          <w:i w:val="off"/>
        </w:rPr>
        <w:t>特·司各特的小说，大声嚷道：“为什么，这家伙写作只是为了赚</w:t>
      </w:r>
      <w:r>
        <w:rPr>
          <w:rFonts w:ascii="宋体" w:hAnsi="宋体" w:cs="宋体" w:eastAsia="宋体"/>
          <w:sz w:val="49"/>
          <w:spacing w:val="0"/>
          <w:color w:val="000000"/>
          <w:b w:val="off"/>
          <w:i w:val="off"/>
        </w:rPr>
        <w:t>钱？”然而与此同时，贝多芬也是个老练、倔强的生意人，他曾把自己</w:t>
      </w:r>
      <w:r>
        <w:rPr>
          <w:rFonts w:ascii="宋体" w:hAnsi="宋体" w:cs="宋体" w:eastAsia="宋体"/>
          <w:sz w:val="49"/>
          <w:spacing w:val="0"/>
          <w:color w:val="000000"/>
          <w:b w:val="off"/>
          <w:i w:val="off"/>
        </w:rPr>
        <w:t>最后一部四重奏扔掉，因为市场坚决不接受这部作品；贝多芬真是对立</w:t>
      </w:r>
      <w:r>
        <w:rPr>
          <w:rFonts w:ascii="宋体" w:hAnsi="宋体" w:cs="宋体" w:eastAsia="宋体"/>
          <w:sz w:val="49"/>
          <w:spacing w:val="0"/>
          <w:color w:val="000000"/>
          <w:b w:val="off"/>
          <w:i w:val="off"/>
        </w:rPr>
        <w:t>统一的最典型的例子，在资产阶级艺术中，市场和独立自主的关系即是</w:t>
      </w:r>
      <w:r>
        <w:rPr>
          <w:rFonts w:ascii="宋体" w:hAnsi="宋体" w:cs="宋体" w:eastAsia="宋体"/>
          <w:sz w:val="49"/>
          <w:spacing w:val="0"/>
          <w:color w:val="000000"/>
          <w:b w:val="off"/>
          <w:i w:val="off"/>
        </w:rPr>
        <w:t>如此。很明显，正是那些掩盖矛盾，而不像贝多芬那样把矛盾纳入到</w:t>
      </w:r>
      <w:r>
        <w:rPr>
          <w:rFonts w:ascii="宋体" w:hAnsi="宋体" w:cs="宋体" w:eastAsia="宋体"/>
          <w:sz w:val="49"/>
          <w:spacing w:val="0"/>
          <w:color w:val="000000"/>
          <w:b w:val="off"/>
          <w:i w:val="off"/>
        </w:rPr>
        <w:t>自己作品之中的艺术家，最终拜倒在意识形态的面前。贝多芬宁可丢</w:t>
      </w:r>
      <w:r>
        <w:rPr>
          <w:rFonts w:ascii="宋体" w:hAnsi="宋体" w:cs="宋体" w:eastAsia="宋体"/>
          <w:sz w:val="49"/>
          <w:spacing w:val="0"/>
          <w:color w:val="000000"/>
          <w:b w:val="off"/>
          <w:i w:val="off"/>
        </w:rPr>
        <w:t>掉几个铜钱，也要在音乐中把自己的愤怒表达出来，然而，他的“必须</w:t>
      </w:r>
      <w:r>
        <w:rPr>
          <w:rFonts w:ascii="宋体" w:hAnsi="宋体" w:cs="宋体" w:eastAsia="宋体"/>
          <w:sz w:val="49"/>
          <w:spacing w:val="0"/>
          <w:color w:val="000000"/>
          <w:b w:val="off"/>
          <w:i w:val="off"/>
        </w:rPr>
        <w:t>如此”(Es</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Muss</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Sein)哲学就是，试图通过把这个世界的压力投入到其自</w:t>
      </w:r>
      <w:r>
        <w:rPr>
          <w:rFonts w:ascii="宋体" w:hAnsi="宋体" w:cs="宋体" w:eastAsia="宋体"/>
          <w:sz w:val="49"/>
          <w:spacing w:val="0"/>
          <w:color w:val="000000"/>
          <w:b w:val="off"/>
          <w:i w:val="off"/>
        </w:rPr>
        <w:t>身之中，以审美的方式彻底消除这些压力，然而，这种形而上学也是从</w:t>
      </w:r>
      <w:r>
        <w:rPr>
          <w:rFonts w:ascii="宋体" w:hAnsi="宋体" w:cs="宋体" w:eastAsia="宋体"/>
          <w:sz w:val="49"/>
          <w:spacing w:val="0"/>
          <w:color w:val="000000"/>
          <w:b w:val="off"/>
          <w:i w:val="off"/>
        </w:rPr>
        <w:t>管家所要的每月生活费用中学来的。唯心主义美学的原则就是无目的</w:t>
      </w:r>
      <w:r>
        <w:rPr>
          <w:rFonts w:ascii="宋体" w:hAnsi="宋体" w:cs="宋体" w:eastAsia="宋体"/>
          <w:sz w:val="49"/>
          <w:spacing w:val="0"/>
          <w:color w:val="000000"/>
          <w:b w:val="off"/>
          <w:i w:val="off"/>
        </w:rPr>
        <w:t>的目的性[10]，从社会角度来说，它颠倒了资产阶级艺术所遵循的图式：</w:t>
      </w:r>
      <w:r>
        <w:rPr>
          <w:rFonts w:ascii="宋体" w:hAnsi="宋体" w:cs="宋体" w:eastAsia="宋体"/>
          <w:sz w:val="49"/>
          <w:spacing w:val="0"/>
          <w:color w:val="000000"/>
          <w:b w:val="off"/>
          <w:i w:val="off"/>
        </w:rPr>
        <w:t>即市场所声明的目的的无目的性。最后，为了满足娱乐和轻松的需</w:t>
      </w:r>
      <w:r>
        <w:rPr>
          <w:rFonts w:ascii="宋体" w:hAnsi="宋体" w:cs="宋体" w:eastAsia="宋体"/>
          <w:sz w:val="49"/>
          <w:spacing w:val="0"/>
          <w:color w:val="000000"/>
          <w:b w:val="off"/>
          <w:i w:val="off"/>
        </w:rPr>
        <w:t>要，目的也就接纳了无目的性。只要金钱是绝对的，那么艺术就应该</w:t>
      </w:r>
      <w:r>
        <w:rPr>
          <w:rFonts w:ascii="宋体" w:hAnsi="宋体" w:cs="宋体" w:eastAsia="宋体"/>
          <w:sz w:val="49"/>
          <w:spacing w:val="0"/>
          <w:color w:val="000000"/>
          <w:b w:val="off"/>
          <w:i w:val="off"/>
        </w:rPr>
        <w:t>是可以任意处置的，这样，文化商品的内在结构便发生了转换，并呈现</w:t>
      </w:r>
      <w:r>
        <w:rPr>
          <w:rFonts w:ascii="宋体" w:hAnsi="宋体" w:cs="宋体" w:eastAsia="宋体"/>
          <w:sz w:val="49"/>
          <w:spacing w:val="0"/>
          <w:color w:val="000000"/>
          <w:b w:val="off"/>
          <w:i w:val="off"/>
        </w:rPr>
        <w:t>出来。在竞争社会里，人们把艺术作品当成了有用，这在很大程度上</w:t>
      </w:r>
      <w:r>
        <w:rPr>
          <w:rFonts w:ascii="宋体" w:hAnsi="宋体" w:cs="宋体" w:eastAsia="宋体"/>
          <w:sz w:val="49"/>
          <w:spacing w:val="0"/>
          <w:color w:val="000000"/>
          <w:b w:val="off"/>
          <w:i w:val="off"/>
        </w:rPr>
        <w:t>说明，有用是无所不包的，而无用却被抛在了一边。艺术作品已经完</w:t>
      </w:r>
      <w:r>
        <w:rPr>
          <w:rFonts w:ascii="宋体" w:hAnsi="宋体" w:cs="宋体" w:eastAsia="宋体"/>
          <w:sz w:val="49"/>
          <w:spacing w:val="0"/>
          <w:color w:val="000000"/>
          <w:b w:val="off"/>
          <w:i w:val="off"/>
        </w:rPr>
        <w:t>全把自己与需求等同起来，它以欺骗为手段，彻底剥夺了人们摆脱效用</w:t>
      </w:r>
      <w:r>
        <w:rPr>
          <w:rFonts w:ascii="宋体" w:hAnsi="宋体" w:cs="宋体" w:eastAsia="宋体"/>
          <w:sz w:val="49"/>
          <w:spacing w:val="0"/>
          <w:color w:val="000000"/>
          <w:b w:val="off"/>
          <w:i w:val="off"/>
        </w:rPr>
        <w:t>原则的可能性，使这一原则正式生效了。在文化商品中，所谓的使用</w:t>
      </w:r>
      <w:r>
        <w:rPr>
          <w:rFonts w:ascii="宋体" w:hAnsi="宋体" w:cs="宋体" w:eastAsia="宋体"/>
          <w:sz w:val="49"/>
          <w:spacing w:val="0"/>
          <w:color w:val="000000"/>
          <w:b w:val="off"/>
          <w:i w:val="off"/>
        </w:rPr>
        <w:t>价值已经为交换价值所替代；在人们欣赏艺术作品的地方，到处充满着</w:t>
      </w:r>
      <w:r>
        <w:rPr>
          <w:rFonts w:ascii="宋体" w:hAnsi="宋体" w:cs="宋体" w:eastAsia="宋体"/>
          <w:sz w:val="49"/>
          <w:spacing w:val="0"/>
          <w:color w:val="000000"/>
          <w:b w:val="off"/>
          <w:i w:val="off"/>
        </w:rPr>
        <w:t>走马观花和确凿可靠的知识：沽名钓誉者取代了鉴赏家。消费变成了</w:t>
      </w:r>
      <w:r>
        <w:rPr>
          <w:rFonts w:ascii="宋体" w:hAnsi="宋体" w:cs="宋体" w:eastAsia="宋体"/>
          <w:sz w:val="49"/>
          <w:spacing w:val="0"/>
          <w:color w:val="000000"/>
          <w:b w:val="off"/>
          <w:i w:val="off"/>
        </w:rPr>
        <w:t>快乐工业的意识形态，而后者的生产机制却是他永远摆脱不掉的。很</w:t>
      </w:r>
      <w:r>
        <w:rPr>
          <w:rFonts w:ascii="宋体" w:hAnsi="宋体" w:cs="宋体" w:eastAsia="宋体"/>
          <w:sz w:val="49"/>
          <w:spacing w:val="0"/>
          <w:color w:val="000000"/>
          <w:b w:val="off"/>
          <w:i w:val="off"/>
        </w:rPr>
        <w:t>简单，人们“不能不”去看《米尼弗夫人》，也“不能不”去看《生</w:t>
      </w:r>
      <w:r>
        <w:rPr>
          <w:rFonts w:ascii="宋体" w:hAnsi="宋体" w:cs="宋体" w:eastAsia="宋体"/>
          <w:sz w:val="49"/>
          <w:spacing w:val="0"/>
          <w:color w:val="000000"/>
          <w:b w:val="off"/>
          <w:i w:val="off"/>
        </w:rPr>
        <w:t>活》和《时代》。人们仅从一个角度去看待一切事物：有用的观念可</w:t>
      </w:r>
      <w:r>
        <w:rPr>
          <w:rFonts w:ascii="宋体" w:hAnsi="宋体" w:cs="宋体" w:eastAsia="宋体"/>
          <w:sz w:val="49"/>
          <w:spacing w:val="0"/>
          <w:color w:val="000000"/>
          <w:b w:val="off"/>
          <w:i w:val="off"/>
        </w:rPr>
        <w:t>以用来衡量一切，而不管它是不是模糊的。任何客体都不具有内在的</w:t>
      </w:r>
      <w:r>
        <w:rPr>
          <w:rFonts w:ascii="宋体" w:hAnsi="宋体" w:cs="宋体" w:eastAsia="宋体"/>
          <w:sz w:val="49"/>
          <w:spacing w:val="0"/>
          <w:color w:val="000000"/>
          <w:b w:val="off"/>
          <w:i w:val="off"/>
        </w:rPr>
        <w:t>价值；它只有通过交换才能获得价值。艺术的使用价值，艺术的存在</w:t>
      </w:r>
      <w:r>
        <w:rPr>
          <w:rFonts w:ascii="宋体" w:hAnsi="宋体" w:cs="宋体" w:eastAsia="宋体"/>
          <w:sz w:val="49"/>
          <w:spacing w:val="0"/>
          <w:color w:val="000000"/>
          <w:b w:val="off"/>
          <w:i w:val="off"/>
        </w:rPr>
        <w:t>方式，都被当成了偶像；而偶像，或艺术作品的社会等级(经常被误解</w:t>
      </w:r>
      <w:r>
        <w:rPr>
          <w:rFonts w:ascii="宋体" w:hAnsi="宋体" w:cs="宋体" w:eastAsia="宋体"/>
          <w:sz w:val="49"/>
          <w:spacing w:val="0"/>
          <w:color w:val="000000"/>
          <w:b w:val="off"/>
          <w:i w:val="off"/>
        </w:rPr>
        <w:t>为艺术地位)却变成了它的使用价值，变成了人们欣赏的唯一品质。因</w:t>
      </w:r>
      <w:r>
        <w:rPr>
          <w:rFonts w:ascii="宋体" w:hAnsi="宋体" w:cs="宋体" w:eastAsia="宋体"/>
          <w:sz w:val="49"/>
          <w:spacing w:val="0"/>
          <w:color w:val="000000"/>
          <w:b w:val="off"/>
          <w:i w:val="off"/>
        </w:rPr>
        <w:t>此，当艺术被当作像工业产品那样可以买卖、可以交换的商品时，艺术</w:t>
      </w:r>
      <w:bookmarkEnd w:id="2437"/>
    </w:p>
    <w:p>
      <w:pPr>
        <w:pageBreakBefore w:val="off"/>
        <w:tabs/>
        <w:wordWrap w:val="off"/>
        <w:spacing w:before="0" w:after="0" w:line="460" w:lineRule="exact"/>
        <w:ind w:left="0" w:right="0"/>
        <w:jc w:val="both"/>
        <w:textAlignment w:val="baseline"/>
        <w:rPr>
          <w:sz w:val="41"/>
        </w:rPr>
      </w:pPr>
      <w:bookmarkStart w:name="" w:id="2438"/>
      <w:r>
        <w:rPr>
          <w:rFonts w:ascii="宋体" w:hAnsi="宋体" w:cs="宋体" w:eastAsia="宋体"/>
          <w:sz w:val="41"/>
          <w:spacing w:val="0"/>
          <w:color w:val="000000"/>
          <w:b w:val="off"/>
          <w:i w:val="off"/>
        </w:rPr>
        <w:t/>
      </w:r>
      <w:bookmarkEnd w:id="2438"/>
    </w:p>
    <w:p>
      <w:pPr>
        <w:pageBreakBefore w:val="off"/>
        <w:tabs/>
        <w:wordWrap w:val="off"/>
        <w:spacing w:before="0" w:after="0" w:line="560" w:lineRule="atLeast"/>
        <w:ind w:left="0" w:right="0"/>
        <w:jc w:val="center"/>
        <w:textAlignment w:val="baseline"/>
        <w:rPr>
          <w:sz w:val="41"/>
        </w:rPr>
      </w:pPr>
      <w:bookmarkStart w:name="" w:id="2439"/>
      <w:r>
        <w:rPr>
          <w:rFonts w:ascii="宋体" w:hAnsi="宋体" w:cs="宋体" w:eastAsia="宋体"/>
          <w:sz w:val="41"/>
          <w:spacing w:val="0"/>
          <w:color w:val="000000"/>
          <w:b w:val="off"/>
          <w:i w:val="off"/>
        </w:rPr>
        <w:t>143</w:t>
      </w:r>
      <w:bookmarkEnd w:id="2439"/>
    </w:p>
    <w:p>
      <w:r>
        <w:t/>
      </w:r>
    </w:p>
    <w:p>
      <w:pPr>
        <w:sectPr>
          <w:footerReference r:id="rId330"/>
          <w:headerReference r:id="rId331" w:type="default"/>
          <w:type w:val="nextPage"/>
          <w:pgSz w:w="20780" w:h="31680"/>
          <w:pgMar w:left="2640" w:top="2300" w:right="2640" w:bottom="2300" w:header="2000" w:footer="2000"/>
          <w:cols w:num="1"/>
        </w:sectPr>
      </w:pPr>
    </w:p>
    <w:p>
      <w:pPr>
        <w:pageBreakBefore w:val="off"/>
        <w:tabs/>
        <w:wordWrap w:val="off"/>
        <w:spacing w:before="0" w:after="0" w:line="660" w:lineRule="atLeast"/>
        <w:ind w:left="0" w:right="0"/>
        <w:jc w:val="center"/>
        <w:textAlignment w:val="baseline"/>
        <w:rPr>
          <w:sz w:val="49"/>
        </w:rPr>
      </w:pPr>
      <w:bookmarkStart w:name="" w:id="2440"/>
      <w:r>
        <w:rPr>
          <w:rFonts w:ascii="宋体" w:hAnsi="宋体" w:cs="宋体" w:eastAsia="宋体"/>
          <w:sz w:val="49"/>
          <w:spacing w:val="0"/>
          <w:color w:val="000000"/>
          <w:b w:val="off"/>
          <w:i w:val="off"/>
        </w:rPr>
        <w:t>启蒙辩证法</w:t>
      </w:r>
      <w:bookmarkEnd w:id="2440"/>
    </w:p>
    <w:p>
      <w:pPr>
        <w:pageBreakBefore w:val="off"/>
        <w:tabs/>
        <w:wordWrap w:val="off"/>
        <w:spacing w:before="0" w:after="0" w:line="580" w:lineRule="exact"/>
        <w:ind w:left="0" w:right="0"/>
        <w:jc w:val="center"/>
        <w:textAlignment w:val="baseline"/>
        <w:rPr>
          <w:sz w:val="49"/>
        </w:rPr>
      </w:pPr>
      <w:bookmarkStart w:name="" w:id="2441"/>
      <w:r>
        <w:rPr>
          <w:rFonts w:ascii="宋体" w:hAnsi="宋体" w:cs="宋体" w:eastAsia="宋体"/>
          <w:sz w:val="49"/>
          <w:spacing w:val="0"/>
          <w:color w:val="000000"/>
          <w:b w:val="off"/>
          <w:i w:val="off"/>
        </w:rPr>
        <w:t/>
      </w:r>
      <w:bookmarkEnd w:id="2441"/>
    </w:p>
    <w:p>
      <w:pPr>
        <w:pageBreakBefore w:val="off"/>
        <w:tabs/>
        <w:wordWrap w:val="off"/>
        <w:spacing w:before="0" w:after="0" w:line="940" w:lineRule="atLeast"/>
        <w:ind w:left="0" w:right="0"/>
        <w:jc w:val="both"/>
        <w:textAlignment w:val="baseline"/>
        <w:rPr>
          <w:sz w:val="46"/>
        </w:rPr>
      </w:pPr>
      <w:bookmarkStart w:name="" w:id="2442"/>
      <w:r>
        <w:rPr>
          <w:rFonts w:ascii="宋体" w:hAnsi="宋体" w:cs="宋体" w:eastAsia="宋体"/>
          <w:sz w:val="46"/>
          <w:spacing w:val="0"/>
          <w:color w:val="000000"/>
          <w:b w:val="off"/>
          <w:i w:val="off"/>
        </w:rPr>
        <w:t>便得到了彻底实现，然而与此同时，它的商品功能却消失了。不过，</w:t>
      </w:r>
      <w:r>
        <w:rPr>
          <w:rFonts w:ascii="宋体" w:hAnsi="宋体" w:cs="宋体" w:eastAsia="宋体"/>
          <w:sz w:val="46"/>
          <w:spacing w:val="0"/>
          <w:color w:val="000000"/>
          <w:b w:val="off"/>
          <w:i w:val="off"/>
        </w:rPr>
        <w:t>如果交易不再是艺术仅有的目的，而是其纯粹的原则时，艺术即使算是</w:t>
      </w:r>
      <w:r>
        <w:rPr>
          <w:rFonts w:ascii="宋体" w:hAnsi="宋体" w:cs="宋体" w:eastAsia="宋体"/>
          <w:sz w:val="46"/>
          <w:spacing w:val="0"/>
          <w:color w:val="000000"/>
          <w:b w:val="off"/>
          <w:i w:val="off"/>
        </w:rPr>
        <w:t>一种待价而沽的产品，也是不可买卖的，这样，它就彻底虚伪地转化成</w:t>
      </w:r>
      <w:r>
        <w:rPr>
          <w:rFonts w:ascii="宋体" w:hAnsi="宋体" w:cs="宋体" w:eastAsia="宋体"/>
          <w:sz w:val="46"/>
          <w:spacing w:val="0"/>
          <w:color w:val="000000"/>
          <w:b w:val="off"/>
          <w:i w:val="off"/>
        </w:rPr>
        <w:t>“非卖品”了。当托斯卡尼尼在电台里指挥时，人们不用买票，就能</w:t>
      </w:r>
      <w:r>
        <w:rPr>
          <w:rFonts w:ascii="宋体" w:hAnsi="宋体" w:cs="宋体" w:eastAsia="宋体"/>
          <w:sz w:val="46"/>
          <w:spacing w:val="0"/>
          <w:color w:val="000000"/>
          <w:b w:val="off"/>
          <w:i w:val="off"/>
        </w:rPr>
        <w:t>免费听到他指挥的音乐，像从前一样，当交响乐中的每一个音符奏响的</w:t>
      </w:r>
      <w:r>
        <w:rPr>
          <w:rFonts w:ascii="宋体" w:hAnsi="宋体" w:cs="宋体" w:eastAsia="宋体"/>
          <w:sz w:val="46"/>
          <w:spacing w:val="0"/>
          <w:color w:val="000000"/>
          <w:b w:val="off"/>
          <w:i w:val="off"/>
        </w:rPr>
        <w:t>时候，都会有人吹嘘说，这首曲子不会被广告打断：“这场展现在您面</w:t>
      </w:r>
      <w:r>
        <w:rPr>
          <w:rFonts w:ascii="宋体" w:hAnsi="宋体" w:cs="宋体" w:eastAsia="宋体"/>
          <w:sz w:val="46"/>
          <w:spacing w:val="0"/>
          <w:color w:val="000000"/>
          <w:b w:val="off"/>
          <w:i w:val="off"/>
        </w:rPr>
        <w:t>前的音乐会，完全是一种公益服务”。其实，这种幻象之所以可以产</w:t>
      </w:r>
      <w:r>
        <w:rPr>
          <w:rFonts w:ascii="宋体" w:hAnsi="宋体" w:cs="宋体" w:eastAsia="宋体"/>
          <w:sz w:val="46"/>
          <w:spacing w:val="0"/>
          <w:color w:val="000000"/>
          <w:b w:val="off"/>
          <w:i w:val="off"/>
        </w:rPr>
        <w:t>生，是因为它与联合汽车公司和肥皂制造商的利润有关，正是这些厂商</w:t>
      </w:r>
      <w:r>
        <w:rPr>
          <w:rFonts w:ascii="宋体" w:hAnsi="宋体" w:cs="宋体" w:eastAsia="宋体"/>
          <w:sz w:val="46"/>
          <w:spacing w:val="0"/>
          <w:color w:val="000000"/>
          <w:b w:val="off"/>
          <w:i w:val="off"/>
        </w:rPr>
        <w:t>的赞助，电台才能播送这种节目，当然，那些制造广播器材的电器行业</w:t>
      </w:r>
      <w:r>
        <w:rPr>
          <w:rFonts w:ascii="宋体" w:hAnsi="宋体" w:cs="宋体" w:eastAsia="宋体"/>
          <w:sz w:val="46"/>
          <w:spacing w:val="0"/>
          <w:color w:val="000000"/>
          <w:b w:val="off"/>
          <w:i w:val="off"/>
        </w:rPr>
        <w:t>也会因此扩大销路。在大众文化的发展过程中，广播后来居上，目前</w:t>
      </w:r>
      <w:r>
        <w:rPr>
          <w:rFonts w:ascii="宋体" w:hAnsi="宋体" w:cs="宋体" w:eastAsia="宋体"/>
          <w:sz w:val="46"/>
          <w:spacing w:val="0"/>
          <w:color w:val="000000"/>
          <w:b w:val="off"/>
          <w:i w:val="off"/>
        </w:rPr>
        <w:t>它所带来的所有结果，就是通过虚假市场的形式来否定电影。这是因</w:t>
      </w:r>
      <w:r>
        <w:rPr>
          <w:rFonts w:ascii="宋体" w:hAnsi="宋体" w:cs="宋体" w:eastAsia="宋体"/>
          <w:sz w:val="46"/>
          <w:spacing w:val="0"/>
          <w:color w:val="000000"/>
          <w:b w:val="off"/>
          <w:i w:val="off"/>
        </w:rPr>
        <w:t>为，制片商还可以为自己专门划出一块领地，可以随意地产生偏差，而</w:t>
      </w:r>
      <w:r>
        <w:rPr>
          <w:rFonts w:ascii="宋体" w:hAnsi="宋体" w:cs="宋体" w:eastAsia="宋体"/>
          <w:sz w:val="46"/>
          <w:spacing w:val="0"/>
          <w:color w:val="000000"/>
          <w:b w:val="off"/>
          <w:i w:val="off"/>
        </w:rPr>
        <w:t>商业广播系统的技术结构则把这些领地彻底根除掉了。广播公司虽说</w:t>
      </w:r>
      <w:r>
        <w:rPr>
          <w:rFonts w:ascii="宋体" w:hAnsi="宋体" w:cs="宋体" w:eastAsia="宋体"/>
          <w:sz w:val="46"/>
          <w:spacing w:val="0"/>
          <w:color w:val="000000"/>
          <w:b w:val="off"/>
          <w:i w:val="off"/>
        </w:rPr>
        <w:t>是私人企业，但它却代表着整个国家的主权，因此，相对于其他企业而</w:t>
      </w:r>
      <w:r>
        <w:rPr>
          <w:rFonts w:ascii="宋体" w:hAnsi="宋体" w:cs="宋体" w:eastAsia="宋体"/>
          <w:sz w:val="46"/>
          <w:spacing w:val="0"/>
          <w:color w:val="000000"/>
          <w:b w:val="off"/>
          <w:i w:val="off"/>
        </w:rPr>
        <w:t>言，它始终领先一步。切斯菲尔德公司是国家的烟草大王，而广播却</w:t>
      </w:r>
      <w:r>
        <w:rPr>
          <w:rFonts w:ascii="宋体" w:hAnsi="宋体" w:cs="宋体" w:eastAsia="宋体"/>
          <w:sz w:val="46"/>
          <w:spacing w:val="0"/>
          <w:color w:val="000000"/>
          <w:b w:val="off"/>
          <w:i w:val="off"/>
        </w:rPr>
        <w:t>是国家的喉舌。尽管广播把所有文化产品都带入了商业领域，但它却</w:t>
      </w:r>
      <w:r>
        <w:rPr>
          <w:rFonts w:ascii="宋体" w:hAnsi="宋体" w:cs="宋体" w:eastAsia="宋体"/>
          <w:sz w:val="46"/>
          <w:spacing w:val="0"/>
          <w:color w:val="000000"/>
          <w:b w:val="off"/>
          <w:i w:val="off"/>
        </w:rPr>
        <w:t>没有把文化产品变成直接提供给消费者的商品。在美国，广播电台从</w:t>
      </w:r>
      <w:r>
        <w:rPr>
          <w:rFonts w:ascii="宋体" w:hAnsi="宋体" w:cs="宋体" w:eastAsia="宋体"/>
          <w:sz w:val="46"/>
          <w:spacing w:val="0"/>
          <w:color w:val="000000"/>
          <w:b w:val="off"/>
          <w:i w:val="off"/>
        </w:rPr>
        <w:t>来就不向消费者征收税金，因此广播也就成了不冷不热、不偏不倚的权</w:t>
      </w:r>
      <w:r>
        <w:rPr>
          <w:rFonts w:ascii="宋体" w:hAnsi="宋体" w:cs="宋体" w:eastAsia="宋体"/>
          <w:sz w:val="46"/>
          <w:spacing w:val="0"/>
          <w:color w:val="000000"/>
          <w:b w:val="off"/>
          <w:i w:val="off"/>
        </w:rPr>
        <w:t>威的虚幻形式，这种形式是最适合法西斯主义的胃口的。广播变成了</w:t>
      </w:r>
      <w:r>
        <w:rPr>
          <w:rFonts w:ascii="宋体" w:hAnsi="宋体" w:cs="宋体" w:eastAsia="宋体"/>
          <w:sz w:val="46"/>
          <w:spacing w:val="0"/>
          <w:color w:val="000000"/>
          <w:b w:val="off"/>
          <w:i w:val="off"/>
        </w:rPr>
        <w:t>领袖的话筒；领袖的声音通过大街上的喇叭传播出来，就像塞壬的嚎叫</w:t>
      </w:r>
      <w:r>
        <w:rPr>
          <w:rFonts w:ascii="宋体" w:hAnsi="宋体" w:cs="宋体" w:eastAsia="宋体"/>
          <w:sz w:val="46"/>
          <w:spacing w:val="0"/>
          <w:color w:val="000000"/>
          <w:b w:val="off"/>
          <w:i w:val="off"/>
        </w:rPr>
        <w:t>一样，引起了极度恐慌———现代宣传机构也没什么两样。国家社会主</w:t>
      </w:r>
      <w:r>
        <w:rPr>
          <w:rFonts w:ascii="宋体" w:hAnsi="宋体" w:cs="宋体" w:eastAsia="宋体"/>
          <w:sz w:val="46"/>
          <w:spacing w:val="0"/>
          <w:color w:val="000000"/>
          <w:b w:val="off"/>
          <w:i w:val="off"/>
        </w:rPr>
        <w:t>义者很清楚，如果说出版印刷可以带来宗教改革，那么，无线电广播则</w:t>
      </w:r>
      <w:r>
        <w:rPr>
          <w:rFonts w:ascii="宋体" w:hAnsi="宋体" w:cs="宋体" w:eastAsia="宋体"/>
          <w:sz w:val="46"/>
          <w:spacing w:val="0"/>
          <w:color w:val="000000"/>
          <w:b w:val="off"/>
          <w:i w:val="off"/>
        </w:rPr>
        <w:t>完全可以缔造他们的事业。从形而上学的角度说，领袖的卡里斯玛是</w:t>
      </w:r>
      <w:r>
        <w:rPr>
          <w:rFonts w:ascii="宋体" w:hAnsi="宋体" w:cs="宋体" w:eastAsia="宋体"/>
          <w:sz w:val="46"/>
          <w:spacing w:val="0"/>
          <w:color w:val="000000"/>
          <w:b w:val="off"/>
          <w:i w:val="off"/>
        </w:rPr>
        <w:t>宗教社会学的发明[11]，然而归根到底，这种卡里斯玛不过是广播中播放</w:t>
      </w:r>
      <w:r>
        <w:rPr>
          <w:rFonts w:ascii="宋体" w:hAnsi="宋体" w:cs="宋体" w:eastAsia="宋体"/>
          <w:sz w:val="46"/>
          <w:spacing w:val="0"/>
          <w:color w:val="000000"/>
          <w:b w:val="off"/>
          <w:i w:val="off"/>
        </w:rPr>
        <w:t>出来的悬河般的口才，是对无所不能的神灵的拙劣模仿。重要的是，</w:t>
      </w:r>
      <w:r>
        <w:rPr>
          <w:rFonts w:ascii="宋体" w:hAnsi="宋体" w:cs="宋体" w:eastAsia="宋体"/>
          <w:sz w:val="46"/>
          <w:spacing w:val="0"/>
          <w:color w:val="000000"/>
          <w:b w:val="off"/>
          <w:i w:val="off"/>
        </w:rPr>
        <w:t>这种无所不在的声音代替了它的内容，就像广播中托斯卡尼尼的慈善之</w:t>
      </w:r>
      <w:r>
        <w:rPr>
          <w:rFonts w:ascii="宋体" w:hAnsi="宋体" w:cs="宋体" w:eastAsia="宋体"/>
          <w:sz w:val="46"/>
          <w:spacing w:val="0"/>
          <w:color w:val="000000"/>
          <w:b w:val="off"/>
          <w:i w:val="off"/>
        </w:rPr>
        <w:t>举取代了交响乐本身一样。所有听众都无法把握其中的真正意义，而</w:t>
      </w:r>
      <w:r>
        <w:rPr>
          <w:rFonts w:ascii="宋体" w:hAnsi="宋体" w:cs="宋体" w:eastAsia="宋体"/>
          <w:sz w:val="46"/>
          <w:spacing w:val="0"/>
          <w:color w:val="000000"/>
          <w:b w:val="off"/>
          <w:i w:val="off"/>
        </w:rPr>
        <w:t>领袖的演说也不过是彻头彻尾的谎言。制造演说者的语言和虚假的指</w:t>
      </w:r>
      <w:bookmarkEnd w:id="2442"/>
    </w:p>
    <w:p>
      <w:pPr>
        <w:pageBreakBefore w:val="off"/>
        <w:tabs/>
        <w:wordWrap w:val="off"/>
        <w:spacing w:before="0" w:after="0" w:line="500" w:lineRule="exact"/>
        <w:ind w:left="0" w:right="0"/>
        <w:jc w:val="both"/>
        <w:textAlignment w:val="baseline"/>
        <w:rPr>
          <w:sz w:val="43"/>
        </w:rPr>
      </w:pPr>
      <w:bookmarkStart w:name="" w:id="2443"/>
      <w:r>
        <w:rPr>
          <w:rFonts w:ascii="宋体" w:hAnsi="宋体" w:cs="宋体" w:eastAsia="宋体"/>
          <w:sz w:val="43"/>
          <w:spacing w:val="0"/>
          <w:color w:val="000000"/>
          <w:b w:val="off"/>
          <w:i w:val="off"/>
        </w:rPr>
        <w:t/>
      </w:r>
      <w:bookmarkEnd w:id="2443"/>
    </w:p>
    <w:p>
      <w:pPr>
        <w:pageBreakBefore w:val="off"/>
        <w:tabs/>
        <w:wordWrap w:val="off"/>
        <w:spacing w:before="0" w:after="0" w:line="580" w:lineRule="atLeast"/>
        <w:ind w:left="0" w:right="0"/>
        <w:jc w:val="center"/>
        <w:textAlignment w:val="baseline"/>
        <w:rPr>
          <w:sz w:val="43"/>
        </w:rPr>
      </w:pPr>
      <w:bookmarkStart w:name="" w:id="2444"/>
      <w:r>
        <w:rPr>
          <w:rFonts w:ascii="宋体" w:hAnsi="宋体" w:cs="宋体" w:eastAsia="宋体"/>
          <w:sz w:val="43"/>
          <w:spacing w:val="0"/>
          <w:color w:val="000000"/>
          <w:b w:val="off"/>
          <w:i w:val="off"/>
        </w:rPr>
        <w:t>144</w:t>
      </w:r>
      <w:bookmarkEnd w:id="2444"/>
    </w:p>
    <w:p>
      <w:r>
        <w:t/>
      </w:r>
    </w:p>
    <w:p>
      <w:pPr>
        <w:sectPr>
          <w:footerReference r:id="rId332"/>
          <w:headerReference r:id="rId333" w:type="default"/>
          <w:type w:val="nextPage"/>
          <w:pgSz w:w="20780" w:h="31680"/>
          <w:pgMar w:left="2620" w:top="2280" w:right="2620" w:bottom="2280" w:header="1980" w:footer="1980"/>
          <w:cols w:num="1"/>
        </w:sectPr>
      </w:pPr>
    </w:p>
    <w:p>
      <w:pPr>
        <w:pageBreakBefore w:val="off"/>
        <w:tabs/>
        <w:wordWrap w:val="off"/>
        <w:spacing w:before="0" w:after="0" w:line="520" w:lineRule="atLeast"/>
        <w:ind w:left="4860" w:right="0"/>
        <w:jc w:val="both"/>
        <w:textAlignment w:val="baseline"/>
        <w:rPr>
          <w:sz w:val="39"/>
        </w:rPr>
      </w:pPr>
      <w:bookmarkStart w:name="" w:id="2445"/>
      <w:r>
        <w:rPr>
          <w:rFonts w:ascii="宋体" w:hAnsi="宋体" w:cs="宋体" w:eastAsia="宋体"/>
          <w:sz w:val="39"/>
          <w:spacing w:val="0"/>
          <w:color w:val="000000"/>
          <w:b w:val="off"/>
          <w:i w:val="off"/>
        </w:rPr>
        <w:t>文化工业：作为大众欺骗的启蒙</w:t>
      </w:r>
      <w:bookmarkEnd w:id="2445"/>
    </w:p>
    <w:p>
      <w:pPr>
        <w:pageBreakBefore w:val="off"/>
        <w:tabs/>
        <w:wordWrap w:val="off"/>
        <w:spacing w:before="0" w:after="0" w:line="420" w:lineRule="exact"/>
        <w:ind w:left="0" w:right="0"/>
        <w:jc w:val="both"/>
        <w:textAlignment w:val="baseline"/>
        <w:rPr>
          <w:sz w:val="39"/>
        </w:rPr>
      </w:pPr>
      <w:bookmarkStart w:name="" w:id="2446"/>
      <w:r>
        <w:rPr>
          <w:rFonts w:ascii="宋体" w:hAnsi="宋体" w:cs="宋体" w:eastAsia="宋体"/>
          <w:sz w:val="39"/>
          <w:spacing w:val="0"/>
          <w:color w:val="000000"/>
          <w:b w:val="off"/>
          <w:i w:val="off"/>
        </w:rPr>
        <w:t/>
      </w:r>
      <w:bookmarkEnd w:id="2446"/>
    </w:p>
    <w:p>
      <w:pPr>
        <w:pageBreakBefore w:val="off"/>
        <w:tabs/>
        <w:wordWrap w:val="off"/>
        <w:spacing w:before="0" w:after="0" w:line="840" w:lineRule="atLeast"/>
        <w:ind w:left="0" w:right="60"/>
        <w:jc w:val="both"/>
        <w:textAlignment w:val="baseline"/>
        <w:rPr>
          <w:sz w:val="49"/>
        </w:rPr>
      </w:pPr>
      <w:bookmarkStart w:name="" w:id="2447"/>
      <w:r>
        <w:rPr>
          <w:rFonts w:ascii="宋体" w:hAnsi="宋体" w:cs="宋体" w:eastAsia="宋体"/>
          <w:sz w:val="49"/>
          <w:spacing w:val="0"/>
          <w:color w:val="000000"/>
          <w:b w:val="off"/>
          <w:i w:val="off"/>
        </w:rPr>
        <w:t>令，就是广播的内在取向。于是，推荐便变成了命令。用不同的商标</w:t>
      </w:r>
      <w:r>
        <w:rPr>
          <w:rFonts w:ascii="宋体" w:hAnsi="宋体" w:cs="宋体" w:eastAsia="宋体"/>
          <w:sz w:val="49"/>
          <w:spacing w:val="0"/>
          <w:color w:val="000000"/>
          <w:b w:val="off"/>
          <w:i w:val="off"/>
        </w:rPr>
        <w:t>来推荐相同的商品，或者用《茶花女》和《黎恩济》序曲中平缓的曲调</w:t>
      </w:r>
      <w:r>
        <w:rPr>
          <w:rFonts w:ascii="宋体" w:hAnsi="宋体" w:cs="宋体" w:eastAsia="宋体"/>
          <w:sz w:val="49"/>
          <w:spacing w:val="0"/>
          <w:color w:val="000000"/>
          <w:b w:val="off"/>
          <w:i w:val="off"/>
        </w:rPr>
        <w:t>来称赞泻药的科学作用，都很清楚地说明它们已经不再是什么作品了，</w:t>
      </w:r>
      <w:r>
        <w:rPr>
          <w:rFonts w:ascii="宋体" w:hAnsi="宋体" w:cs="宋体" w:eastAsia="宋体"/>
          <w:sz w:val="49"/>
          <w:spacing w:val="0"/>
          <w:color w:val="000000"/>
          <w:b w:val="off"/>
          <w:i w:val="off"/>
        </w:rPr>
        <w:t>而是到了荒唐至极的地步。总有一天，生产的法则和现实的广告(目</w:t>
      </w:r>
      <w:r>
        <w:rPr>
          <w:rFonts w:ascii="宋体" w:hAnsi="宋体" w:cs="宋体" w:eastAsia="宋体"/>
          <w:sz w:val="49"/>
          <w:spacing w:val="0"/>
          <w:color w:val="000000"/>
          <w:b w:val="off"/>
          <w:i w:val="off"/>
        </w:rPr>
        <w:t>前，它的现实性已经被选择的假象掩盖掉了)完全变成了领袖的公开命</w:t>
      </w:r>
      <w:r>
        <w:rPr>
          <w:rFonts w:ascii="宋体" w:hAnsi="宋体" w:cs="宋体" w:eastAsia="宋体"/>
          <w:sz w:val="49"/>
          <w:spacing w:val="0"/>
          <w:color w:val="000000"/>
          <w:b w:val="off"/>
          <w:i w:val="off"/>
        </w:rPr>
        <w:t>令。在法西斯主义党羽天罗地网的社会里，法西斯主义已经把自己当</w:t>
      </w:r>
      <w:r>
        <w:rPr>
          <w:rFonts w:ascii="宋体" w:hAnsi="宋体" w:cs="宋体" w:eastAsia="宋体"/>
          <w:sz w:val="49"/>
          <w:spacing w:val="0"/>
          <w:color w:val="000000"/>
          <w:b w:val="off"/>
          <w:i w:val="off"/>
        </w:rPr>
        <w:t>成了这样一种社会产品，它有权配给国家的需求。不通过任何仪式，</w:t>
      </w:r>
      <w:r>
        <w:rPr>
          <w:rFonts w:ascii="宋体" w:hAnsi="宋体" w:cs="宋体" w:eastAsia="宋体"/>
          <w:sz w:val="49"/>
          <w:spacing w:val="0"/>
          <w:color w:val="000000"/>
          <w:b w:val="off"/>
          <w:i w:val="off"/>
        </w:rPr>
        <w:t>领袖就能够直截了当地发布屠杀命令，或者向社会提供垃圾。</w:t>
      </w:r>
      <w:bookmarkEnd w:id="2447"/>
    </w:p>
    <w:p>
      <w:pPr>
        <w:pageBreakBefore w:val="off"/>
        <w:tabs/>
        <w:wordWrap w:val="off"/>
        <w:spacing w:before="0" w:after="0" w:line="840" w:lineRule="atLeast"/>
        <w:ind w:left="0" w:right="0" w:firstLine="960"/>
        <w:jc w:val="both"/>
        <w:textAlignment w:val="baseline"/>
        <w:rPr>
          <w:sz w:val="49"/>
        </w:rPr>
      </w:pPr>
      <w:bookmarkStart w:name="" w:id="2448"/>
      <w:r>
        <w:rPr>
          <w:rFonts w:ascii="宋体" w:hAnsi="宋体" w:cs="宋体" w:eastAsia="宋体"/>
          <w:sz w:val="49"/>
          <w:spacing w:val="0"/>
          <w:color w:val="000000"/>
          <w:b w:val="off"/>
          <w:i w:val="off"/>
        </w:rPr>
        <w:t>甚至在今天，文化工业把艺术作品装扮成政治标语，并把这些作品</w:t>
      </w:r>
      <w:r>
        <w:rPr>
          <w:rFonts w:ascii="宋体" w:hAnsi="宋体" w:cs="宋体" w:eastAsia="宋体"/>
          <w:sz w:val="49"/>
          <w:spacing w:val="0"/>
          <w:color w:val="000000"/>
          <w:b w:val="off"/>
          <w:i w:val="off"/>
        </w:rPr>
        <w:t>在讲价之后灌输给反感的公众。于是，它们便像公园一样，成为了公</w:t>
      </w:r>
      <w:r>
        <w:rPr>
          <w:rFonts w:ascii="宋体" w:hAnsi="宋体" w:cs="宋体" w:eastAsia="宋体"/>
          <w:sz w:val="49"/>
          <w:spacing w:val="0"/>
          <w:color w:val="000000"/>
          <w:b w:val="off"/>
          <w:i w:val="off"/>
        </w:rPr>
        <w:t>众的消遣场所。不过，即使它们失去了真正的商品属性，也不意味着</w:t>
      </w:r>
      <w:r>
        <w:rPr>
          <w:rFonts w:ascii="宋体" w:hAnsi="宋体" w:cs="宋体" w:eastAsia="宋体"/>
          <w:sz w:val="49"/>
          <w:spacing w:val="0"/>
          <w:color w:val="000000"/>
          <w:b w:val="off"/>
          <w:i w:val="off"/>
        </w:rPr>
        <w:t>它们真正退出了自由社会的生活，事实上，防止它们退化成为文化产品</w:t>
      </w:r>
      <w:r>
        <w:rPr>
          <w:rFonts w:ascii="宋体" w:hAnsi="宋体" w:cs="宋体" w:eastAsia="宋体"/>
          <w:sz w:val="49"/>
          <w:spacing w:val="0"/>
          <w:color w:val="000000"/>
          <w:b w:val="off"/>
          <w:i w:val="off"/>
        </w:rPr>
        <w:t>的最后一股力量，也彻底消失了。即使清楚无误的交易方式取消了教</w:t>
      </w:r>
      <w:r>
        <w:rPr>
          <w:rFonts w:ascii="宋体" w:hAnsi="宋体" w:cs="宋体" w:eastAsia="宋体"/>
          <w:sz w:val="49"/>
          <w:spacing w:val="0"/>
          <w:color w:val="000000"/>
          <w:b w:val="off"/>
          <w:i w:val="off"/>
        </w:rPr>
        <w:t>育特权，也没有把以前紧紧锁住的大门向大众敞开，相反，既定的社会</w:t>
      </w:r>
      <w:r>
        <w:rPr>
          <w:rFonts w:ascii="宋体" w:hAnsi="宋体" w:cs="宋体" w:eastAsia="宋体"/>
          <w:sz w:val="49"/>
          <w:spacing w:val="0"/>
          <w:color w:val="000000"/>
          <w:b w:val="off"/>
          <w:i w:val="off"/>
        </w:rPr>
        <w:t>条件却直接导致了教育的衰退，使教育陷入了野蛮状态，变得毫无意义</w:t>
      </w:r>
      <w:r>
        <w:rPr>
          <w:rFonts w:ascii="宋体" w:hAnsi="宋体" w:cs="宋体" w:eastAsia="宋体"/>
          <w:sz w:val="49"/>
          <w:spacing w:val="0"/>
          <w:color w:val="000000"/>
          <w:b w:val="off"/>
          <w:i w:val="off"/>
        </w:rPr>
        <w:t>了。在19世纪或20世纪初期，那些花一大笔钱去看演出或听音乐会的</w:t>
      </w:r>
      <w:r>
        <w:rPr>
          <w:rFonts w:ascii="宋体" w:hAnsi="宋体" w:cs="宋体" w:eastAsia="宋体"/>
          <w:sz w:val="49"/>
          <w:spacing w:val="0"/>
          <w:color w:val="000000"/>
          <w:b w:val="off"/>
          <w:i w:val="off"/>
        </w:rPr>
        <w:t>人，会根据钱的多少，对演出节目表现出不同程度的尊重。既然资产</w:t>
      </w:r>
      <w:r>
        <w:rPr>
          <w:rFonts w:ascii="宋体" w:hAnsi="宋体" w:cs="宋体" w:eastAsia="宋体"/>
          <w:sz w:val="49"/>
          <w:spacing w:val="0"/>
          <w:color w:val="000000"/>
          <w:b w:val="off"/>
          <w:i w:val="off"/>
        </w:rPr>
        <w:t>阶级总想有所收获，他们就要与这些作品多少有些瓜葛。其实，他们</w:t>
      </w:r>
      <w:r>
        <w:rPr>
          <w:rFonts w:ascii="宋体" w:hAnsi="宋体" w:cs="宋体" w:eastAsia="宋体"/>
          <w:sz w:val="49"/>
          <w:spacing w:val="0"/>
          <w:color w:val="000000"/>
          <w:b w:val="off"/>
          <w:i w:val="off"/>
        </w:rPr>
        <w:t>对瓦格纳歌剧作品的“导读”和对《浮士德》的评注，就说明了这一</w:t>
      </w:r>
      <w:r>
        <w:rPr>
          <w:rFonts w:ascii="宋体" w:hAnsi="宋体" w:cs="宋体" w:eastAsia="宋体"/>
          <w:sz w:val="49"/>
          <w:spacing w:val="0"/>
          <w:color w:val="000000"/>
          <w:b w:val="off"/>
          <w:i w:val="off"/>
        </w:rPr>
        <w:t>点。当然，这种做法已经为我们今天对艺术作品的皮毛般的解释和实</w:t>
      </w:r>
      <w:r>
        <w:rPr>
          <w:rFonts w:ascii="宋体" w:hAnsi="宋体" w:cs="宋体" w:eastAsia="宋体"/>
          <w:sz w:val="49"/>
          <w:spacing w:val="0"/>
          <w:color w:val="000000"/>
          <w:b w:val="off"/>
          <w:i w:val="off"/>
        </w:rPr>
        <w:t>际运用跨出了第一步。甚至在资本主义早期，在商业繁荣阶段，交换</w:t>
      </w:r>
      <w:r>
        <w:rPr>
          <w:rFonts w:ascii="宋体" w:hAnsi="宋体" w:cs="宋体" w:eastAsia="宋体"/>
          <w:sz w:val="49"/>
          <w:spacing w:val="0"/>
          <w:color w:val="000000"/>
          <w:b w:val="off"/>
          <w:i w:val="off"/>
        </w:rPr>
        <w:t>价值就已经把使用价值作为自己的附属品了，尽管它还得通过使用价值</w:t>
      </w:r>
      <w:r>
        <w:rPr>
          <w:rFonts w:ascii="宋体" w:hAnsi="宋体" w:cs="宋体" w:eastAsia="宋体"/>
          <w:sz w:val="49"/>
          <w:spacing w:val="0"/>
          <w:color w:val="000000"/>
          <w:b w:val="off"/>
          <w:i w:val="off"/>
        </w:rPr>
        <w:t>确立自身的存在基础；从社会角度来看，这对艺术作品是很有帮助的。</w:t>
      </w:r>
      <w:r>
        <w:rPr>
          <w:rFonts w:ascii="宋体" w:hAnsi="宋体" w:cs="宋体" w:eastAsia="宋体"/>
          <w:sz w:val="49"/>
          <w:spacing w:val="0"/>
          <w:color w:val="000000"/>
          <w:b w:val="off"/>
          <w:i w:val="off"/>
        </w:rPr>
        <w:t>只要作品很值钱，资产阶级就只能进行有限的艺术尝试。不过目前，</w:t>
      </w:r>
      <w:r>
        <w:rPr>
          <w:rFonts w:ascii="宋体" w:hAnsi="宋体" w:cs="宋体" w:eastAsia="宋体"/>
          <w:sz w:val="49"/>
          <w:spacing w:val="0"/>
          <w:color w:val="000000"/>
          <w:b w:val="off"/>
          <w:i w:val="off"/>
        </w:rPr>
        <w:t>这种情况已经不存在了。今天，任何限制都已经没有了，我们也不再</w:t>
      </w:r>
      <w:r>
        <w:rPr>
          <w:rFonts w:ascii="宋体" w:hAnsi="宋体" w:cs="宋体" w:eastAsia="宋体"/>
          <w:sz w:val="49"/>
          <w:spacing w:val="0"/>
          <w:color w:val="000000"/>
          <w:b w:val="off"/>
          <w:i w:val="off"/>
        </w:rPr>
        <w:t>需要为它支付大笔的钞票了，在客观性凯旋之际，艺术与表现艺术的人</w:t>
      </w:r>
      <w:r>
        <w:rPr>
          <w:rFonts w:ascii="宋体" w:hAnsi="宋体" w:cs="宋体" w:eastAsia="宋体"/>
          <w:sz w:val="49"/>
          <w:spacing w:val="0"/>
          <w:color w:val="000000"/>
          <w:b w:val="off"/>
          <w:i w:val="off"/>
        </w:rPr>
        <w:t>之间，已经完全疏远了，或者说同化了。在文化工业中，不管是批评</w:t>
      </w:r>
      <w:r>
        <w:rPr>
          <w:rFonts w:ascii="宋体" w:hAnsi="宋体" w:cs="宋体" w:eastAsia="宋体"/>
          <w:sz w:val="49"/>
          <w:spacing w:val="0"/>
          <w:color w:val="000000"/>
          <w:b w:val="off"/>
          <w:i w:val="off"/>
        </w:rPr>
        <w:t>还是尊重都一并消失了；批评变成了机械鉴定，尊重也已经变成了对领</w:t>
      </w:r>
      <w:bookmarkEnd w:id="2448"/>
    </w:p>
    <w:p>
      <w:pPr>
        <w:pageBreakBefore w:val="off"/>
        <w:tabs/>
        <w:wordWrap w:val="off"/>
        <w:spacing w:before="0" w:after="0" w:line="460" w:lineRule="exact"/>
        <w:ind w:left="0" w:right="0"/>
        <w:jc w:val="both"/>
        <w:textAlignment w:val="baseline"/>
        <w:rPr>
          <w:sz w:val="42"/>
        </w:rPr>
      </w:pPr>
      <w:bookmarkStart w:name="" w:id="2449"/>
      <w:r>
        <w:rPr>
          <w:rFonts w:ascii="宋体" w:hAnsi="宋体" w:cs="宋体" w:eastAsia="宋体"/>
          <w:sz w:val="42"/>
          <w:spacing w:val="0"/>
          <w:color w:val="000000"/>
          <w:b w:val="off"/>
          <w:i w:val="off"/>
        </w:rPr>
        <w:t/>
      </w:r>
      <w:bookmarkEnd w:id="2449"/>
    </w:p>
    <w:p>
      <w:pPr>
        <w:pageBreakBefore w:val="off"/>
        <w:tabs/>
        <w:wordWrap w:val="off"/>
        <w:spacing w:before="0" w:after="0" w:line="560" w:lineRule="atLeast"/>
        <w:ind w:left="0" w:right="7320"/>
        <w:jc w:val="right"/>
        <w:textAlignment w:val="baseline"/>
        <w:rPr>
          <w:sz w:val="42"/>
        </w:rPr>
      </w:pPr>
      <w:bookmarkStart w:name="" w:id="2450"/>
      <w:r>
        <w:rPr>
          <w:rFonts w:ascii="宋体" w:hAnsi="宋体" w:cs="宋体" w:eastAsia="宋体"/>
          <w:sz w:val="42"/>
          <w:spacing w:val="0"/>
          <w:color w:val="000000"/>
          <w:b w:val="off"/>
          <w:i w:val="off"/>
        </w:rPr>
        <w:t>145</w:t>
      </w:r>
      <w:bookmarkEnd w:id="2450"/>
    </w:p>
    <w:p>
      <w:r>
        <w:t/>
      </w:r>
    </w:p>
    <w:p>
      <w:pPr>
        <w:sectPr>
          <w:footerReference r:id="rId334"/>
          <w:headerReference r:id="rId335" w:type="default"/>
          <w:type w:val="nextPage"/>
          <w:pgSz w:w="20780" w:h="31680"/>
          <w:pgMar w:left="2640" w:top="2280" w:right="2640" w:bottom="2280" w:header="1980" w:footer="1980"/>
          <w:cols w:num="1"/>
        </w:sectPr>
      </w:pPr>
    </w:p>
    <w:p>
      <w:pPr>
        <w:pageBreakBefore w:val="off"/>
        <w:tabs/>
        <w:wordWrap w:val="off"/>
        <w:spacing w:before="0" w:after="0" w:line="860" w:lineRule="atLeast"/>
        <w:ind w:left="0" w:right="0"/>
        <w:jc w:val="center"/>
        <w:textAlignment w:val="baseline"/>
        <w:rPr>
          <w:sz w:val="49"/>
        </w:rPr>
      </w:pPr>
      <w:bookmarkStart w:name="" w:id="2451"/>
      <w:r>
        <w:rPr>
          <w:rFonts w:ascii="仿宋" w:hAnsi="仿宋" w:cs="仿宋" w:eastAsia="仿宋"/>
          <w:sz w:val="49"/>
          <w:spacing w:val="0"/>
          <w:color w:val="000000"/>
          <w:b w:val="off"/>
          <w:i w:val="off"/>
        </w:rPr>
        <w:t>启蒙辩证法</w:t>
      </w:r>
      <w:bookmarkEnd w:id="2451"/>
    </w:p>
    <w:p>
      <w:pPr>
        <w:pageBreakBefore w:val="off"/>
        <w:tabs/>
        <w:wordWrap w:val="off"/>
        <w:spacing w:before="460" w:after="0" w:line="860" w:lineRule="atLeast"/>
        <w:ind w:left="0" w:right="40"/>
        <w:jc w:val="both"/>
        <w:textAlignment w:val="baseline"/>
        <w:rPr>
          <w:sz w:val="49"/>
        </w:rPr>
      </w:pPr>
      <w:bookmarkStart w:name="" w:id="2452"/>
      <w:r>
        <w:rPr>
          <w:rFonts w:ascii="宋体" w:hAnsi="宋体" w:cs="宋体" w:eastAsia="宋体"/>
          <w:sz w:val="49"/>
          <w:spacing w:val="0"/>
          <w:color w:val="000000"/>
          <w:b w:val="off"/>
          <w:i w:val="off"/>
        </w:rPr>
        <w:t>袖人格狭隘的崇拜。消费者发现，任何东西都不是高不可攀的。然</w:t>
      </w:r>
      <w:r>
        <w:rPr>
          <w:rFonts w:ascii="宋体" w:hAnsi="宋体" w:cs="宋体" w:eastAsia="宋体"/>
          <w:sz w:val="49"/>
          <w:spacing w:val="0"/>
          <w:color w:val="000000"/>
          <w:b w:val="off"/>
          <w:i w:val="off"/>
        </w:rPr>
        <w:t>而，他们也产生了怀疑，这些东西越是便宜，就越是空洞。这样，人</w:t>
      </w:r>
      <w:r>
        <w:rPr>
          <w:rFonts w:ascii="宋体" w:hAnsi="宋体" w:cs="宋体" w:eastAsia="宋体"/>
          <w:sz w:val="49"/>
          <w:spacing w:val="0"/>
          <w:color w:val="000000"/>
          <w:b w:val="off"/>
          <w:i w:val="off"/>
        </w:rPr>
        <w:t>们就对作为意识形态的传统文化产生了双重质疑，同时也对作为欺骗的</w:t>
      </w:r>
      <w:r>
        <w:rPr>
          <w:rFonts w:ascii="宋体" w:hAnsi="宋体" w:cs="宋体" w:eastAsia="宋体"/>
          <w:sz w:val="49"/>
          <w:spacing w:val="0"/>
          <w:color w:val="000000"/>
          <w:b w:val="off"/>
          <w:i w:val="off"/>
        </w:rPr>
        <w:t>工业文化产生了质疑。于是，当这些质量低劣的艺术作品被随意抛到</w:t>
      </w:r>
      <w:r>
        <w:rPr>
          <w:rFonts w:ascii="宋体" w:hAnsi="宋体" w:cs="宋体" w:eastAsia="宋体"/>
          <w:sz w:val="49"/>
          <w:spacing w:val="0"/>
          <w:color w:val="000000"/>
          <w:b w:val="off"/>
          <w:i w:val="off"/>
        </w:rPr>
        <w:t>市场的时候，它们连同媒介用它们制造的垃圾，也被有幸得到它们的人</w:t>
      </w:r>
      <w:r>
        <w:rPr>
          <w:rFonts w:ascii="宋体" w:hAnsi="宋体" w:cs="宋体" w:eastAsia="宋体"/>
          <w:sz w:val="49"/>
          <w:spacing w:val="0"/>
          <w:color w:val="000000"/>
          <w:b w:val="off"/>
          <w:i w:val="off"/>
        </w:rPr>
        <w:t>私下抛在了一边，这些人只要看一眼，听一声，就会感到很满足了。</w:t>
      </w:r>
      <w:r>
        <w:rPr>
          <w:rFonts w:ascii="宋体" w:hAnsi="宋体" w:cs="宋体" w:eastAsia="宋体"/>
          <w:sz w:val="49"/>
          <w:spacing w:val="0"/>
          <w:color w:val="000000"/>
          <w:b w:val="off"/>
          <w:i w:val="off"/>
        </w:rPr>
        <w:t>人们可以拥有一切。电影院里的宾戈游戏和轻歌舞剧，猜音乐比赛，</w:t>
      </w:r>
      <w:r>
        <w:rPr>
          <w:rFonts w:ascii="宋体" w:hAnsi="宋体" w:cs="宋体" w:eastAsia="宋体"/>
          <w:sz w:val="49"/>
          <w:spacing w:val="0"/>
          <w:color w:val="000000"/>
          <w:b w:val="off"/>
          <w:i w:val="off"/>
        </w:rPr>
        <w:t>免费赠送的小册子，还有广播节目赠送的小报酬和小礼物，都不是临时</w:t>
      </w:r>
      <w:r>
        <w:rPr>
          <w:rFonts w:ascii="宋体" w:hAnsi="宋体" w:cs="宋体" w:eastAsia="宋体"/>
          <w:sz w:val="49"/>
          <w:spacing w:val="0"/>
          <w:color w:val="000000"/>
          <w:b w:val="off"/>
          <w:i w:val="off"/>
        </w:rPr>
        <w:t>的想法，而是文化产品连续不断的实践过程。人们只要收听广播，就</w:t>
      </w:r>
      <w:r>
        <w:rPr>
          <w:rFonts w:ascii="宋体" w:hAnsi="宋体" w:cs="宋体" w:eastAsia="宋体"/>
          <w:sz w:val="49"/>
          <w:spacing w:val="0"/>
          <w:color w:val="000000"/>
          <w:b w:val="off"/>
          <w:i w:val="off"/>
        </w:rPr>
        <w:t>能听到交响乐，如果技术条件允许的话，人们也可以向收听广播那样，</w:t>
      </w:r>
      <w:r>
        <w:rPr>
          <w:rFonts w:ascii="宋体" w:hAnsi="宋体" w:cs="宋体" w:eastAsia="宋体"/>
          <w:sz w:val="49"/>
          <w:spacing w:val="0"/>
          <w:color w:val="000000"/>
          <w:b w:val="off"/>
          <w:i w:val="off"/>
        </w:rPr>
        <w:t>在家里就能看到电影。这样一来，人们就可以向商业系统趋之若鹜</w:t>
      </w:r>
      <w:r>
        <w:rPr>
          <w:rFonts w:ascii="宋体" w:hAnsi="宋体" w:cs="宋体" w:eastAsia="宋体"/>
          <w:sz w:val="49"/>
          <w:spacing w:val="0"/>
          <w:color w:val="000000"/>
          <w:b w:val="off"/>
          <w:i w:val="off"/>
        </w:rPr>
        <w:t>了。电视的发展，使华纳兄弟公司不费吹灰之力便介入到了严肃音乐</w:t>
      </w:r>
      <w:r>
        <w:rPr>
          <w:rFonts w:ascii="宋体" w:hAnsi="宋体" w:cs="宋体" w:eastAsia="宋体"/>
          <w:sz w:val="49"/>
          <w:spacing w:val="0"/>
          <w:color w:val="000000"/>
          <w:b w:val="off"/>
          <w:i w:val="off"/>
        </w:rPr>
        <w:t>和文化交流节目之中，尽管当时这些节目还不太受欢迎。不过，赠送</w:t>
      </w:r>
      <w:r>
        <w:rPr>
          <w:rFonts w:ascii="宋体" w:hAnsi="宋体" w:cs="宋体" w:eastAsia="宋体"/>
          <w:sz w:val="49"/>
          <w:spacing w:val="0"/>
          <w:color w:val="000000"/>
          <w:b w:val="off"/>
          <w:i w:val="off"/>
        </w:rPr>
        <w:t>礼物的机制却已经受到了消费者的认可。无疑，既然文化变成了奖</w:t>
      </w:r>
      <w:r>
        <w:rPr>
          <w:rFonts w:ascii="宋体" w:hAnsi="宋体" w:cs="宋体" w:eastAsia="宋体"/>
          <w:sz w:val="49"/>
          <w:spacing w:val="0"/>
          <w:color w:val="000000"/>
          <w:b w:val="off"/>
          <w:i w:val="off"/>
        </w:rPr>
        <w:t>金，那么它不论对私人还是对社会都是有益的，人们可以紧紧抓住这些</w:t>
      </w:r>
      <w:r>
        <w:rPr>
          <w:rFonts w:ascii="宋体" w:hAnsi="宋体" w:cs="宋体" w:eastAsia="宋体"/>
          <w:sz w:val="49"/>
          <w:spacing w:val="0"/>
          <w:color w:val="000000"/>
          <w:b w:val="off"/>
          <w:i w:val="off"/>
        </w:rPr>
        <w:t>机会。当然，如果他们害怕因此丢掉什么，也完全可以赶紧离开。总</w:t>
      </w:r>
      <w:r>
        <w:rPr>
          <w:rFonts w:ascii="宋体" w:hAnsi="宋体" w:cs="宋体" w:eastAsia="宋体"/>
          <w:sz w:val="49"/>
          <w:spacing w:val="0"/>
          <w:color w:val="000000"/>
          <w:b w:val="off"/>
          <w:i w:val="off"/>
        </w:rPr>
        <w:t>之，只要人们接受了它，就会赢得这个机会。然而，法西斯主义者却</w:t>
      </w:r>
      <w:r>
        <w:rPr>
          <w:rFonts w:ascii="宋体" w:hAnsi="宋体" w:cs="宋体" w:eastAsia="宋体"/>
          <w:sz w:val="49"/>
          <w:spacing w:val="0"/>
          <w:color w:val="000000"/>
          <w:b w:val="off"/>
          <w:i w:val="off"/>
        </w:rPr>
        <w:t>希望利用文化工业能够提供各种礼物的规驯手段，用强制的方式把他们</w:t>
      </w:r>
      <w:r>
        <w:rPr>
          <w:rFonts w:ascii="宋体" w:hAnsi="宋体" w:cs="宋体" w:eastAsia="宋体"/>
          <w:sz w:val="49"/>
          <w:spacing w:val="0"/>
          <w:color w:val="000000"/>
          <w:b w:val="off"/>
          <w:i w:val="off"/>
        </w:rPr>
        <w:t>组织起来。</w:t>
      </w:r>
      <w:bookmarkEnd w:id="2452"/>
    </w:p>
    <w:p>
      <w:pPr>
        <w:pageBreakBefore w:val="off"/>
        <w:tabs/>
        <w:wordWrap w:val="off"/>
        <w:spacing w:before="0" w:after="0" w:line="880" w:lineRule="exact"/>
        <w:ind w:left="0" w:right="0"/>
        <w:jc w:val="both"/>
        <w:textAlignment w:val="baseline"/>
        <w:rPr>
          <w:sz w:val="49"/>
        </w:rPr>
      </w:pPr>
      <w:bookmarkStart w:name="" w:id="2453"/>
      <w:r>
        <w:rPr>
          <w:rFonts w:ascii="宋体" w:hAnsi="宋体" w:cs="宋体" w:eastAsia="宋体"/>
          <w:sz w:val="49"/>
          <w:spacing w:val="0"/>
          <w:color w:val="000000"/>
          <w:b w:val="off"/>
          <w:i w:val="off"/>
        </w:rPr>
        <w:t/>
      </w:r>
      <w:bookmarkEnd w:id="2453"/>
    </w:p>
    <w:p>
      <w:pPr>
        <w:pageBreakBefore w:val="off"/>
        <w:tabs/>
        <w:wordWrap w:val="off"/>
        <w:spacing w:before="0" w:after="0" w:line="880" w:lineRule="exact"/>
        <w:ind w:left="0" w:right="0"/>
        <w:jc w:val="both"/>
        <w:textAlignment w:val="baseline"/>
        <w:rPr>
          <w:sz w:val="49"/>
        </w:rPr>
      </w:pPr>
      <w:bookmarkStart w:name="" w:id="2454"/>
      <w:r>
        <w:rPr>
          <w:rFonts w:ascii="宋体" w:hAnsi="宋体" w:cs="宋体" w:eastAsia="宋体"/>
          <w:sz w:val="49"/>
          <w:spacing w:val="0"/>
          <w:color w:val="000000"/>
          <w:b w:val="off"/>
          <w:i w:val="off"/>
        </w:rPr>
        <w:t/>
      </w:r>
      <w:bookmarkEnd w:id="2454"/>
    </w:p>
    <w:p>
      <w:pPr>
        <w:pageBreakBefore w:val="off"/>
        <w:tabs/>
        <w:wordWrap w:val="off"/>
        <w:spacing w:before="0" w:after="0" w:line="1080" w:lineRule="atLeast"/>
        <w:ind w:left="0" w:right="0"/>
        <w:jc w:val="center"/>
        <w:textAlignment w:val="baseline"/>
        <w:rPr>
          <w:sz w:val="79"/>
        </w:rPr>
      </w:pPr>
      <w:bookmarkStart w:name="" w:id="2455"/>
      <w:r>
        <w:rPr>
          <w:rFonts w:ascii="宋体" w:hAnsi="宋体" w:cs="宋体" w:eastAsia="宋体"/>
          <w:sz w:val="79"/>
          <w:spacing w:val="0"/>
          <w:color w:val="000000"/>
          <w:b w:val="off"/>
          <w:i w:val="off"/>
        </w:rPr>
        <w:t>七</w:t>
      </w:r>
      <w:bookmarkEnd w:id="2455"/>
    </w:p>
    <w:p>
      <w:pPr>
        <w:pageBreakBefore w:val="off"/>
        <w:tabs/>
        <w:wordWrap w:val="off"/>
        <w:spacing w:before="660" w:after="0" w:line="860" w:lineRule="atLeast"/>
        <w:ind w:left="120" w:right="0" w:firstLine="980"/>
        <w:jc w:val="both"/>
        <w:textAlignment w:val="baseline"/>
        <w:rPr>
          <w:sz w:val="49"/>
        </w:rPr>
      </w:pPr>
      <w:bookmarkStart w:name="" w:id="2456"/>
      <w:r>
        <w:rPr>
          <w:rFonts w:ascii="宋体" w:hAnsi="宋体" w:cs="宋体" w:eastAsia="宋体"/>
          <w:sz w:val="49"/>
          <w:spacing w:val="0"/>
          <w:color w:val="000000"/>
          <w:b w:val="off"/>
          <w:i w:val="off"/>
        </w:rPr>
        <w:t>文化是一种充满悖论的商品。它完全遵循交换规律，以至于它不</w:t>
      </w:r>
      <w:r>
        <w:rPr>
          <w:rFonts w:ascii="宋体" w:hAnsi="宋体" w:cs="宋体" w:eastAsia="宋体"/>
          <w:sz w:val="49"/>
          <w:spacing w:val="0"/>
          <w:color w:val="000000"/>
          <w:b w:val="off"/>
          <w:i w:val="off"/>
        </w:rPr>
        <w:t>再可以交换；文化被盲目地使用，以至于它再也不能使用了。所以，</w:t>
      </w:r>
      <w:r>
        <w:rPr>
          <w:rFonts w:ascii="宋体" w:hAnsi="宋体" w:cs="宋体" w:eastAsia="宋体"/>
          <w:sz w:val="49"/>
          <w:spacing w:val="0"/>
          <w:color w:val="000000"/>
          <w:b w:val="off"/>
          <w:i w:val="off"/>
        </w:rPr>
        <w:t>文化与广告便混同了起来。广告在垄断下越显得无意义，就越变得无</w:t>
      </w:r>
      <w:r>
        <w:rPr>
          <w:rFonts w:ascii="宋体" w:hAnsi="宋体" w:cs="宋体" w:eastAsia="宋体"/>
          <w:sz w:val="49"/>
          <w:spacing w:val="0"/>
          <w:color w:val="000000"/>
          <w:b w:val="off"/>
          <w:i w:val="off"/>
        </w:rPr>
        <w:t>所不能。这些动机显然是从经济角度出发的。没有文化工业，人们当</w:t>
      </w:r>
      <w:r>
        <w:rPr>
          <w:rFonts w:ascii="宋体" w:hAnsi="宋体" w:cs="宋体" w:eastAsia="宋体"/>
          <w:sz w:val="49"/>
          <w:spacing w:val="0"/>
          <w:color w:val="000000"/>
          <w:b w:val="off"/>
          <w:i w:val="off"/>
        </w:rPr>
        <w:t>然也能活下去，因此，它肯定会制造出很多心满意足和平淡冷漠的情</w:t>
      </w:r>
      <w:bookmarkEnd w:id="2456"/>
    </w:p>
    <w:p>
      <w:pPr>
        <w:pageBreakBefore w:val="off"/>
        <w:tabs/>
        <w:wordWrap w:val="off"/>
        <w:spacing w:before="0" w:after="0" w:line="480" w:lineRule="exact"/>
        <w:ind w:left="0" w:right="0"/>
        <w:jc w:val="both"/>
        <w:textAlignment w:val="baseline"/>
        <w:rPr>
          <w:sz w:val="43"/>
        </w:rPr>
      </w:pPr>
      <w:bookmarkStart w:name="" w:id="2457"/>
      <w:r>
        <w:rPr>
          <w:rFonts w:ascii="宋体" w:hAnsi="宋体" w:cs="宋体" w:eastAsia="宋体"/>
          <w:sz w:val="43"/>
          <w:spacing w:val="0"/>
          <w:color w:val="000000"/>
          <w:b w:val="off"/>
          <w:i w:val="off"/>
        </w:rPr>
        <w:t/>
      </w:r>
      <w:bookmarkEnd w:id="2457"/>
    </w:p>
    <w:p>
      <w:pPr>
        <w:pageBreakBefore w:val="off"/>
        <w:tabs/>
        <w:wordWrap w:val="off"/>
        <w:spacing w:before="0" w:after="0" w:line="580" w:lineRule="atLeast"/>
        <w:ind w:left="0" w:right="0"/>
        <w:jc w:val="center"/>
        <w:textAlignment w:val="baseline"/>
        <w:rPr>
          <w:sz w:val="43"/>
        </w:rPr>
      </w:pPr>
      <w:bookmarkStart w:name="" w:id="2458"/>
      <w:r>
        <w:rPr>
          <w:rFonts w:ascii="宋体" w:hAnsi="宋体" w:cs="宋体" w:eastAsia="宋体"/>
          <w:sz w:val="43"/>
          <w:spacing w:val="0"/>
          <w:color w:val="000000"/>
          <w:b w:val="off"/>
          <w:i w:val="off"/>
        </w:rPr>
        <w:t>146</w:t>
      </w:r>
      <w:bookmarkEnd w:id="2458"/>
    </w:p>
    <w:p>
      <w:r>
        <w:t/>
      </w:r>
    </w:p>
    <w:p>
      <w:pPr>
        <w:sectPr>
          <w:footerReference r:id="rId336"/>
          <w:headerReference r:id="rId337" w:type="default"/>
          <w:type w:val="nextPage"/>
          <w:pgSz w:w="20780" w:h="31680"/>
          <w:pgMar w:left="2640" w:top="2320" w:right="2640" w:bottom="2320" w:header="2020" w:footer="2020"/>
          <w:cols w:num="1"/>
        </w:sectPr>
      </w:pPr>
    </w:p>
    <w:p>
      <w:pPr>
        <w:pageBreakBefore w:val="off"/>
        <w:tabs/>
        <w:wordWrap w:val="off"/>
        <w:spacing w:before="0" w:after="0" w:line="540" w:lineRule="atLeast"/>
        <w:ind w:left="0" w:right="0"/>
        <w:jc w:val="center"/>
        <w:textAlignment w:val="baseline"/>
        <w:rPr>
          <w:sz w:val="39"/>
        </w:rPr>
      </w:pPr>
      <w:bookmarkStart w:name="" w:id="2459"/>
      <w:r>
        <w:rPr>
          <w:rFonts w:ascii="宋体" w:hAnsi="宋体" w:cs="宋体" w:eastAsia="宋体"/>
          <w:sz w:val="39"/>
          <w:spacing w:val="0"/>
          <w:color w:val="000000"/>
          <w:b w:val="on"/>
          <w:i w:val="off"/>
        </w:rPr>
        <w:t>文化工业：作为大众欺骗的启蒙</w:t>
      </w:r>
      <w:bookmarkEnd w:id="2459"/>
    </w:p>
    <w:p>
      <w:pPr>
        <w:pageBreakBefore w:val="off"/>
        <w:tabs/>
        <w:wordWrap w:val="off"/>
        <w:spacing w:before="0" w:after="0" w:line="440" w:lineRule="exact"/>
        <w:ind w:left="0" w:right="0"/>
        <w:jc w:val="center"/>
        <w:textAlignment w:val="baseline"/>
        <w:rPr>
          <w:sz w:val="39"/>
        </w:rPr>
      </w:pPr>
      <w:bookmarkStart w:name="" w:id="2460"/>
      <w:r>
        <w:rPr>
          <w:rFonts w:ascii="宋体" w:hAnsi="宋体" w:cs="宋体" w:eastAsia="宋体"/>
          <w:sz w:val="39"/>
          <w:spacing w:val="0"/>
          <w:color w:val="000000"/>
          <w:b w:val="off"/>
          <w:i w:val="off"/>
        </w:rPr>
        <w:t/>
      </w:r>
      <w:bookmarkEnd w:id="2460"/>
    </w:p>
    <w:p>
      <w:pPr>
        <w:pageBreakBefore w:val="off"/>
        <w:tabs/>
        <w:wordWrap w:val="off"/>
        <w:spacing w:before="0" w:after="0" w:line="880" w:lineRule="atLeast"/>
        <w:ind w:left="0" w:right="0"/>
        <w:jc w:val="both"/>
        <w:textAlignment w:val="baseline"/>
        <w:rPr>
          <w:sz w:val="50"/>
        </w:rPr>
      </w:pPr>
      <w:bookmarkStart w:name="" w:id="2461"/>
      <w:r>
        <w:rPr>
          <w:rFonts w:ascii="宋体" w:hAnsi="宋体" w:cs="宋体" w:eastAsia="宋体"/>
          <w:sz w:val="50"/>
          <w:spacing w:val="0"/>
          <w:color w:val="000000"/>
          <w:b w:val="off"/>
          <w:i w:val="off"/>
        </w:rPr>
        <w:t>况。就其自身而言，它没有什么可以利用的资源来修正这一点。广告</w:t>
      </w:r>
      <w:r>
        <w:rPr>
          <w:rFonts w:ascii="宋体" w:hAnsi="宋体" w:cs="宋体" w:eastAsia="宋体"/>
          <w:sz w:val="50"/>
          <w:spacing w:val="0"/>
          <w:color w:val="000000"/>
          <w:b w:val="off"/>
          <w:i w:val="off"/>
        </w:rPr>
        <w:t>是生命的灵丹妙药。但是，文化产品从来就没有还原为这样一种许</w:t>
      </w:r>
      <w:r>
        <w:rPr>
          <w:rFonts w:ascii="宋体" w:hAnsi="宋体" w:cs="宋体" w:eastAsia="宋体"/>
          <w:sz w:val="50"/>
          <w:spacing w:val="0"/>
          <w:color w:val="000000"/>
          <w:b w:val="off"/>
          <w:i w:val="off"/>
        </w:rPr>
        <w:t>诺：即把欣赏当作一件商品来许诺，归根到底，它必须与公众有所牵</w:t>
      </w:r>
      <w:r>
        <w:rPr>
          <w:rFonts w:ascii="宋体" w:hAnsi="宋体" w:cs="宋体" w:eastAsia="宋体"/>
          <w:sz w:val="50"/>
          <w:spacing w:val="0"/>
          <w:color w:val="000000"/>
          <w:b w:val="off"/>
          <w:i w:val="off"/>
        </w:rPr>
        <w:t>连，正因为它得不到欣赏，所以它才需要公众。在竞争社会里，广告</w:t>
      </w:r>
      <w:r>
        <w:rPr>
          <w:rFonts w:ascii="宋体" w:hAnsi="宋体" w:cs="宋体" w:eastAsia="宋体"/>
          <w:sz w:val="50"/>
          <w:spacing w:val="0"/>
          <w:color w:val="000000"/>
          <w:b w:val="off"/>
          <w:i w:val="off"/>
        </w:rPr>
        <w:t>扮演的社会角色是向购买者通报市场情况；它不仅使选择商品变得更容</w:t>
      </w:r>
      <w:r>
        <w:rPr>
          <w:rFonts w:ascii="宋体" w:hAnsi="宋体" w:cs="宋体" w:eastAsia="宋体"/>
          <w:sz w:val="50"/>
          <w:spacing w:val="0"/>
          <w:color w:val="000000"/>
          <w:b w:val="off"/>
          <w:i w:val="off"/>
        </w:rPr>
        <w:t>易了，而且还可以帮助那些不知名但有效率的供应商卖出商品。它不</w:t>
      </w:r>
      <w:r>
        <w:rPr>
          <w:rFonts w:ascii="宋体" w:hAnsi="宋体" w:cs="宋体" w:eastAsia="宋体"/>
          <w:sz w:val="50"/>
          <w:spacing w:val="0"/>
          <w:color w:val="000000"/>
          <w:b w:val="off"/>
          <w:i w:val="off"/>
        </w:rPr>
        <w:t>但没有浪费时间，反而节约了时间。今天，当自由市场发展得很完备</w:t>
      </w:r>
      <w:r>
        <w:rPr>
          <w:rFonts w:ascii="宋体" w:hAnsi="宋体" w:cs="宋体" w:eastAsia="宋体"/>
          <w:sz w:val="50"/>
          <w:spacing w:val="0"/>
          <w:color w:val="000000"/>
          <w:b w:val="off"/>
          <w:i w:val="off"/>
        </w:rPr>
        <w:t>的时候，那些控制市场体系的人已经在市场中确立了自己的稳固地位。</w:t>
      </w:r>
      <w:r>
        <w:rPr>
          <w:rFonts w:ascii="宋体" w:hAnsi="宋体" w:cs="宋体" w:eastAsia="宋体"/>
          <w:sz w:val="50"/>
          <w:spacing w:val="0"/>
          <w:color w:val="000000"/>
          <w:b w:val="off"/>
          <w:i w:val="off"/>
        </w:rPr>
        <w:t>它加强了消费者与大公司之间的稳定联系。只有那些付得起高额广告</w:t>
      </w:r>
      <w:r>
        <w:rPr>
          <w:rFonts w:ascii="宋体" w:hAnsi="宋体" w:cs="宋体" w:eastAsia="宋体"/>
          <w:sz w:val="50"/>
          <w:spacing w:val="0"/>
          <w:color w:val="000000"/>
          <w:b w:val="off"/>
          <w:i w:val="off"/>
        </w:rPr>
        <w:t>代理费用的企业，只有那些控制着广播网络的企业，或者说，只有那些</w:t>
      </w:r>
      <w:r>
        <w:rPr>
          <w:rFonts w:ascii="宋体" w:hAnsi="宋体" w:cs="宋体" w:eastAsia="宋体"/>
          <w:sz w:val="50"/>
          <w:spacing w:val="0"/>
          <w:color w:val="000000"/>
          <w:b w:val="off"/>
          <w:i w:val="off"/>
        </w:rPr>
        <w:t>已经确立了这样的地位，或由银行和工业资本决定扶持的企业，才可以</w:t>
      </w:r>
      <w:r>
        <w:rPr>
          <w:rFonts w:ascii="宋体" w:hAnsi="宋体" w:cs="宋体" w:eastAsia="宋体"/>
          <w:sz w:val="50"/>
          <w:spacing w:val="0"/>
          <w:color w:val="000000"/>
          <w:b w:val="off"/>
          <w:i w:val="off"/>
        </w:rPr>
        <w:t>作为卖方进入虚构市场。广告成本最终会流回到大公司的口袋里，这</w:t>
      </w:r>
      <w:r>
        <w:rPr>
          <w:rFonts w:ascii="宋体" w:hAnsi="宋体" w:cs="宋体" w:eastAsia="宋体"/>
          <w:sz w:val="50"/>
          <w:spacing w:val="0"/>
          <w:color w:val="000000"/>
          <w:b w:val="off"/>
          <w:i w:val="off"/>
        </w:rPr>
        <w:t>样，就没必要通过劳动竞争去打败不受欢迎的外来竞争者了。广告能</w:t>
      </w:r>
      <w:r>
        <w:rPr>
          <w:rFonts w:ascii="宋体" w:hAnsi="宋体" w:cs="宋体" w:eastAsia="宋体"/>
          <w:sz w:val="50"/>
          <w:spacing w:val="0"/>
          <w:color w:val="000000"/>
          <w:b w:val="off"/>
          <w:i w:val="off"/>
        </w:rPr>
        <w:t>够保证权力留在同样的人的手里，就像极权主义国家可以通过经济决定</w:t>
      </w:r>
      <w:r>
        <w:rPr>
          <w:rFonts w:ascii="宋体" w:hAnsi="宋体" w:cs="宋体" w:eastAsia="宋体"/>
          <w:sz w:val="50"/>
          <w:spacing w:val="0"/>
          <w:color w:val="000000"/>
          <w:b w:val="off"/>
          <w:i w:val="off"/>
        </w:rPr>
        <w:t>权，来控制各种事务的确立和运行一样。今天，广告是一种否定性原</w:t>
      </w:r>
      <w:r>
        <w:rPr>
          <w:rFonts w:ascii="宋体" w:hAnsi="宋体" w:cs="宋体" w:eastAsia="宋体"/>
          <w:sz w:val="50"/>
          <w:spacing w:val="0"/>
          <w:color w:val="000000"/>
          <w:b w:val="off"/>
          <w:i w:val="off"/>
        </w:rPr>
        <w:t>则，一种能够起到阻碍作用的机构：一切没有贴上广告标签的东西，都</w:t>
      </w:r>
      <w:r>
        <w:rPr>
          <w:rFonts w:ascii="宋体" w:hAnsi="宋体" w:cs="宋体" w:eastAsia="宋体"/>
          <w:sz w:val="50"/>
          <w:spacing w:val="0"/>
          <w:color w:val="000000"/>
          <w:b w:val="off"/>
          <w:i w:val="off"/>
        </w:rPr>
        <w:t>会在经济上受到人们的怀疑。普遍的公共性没有办法能让人们了解各</w:t>
      </w:r>
      <w:r>
        <w:rPr>
          <w:rFonts w:ascii="宋体" w:hAnsi="宋体" w:cs="宋体" w:eastAsia="宋体"/>
          <w:sz w:val="50"/>
          <w:spacing w:val="0"/>
          <w:color w:val="000000"/>
          <w:b w:val="off"/>
          <w:i w:val="off"/>
        </w:rPr>
        <w:t>种商品，不管怎样，商品供应都是有限制的。广告有助于商家间接推</w:t>
      </w:r>
      <w:r>
        <w:rPr>
          <w:rFonts w:ascii="宋体" w:hAnsi="宋体" w:cs="宋体" w:eastAsia="宋体"/>
          <w:sz w:val="50"/>
          <w:spacing w:val="0"/>
          <w:color w:val="000000"/>
          <w:b w:val="off"/>
          <w:i w:val="off"/>
        </w:rPr>
        <w:t>销商品。对一个特定的企业来说，如果它不再进行现有的广告宣传，</w:t>
      </w:r>
      <w:r>
        <w:rPr>
          <w:rFonts w:ascii="宋体" w:hAnsi="宋体" w:cs="宋体" w:eastAsia="宋体"/>
          <w:sz w:val="50"/>
          <w:spacing w:val="0"/>
          <w:color w:val="000000"/>
          <w:b w:val="off"/>
          <w:i w:val="off"/>
        </w:rPr>
        <w:t>那么，它就丢掉自己的声誉，破坏有影响力的集团对成员形成的纪律约</w:t>
      </w:r>
      <w:r>
        <w:rPr>
          <w:rFonts w:ascii="宋体" w:hAnsi="宋体" w:cs="宋体" w:eastAsia="宋体"/>
          <w:sz w:val="50"/>
          <w:spacing w:val="0"/>
          <w:color w:val="000000"/>
          <w:b w:val="off"/>
          <w:i w:val="off"/>
        </w:rPr>
        <w:t>束。战争期间，无法送到消费者手里的商品，依然进行着广告宣传，</w:t>
      </w:r>
      <w:r>
        <w:rPr>
          <w:rFonts w:ascii="宋体" w:hAnsi="宋体" w:cs="宋体" w:eastAsia="宋体"/>
          <w:sz w:val="50"/>
          <w:spacing w:val="0"/>
          <w:color w:val="000000"/>
          <w:b w:val="off"/>
          <w:i w:val="off"/>
        </w:rPr>
        <w:t>这是因为，广告可以继续显示其工业实力。资助意识形态的媒体，要</w:t>
      </w:r>
      <w:r>
        <w:rPr>
          <w:rFonts w:ascii="宋体" w:hAnsi="宋体" w:cs="宋体" w:eastAsia="宋体"/>
          <w:sz w:val="50"/>
          <w:spacing w:val="0"/>
          <w:color w:val="000000"/>
          <w:b w:val="off"/>
          <w:i w:val="off"/>
        </w:rPr>
        <w:t>比单纯重复产品名称更重要。体制迫使每一个产品都使用广告，于</w:t>
      </w:r>
      <w:r>
        <w:rPr>
          <w:rFonts w:ascii="宋体" w:hAnsi="宋体" w:cs="宋体" w:eastAsia="宋体"/>
          <w:sz w:val="50"/>
          <w:spacing w:val="0"/>
          <w:color w:val="000000"/>
          <w:b w:val="off"/>
          <w:i w:val="off"/>
        </w:rPr>
        <w:t>是，也就使文化工业的习语，即“风格”传播开来。既然广告取得了</w:t>
      </w:r>
      <w:r>
        <w:rPr>
          <w:rFonts w:ascii="宋体" w:hAnsi="宋体" w:cs="宋体" w:eastAsia="宋体"/>
          <w:sz w:val="50"/>
          <w:spacing w:val="0"/>
          <w:color w:val="000000"/>
          <w:b w:val="off"/>
          <w:i w:val="off"/>
        </w:rPr>
        <w:t>全面的胜利，那么它的核心地位就不再像以前那样明显了：为最高领袖</w:t>
      </w:r>
      <w:r>
        <w:rPr>
          <w:rFonts w:ascii="宋体" w:hAnsi="宋体" w:cs="宋体" w:eastAsia="宋体"/>
          <w:sz w:val="50"/>
          <w:spacing w:val="0"/>
          <w:color w:val="000000"/>
          <w:b w:val="off"/>
          <w:i w:val="off"/>
        </w:rPr>
        <w:t>兴建的宏伟建筑、泛光照明的巨石广告，都是免费的；在屋顶上、在光</w:t>
      </w:r>
      <w:r>
        <w:rPr>
          <w:rFonts w:ascii="宋体" w:hAnsi="宋体" w:cs="宋体" w:eastAsia="宋体"/>
          <w:sz w:val="50"/>
          <w:spacing w:val="0"/>
          <w:color w:val="000000"/>
          <w:b w:val="off"/>
          <w:i w:val="off"/>
        </w:rPr>
        <w:t>彩夺目的纪念碑上，它们用不着表现出自命不凡的样子，就能把企业的</w:t>
      </w:r>
      <w:r>
        <w:rPr>
          <w:rFonts w:ascii="宋体" w:hAnsi="宋体" w:cs="宋体" w:eastAsia="宋体"/>
          <w:sz w:val="50"/>
          <w:spacing w:val="0"/>
          <w:color w:val="000000"/>
          <w:b w:val="off"/>
          <w:i w:val="off"/>
        </w:rPr>
        <w:t>原创力展现出来。相反，虽然19世纪的房屋建筑还在遮遮掩掩地表明</w:t>
      </w:r>
      <w:bookmarkEnd w:id="2461"/>
    </w:p>
    <w:p>
      <w:pPr>
        <w:pageBreakBefore w:val="off"/>
        <w:tabs/>
        <w:wordWrap w:val="off"/>
        <w:spacing w:before="0" w:after="0" w:line="480" w:lineRule="exact"/>
        <w:ind w:left="0" w:right="0"/>
        <w:jc w:val="both"/>
        <w:textAlignment w:val="baseline"/>
        <w:rPr>
          <w:sz w:val="42"/>
        </w:rPr>
      </w:pPr>
      <w:bookmarkStart w:name="" w:id="2462"/>
      <w:r>
        <w:rPr>
          <w:rFonts w:ascii="宋体" w:hAnsi="宋体" w:cs="宋体" w:eastAsia="宋体"/>
          <w:sz w:val="42"/>
          <w:spacing w:val="0"/>
          <w:color w:val="000000"/>
          <w:b w:val="off"/>
          <w:i w:val="off"/>
        </w:rPr>
        <w:t/>
      </w:r>
      <w:bookmarkEnd w:id="2462"/>
    </w:p>
    <w:p>
      <w:pPr>
        <w:pageBreakBefore w:val="off"/>
        <w:tabs/>
        <w:wordWrap w:val="off"/>
        <w:spacing w:before="0" w:after="0" w:line="580" w:lineRule="atLeast"/>
        <w:ind w:left="0" w:right="0"/>
        <w:jc w:val="center"/>
        <w:textAlignment w:val="baseline"/>
        <w:rPr>
          <w:sz w:val="42"/>
        </w:rPr>
      </w:pPr>
      <w:bookmarkStart w:name="" w:id="2463"/>
      <w:r>
        <w:rPr>
          <w:rFonts w:ascii="宋体" w:hAnsi="宋体" w:cs="宋体" w:eastAsia="宋体"/>
          <w:sz w:val="42"/>
          <w:spacing w:val="0"/>
          <w:color w:val="000000"/>
          <w:b w:val="off"/>
          <w:i w:val="off"/>
        </w:rPr>
        <w:t>147</w:t>
      </w:r>
      <w:bookmarkEnd w:id="2463"/>
    </w:p>
    <w:p>
      <w:r>
        <w:t/>
      </w:r>
    </w:p>
    <w:p>
      <w:pPr>
        <w:sectPr>
          <w:footerReference r:id="rId338"/>
          <w:headerReference r:id="rId339" w:type="default"/>
          <w:type w:val="nextPage"/>
          <w:pgSz w:w="20780" w:h="31680"/>
          <w:pgMar w:left="2620" w:top="2300" w:right="2620" w:bottom="2300" w:header="2000" w:footer="2000"/>
          <w:cols w:num="1"/>
        </w:sectPr>
      </w:pPr>
    </w:p>
    <w:p>
      <w:pPr>
        <w:pageBreakBefore w:val="off"/>
        <w:tabs/>
        <w:wordWrap w:val="off"/>
        <w:spacing w:before="0" w:after="0" w:line="640" w:lineRule="atLeast"/>
        <w:ind w:left="0" w:right="0"/>
        <w:jc w:val="center"/>
        <w:textAlignment w:val="baseline"/>
        <w:rPr>
          <w:sz w:val="48"/>
        </w:rPr>
      </w:pPr>
      <w:bookmarkStart w:name="" w:id="2464"/>
      <w:r>
        <w:rPr>
          <w:rFonts w:ascii="仿宋" w:hAnsi="仿宋" w:cs="仿宋" w:eastAsia="仿宋"/>
          <w:sz w:val="48"/>
          <w:spacing w:val="0"/>
          <w:color w:val="000000"/>
          <w:b w:val="off"/>
          <w:i w:val="off"/>
        </w:rPr>
        <w:t>启蒙辩证法</w:t>
      </w:r>
      <w:bookmarkEnd w:id="2464"/>
    </w:p>
    <w:p>
      <w:pPr>
        <w:pageBreakBefore w:val="off"/>
        <w:tabs/>
        <w:wordWrap w:val="off"/>
        <w:spacing w:before="0" w:after="0" w:line="540" w:lineRule="exact"/>
        <w:ind w:left="0" w:right="0"/>
        <w:jc w:val="center"/>
        <w:textAlignment w:val="baseline"/>
        <w:rPr>
          <w:sz w:val="48"/>
        </w:rPr>
      </w:pPr>
      <w:bookmarkStart w:name="" w:id="2465"/>
      <w:r>
        <w:rPr>
          <w:rFonts w:ascii="宋体" w:hAnsi="宋体" w:cs="宋体" w:eastAsia="宋体"/>
          <w:sz w:val="48"/>
          <w:spacing w:val="0"/>
          <w:color w:val="000000"/>
          <w:b w:val="off"/>
          <w:i w:val="off"/>
        </w:rPr>
        <w:t/>
      </w:r>
      <w:bookmarkEnd w:id="2465"/>
    </w:p>
    <w:p>
      <w:pPr>
        <w:pageBreakBefore w:val="off"/>
        <w:tabs/>
        <w:wordWrap w:val="off"/>
        <w:spacing w:before="0" w:after="0" w:line="860" w:lineRule="atLeast"/>
        <w:ind w:left="0" w:right="20"/>
        <w:jc w:val="both"/>
        <w:textAlignment w:val="baseline"/>
        <w:rPr>
          <w:sz w:val="49"/>
        </w:rPr>
      </w:pPr>
      <w:bookmarkStart w:name="" w:id="2466"/>
      <w:r>
        <w:rPr>
          <w:rFonts w:ascii="宋体" w:hAnsi="宋体" w:cs="宋体" w:eastAsia="宋体"/>
          <w:sz w:val="49"/>
          <w:spacing w:val="0"/>
          <w:color w:val="000000"/>
          <w:b w:val="off"/>
          <w:i w:val="off"/>
        </w:rPr>
        <w:t>它们依然是一种可供消费的商品，可以入住，但是它们从上到下都被招</w:t>
      </w:r>
      <w:r>
        <w:rPr>
          <w:rFonts w:ascii="宋体" w:hAnsi="宋体" w:cs="宋体" w:eastAsia="宋体"/>
          <w:sz w:val="49"/>
          <w:spacing w:val="0"/>
          <w:color w:val="000000"/>
          <w:b w:val="off"/>
          <w:i w:val="off"/>
        </w:rPr>
        <w:t>贴画和广告词覆盖掉了，甚至盖过了屋顶：直到它们完全变成了收据和</w:t>
      </w:r>
      <w:r>
        <w:rPr>
          <w:rFonts w:ascii="宋体" w:hAnsi="宋体" w:cs="宋体" w:eastAsia="宋体"/>
          <w:sz w:val="49"/>
          <w:spacing w:val="0"/>
          <w:color w:val="000000"/>
          <w:b w:val="off"/>
          <w:i w:val="off"/>
        </w:rPr>
        <w:t>字条的布景。广告变成了纯粹的艺术，戈培尔就很有预见，它把广告</w:t>
      </w:r>
      <w:r>
        <w:rPr>
          <w:rFonts w:ascii="宋体" w:hAnsi="宋体" w:cs="宋体" w:eastAsia="宋体"/>
          <w:sz w:val="49"/>
          <w:spacing w:val="0"/>
          <w:color w:val="000000"/>
          <w:b w:val="off"/>
          <w:i w:val="off"/>
        </w:rPr>
        <w:t>和艺术结合在一起：为艺术而艺术(l'art</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pour</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l'art)，为自己做广告，广告</w:t>
      </w:r>
      <w:r>
        <w:rPr>
          <w:rFonts w:ascii="宋体" w:hAnsi="宋体" w:cs="宋体" w:eastAsia="宋体"/>
          <w:sz w:val="49"/>
          <w:spacing w:val="0"/>
          <w:color w:val="000000"/>
          <w:b w:val="off"/>
          <w:i w:val="off"/>
        </w:rPr>
        <w:t>就是社会权力的纯粹表现。今天，在美国最有影响的杂志《生活》和</w:t>
      </w:r>
      <w:r>
        <w:rPr>
          <w:rFonts w:ascii="宋体" w:hAnsi="宋体" w:cs="宋体" w:eastAsia="宋体"/>
          <w:sz w:val="49"/>
          <w:spacing w:val="0"/>
          <w:color w:val="000000"/>
          <w:b w:val="off"/>
          <w:i w:val="off"/>
        </w:rPr>
        <w:t>《财富》中，假如你匆匆瞥上一眼，还很难分清哪一张是广告，哪一张</w:t>
      </w:r>
      <w:r>
        <w:rPr>
          <w:rFonts w:ascii="宋体" w:hAnsi="宋体" w:cs="宋体" w:eastAsia="宋体"/>
          <w:sz w:val="49"/>
          <w:spacing w:val="0"/>
          <w:color w:val="000000"/>
          <w:b w:val="off"/>
          <w:i w:val="off"/>
        </w:rPr>
        <w:t>是社论性的图片和文字。社论既可以勾画出一位充满热情、有天生资</w:t>
      </w:r>
      <w:r>
        <w:rPr>
          <w:rFonts w:ascii="宋体" w:hAnsi="宋体" w:cs="宋体" w:eastAsia="宋体"/>
          <w:sz w:val="49"/>
          <w:spacing w:val="0"/>
          <w:color w:val="000000"/>
          <w:b w:val="off"/>
          <w:i w:val="off"/>
        </w:rPr>
        <w:t>质的伟人形象，也可以描述他的生活细节和讲究清洁的习惯，所有这</w:t>
      </w:r>
      <w:r>
        <w:rPr>
          <w:rFonts w:ascii="宋体" w:hAnsi="宋体" w:cs="宋体" w:eastAsia="宋体"/>
          <w:sz w:val="49"/>
          <w:spacing w:val="0"/>
          <w:color w:val="000000"/>
          <w:b w:val="off"/>
          <w:i w:val="off"/>
        </w:rPr>
        <w:t>些，都会给他带来新的崇拜者，而广告页则运用了许多事实照片和细</w:t>
      </w:r>
      <w:r>
        <w:rPr>
          <w:rFonts w:ascii="宋体" w:hAnsi="宋体" w:cs="宋体" w:eastAsia="宋体"/>
          <w:sz w:val="49"/>
          <w:spacing w:val="0"/>
          <w:color w:val="000000"/>
          <w:b w:val="off"/>
          <w:i w:val="off"/>
        </w:rPr>
        <w:t>节，再现出最理想的信息是什么，而这正是社论想要达到的目标。文</w:t>
      </w:r>
      <w:r>
        <w:rPr>
          <w:rFonts w:ascii="宋体" w:hAnsi="宋体" w:cs="宋体" w:eastAsia="宋体"/>
          <w:sz w:val="49"/>
          <w:spacing w:val="0"/>
          <w:color w:val="000000"/>
          <w:b w:val="off"/>
          <w:i w:val="off"/>
        </w:rPr>
        <w:t>化工业的流水线，以及具有综合性和计划性等特征的生产方法(不仅摄</w:t>
      </w:r>
      <w:r>
        <w:rPr>
          <w:rFonts w:ascii="宋体" w:hAnsi="宋体" w:cs="宋体" w:eastAsia="宋体"/>
          <w:sz w:val="49"/>
          <w:spacing w:val="0"/>
          <w:color w:val="000000"/>
          <w:b w:val="off"/>
          <w:i w:val="off"/>
        </w:rPr>
        <w:t>影棚像个工厂，而且制造那些生拼硬凑的廉价传记、胡编乱造的通俗小</w:t>
      </w:r>
      <w:r>
        <w:rPr>
          <w:rFonts w:ascii="宋体" w:hAnsi="宋体" w:cs="宋体" w:eastAsia="宋体"/>
          <w:sz w:val="49"/>
          <w:spacing w:val="0"/>
          <w:color w:val="000000"/>
          <w:b w:val="off"/>
          <w:i w:val="off"/>
        </w:rPr>
        <w:t>说和流行歌曲的作坊也像个工厂)，就非常适于广告宣传：个别重要的</w:t>
      </w:r>
      <w:r>
        <w:rPr>
          <w:rFonts w:ascii="宋体" w:hAnsi="宋体" w:cs="宋体" w:eastAsia="宋体"/>
          <w:sz w:val="49"/>
          <w:spacing w:val="0"/>
          <w:color w:val="000000"/>
          <w:b w:val="off"/>
          <w:i w:val="off"/>
        </w:rPr>
        <w:t>部分都是可以拆卸的，可以替换的，从技术的角度来说，甚至可以从任</w:t>
      </w:r>
      <w:r>
        <w:rPr>
          <w:rFonts w:ascii="宋体" w:hAnsi="宋体" w:cs="宋体" w:eastAsia="宋体"/>
          <w:sz w:val="49"/>
          <w:spacing w:val="0"/>
          <w:color w:val="000000"/>
          <w:b w:val="off"/>
          <w:i w:val="off"/>
        </w:rPr>
        <w:t>何前后相关的意义中抽离出来，用来服务于其他目标。感化、欺骗以</w:t>
      </w:r>
      <w:r>
        <w:rPr>
          <w:rFonts w:ascii="宋体" w:hAnsi="宋体" w:cs="宋体" w:eastAsia="宋体"/>
          <w:sz w:val="49"/>
          <w:spacing w:val="0"/>
          <w:color w:val="000000"/>
          <w:b w:val="off"/>
          <w:i w:val="off"/>
        </w:rPr>
        <w:t>及独立的复制装置，都可以以推销为目的来展览商品，今天，每个明星</w:t>
      </w:r>
      <w:r>
        <w:rPr>
          <w:rFonts w:ascii="宋体" w:hAnsi="宋体" w:cs="宋体" w:eastAsia="宋体"/>
          <w:sz w:val="49"/>
          <w:spacing w:val="0"/>
          <w:color w:val="000000"/>
          <w:b w:val="off"/>
          <w:i w:val="off"/>
        </w:rPr>
        <w:t>的大幅特写都是她的广告，每首流行歌曲都在为它的曲调捧场。广告</w:t>
      </w:r>
      <w:r>
        <w:rPr>
          <w:rFonts w:ascii="宋体" w:hAnsi="宋体" w:cs="宋体" w:eastAsia="宋体"/>
          <w:sz w:val="49"/>
          <w:spacing w:val="0"/>
          <w:color w:val="000000"/>
          <w:b w:val="off"/>
          <w:i w:val="off"/>
        </w:rPr>
        <w:t>和文化工业在技术上和经济上融合起来了。在这两种情况下，在任何</w:t>
      </w:r>
      <w:r>
        <w:rPr>
          <w:rFonts w:ascii="宋体" w:hAnsi="宋体" w:cs="宋体" w:eastAsia="宋体"/>
          <w:sz w:val="49"/>
          <w:spacing w:val="0"/>
          <w:color w:val="000000"/>
          <w:b w:val="off"/>
          <w:i w:val="off"/>
        </w:rPr>
        <w:t>地方我们都可以看到同样的事物，对同一个文化产品的机械重复，与宣</w:t>
      </w:r>
      <w:r>
        <w:rPr>
          <w:rFonts w:ascii="宋体" w:hAnsi="宋体" w:cs="宋体" w:eastAsia="宋体"/>
          <w:sz w:val="49"/>
          <w:spacing w:val="0"/>
          <w:color w:val="000000"/>
          <w:b w:val="off"/>
          <w:i w:val="off"/>
        </w:rPr>
        <w:t>传口号的机械重复是一模一样的。在这两种情况下，对有效性的需求</w:t>
      </w:r>
      <w:r>
        <w:rPr>
          <w:rFonts w:ascii="宋体" w:hAnsi="宋体" w:cs="宋体" w:eastAsia="宋体"/>
          <w:sz w:val="49"/>
          <w:spacing w:val="0"/>
          <w:color w:val="000000"/>
          <w:b w:val="off"/>
          <w:i w:val="off"/>
        </w:rPr>
        <w:t>使技术发展成为一门心理技术，一个专门用来制造人的程序。在这两</w:t>
      </w:r>
      <w:r>
        <w:rPr>
          <w:rFonts w:ascii="宋体" w:hAnsi="宋体" w:cs="宋体" w:eastAsia="宋体"/>
          <w:sz w:val="49"/>
          <w:spacing w:val="0"/>
          <w:color w:val="000000"/>
          <w:b w:val="off"/>
          <w:i w:val="off"/>
        </w:rPr>
        <w:t>种情况下，它们的标准令人不仅感到吃惊，而且也感到非常熟悉，简单</w:t>
      </w:r>
      <w:r>
        <w:rPr>
          <w:rFonts w:ascii="宋体" w:hAnsi="宋体" w:cs="宋体" w:eastAsia="宋体"/>
          <w:sz w:val="49"/>
          <w:spacing w:val="0"/>
          <w:color w:val="000000"/>
          <w:b w:val="off"/>
          <w:i w:val="off"/>
        </w:rPr>
        <w:t>得让人难以对付；客体完全可以制服消费者，因为后者不仅愚蠢至极，</w:t>
      </w:r>
      <w:r>
        <w:rPr>
          <w:rFonts w:ascii="宋体" w:hAnsi="宋体" w:cs="宋体" w:eastAsia="宋体"/>
          <w:sz w:val="49"/>
          <w:spacing w:val="0"/>
          <w:color w:val="000000"/>
          <w:b w:val="off"/>
          <w:i w:val="off"/>
        </w:rPr>
        <w:t>还想顽抗到底。</w:t>
      </w:r>
      <w:bookmarkEnd w:id="2466"/>
    </w:p>
    <w:p>
      <w:pPr>
        <w:pageBreakBefore w:val="off"/>
        <w:tabs/>
        <w:wordWrap w:val="off"/>
        <w:spacing w:before="0" w:after="0" w:line="860" w:lineRule="atLeast"/>
        <w:ind w:left="120" w:right="0" w:firstLine="980"/>
        <w:jc w:val="both"/>
        <w:textAlignment w:val="baseline"/>
        <w:rPr>
          <w:sz w:val="49"/>
        </w:rPr>
      </w:pPr>
      <w:bookmarkStart w:name="" w:id="2467"/>
      <w:r>
        <w:rPr>
          <w:rFonts w:ascii="宋体" w:hAnsi="宋体" w:cs="宋体" w:eastAsia="宋体"/>
          <w:sz w:val="49"/>
          <w:spacing w:val="0"/>
          <w:color w:val="000000"/>
          <w:b w:val="off"/>
          <w:i w:val="off"/>
        </w:rPr>
        <w:t>人们总想通过说话，来为文化的广告特征作出自己的贡献。然</w:t>
      </w:r>
      <w:r>
        <w:rPr>
          <w:rFonts w:ascii="宋体" w:hAnsi="宋体" w:cs="宋体" w:eastAsia="宋体"/>
          <w:sz w:val="49"/>
          <w:spacing w:val="0"/>
          <w:color w:val="000000"/>
          <w:b w:val="off"/>
          <w:i w:val="off"/>
        </w:rPr>
        <w:t>而，语言越是在公开声明中完全丧失掉自己，作为意义载体的词语就越</w:t>
      </w:r>
      <w:r>
        <w:rPr>
          <w:rFonts w:ascii="宋体" w:hAnsi="宋体" w:cs="宋体" w:eastAsia="宋体"/>
          <w:sz w:val="49"/>
          <w:spacing w:val="0"/>
          <w:color w:val="000000"/>
          <w:b w:val="off"/>
          <w:i w:val="off"/>
        </w:rPr>
        <w:t>会受到贬低，成了毫无意义的符号；词语越是能够纯净透明地与人交</w:t>
      </w:r>
      <w:r>
        <w:rPr>
          <w:rFonts w:ascii="宋体" w:hAnsi="宋体" w:cs="宋体" w:eastAsia="宋体"/>
          <w:sz w:val="49"/>
          <w:spacing w:val="0"/>
          <w:color w:val="000000"/>
          <w:b w:val="off"/>
          <w:i w:val="off"/>
        </w:rPr>
        <w:t>流，就越会变得无法让人理解。于是，语言的非神秘化，就成了整个</w:t>
      </w:r>
      <w:bookmarkEnd w:id="2467"/>
    </w:p>
    <w:p>
      <w:pPr>
        <w:pageBreakBefore w:val="off"/>
        <w:tabs/>
        <w:wordWrap w:val="off"/>
        <w:spacing w:before="0" w:after="0" w:line="480" w:lineRule="exact"/>
        <w:ind w:left="0" w:right="0"/>
        <w:jc w:val="both"/>
        <w:textAlignment w:val="baseline"/>
        <w:rPr>
          <w:sz w:val="43"/>
        </w:rPr>
      </w:pPr>
      <w:bookmarkStart w:name="" w:id="2468"/>
      <w:r>
        <w:rPr>
          <w:rFonts w:ascii="宋体" w:hAnsi="宋体" w:cs="宋体" w:eastAsia="宋体"/>
          <w:sz w:val="43"/>
          <w:spacing w:val="0"/>
          <w:color w:val="000000"/>
          <w:b w:val="off"/>
          <w:i w:val="off"/>
        </w:rPr>
        <w:t/>
      </w:r>
      <w:bookmarkEnd w:id="2468"/>
    </w:p>
    <w:p>
      <w:pPr>
        <w:pageBreakBefore w:val="off"/>
        <w:tabs/>
        <w:wordWrap w:val="off"/>
        <w:spacing w:before="0" w:after="0" w:line="580" w:lineRule="atLeast"/>
        <w:ind w:left="0" w:right="0"/>
        <w:jc w:val="center"/>
        <w:textAlignment w:val="baseline"/>
        <w:rPr>
          <w:sz w:val="43"/>
        </w:rPr>
      </w:pPr>
      <w:bookmarkStart w:name="" w:id="2469"/>
      <w:r>
        <w:rPr>
          <w:rFonts w:ascii="宋体" w:hAnsi="宋体" w:cs="宋体" w:eastAsia="宋体"/>
          <w:sz w:val="43"/>
          <w:spacing w:val="0"/>
          <w:color w:val="000000"/>
          <w:b w:val="off"/>
          <w:i w:val="off"/>
        </w:rPr>
        <w:t>148</w:t>
      </w:r>
      <w:bookmarkEnd w:id="2469"/>
    </w:p>
    <w:p>
      <w:r>
        <w:t/>
      </w:r>
    </w:p>
    <w:p>
      <w:pPr>
        <w:sectPr>
          <w:footerReference r:id="rId340"/>
          <w:headerReference r:id="rId341" w:type="default"/>
          <w:type w:val="nextPage"/>
          <w:pgSz w:w="20780" w:h="31680"/>
          <w:pgMar w:left="2640" w:top="2280" w:right="2640" w:bottom="2280" w:header="1980" w:footer="1980"/>
          <w:cols w:num="1"/>
        </w:sectPr>
      </w:pPr>
    </w:p>
    <w:p>
      <w:pPr>
        <w:pageBreakBefore w:val="off"/>
        <w:tabs/>
        <w:wordWrap w:val="off"/>
        <w:spacing w:before="0" w:after="0" w:line="520" w:lineRule="atLeast"/>
        <w:ind w:left="0" w:right="0"/>
        <w:jc w:val="center"/>
        <w:textAlignment w:val="baseline"/>
        <w:rPr>
          <w:sz w:val="39"/>
        </w:rPr>
      </w:pPr>
      <w:bookmarkStart w:name="" w:id="2470"/>
      <w:r>
        <w:rPr>
          <w:rFonts w:ascii="宋体" w:hAnsi="宋体" w:cs="宋体" w:eastAsia="宋体"/>
          <w:sz w:val="39"/>
          <w:spacing w:val="0"/>
          <w:color w:val="000000"/>
          <w:b w:val="off"/>
          <w:i w:val="off"/>
        </w:rPr>
        <w:t>文化工业：作为大众欺骗的启蒙</w:t>
      </w:r>
      <w:bookmarkEnd w:id="2470"/>
    </w:p>
    <w:p>
      <w:pPr>
        <w:pageBreakBefore w:val="off"/>
        <w:tabs/>
        <w:wordWrap w:val="off"/>
        <w:spacing w:before="0" w:after="0" w:line="440" w:lineRule="exact"/>
        <w:ind w:left="0" w:right="0"/>
        <w:jc w:val="center"/>
        <w:textAlignment w:val="baseline"/>
        <w:rPr>
          <w:sz w:val="39"/>
        </w:rPr>
      </w:pPr>
      <w:bookmarkStart w:name="" w:id="2471"/>
      <w:r>
        <w:rPr>
          <w:rFonts w:ascii="宋体" w:hAnsi="宋体" w:cs="宋体" w:eastAsia="宋体"/>
          <w:sz w:val="39"/>
          <w:spacing w:val="0"/>
          <w:color w:val="000000"/>
          <w:b w:val="off"/>
          <w:i w:val="off"/>
        </w:rPr>
        <w:t/>
      </w:r>
      <w:bookmarkEnd w:id="2471"/>
    </w:p>
    <w:p>
      <w:pPr>
        <w:pageBreakBefore w:val="off"/>
        <w:tabs/>
        <w:wordWrap w:val="off"/>
        <w:spacing w:before="0" w:after="0" w:line="880" w:lineRule="atLeast"/>
        <w:ind w:left="0" w:right="0" w:firstLine="60"/>
        <w:jc w:val="both"/>
        <w:textAlignment w:val="baseline"/>
        <w:rPr>
          <w:sz w:val="49"/>
        </w:rPr>
      </w:pPr>
      <w:bookmarkStart w:name="" w:id="2472"/>
      <w:r>
        <w:rPr>
          <w:rFonts w:ascii="宋体" w:hAnsi="宋体" w:cs="宋体" w:eastAsia="宋体"/>
          <w:sz w:val="49"/>
          <w:spacing w:val="0"/>
          <w:color w:val="000000"/>
          <w:b w:val="off"/>
          <w:i w:val="off"/>
        </w:rPr>
        <w:t>启蒙运动的组成要素，从而使语言重新变成了巫术。尽管词语与基本</w:t>
      </w:r>
      <w:r>
        <w:rPr>
          <w:rFonts w:ascii="宋体" w:hAnsi="宋体" w:cs="宋体" w:eastAsia="宋体"/>
          <w:sz w:val="49"/>
          <w:spacing w:val="0"/>
          <w:color w:val="000000"/>
          <w:b w:val="off"/>
          <w:i w:val="off"/>
        </w:rPr>
        <w:t>内容是不同的，但它们之间却也密不可分。诸如忧郁、历史甚至生活</w:t>
      </w:r>
      <w:r>
        <w:rPr>
          <w:rFonts w:ascii="宋体" w:hAnsi="宋体" w:cs="宋体" w:eastAsia="宋体"/>
          <w:sz w:val="49"/>
          <w:spacing w:val="0"/>
          <w:color w:val="000000"/>
          <w:b w:val="off"/>
          <w:i w:val="off"/>
        </w:rPr>
        <w:t>这样的概念，在词语中就可以得到认识，词语可以把它们分隔开来，分</w:t>
      </w:r>
      <w:r>
        <w:rPr>
          <w:rFonts w:ascii="宋体" w:hAnsi="宋体" w:cs="宋体" w:eastAsia="宋体"/>
          <w:sz w:val="49"/>
          <w:spacing w:val="0"/>
          <w:color w:val="000000"/>
          <w:b w:val="off"/>
          <w:i w:val="off"/>
        </w:rPr>
        <w:t>别保存。词语形式不仅构成了这些概念，还可以反映它们。绝对的分</w:t>
      </w:r>
      <w:r>
        <w:rPr>
          <w:rFonts w:ascii="宋体" w:hAnsi="宋体" w:cs="宋体" w:eastAsia="宋体"/>
          <w:sz w:val="49"/>
          <w:spacing w:val="0"/>
          <w:color w:val="000000"/>
          <w:b w:val="off"/>
          <w:i w:val="off"/>
        </w:rPr>
        <w:t>隔不仅造成了各种偶然事件，而且还可以将其与任意一个客体联系起</w:t>
      </w:r>
      <w:r>
        <w:rPr>
          <w:rFonts w:ascii="宋体" w:hAnsi="宋体" w:cs="宋体" w:eastAsia="宋体"/>
          <w:sz w:val="49"/>
          <w:spacing w:val="0"/>
          <w:color w:val="000000"/>
          <w:b w:val="off"/>
          <w:i w:val="off"/>
        </w:rPr>
        <w:t>来，从而使词与物之间充满迷信色彩的联系寿终正寝了。在特定的文</w:t>
      </w:r>
      <w:r>
        <w:rPr>
          <w:rFonts w:ascii="宋体" w:hAnsi="宋体" w:cs="宋体" w:eastAsia="宋体"/>
          <w:sz w:val="49"/>
          <w:spacing w:val="0"/>
          <w:color w:val="000000"/>
          <w:b w:val="off"/>
          <w:i w:val="off"/>
        </w:rPr>
        <w:t>学作品里，任何与事件无关的事物，都会被当作不清楚或形而上学的东</w:t>
      </w:r>
      <w:r>
        <w:rPr>
          <w:rFonts w:ascii="宋体" w:hAnsi="宋体" w:cs="宋体" w:eastAsia="宋体"/>
          <w:sz w:val="49"/>
          <w:spacing w:val="0"/>
          <w:color w:val="000000"/>
          <w:b w:val="off"/>
          <w:i w:val="off"/>
        </w:rPr>
        <w:t>西而被丢掉。然而，这样一来，词语，这种今天看来没有任何意义的</w:t>
      </w:r>
      <w:r>
        <w:rPr>
          <w:rFonts w:ascii="宋体" w:hAnsi="宋体" w:cs="宋体" w:eastAsia="宋体"/>
          <w:sz w:val="49"/>
          <w:spacing w:val="0"/>
          <w:color w:val="000000"/>
          <w:b w:val="off"/>
          <w:i w:val="off"/>
        </w:rPr>
        <w:t>符号，便与事物之间建立起了非常稳定的关系，以至于变成一种僵化的</w:t>
      </w:r>
      <w:r>
        <w:rPr>
          <w:rFonts w:ascii="宋体" w:hAnsi="宋体" w:cs="宋体" w:eastAsia="宋体"/>
          <w:sz w:val="49"/>
          <w:spacing w:val="0"/>
          <w:color w:val="000000"/>
          <w:b w:val="off"/>
          <w:i w:val="off"/>
        </w:rPr>
        <w:t>程式。这种情况，不仅能够影响到语言，也能够影响到客体。词语不</w:t>
      </w:r>
      <w:r>
        <w:rPr>
          <w:rFonts w:ascii="宋体" w:hAnsi="宋体" w:cs="宋体" w:eastAsia="宋体"/>
          <w:sz w:val="49"/>
          <w:spacing w:val="0"/>
          <w:color w:val="000000"/>
          <w:b w:val="off"/>
          <w:i w:val="off"/>
        </w:rPr>
        <w:t>仅没有变成经验性的客体，相反，纯粹化的词语反而把客体看作一个抽</w:t>
      </w:r>
      <w:r>
        <w:rPr>
          <w:rFonts w:ascii="宋体" w:hAnsi="宋体" w:cs="宋体" w:eastAsia="宋体"/>
          <w:sz w:val="49"/>
          <w:spacing w:val="0"/>
          <w:color w:val="000000"/>
          <w:b w:val="off"/>
          <w:i w:val="off"/>
        </w:rPr>
        <w:t>象的实例，其他一切都在现实中消退了。今天，就连那些需要借助表</w:t>
      </w:r>
      <w:r>
        <w:rPr>
          <w:rFonts w:ascii="宋体" w:hAnsi="宋体" w:cs="宋体" w:eastAsia="宋体"/>
          <w:sz w:val="49"/>
          <w:spacing w:val="0"/>
          <w:color w:val="000000"/>
          <w:b w:val="off"/>
          <w:i w:val="off"/>
        </w:rPr>
        <w:t>达加以澄清的事物也被排除在外，甚至表达本身也杳无踪迹了。球队</w:t>
      </w:r>
      <w:r>
        <w:rPr>
          <w:rFonts w:ascii="宋体" w:hAnsi="宋体" w:cs="宋体" w:eastAsia="宋体"/>
          <w:sz w:val="49"/>
          <w:spacing w:val="0"/>
          <w:color w:val="000000"/>
          <w:b w:val="off"/>
          <w:i w:val="off"/>
        </w:rPr>
        <w:t>里的左前卫、黑衫党的党员、希特勒青年军的成员，如此等等，都不过</w:t>
      </w:r>
      <w:r>
        <w:rPr>
          <w:rFonts w:ascii="宋体" w:hAnsi="宋体" w:cs="宋体" w:eastAsia="宋体"/>
          <w:sz w:val="49"/>
          <w:spacing w:val="0"/>
          <w:color w:val="000000"/>
          <w:b w:val="off"/>
          <w:i w:val="off"/>
        </w:rPr>
        <w:t>是一些名字而已。如果说在理性化以前，词语产生了谎言和渴望，那</w:t>
      </w:r>
      <w:r>
        <w:rPr>
          <w:rFonts w:ascii="宋体" w:hAnsi="宋体" w:cs="宋体" w:eastAsia="宋体"/>
          <w:sz w:val="49"/>
          <w:spacing w:val="0"/>
          <w:color w:val="000000"/>
          <w:b w:val="off"/>
          <w:i w:val="off"/>
        </w:rPr>
        <w:t>么现在，在理性化以后，词语进一步约束的则是渴望而不是谎言。实</w:t>
      </w:r>
      <w:r>
        <w:rPr>
          <w:rFonts w:ascii="宋体" w:hAnsi="宋体" w:cs="宋体" w:eastAsia="宋体"/>
          <w:sz w:val="49"/>
          <w:spacing w:val="0"/>
          <w:color w:val="000000"/>
          <w:b w:val="off"/>
          <w:i w:val="off"/>
        </w:rPr>
        <w:t>证主义把世界还原成又哑又盲的数据，然后把它们转化成语言本身，限</w:t>
      </w:r>
      <w:r>
        <w:rPr>
          <w:rFonts w:ascii="宋体" w:hAnsi="宋体" w:cs="宋体" w:eastAsia="宋体"/>
          <w:sz w:val="49"/>
          <w:spacing w:val="0"/>
          <w:color w:val="000000"/>
          <w:b w:val="off"/>
          <w:i w:val="off"/>
        </w:rPr>
        <w:t>制用语言去记录那些数据。同样，术语本身也变得无法理解了；它们</w:t>
      </w:r>
      <w:r>
        <w:rPr>
          <w:rFonts w:ascii="宋体" w:hAnsi="宋体" w:cs="宋体" w:eastAsia="宋体"/>
          <w:sz w:val="49"/>
          <w:spacing w:val="0"/>
          <w:color w:val="000000"/>
          <w:b w:val="off"/>
          <w:i w:val="off"/>
        </w:rPr>
        <w:t>获得了一种惊人的力量，一种附和和厌恶的力量，这样，它们便走向了</w:t>
      </w:r>
      <w:r>
        <w:rPr>
          <w:rFonts w:ascii="宋体" w:hAnsi="宋体" w:cs="宋体" w:eastAsia="宋体"/>
          <w:sz w:val="49"/>
          <w:spacing w:val="0"/>
          <w:color w:val="000000"/>
          <w:b w:val="off"/>
          <w:i w:val="off"/>
        </w:rPr>
        <w:t>自己的反面：巫术。术语之所以变成了一种狡诈，是因为它们在摄影</w:t>
      </w:r>
      <w:r>
        <w:rPr>
          <w:rFonts w:ascii="宋体" w:hAnsi="宋体" w:cs="宋体" w:eastAsia="宋体"/>
          <w:sz w:val="49"/>
          <w:spacing w:val="0"/>
          <w:color w:val="000000"/>
          <w:b w:val="off"/>
          <w:i w:val="off"/>
        </w:rPr>
        <w:t>棚里，就已经以统计学为基础，编造出了妄自尊大者的名字，因为福利</w:t>
      </w:r>
      <w:r>
        <w:rPr>
          <w:rFonts w:ascii="宋体" w:hAnsi="宋体" w:cs="宋体" w:eastAsia="宋体"/>
          <w:sz w:val="49"/>
          <w:spacing w:val="0"/>
          <w:color w:val="000000"/>
          <w:b w:val="off"/>
          <w:i w:val="off"/>
        </w:rPr>
        <w:t>国家在使用诸如“官僚阶层”或“知识分子”这样的禁忌术语的时候，</w:t>
      </w:r>
      <w:r>
        <w:rPr>
          <w:rFonts w:ascii="宋体" w:hAnsi="宋体" w:cs="宋体" w:eastAsia="宋体"/>
          <w:sz w:val="49"/>
          <w:spacing w:val="0"/>
          <w:color w:val="000000"/>
          <w:b w:val="off"/>
          <w:i w:val="off"/>
        </w:rPr>
        <w:t>会遭到强烈的谴责，因为卑贱的委托人会以国家的名义来为自己护身。</w:t>
      </w:r>
      <w:r>
        <w:rPr>
          <w:rFonts w:ascii="宋体" w:hAnsi="宋体" w:cs="宋体" w:eastAsia="宋体"/>
          <w:sz w:val="49"/>
          <w:spacing w:val="0"/>
          <w:color w:val="000000"/>
          <w:b w:val="off"/>
          <w:i w:val="off"/>
        </w:rPr>
        <w:t>一般而言，巫术最容易附着在名字上，名字也能够产生一种化学反应：</w:t>
      </w:r>
      <w:r>
        <w:rPr>
          <w:rFonts w:ascii="宋体" w:hAnsi="宋体" w:cs="宋体" w:eastAsia="宋体"/>
          <w:sz w:val="49"/>
          <w:spacing w:val="0"/>
          <w:color w:val="000000"/>
          <w:b w:val="off"/>
          <w:i w:val="off"/>
        </w:rPr>
        <w:t>变成一种变化无常的、可以操作的指涉，它的效果也是可以计算的，不</w:t>
      </w:r>
      <w:r>
        <w:rPr>
          <w:rFonts w:ascii="宋体" w:hAnsi="宋体" w:cs="宋体" w:eastAsia="宋体"/>
          <w:sz w:val="49"/>
          <w:spacing w:val="0"/>
          <w:color w:val="000000"/>
          <w:b w:val="off"/>
          <w:i w:val="off"/>
        </w:rPr>
        <w:t>过，出于同样的原因，它与远古时期的名字一样，会同样变得横行霸</w:t>
      </w:r>
      <w:r>
        <w:rPr>
          <w:rFonts w:ascii="宋体" w:hAnsi="宋体" w:cs="宋体" w:eastAsia="宋体"/>
          <w:sz w:val="49"/>
          <w:spacing w:val="0"/>
          <w:color w:val="000000"/>
          <w:b w:val="off"/>
          <w:i w:val="off"/>
        </w:rPr>
        <w:t>道。那些从古代一直流传到今天的名字，要么作为广告商标，变成了</w:t>
      </w:r>
      <w:r>
        <w:rPr>
          <w:rFonts w:ascii="宋体" w:hAnsi="宋体" w:cs="宋体" w:eastAsia="宋体"/>
          <w:sz w:val="49"/>
          <w:spacing w:val="0"/>
          <w:color w:val="000000"/>
          <w:b w:val="off"/>
          <w:i w:val="off"/>
        </w:rPr>
        <w:t>一种风格(影星们的别名便是如此)；要么变成了集体标准。相比而言，</w:t>
      </w:r>
      <w:bookmarkEnd w:id="2472"/>
    </w:p>
    <w:p>
      <w:pPr>
        <w:pageBreakBefore w:val="off"/>
        <w:tabs/>
        <w:wordWrap w:val="off"/>
        <w:spacing w:before="0" w:after="0" w:line="480" w:lineRule="exact"/>
        <w:ind w:left="0" w:right="0"/>
        <w:jc w:val="both"/>
        <w:textAlignment w:val="baseline"/>
        <w:rPr>
          <w:sz w:val="41"/>
        </w:rPr>
      </w:pPr>
      <w:bookmarkStart w:name="" w:id="2473"/>
      <w:r>
        <w:rPr>
          <w:rFonts w:ascii="宋体" w:hAnsi="宋体" w:cs="宋体" w:eastAsia="宋体"/>
          <w:sz w:val="41"/>
          <w:spacing w:val="0"/>
          <w:color w:val="000000"/>
          <w:b w:val="off"/>
          <w:i w:val="off"/>
        </w:rPr>
        <w:t/>
      </w:r>
      <w:bookmarkEnd w:id="2473"/>
    </w:p>
    <w:p>
      <w:pPr>
        <w:pageBreakBefore w:val="off"/>
        <w:tabs/>
        <w:wordWrap w:val="off"/>
        <w:spacing w:before="0" w:after="0" w:line="560" w:lineRule="atLeast"/>
        <w:ind w:left="0" w:right="0"/>
        <w:jc w:val="center"/>
        <w:textAlignment w:val="baseline"/>
        <w:rPr>
          <w:sz w:val="41"/>
        </w:rPr>
      </w:pPr>
      <w:bookmarkStart w:name="" w:id="2474"/>
      <w:r>
        <w:rPr>
          <w:rFonts w:ascii="宋体" w:hAnsi="宋体" w:cs="宋体" w:eastAsia="宋体"/>
          <w:sz w:val="41"/>
          <w:spacing w:val="0"/>
          <w:color w:val="000000"/>
          <w:b w:val="off"/>
          <w:i w:val="off"/>
        </w:rPr>
        <w:t>149</w:t>
      </w:r>
      <w:bookmarkEnd w:id="2474"/>
    </w:p>
    <w:p>
      <w:r>
        <w:t/>
      </w:r>
    </w:p>
    <w:p>
      <w:pPr>
        <w:sectPr>
          <w:footerReference r:id="rId342"/>
          <w:headerReference r:id="rId343" w:type="default"/>
          <w:type w:val="nextPage"/>
          <w:pgSz w:w="20780" w:h="31680"/>
          <w:pgMar w:left="2620" w:top="2280" w:right="2620" w:bottom="2280" w:header="1980" w:footer="1980"/>
          <w:cols w:num="1"/>
        </w:sectPr>
      </w:pPr>
    </w:p>
    <w:p>
      <w:pPr>
        <w:pageBreakBefore w:val="off"/>
        <w:tabs/>
        <w:wordWrap w:val="off"/>
        <w:spacing w:before="0" w:after="0" w:line="660" w:lineRule="atLeast"/>
        <w:ind w:left="0" w:right="0"/>
        <w:jc w:val="center"/>
        <w:textAlignment w:val="baseline"/>
        <w:rPr>
          <w:sz w:val="49"/>
        </w:rPr>
      </w:pPr>
      <w:bookmarkStart w:name="" w:id="2475"/>
      <w:r>
        <w:rPr>
          <w:rFonts w:ascii="宋体" w:hAnsi="宋体" w:cs="宋体" w:eastAsia="宋体"/>
          <w:sz w:val="49"/>
          <w:spacing w:val="0"/>
          <w:color w:val="000000"/>
          <w:b w:val="off"/>
          <w:i w:val="off"/>
        </w:rPr>
        <w:t>启蒙辩证法</w:t>
      </w:r>
      <w:bookmarkEnd w:id="2475"/>
    </w:p>
    <w:p>
      <w:pPr>
        <w:pageBreakBefore w:val="off"/>
        <w:tabs/>
        <w:wordWrap w:val="off"/>
        <w:spacing w:before="0" w:after="0" w:line="580" w:lineRule="exact"/>
        <w:ind w:left="0" w:right="0"/>
        <w:jc w:val="center"/>
        <w:textAlignment w:val="baseline"/>
        <w:rPr>
          <w:sz w:val="49"/>
        </w:rPr>
      </w:pPr>
      <w:bookmarkStart w:name="" w:id="2476"/>
      <w:r>
        <w:rPr>
          <w:rFonts w:ascii="宋体" w:hAnsi="宋体" w:cs="宋体" w:eastAsia="宋体"/>
          <w:sz w:val="49"/>
          <w:spacing w:val="0"/>
          <w:color w:val="000000"/>
          <w:b w:val="off"/>
          <w:i w:val="off"/>
        </w:rPr>
        <w:t/>
      </w:r>
      <w:bookmarkEnd w:id="2476"/>
    </w:p>
    <w:p>
      <w:pPr>
        <w:pageBreakBefore w:val="off"/>
        <w:tabs/>
        <w:wordWrap w:val="off"/>
        <w:spacing w:before="0" w:after="0" w:line="900" w:lineRule="atLeast"/>
        <w:ind w:left="0" w:right="0"/>
        <w:jc w:val="both"/>
        <w:textAlignment w:val="baseline"/>
        <w:rPr>
          <w:sz w:val="47"/>
        </w:rPr>
      </w:pPr>
      <w:bookmarkStart w:name="" w:id="2477"/>
      <w:r>
        <w:rPr>
          <w:rFonts w:ascii="宋体" w:hAnsi="宋体" w:cs="宋体" w:eastAsia="宋体"/>
          <w:sz w:val="47"/>
          <w:spacing w:val="0"/>
          <w:color w:val="000000"/>
          <w:b w:val="off"/>
          <w:i w:val="off"/>
        </w:rPr>
        <w:t>资产阶级的姓氏却不能被当作商标，尽管它曾经把个人同他自己的历史</w:t>
      </w:r>
      <w:r>
        <w:rPr>
          <w:rFonts w:ascii="宋体" w:hAnsi="宋体" w:cs="宋体" w:eastAsia="宋体"/>
          <w:sz w:val="47"/>
          <w:spacing w:val="0"/>
          <w:color w:val="000000"/>
          <w:b w:val="off"/>
          <w:i w:val="off"/>
        </w:rPr>
        <w:t>联系在一起，但如今它已经过时了。在美国人那里，这种情况引起了</w:t>
      </w:r>
      <w:r>
        <w:rPr>
          <w:rFonts w:ascii="宋体" w:hAnsi="宋体" w:cs="宋体" w:eastAsia="宋体"/>
          <w:sz w:val="47"/>
          <w:spacing w:val="0"/>
          <w:color w:val="000000"/>
          <w:b w:val="off"/>
          <w:i w:val="off"/>
        </w:rPr>
        <w:t>一种极其难堪的局面。为了将个人之间的距离掩藏起来，他们像可以</w:t>
      </w:r>
      <w:r>
        <w:rPr>
          <w:rFonts w:ascii="宋体" w:hAnsi="宋体" w:cs="宋体" w:eastAsia="宋体"/>
          <w:sz w:val="47"/>
          <w:spacing w:val="0"/>
          <w:color w:val="000000"/>
          <w:b w:val="off"/>
          <w:i w:val="off"/>
        </w:rPr>
        <w:t>替换上场的队员一样，相互之间以“鲍勃”和“哈里”称呼。这种做法</w:t>
      </w:r>
      <w:r>
        <w:rPr>
          <w:rFonts w:ascii="宋体" w:hAnsi="宋体" w:cs="宋体" w:eastAsia="宋体"/>
          <w:sz w:val="47"/>
          <w:spacing w:val="0"/>
          <w:color w:val="000000"/>
          <w:b w:val="off"/>
          <w:i w:val="off"/>
        </w:rPr>
        <w:t>把人类之间的关系还原成了运动队里的伙伴关系，于是，这种关系也就</w:t>
      </w:r>
      <w:r>
        <w:rPr>
          <w:rFonts w:ascii="宋体" w:hAnsi="宋体" w:cs="宋体" w:eastAsia="宋体"/>
          <w:sz w:val="47"/>
          <w:spacing w:val="0"/>
          <w:color w:val="000000"/>
          <w:b w:val="off"/>
          <w:i w:val="off"/>
        </w:rPr>
        <w:t>消除了相互之间建立真正关系的可能性。在语义学看来，意指作用是</w:t>
      </w:r>
      <w:r>
        <w:rPr>
          <w:rFonts w:ascii="宋体" w:hAnsi="宋体" w:cs="宋体" w:eastAsia="宋体"/>
          <w:sz w:val="47"/>
          <w:spacing w:val="0"/>
          <w:color w:val="000000"/>
          <w:b w:val="off"/>
          <w:i w:val="off"/>
        </w:rPr>
        <w:t>词语的唯一功能，它可以在记号中达到完美的境界。不管通俗歌曲把</w:t>
      </w:r>
      <w:r>
        <w:rPr>
          <w:rFonts w:ascii="宋体" w:hAnsi="宋体" w:cs="宋体" w:eastAsia="宋体"/>
          <w:sz w:val="47"/>
          <w:spacing w:val="0"/>
          <w:color w:val="000000"/>
          <w:b w:val="off"/>
          <w:i w:val="off"/>
        </w:rPr>
        <w:t>上层文化称之为堕落腐化的说法是否正确，组成这些歌曲的基本要素也</w:t>
      </w:r>
      <w:r>
        <w:rPr>
          <w:rFonts w:ascii="宋体" w:hAnsi="宋体" w:cs="宋体" w:eastAsia="宋体"/>
          <w:sz w:val="47"/>
          <w:spacing w:val="0"/>
          <w:color w:val="000000"/>
          <w:b w:val="off"/>
          <w:i w:val="off"/>
        </w:rPr>
        <w:t>必须经过很长时间，翻来覆去地播放出来，才能获得它的流行形式。</w:t>
      </w:r>
      <w:r>
        <w:rPr>
          <w:rFonts w:ascii="宋体" w:hAnsi="宋体" w:cs="宋体" w:eastAsia="宋体"/>
          <w:sz w:val="47"/>
          <w:spacing w:val="0"/>
          <w:color w:val="000000"/>
          <w:b w:val="off"/>
          <w:i w:val="off"/>
        </w:rPr>
        <w:t>另一方面，流行歌曲的传播速度也是非常快的。美国人用“风靡一</w:t>
      </w:r>
      <w:r>
        <w:rPr>
          <w:rFonts w:ascii="宋体" w:hAnsi="宋体" w:cs="宋体" w:eastAsia="宋体"/>
          <w:sz w:val="47"/>
          <w:spacing w:val="0"/>
          <w:color w:val="000000"/>
          <w:b w:val="off"/>
          <w:i w:val="off"/>
        </w:rPr>
        <w:t>时”来表示像流行病一样出现的时尚————高度集中的经济实力加剧了这</w:t>
      </w:r>
      <w:r>
        <w:rPr>
          <w:rFonts w:ascii="宋体" w:hAnsi="宋体" w:cs="宋体" w:eastAsia="宋体"/>
          <w:sz w:val="47"/>
          <w:spacing w:val="0"/>
          <w:color w:val="000000"/>
          <w:b w:val="off"/>
          <w:i w:val="off"/>
        </w:rPr>
        <w:t>种狂潮，这说明，那些把广告业务统揽在自己手中的老板们，早就在文</w:t>
      </w:r>
      <w:r>
        <w:rPr>
          <w:rFonts w:ascii="宋体" w:hAnsi="宋体" w:cs="宋体" w:eastAsia="宋体"/>
          <w:sz w:val="47"/>
          <w:spacing w:val="0"/>
          <w:color w:val="000000"/>
          <w:b w:val="off"/>
          <w:i w:val="off"/>
        </w:rPr>
        <w:t>化领域里渲染这种现象了。总有一天，当德国法西斯决定用高音喇叭</w:t>
      </w:r>
      <w:r>
        <w:rPr>
          <w:rFonts w:ascii="宋体" w:hAnsi="宋体" w:cs="宋体" w:eastAsia="宋体"/>
          <w:sz w:val="47"/>
          <w:spacing w:val="0"/>
          <w:color w:val="000000"/>
          <w:b w:val="off"/>
          <w:i w:val="off"/>
        </w:rPr>
        <w:t>开始说“无法忍受”的时候，第二天，整个国家也都会异口同声地跟着</w:t>
      </w:r>
      <w:r>
        <w:rPr>
          <w:rFonts w:ascii="宋体" w:hAnsi="宋体" w:cs="宋体" w:eastAsia="宋体"/>
          <w:sz w:val="47"/>
          <w:spacing w:val="0"/>
          <w:color w:val="000000"/>
          <w:b w:val="off"/>
          <w:i w:val="off"/>
        </w:rPr>
        <w:t>说“无法忍受”。同样，在“闪电战”中，受到德国重炮袭击的国家，</w:t>
      </w:r>
      <w:r>
        <w:rPr>
          <w:rFonts w:ascii="宋体" w:hAnsi="宋体" w:cs="宋体" w:eastAsia="宋体"/>
          <w:sz w:val="47"/>
          <w:spacing w:val="0"/>
          <w:color w:val="000000"/>
          <w:b w:val="off"/>
          <w:i w:val="off"/>
        </w:rPr>
        <w:t>也把这种说法写在了自己的标语中。统治者采取的措施就是，不断重</w:t>
      </w:r>
      <w:r>
        <w:rPr>
          <w:rFonts w:ascii="宋体" w:hAnsi="宋体" w:cs="宋体" w:eastAsia="宋体"/>
          <w:sz w:val="47"/>
          <w:spacing w:val="0"/>
          <w:color w:val="000000"/>
          <w:b w:val="off"/>
          <w:i w:val="off"/>
        </w:rPr>
        <w:t>复这些名词，让人们尽快熟悉它们，就像在自由市场里，如果每个人嘴</w:t>
      </w:r>
      <w:r>
        <w:rPr>
          <w:rFonts w:ascii="宋体" w:hAnsi="宋体" w:cs="宋体" w:eastAsia="宋体"/>
          <w:sz w:val="47"/>
          <w:spacing w:val="0"/>
          <w:color w:val="000000"/>
          <w:b w:val="off"/>
          <w:i w:val="off"/>
        </w:rPr>
        <w:t>边都经常挂着产品的品牌，产品就会销量大增一样。为词语注入特定</w:t>
      </w:r>
      <w:r>
        <w:rPr>
          <w:rFonts w:ascii="宋体" w:hAnsi="宋体" w:cs="宋体" w:eastAsia="宋体"/>
          <w:sz w:val="47"/>
          <w:spacing w:val="0"/>
          <w:color w:val="000000"/>
          <w:b w:val="off"/>
          <w:i w:val="off"/>
        </w:rPr>
        <w:t>的指涉，将它们盲目而又迅速地传播开来，这种做法完全可以把广告同</w:t>
      </w:r>
      <w:r>
        <w:rPr>
          <w:rFonts w:ascii="宋体" w:hAnsi="宋体" w:cs="宋体" w:eastAsia="宋体"/>
          <w:sz w:val="47"/>
          <w:spacing w:val="0"/>
          <w:color w:val="000000"/>
          <w:b w:val="off"/>
          <w:i w:val="off"/>
        </w:rPr>
        <w:t>极权口号联系起来。为演说者编造语汇的经验层次已经不复存在了；</w:t>
      </w:r>
      <w:r>
        <w:rPr>
          <w:rFonts w:ascii="宋体" w:hAnsi="宋体" w:cs="宋体" w:eastAsia="宋体"/>
          <w:sz w:val="47"/>
          <w:spacing w:val="0"/>
          <w:color w:val="000000"/>
          <w:b w:val="off"/>
          <w:i w:val="off"/>
        </w:rPr>
        <w:t>在迅速调动语汇的过程中，语言必须是冷冰冰的，直到现在，我们也只</w:t>
      </w:r>
      <w:r>
        <w:rPr>
          <w:rFonts w:ascii="宋体" w:hAnsi="宋体" w:cs="宋体" w:eastAsia="宋体"/>
          <w:sz w:val="47"/>
          <w:spacing w:val="0"/>
          <w:color w:val="000000"/>
          <w:b w:val="off"/>
          <w:i w:val="off"/>
        </w:rPr>
        <w:t>有在广告牌或报纸的广告栏里，才能找到这种冷冰冰的语言。无数的</w:t>
      </w:r>
      <w:r>
        <w:rPr>
          <w:rFonts w:ascii="宋体" w:hAnsi="宋体" w:cs="宋体" w:eastAsia="宋体"/>
          <w:sz w:val="47"/>
          <w:spacing w:val="0"/>
          <w:color w:val="000000"/>
          <w:b w:val="off"/>
          <w:i w:val="off"/>
        </w:rPr>
        <w:t>人在使用他们无法理解或运用的词语和表达，因为这些词语和表达能够</w:t>
      </w:r>
      <w:r>
        <w:rPr>
          <w:rFonts w:ascii="宋体" w:hAnsi="宋体" w:cs="宋体" w:eastAsia="宋体"/>
          <w:sz w:val="47"/>
          <w:spacing w:val="0"/>
          <w:color w:val="000000"/>
          <w:b w:val="off"/>
          <w:i w:val="off"/>
        </w:rPr>
        <w:t>引起他们的条件反射；从这种意义上说，词语就是商标，人们越是与词</w:t>
      </w:r>
      <w:r>
        <w:rPr>
          <w:rFonts w:ascii="宋体" w:hAnsi="宋体" w:cs="宋体" w:eastAsia="宋体"/>
          <w:sz w:val="47"/>
          <w:spacing w:val="0"/>
          <w:color w:val="000000"/>
          <w:b w:val="off"/>
          <w:i w:val="off"/>
        </w:rPr>
        <w:t>语所指涉的事物之间形成稳固的联系，也就越难以掌握它们的语言意</w:t>
      </w:r>
      <w:r>
        <w:rPr>
          <w:rFonts w:ascii="宋体" w:hAnsi="宋体" w:cs="宋体" w:eastAsia="宋体"/>
          <w:sz w:val="47"/>
          <w:spacing w:val="0"/>
          <w:color w:val="000000"/>
          <w:b w:val="off"/>
          <w:i w:val="off"/>
        </w:rPr>
        <w:t>义。当公共教育部长谈到“动力”的时候，他也不了解这个词究竟有</w:t>
      </w:r>
      <w:r>
        <w:rPr>
          <w:rFonts w:ascii="宋体" w:hAnsi="宋体" w:cs="宋体" w:eastAsia="宋体"/>
          <w:sz w:val="47"/>
          <w:spacing w:val="0"/>
          <w:color w:val="000000"/>
          <w:b w:val="off"/>
          <w:i w:val="off"/>
        </w:rPr>
        <w:t>什么意思，尽管流行歌曲不停地奏出“梦幻曲”和“狂想曲”，然而大</w:t>
      </w:r>
      <w:r>
        <w:rPr>
          <w:rFonts w:ascii="宋体" w:hAnsi="宋体" w:cs="宋体" w:eastAsia="宋体"/>
          <w:sz w:val="47"/>
          <w:spacing w:val="0"/>
          <w:color w:val="000000"/>
          <w:b w:val="off"/>
          <w:i w:val="off"/>
        </w:rPr>
        <w:t>众化的基础却是晦涩难懂的巫术，它们只能创造出一种超拔生活的震撼</w:t>
      </w:r>
      <w:bookmarkEnd w:id="2477"/>
    </w:p>
    <w:p>
      <w:pPr>
        <w:pageBreakBefore w:val="off"/>
        <w:tabs/>
        <w:wordWrap w:val="off"/>
        <w:spacing w:before="0" w:after="0" w:line="480" w:lineRule="exact"/>
        <w:ind w:left="0" w:right="0"/>
        <w:jc w:val="both"/>
        <w:textAlignment w:val="baseline"/>
        <w:rPr>
          <w:sz w:val="42"/>
        </w:rPr>
      </w:pPr>
      <w:bookmarkStart w:name="" w:id="2478"/>
      <w:r>
        <w:rPr>
          <w:rFonts w:ascii="宋体" w:hAnsi="宋体" w:cs="宋体" w:eastAsia="宋体"/>
          <w:sz w:val="42"/>
          <w:spacing w:val="0"/>
          <w:color w:val="000000"/>
          <w:b w:val="off"/>
          <w:i w:val="off"/>
        </w:rPr>
        <w:t/>
      </w:r>
      <w:bookmarkEnd w:id="2478"/>
    </w:p>
    <w:p>
      <w:pPr>
        <w:pageBreakBefore w:val="off"/>
        <w:tabs/>
        <w:wordWrap w:val="off"/>
        <w:spacing w:before="0" w:after="0" w:line="560" w:lineRule="atLeast"/>
        <w:ind w:left="0" w:right="0"/>
        <w:jc w:val="center"/>
        <w:textAlignment w:val="baseline"/>
        <w:rPr>
          <w:sz w:val="42"/>
        </w:rPr>
      </w:pPr>
      <w:bookmarkStart w:name="" w:id="2479"/>
      <w:r>
        <w:rPr>
          <w:rFonts w:ascii="宋体" w:hAnsi="宋体" w:cs="宋体" w:eastAsia="宋体"/>
          <w:sz w:val="42"/>
          <w:spacing w:val="0"/>
          <w:color w:val="000000"/>
          <w:b w:val="off"/>
          <w:i w:val="off"/>
        </w:rPr>
        <w:t>150</w:t>
      </w:r>
      <w:bookmarkEnd w:id="2479"/>
    </w:p>
    <w:p>
      <w:r>
        <w:t/>
      </w:r>
    </w:p>
    <w:p>
      <w:pPr>
        <w:sectPr>
          <w:footerReference r:id="rId344"/>
          <w:headerReference r:id="rId345" w:type="default"/>
          <w:type w:val="nextPage"/>
          <w:pgSz w:w="20780" w:h="31680"/>
          <w:pgMar w:left="2620" w:top="2280" w:right="2620" w:bottom="2280" w:header="1980" w:footer="1980"/>
          <w:cols w:num="1"/>
        </w:sectPr>
      </w:pPr>
    </w:p>
    <w:p>
      <w:pPr>
        <w:pageBreakBefore w:val="off"/>
        <w:tabs/>
        <w:wordWrap w:val="off"/>
        <w:spacing w:before="0" w:after="0" w:line="520" w:lineRule="atLeast"/>
        <w:ind w:left="4840" w:right="0"/>
        <w:jc w:val="both"/>
        <w:textAlignment w:val="baseline"/>
        <w:rPr>
          <w:sz w:val="39"/>
        </w:rPr>
      </w:pPr>
      <w:bookmarkStart w:name="" w:id="2480"/>
      <w:r>
        <w:rPr>
          <w:rFonts w:ascii="宋体" w:hAnsi="宋体" w:cs="宋体" w:eastAsia="宋体"/>
          <w:sz w:val="39"/>
          <w:spacing w:val="0"/>
          <w:color w:val="000000"/>
          <w:b w:val="off"/>
          <w:i w:val="off"/>
        </w:rPr>
        <w:t>文化工业：作为大众欺骗的启蒙</w:t>
      </w:r>
      <w:bookmarkEnd w:id="2480"/>
    </w:p>
    <w:p>
      <w:pPr>
        <w:pageBreakBefore w:val="off"/>
        <w:tabs/>
        <w:wordWrap w:val="off"/>
        <w:spacing w:before="0" w:after="0" w:line="440" w:lineRule="exact"/>
        <w:ind w:left="0" w:right="0"/>
        <w:jc w:val="both"/>
        <w:textAlignment w:val="baseline"/>
        <w:rPr>
          <w:sz w:val="39"/>
        </w:rPr>
      </w:pPr>
      <w:bookmarkStart w:name="" w:id="2481"/>
      <w:r>
        <w:rPr>
          <w:rFonts w:ascii="宋体" w:hAnsi="宋体" w:cs="宋体" w:eastAsia="宋体"/>
          <w:sz w:val="39"/>
          <w:spacing w:val="0"/>
          <w:color w:val="000000"/>
          <w:b w:val="off"/>
          <w:i w:val="off"/>
        </w:rPr>
        <w:t/>
      </w:r>
      <w:bookmarkEnd w:id="2481"/>
    </w:p>
    <w:p>
      <w:pPr>
        <w:pageBreakBefore w:val="off"/>
        <w:tabs/>
        <w:wordWrap w:val="off"/>
        <w:spacing w:before="0" w:after="0" w:line="880" w:lineRule="atLeast"/>
        <w:ind w:left="20" w:right="0" w:hanging="20"/>
        <w:jc w:val="both"/>
        <w:textAlignment w:val="baseline"/>
        <w:rPr>
          <w:sz w:val="49"/>
        </w:rPr>
      </w:pPr>
      <w:bookmarkStart w:name="" w:id="2482"/>
      <w:r>
        <w:rPr>
          <w:rFonts w:ascii="宋体" w:hAnsi="宋体" w:cs="宋体" w:eastAsia="宋体"/>
          <w:sz w:val="49"/>
          <w:spacing w:val="0"/>
          <w:color w:val="000000"/>
          <w:b w:val="off"/>
          <w:i w:val="off"/>
        </w:rPr>
        <w:t>力量。其他某些定型的东西，如记忆，人们还能够理解其中的一部</w:t>
      </w:r>
      <w:r>
        <w:rPr>
          <w:rFonts w:ascii="宋体" w:hAnsi="宋体" w:cs="宋体" w:eastAsia="宋体"/>
          <w:sz w:val="49"/>
          <w:spacing w:val="0"/>
          <w:color w:val="000000"/>
          <w:b w:val="off"/>
          <w:i w:val="off"/>
        </w:rPr>
        <w:t>分，然而记忆从曾经为其提供内容的经验那里逃走了，就像说话中出现</w:t>
      </w:r>
      <w:r>
        <w:rPr>
          <w:rFonts w:ascii="宋体" w:hAnsi="宋体" w:cs="宋体" w:eastAsia="宋体"/>
          <w:sz w:val="49"/>
          <w:spacing w:val="0"/>
          <w:color w:val="000000"/>
          <w:b w:val="off"/>
          <w:i w:val="off"/>
        </w:rPr>
        <w:t>的“飞地”一样。在弗莱斯(Flesch)和希特勒的德语电台里，播音员做</w:t>
      </w:r>
      <w:r>
        <w:rPr>
          <w:rFonts w:ascii="宋体" w:hAnsi="宋体" w:cs="宋体" w:eastAsia="宋体"/>
          <w:sz w:val="49"/>
          <w:spacing w:val="0"/>
          <w:color w:val="000000"/>
          <w:b w:val="off"/>
          <w:i w:val="off"/>
        </w:rPr>
        <w:t>作的发音可能会让人们辨认出来，他对全体国民说：“晚上好，大</w:t>
      </w:r>
      <w:r>
        <w:rPr>
          <w:rFonts w:ascii="宋体" w:hAnsi="宋体" w:cs="宋体" w:eastAsia="宋体"/>
          <w:sz w:val="49"/>
          <w:spacing w:val="0"/>
          <w:color w:val="000000"/>
          <w:b w:val="off"/>
          <w:i w:val="off"/>
        </w:rPr>
        <w:t>家！”“这里是希特勒青年军”等等，甚至他说“领袖”的声调也受到</w:t>
      </w:r>
      <w:r>
        <w:rPr>
          <w:rFonts w:ascii="宋体" w:hAnsi="宋体" w:cs="宋体" w:eastAsia="宋体"/>
          <w:sz w:val="49"/>
          <w:spacing w:val="0"/>
          <w:color w:val="000000"/>
          <w:b w:val="off"/>
          <w:i w:val="off"/>
        </w:rPr>
        <w:t>了成千上万的人模仿。在这种陈词滥调里，沉积的经验和语言之间的</w:t>
      </w:r>
      <w:r>
        <w:rPr>
          <w:rFonts w:ascii="宋体" w:hAnsi="宋体" w:cs="宋体" w:eastAsia="宋体"/>
          <w:sz w:val="49"/>
          <w:spacing w:val="0"/>
          <w:color w:val="000000"/>
          <w:b w:val="off"/>
          <w:i w:val="off"/>
        </w:rPr>
        <w:t>最后联系也终止了，尽管这种联系在19世纪的方言中还能起到一种调</w:t>
      </w:r>
      <w:r>
        <w:rPr>
          <w:rFonts w:ascii="宋体" w:hAnsi="宋体" w:cs="宋体" w:eastAsia="宋体"/>
          <w:sz w:val="49"/>
          <w:spacing w:val="0"/>
          <w:color w:val="000000"/>
          <w:b w:val="off"/>
          <w:i w:val="off"/>
        </w:rPr>
        <w:t>和作用。然而，记者们单凭奴颜婢膝的态度，就可以被委任为国家的</w:t>
      </w:r>
      <w:r>
        <w:rPr>
          <w:rFonts w:ascii="宋体" w:hAnsi="宋体" w:cs="宋体" w:eastAsia="宋体"/>
          <w:sz w:val="49"/>
          <w:spacing w:val="0"/>
          <w:color w:val="000000"/>
          <w:b w:val="off"/>
          <w:i w:val="off"/>
        </w:rPr>
        <w:t>总编辑，正是在记者们拼凑起来的无聊文章中，德语变成了一种僵化陌</w:t>
      </w:r>
      <w:r>
        <w:rPr>
          <w:rFonts w:ascii="宋体" w:hAnsi="宋体" w:cs="宋体" w:eastAsia="宋体"/>
          <w:sz w:val="49"/>
          <w:spacing w:val="0"/>
          <w:color w:val="000000"/>
          <w:b w:val="off"/>
          <w:i w:val="off"/>
        </w:rPr>
        <w:t>生的语言。每个词语都可以证明，它已经被法西斯主义虚假的民间共</w:t>
      </w:r>
      <w:r>
        <w:rPr>
          <w:rFonts w:ascii="宋体" w:hAnsi="宋体" w:cs="宋体" w:eastAsia="宋体"/>
          <w:sz w:val="49"/>
          <w:spacing w:val="0"/>
          <w:color w:val="000000"/>
          <w:b w:val="off"/>
          <w:i w:val="off"/>
        </w:rPr>
        <w:t>同体糟蹋到了极点。当然，这种语言目前已经变成了普遍的极权语</w:t>
      </w:r>
      <w:r>
        <w:rPr>
          <w:rFonts w:ascii="宋体" w:hAnsi="宋体" w:cs="宋体" w:eastAsia="宋体"/>
          <w:sz w:val="49"/>
          <w:spacing w:val="0"/>
          <w:color w:val="000000"/>
          <w:b w:val="off"/>
          <w:i w:val="off"/>
        </w:rPr>
        <w:t>言。在词语身上施加的所有暴力，已经使人们几乎不愿再听到它们的</w:t>
      </w:r>
      <w:r>
        <w:rPr>
          <w:rFonts w:ascii="宋体" w:hAnsi="宋体" w:cs="宋体" w:eastAsia="宋体"/>
          <w:sz w:val="49"/>
          <w:spacing w:val="0"/>
          <w:color w:val="000000"/>
          <w:b w:val="off"/>
          <w:i w:val="off"/>
        </w:rPr>
        <w:t>声音了。播音员根本用不着用吹嘘式的口吻讲话，其实，他的语调根</w:t>
      </w:r>
      <w:r>
        <w:rPr>
          <w:rFonts w:ascii="宋体" w:hAnsi="宋体" w:cs="宋体" w:eastAsia="宋体"/>
          <w:sz w:val="49"/>
          <w:spacing w:val="0"/>
          <w:color w:val="000000"/>
          <w:b w:val="off"/>
          <w:i w:val="off"/>
        </w:rPr>
        <w:t>本不可能与特殊的听众之间有什么不同。但是，与此相对，听众和审</w:t>
      </w:r>
      <w:r>
        <w:rPr>
          <w:rFonts w:ascii="宋体" w:hAnsi="宋体" w:cs="宋体" w:eastAsia="宋体"/>
          <w:sz w:val="49"/>
          <w:spacing w:val="0"/>
          <w:color w:val="000000"/>
          <w:b w:val="off"/>
          <w:i w:val="off"/>
        </w:rPr>
        <w:t>查员的语言和手势则受到了文化工业更浓重的渲染，甚至经验主义无法</w:t>
      </w:r>
      <w:r>
        <w:rPr>
          <w:rFonts w:ascii="宋体" w:hAnsi="宋体" w:cs="宋体" w:eastAsia="宋体"/>
          <w:sz w:val="49"/>
          <w:spacing w:val="0"/>
          <w:color w:val="000000"/>
          <w:b w:val="off"/>
          <w:i w:val="off"/>
        </w:rPr>
        <w:t>解释的玄妙之处亦是如此。今天，文化工业已经不再需要继承企业以</w:t>
      </w:r>
      <w:r>
        <w:rPr>
          <w:rFonts w:ascii="宋体" w:hAnsi="宋体" w:cs="宋体" w:eastAsia="宋体"/>
          <w:sz w:val="49"/>
          <w:spacing w:val="0"/>
          <w:color w:val="000000"/>
          <w:b w:val="off"/>
          <w:i w:val="off"/>
        </w:rPr>
        <w:t>及未开发领域的民主制度的文明遗产了，因为知识分子的偏见从来就没</w:t>
      </w:r>
      <w:r>
        <w:rPr>
          <w:rFonts w:ascii="宋体" w:hAnsi="宋体" w:cs="宋体" w:eastAsia="宋体"/>
          <w:sz w:val="49"/>
          <w:spacing w:val="0"/>
          <w:color w:val="000000"/>
          <w:b w:val="off"/>
          <w:i w:val="off"/>
        </w:rPr>
        <w:t>有被很好地协调起来。所有人都在自由自在地跳着舞，都在像以前那</w:t>
      </w:r>
      <w:r>
        <w:rPr>
          <w:rFonts w:ascii="宋体" w:hAnsi="宋体" w:cs="宋体" w:eastAsia="宋体"/>
          <w:sz w:val="49"/>
          <w:spacing w:val="0"/>
          <w:color w:val="000000"/>
          <w:b w:val="off"/>
          <w:i w:val="off"/>
        </w:rPr>
        <w:t>样欣赏着自己，自从宗教被历史搞得面目全非以来，人们就可以随意加</w:t>
      </w:r>
      <w:r>
        <w:rPr>
          <w:rFonts w:ascii="宋体" w:hAnsi="宋体" w:cs="宋体" w:eastAsia="宋体"/>
          <w:sz w:val="49"/>
          <w:spacing w:val="0"/>
          <w:color w:val="000000"/>
          <w:b w:val="off"/>
          <w:i w:val="off"/>
        </w:rPr>
        <w:t>入任何派别了。但是，既然意识形态始终反映出了经济强制性，那么</w:t>
      </w:r>
      <w:r>
        <w:rPr>
          <w:rFonts w:ascii="宋体" w:hAnsi="宋体" w:cs="宋体" w:eastAsia="宋体"/>
          <w:sz w:val="49"/>
          <w:spacing w:val="0"/>
          <w:color w:val="000000"/>
          <w:b w:val="off"/>
          <w:i w:val="off"/>
        </w:rPr>
        <w:t>不论在什么地方，对意识形态的自由选择也就变成了选择同一种意识形</w:t>
      </w:r>
      <w:r>
        <w:rPr>
          <w:rFonts w:ascii="宋体" w:hAnsi="宋体" w:cs="宋体" w:eastAsia="宋体"/>
          <w:sz w:val="49"/>
          <w:spacing w:val="0"/>
          <w:color w:val="000000"/>
          <w:b w:val="off"/>
          <w:i w:val="off"/>
        </w:rPr>
        <w:t>态的自由。女孩子应允和维持带有强制性色彩的约会方式、人们在通</w:t>
      </w:r>
      <w:r>
        <w:rPr>
          <w:rFonts w:ascii="宋体" w:hAnsi="宋体" w:cs="宋体" w:eastAsia="宋体"/>
          <w:sz w:val="49"/>
          <w:spacing w:val="0"/>
          <w:color w:val="000000"/>
          <w:b w:val="off"/>
          <w:i w:val="off"/>
        </w:rPr>
        <w:t>电话或最亲密的情况下的反应，人们在交谈中对词语的选择，甚至人们</w:t>
      </w:r>
      <w:r>
        <w:rPr>
          <w:rFonts w:ascii="宋体" w:hAnsi="宋体" w:cs="宋体" w:eastAsia="宋体"/>
          <w:sz w:val="49"/>
          <w:spacing w:val="0"/>
          <w:color w:val="000000"/>
          <w:b w:val="off"/>
          <w:i w:val="off"/>
        </w:rPr>
        <w:t>的整个内心生活，都已经被蹩脚的深层心理学分了类，这种心理学证</w:t>
      </w:r>
      <w:r>
        <w:rPr>
          <w:rFonts w:ascii="宋体" w:hAnsi="宋体" w:cs="宋体" w:eastAsia="宋体"/>
          <w:sz w:val="49"/>
          <w:spacing w:val="0"/>
          <w:color w:val="000000"/>
          <w:b w:val="off"/>
          <w:i w:val="off"/>
        </w:rPr>
        <w:t>明，人们试图想让自己变成一个灵敏的仪器，甚至从情感上说，也要接</w:t>
      </w:r>
      <w:r>
        <w:rPr>
          <w:rFonts w:ascii="宋体" w:hAnsi="宋体" w:cs="宋体" w:eastAsia="宋体"/>
          <w:sz w:val="49"/>
          <w:spacing w:val="0"/>
          <w:color w:val="000000"/>
          <w:b w:val="off"/>
          <w:i w:val="off"/>
        </w:rPr>
        <w:t>近于文化工业确立起来的模型。人类之间最亲密的反应都已经被彻底</w:t>
      </w:r>
      <w:r>
        <w:rPr>
          <w:rFonts w:ascii="宋体" w:hAnsi="宋体" w:cs="宋体" w:eastAsia="宋体"/>
          <w:sz w:val="49"/>
          <w:spacing w:val="0"/>
          <w:color w:val="000000"/>
          <w:b w:val="off"/>
          <w:i w:val="off"/>
        </w:rPr>
        <w:t>物化了，对他们自身来说，任何特殊的观念，现在都不过是一种极端抽</w:t>
      </w:r>
      <w:r>
        <w:rPr>
          <w:rFonts w:ascii="宋体" w:hAnsi="宋体" w:cs="宋体" w:eastAsia="宋体"/>
          <w:sz w:val="49"/>
          <w:spacing w:val="0"/>
          <w:color w:val="000000"/>
          <w:b w:val="off"/>
          <w:i w:val="off"/>
        </w:rPr>
        <w:t>象的概念：人格所能表示的，不过是龇龇牙、放放屁和煞煞气的自由。</w:t>
      </w:r>
      <w:bookmarkEnd w:id="2482"/>
    </w:p>
    <w:p>
      <w:pPr>
        <w:pageBreakBefore w:val="off"/>
        <w:tabs/>
        <w:wordWrap w:val="off"/>
        <w:spacing w:before="0" w:after="0" w:line="480" w:lineRule="exact"/>
        <w:ind w:left="0" w:right="0"/>
        <w:jc w:val="both"/>
        <w:textAlignment w:val="baseline"/>
        <w:rPr>
          <w:sz w:val="41"/>
        </w:rPr>
      </w:pPr>
      <w:bookmarkStart w:name="" w:id="2483"/>
      <w:r>
        <w:rPr>
          <w:rFonts w:ascii="宋体" w:hAnsi="宋体" w:cs="宋体" w:eastAsia="宋体"/>
          <w:sz w:val="41"/>
          <w:spacing w:val="0"/>
          <w:color w:val="000000"/>
          <w:b w:val="off"/>
          <w:i w:val="off"/>
        </w:rPr>
        <w:t/>
      </w:r>
      <w:bookmarkEnd w:id="2483"/>
    </w:p>
    <w:p>
      <w:pPr>
        <w:pageBreakBefore w:val="off"/>
        <w:tabs/>
        <w:wordWrap w:val="off"/>
        <w:spacing w:before="0" w:after="0" w:line="560" w:lineRule="atLeast"/>
        <w:ind w:left="0" w:right="0"/>
        <w:jc w:val="center"/>
        <w:textAlignment w:val="baseline"/>
        <w:rPr>
          <w:sz w:val="41"/>
        </w:rPr>
      </w:pPr>
      <w:bookmarkStart w:name="" w:id="2484"/>
      <w:r>
        <w:rPr>
          <w:rFonts w:ascii="黑体" w:hAnsi="黑体" w:cs="黑体" w:eastAsia="黑体"/>
          <w:sz w:val="41"/>
          <w:spacing w:val="0"/>
          <w:color w:val="000000"/>
          <w:b w:val="off"/>
          <w:i w:val="off"/>
        </w:rPr>
        <w:t>151</w:t>
      </w:r>
      <w:bookmarkEnd w:id="2484"/>
    </w:p>
    <w:p>
      <w:r>
        <w:t/>
      </w:r>
    </w:p>
    <w:p>
      <w:pPr>
        <w:sectPr>
          <w:footerReference r:id="rId346"/>
          <w:headerReference r:id="rId347" w:type="default"/>
          <w:type w:val="nextPage"/>
          <w:pgSz w:w="20780" w:h="31680"/>
          <w:pgMar w:left="2580" w:top="2260" w:right="2580" w:bottom="2260" w:header="1960" w:footer="1960"/>
          <w:cols w:num="1"/>
        </w:sectPr>
      </w:pPr>
    </w:p>
    <w:p>
      <w:pPr>
        <w:pageBreakBefore w:val="off"/>
        <w:tabs/>
        <w:wordWrap w:val="off"/>
        <w:spacing w:before="0" w:after="0" w:line="680" w:lineRule="atLeast"/>
        <w:ind w:left="0" w:right="0"/>
        <w:jc w:val="center"/>
        <w:textAlignment w:val="baseline"/>
        <w:rPr>
          <w:sz w:val="50"/>
        </w:rPr>
      </w:pPr>
      <w:bookmarkStart w:name="" w:id="2485"/>
      <w:r>
        <w:rPr>
          <w:rFonts w:ascii="仿宋" w:hAnsi="仿宋" w:cs="仿宋" w:eastAsia="仿宋"/>
          <w:sz w:val="50"/>
          <w:spacing w:val="0"/>
          <w:color w:val="000000"/>
          <w:b w:val="off"/>
          <w:i w:val="off"/>
        </w:rPr>
        <w:t>启蒙辩证法</w:t>
      </w:r>
      <w:bookmarkEnd w:id="2485"/>
    </w:p>
    <w:p>
      <w:pPr>
        <w:pageBreakBefore w:val="off"/>
        <w:tabs/>
        <w:wordWrap w:val="off"/>
        <w:spacing w:before="0" w:after="0" w:line="560" w:lineRule="exact"/>
        <w:ind w:left="0" w:right="0"/>
        <w:jc w:val="center"/>
        <w:textAlignment w:val="baseline"/>
        <w:rPr>
          <w:sz w:val="38"/>
        </w:rPr>
      </w:pPr>
      <w:bookmarkStart w:name="" w:id="2486"/>
      <w:r>
        <w:rPr>
          <w:rFonts w:ascii="宋体" w:hAnsi="宋体" w:cs="宋体" w:eastAsia="宋体"/>
          <w:sz w:val="38"/>
          <w:spacing w:val="0"/>
          <w:color w:val="000000"/>
          <w:b w:val="off"/>
          <w:i w:val="off"/>
        </w:rPr>
        <w:t/>
      </w:r>
      <w:bookmarkEnd w:id="2486"/>
    </w:p>
    <w:p>
      <w:pPr>
        <w:pageBreakBefore w:val="off"/>
        <w:tabs/>
        <w:wordWrap w:val="off"/>
        <w:spacing w:before="0" w:after="0" w:line="560" w:lineRule="atLeast"/>
        <w:ind w:left="40" w:right="40"/>
        <w:jc w:val="both"/>
        <w:textAlignment w:val="baseline"/>
        <w:rPr>
          <w:sz w:val="38"/>
        </w:rPr>
      </w:pPr>
      <w:bookmarkStart w:name="" w:id="2487"/>
      <w:r>
        <w:rPr>
          <w:rFonts w:ascii="仿宋" w:hAnsi="仿宋" w:cs="仿宋" w:eastAsia="仿宋"/>
          <w:sz w:val="38"/>
          <w:spacing w:val="0"/>
          <w:color w:val="000000"/>
          <w:b w:val="off"/>
          <w:i w:val="off"/>
        </w:rPr>
        <w:t>在文化工业中，广告已经取得了胜利：即便消费者已经看穿了它们，也</w:t>
      </w:r>
      <w:r>
        <w:rPr>
          <w:rFonts w:ascii="仿宋" w:hAnsi="仿宋" w:cs="仿宋" w:eastAsia="仿宋"/>
          <w:sz w:val="38"/>
          <w:spacing w:val="0"/>
          <w:color w:val="000000"/>
          <w:b w:val="off"/>
          <w:i w:val="off"/>
        </w:rPr>
        <w:t>不得不去购买和使用它们所推销的产品。</w:t>
      </w:r>
      <w:bookmarkEnd w:id="2487"/>
    </w:p>
    <w:p>
      <w:pPr>
        <w:pageBreakBefore w:val="off"/>
        <w:tabs/>
        <w:wordWrap w:val="off"/>
        <w:spacing w:before="0" w:after="0" w:line="560" w:lineRule="exact"/>
        <w:ind w:left="0" w:right="0"/>
        <w:jc w:val="both"/>
        <w:textAlignment w:val="baseline"/>
        <w:rPr>
          <w:sz w:val="38"/>
        </w:rPr>
      </w:pPr>
      <w:bookmarkStart w:name="" w:id="2488"/>
      <w:r>
        <w:rPr>
          <w:rFonts w:ascii="宋体" w:hAnsi="宋体" w:cs="宋体" w:eastAsia="宋体"/>
          <w:sz w:val="38"/>
          <w:spacing w:val="0"/>
          <w:color w:val="000000"/>
          <w:b w:val="off"/>
          <w:i w:val="off"/>
        </w:rPr>
        <w:t/>
      </w:r>
      <w:bookmarkEnd w:id="2488"/>
    </w:p>
    <w:p>
      <w:pPr>
        <w:pageBreakBefore w:val="off"/>
        <w:tabs/>
        <w:wordWrap w:val="off"/>
        <w:spacing w:before="0" w:after="0" w:line="560" w:lineRule="atLeast"/>
        <w:ind w:left="60" w:right="0"/>
        <w:jc w:val="both"/>
        <w:textAlignment w:val="baseline"/>
        <w:rPr>
          <w:sz w:val="38"/>
        </w:rPr>
      </w:pPr>
      <w:bookmarkStart w:name="" w:id="2489"/>
      <w:r>
        <w:rPr>
          <w:rFonts w:ascii="宋体" w:hAnsi="宋体" w:cs="宋体" w:eastAsia="宋体"/>
          <w:sz w:val="38"/>
          <w:spacing w:val="0"/>
          <w:color w:val="000000"/>
          <w:u w:val="single"/>
          <w:b w:val="off"/>
          <w:i w:val="off"/>
        </w:rPr>
        <w:t xml:space="preserve">             </w:t>
      </w:r>
      <w:bookmarkEnd w:id="2489"/>
    </w:p>
    <w:p>
      <w:pPr>
        <w:pageBreakBefore w:val="off"/>
        <w:tabs/>
        <w:wordWrap w:val="off"/>
        <w:spacing w:before="0" w:after="0" w:line="500" w:lineRule="atLeast"/>
        <w:ind w:left="40" w:right="0"/>
        <w:jc w:val="both"/>
        <w:textAlignment w:val="baseline"/>
        <w:rPr>
          <w:sz w:val="37"/>
        </w:rPr>
      </w:pPr>
      <w:bookmarkStart w:name="" w:id="2490"/>
      <w:r>
        <w:rPr>
          <w:rFonts w:ascii="黑体" w:hAnsi="黑体" w:cs="黑体" w:eastAsia="黑体"/>
          <w:sz w:val="37"/>
          <w:spacing w:val="0"/>
          <w:color w:val="000000"/>
          <w:b w:val="off"/>
          <w:i w:val="off"/>
        </w:rPr>
        <w:t>注  释：</w:t>
      </w:r>
      <w:bookmarkEnd w:id="2490"/>
    </w:p>
    <w:p>
      <w:pPr>
        <w:pageBreakBefore w:val="off"/>
        <w:tabs/>
        <w:wordWrap w:val="off"/>
        <w:spacing w:before="0" w:after="0" w:line="560" w:lineRule="atLeast"/>
        <w:ind w:left="40" w:right="60" w:firstLine="740"/>
        <w:jc w:val="both"/>
        <w:textAlignment w:val="baseline"/>
        <w:rPr>
          <w:sz w:val="38"/>
        </w:rPr>
      </w:pPr>
      <w:bookmarkStart w:name="" w:id="2491"/>
      <w:r>
        <w:rPr>
          <w:rFonts w:ascii="仿宋" w:hAnsi="仿宋" w:cs="仿宋" w:eastAsia="仿宋"/>
          <w:sz w:val="38"/>
          <w:spacing w:val="0"/>
          <w:color w:val="000000"/>
          <w:b w:val="off"/>
          <w:i w:val="off"/>
        </w:rPr>
        <w:t>[1]尼采：</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《不合时宜的考察》(Unzeitmaesse</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Betrachtungen)，载《尼采全集》，莱比</w:t>
      </w:r>
      <w:r>
        <w:rPr>
          <w:rFonts w:ascii="仿宋" w:hAnsi="仿宋" w:cs="仿宋" w:eastAsia="仿宋"/>
          <w:sz w:val="38"/>
          <w:spacing w:val="0"/>
          <w:color w:val="000000"/>
          <w:b w:val="off"/>
          <w:i w:val="off"/>
        </w:rPr>
        <w:t>锡，1917，第1卷，第187页。</w:t>
      </w:r>
      <w:bookmarkEnd w:id="2491"/>
    </w:p>
    <w:p>
      <w:pPr>
        <w:pageBreakBefore w:val="off"/>
        <w:tabs/>
        <w:wordWrap w:val="off"/>
        <w:spacing w:before="0" w:after="0" w:line="560" w:lineRule="atLeast"/>
        <w:ind w:left="40" w:right="60" w:firstLine="740"/>
        <w:jc w:val="both"/>
        <w:textAlignment w:val="baseline"/>
        <w:rPr>
          <w:sz w:val="38"/>
        </w:rPr>
      </w:pPr>
      <w:bookmarkStart w:name="" w:id="2492"/>
      <w:r>
        <w:rPr>
          <w:rFonts w:ascii="仿宋" w:hAnsi="仿宋" w:cs="仿宋" w:eastAsia="仿宋"/>
          <w:sz w:val="38"/>
          <w:spacing w:val="0"/>
          <w:color w:val="000000"/>
          <w:b w:val="off"/>
          <w:i w:val="off"/>
        </w:rPr>
        <w:t>[2]托克维尔(A.</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de</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Tocqueville):</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《论美国的民主》(De</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la</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Democratie</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en</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Amerique),巴</w:t>
      </w:r>
      <w:r>
        <w:rPr>
          <w:rFonts w:ascii="仿宋" w:hAnsi="仿宋" w:cs="仿宋" w:eastAsia="仿宋"/>
          <w:sz w:val="38"/>
          <w:spacing w:val="0"/>
          <w:color w:val="000000"/>
          <w:b w:val="off"/>
          <w:i w:val="off"/>
        </w:rPr>
        <w:t>黎，1864，第2卷，第151页。</w:t>
      </w:r>
      <w:bookmarkEnd w:id="2492"/>
    </w:p>
    <w:p>
      <w:pPr>
        <w:pageBreakBefore w:val="off"/>
        <w:tabs/>
        <w:wordWrap w:val="off"/>
        <w:spacing w:before="0" w:after="0" w:line="560" w:lineRule="atLeast"/>
        <w:ind w:left="780" w:right="0"/>
        <w:jc w:val="both"/>
        <w:textAlignment w:val="baseline"/>
        <w:rPr>
          <w:sz w:val="38"/>
        </w:rPr>
      </w:pPr>
      <w:bookmarkStart w:name="" w:id="2493"/>
      <w:r>
        <w:rPr>
          <w:rFonts w:ascii="仿宋" w:hAnsi="仿宋" w:cs="仿宋" w:eastAsia="仿宋"/>
          <w:sz w:val="38"/>
          <w:spacing w:val="0"/>
          <w:color w:val="000000"/>
          <w:b w:val="off"/>
          <w:i w:val="off"/>
        </w:rPr>
        <w:t>[3]塞涅卡(Seneca):</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《书信集》,第1卷，汉堡，1965，第57页。</w:t>
      </w:r>
      <w:bookmarkEnd w:id="2493"/>
    </w:p>
    <w:p>
      <w:pPr>
        <w:pageBreakBefore w:val="off"/>
        <w:tabs/>
        <w:wordWrap w:val="off"/>
        <w:spacing w:before="0" w:after="0" w:line="560" w:lineRule="atLeast"/>
        <w:ind w:left="40" w:right="60" w:firstLine="740"/>
        <w:jc w:val="both"/>
        <w:textAlignment w:val="baseline"/>
        <w:rPr>
          <w:sz w:val="38"/>
        </w:rPr>
      </w:pPr>
      <w:bookmarkStart w:name="" w:id="2494"/>
      <w:r>
        <w:rPr>
          <w:rFonts w:ascii="仿宋" w:hAnsi="仿宋" w:cs="仿宋" w:eastAsia="仿宋"/>
          <w:sz w:val="38"/>
          <w:spacing w:val="0"/>
          <w:color w:val="000000"/>
          <w:b w:val="off"/>
          <w:i w:val="off"/>
        </w:rPr>
        <w:t>[4]请参阅阿道尔诺：</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《论爵士乐》(Ueber</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Jazz),载《阿道尔诺全集》，第17卷，美</w:t>
      </w:r>
      <w:r>
        <w:rPr>
          <w:rFonts w:ascii="仿宋" w:hAnsi="仿宋" w:cs="仿宋" w:eastAsia="仿宋"/>
          <w:sz w:val="38"/>
          <w:spacing w:val="0"/>
          <w:color w:val="000000"/>
          <w:b w:val="off"/>
          <w:i w:val="off"/>
        </w:rPr>
        <w:t>茵河畔法兰克福，1982，第98页。</w:t>
      </w:r>
      <w:bookmarkEnd w:id="2494"/>
    </w:p>
    <w:p>
      <w:pPr>
        <w:pageBreakBefore w:val="off"/>
        <w:tabs/>
        <w:wordWrap w:val="off"/>
        <w:spacing w:before="0" w:after="0" w:line="560" w:lineRule="atLeast"/>
        <w:ind w:left="780" w:right="0"/>
        <w:jc w:val="both"/>
        <w:textAlignment w:val="baseline"/>
        <w:rPr>
          <w:sz w:val="38"/>
        </w:rPr>
      </w:pPr>
      <w:bookmarkStart w:name="" w:id="2495"/>
      <w:r>
        <w:rPr>
          <w:rFonts w:ascii="仿宋" w:hAnsi="仿宋" w:cs="仿宋" w:eastAsia="仿宋"/>
          <w:sz w:val="38"/>
          <w:spacing w:val="0"/>
          <w:color w:val="000000"/>
          <w:b w:val="off"/>
          <w:i w:val="off"/>
        </w:rPr>
        <w:t>[5]魏特金德(Frank</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Wedekind):</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《魏特金德全集》，慕尼黑，第IX卷，第426页。</w:t>
      </w:r>
      <w:bookmarkEnd w:id="2495"/>
    </w:p>
    <w:p>
      <w:pPr>
        <w:pageBreakBefore w:val="off"/>
        <w:tabs/>
        <w:wordWrap w:val="off"/>
        <w:spacing w:before="0" w:after="0" w:line="560" w:lineRule="atLeast"/>
        <w:ind w:left="40" w:right="60" w:firstLine="740"/>
        <w:jc w:val="both"/>
        <w:textAlignment w:val="baseline"/>
        <w:rPr>
          <w:sz w:val="38"/>
        </w:rPr>
      </w:pPr>
      <w:bookmarkStart w:name="" w:id="2496"/>
      <w:r>
        <w:rPr>
          <w:rFonts w:ascii="仿宋" w:hAnsi="仿宋" w:cs="仿宋" w:eastAsia="仿宋"/>
          <w:sz w:val="38"/>
          <w:spacing w:val="0"/>
          <w:color w:val="000000"/>
          <w:b w:val="off"/>
          <w:i w:val="off"/>
        </w:rPr>
        <w:t>[6]请参阅霍克海默：</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《现代艺术与大众文化》(Neue</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Kunst</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und</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Massenkultur)，载《霍</w:t>
      </w:r>
      <w:r>
        <w:rPr>
          <w:rFonts w:ascii="仿宋" w:hAnsi="仿宋" w:cs="仿宋" w:eastAsia="仿宋"/>
          <w:sz w:val="38"/>
          <w:spacing w:val="0"/>
          <w:color w:val="000000"/>
          <w:b w:val="off"/>
          <w:i w:val="off"/>
        </w:rPr>
        <w:t>克海默全集》，第4卷。</w:t>
      </w:r>
      <w:bookmarkEnd w:id="2496"/>
    </w:p>
    <w:p>
      <w:pPr>
        <w:pageBreakBefore w:val="off"/>
        <w:tabs/>
        <w:wordWrap w:val="off"/>
        <w:spacing w:before="0" w:after="0" w:line="560" w:lineRule="atLeast"/>
        <w:ind w:left="780" w:right="0"/>
        <w:jc w:val="both"/>
        <w:textAlignment w:val="baseline"/>
        <w:rPr>
          <w:sz w:val="38"/>
        </w:rPr>
      </w:pPr>
      <w:bookmarkStart w:name="" w:id="2497"/>
      <w:r>
        <w:rPr>
          <w:rFonts w:ascii="仿宋" w:hAnsi="仿宋" w:cs="仿宋" w:eastAsia="仿宋"/>
          <w:sz w:val="38"/>
          <w:spacing w:val="0"/>
          <w:color w:val="000000"/>
          <w:b w:val="off"/>
          <w:i w:val="off"/>
        </w:rPr>
        <w:t>[7]这是阿佩尔(Paul</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Apel)的一部广播剧，</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1931。</w:t>
      </w:r>
      <w:bookmarkEnd w:id="2497"/>
    </w:p>
    <w:p>
      <w:pPr>
        <w:pageBreakBefore w:val="off"/>
        <w:tabs/>
        <w:wordWrap w:val="off"/>
        <w:spacing w:before="0" w:after="0" w:line="560" w:lineRule="atLeast"/>
        <w:ind w:left="780" w:right="0"/>
        <w:jc w:val="both"/>
        <w:textAlignment w:val="baseline"/>
        <w:rPr>
          <w:sz w:val="38"/>
        </w:rPr>
      </w:pPr>
      <w:bookmarkStart w:name="" w:id="2498"/>
      <w:r>
        <w:rPr>
          <w:rFonts w:ascii="仿宋" w:hAnsi="仿宋" w:cs="仿宋" w:eastAsia="仿宋"/>
          <w:sz w:val="38"/>
          <w:spacing w:val="0"/>
          <w:color w:val="000000"/>
          <w:b w:val="off"/>
          <w:i w:val="off"/>
        </w:rPr>
        <w:t>[8]这是美国的一部广播连续剧。作者为戴(Clarence</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Day)。</w:t>
      </w:r>
      <w:bookmarkEnd w:id="2498"/>
    </w:p>
    <w:p>
      <w:pPr>
        <w:pageBreakBefore w:val="off"/>
        <w:tabs/>
        <w:wordWrap w:val="off"/>
        <w:spacing w:before="0" w:after="0" w:line="560" w:lineRule="atLeast"/>
        <w:ind w:left="780" w:right="0"/>
        <w:jc w:val="both"/>
        <w:textAlignment w:val="baseline"/>
        <w:rPr>
          <w:sz w:val="38"/>
        </w:rPr>
      </w:pPr>
      <w:bookmarkStart w:name="" w:id="2499"/>
      <w:r>
        <w:rPr>
          <w:rFonts w:ascii="仿宋" w:hAnsi="仿宋" w:cs="仿宋" w:eastAsia="仿宋"/>
          <w:sz w:val="38"/>
          <w:spacing w:val="0"/>
          <w:color w:val="000000"/>
          <w:b w:val="off"/>
          <w:i w:val="off"/>
        </w:rPr>
        <w:t>[9]尼采：</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《偶像的黄昏》(Goetzendaemmerung),载《尼采全集》，第8卷，第136页。</w:t>
      </w:r>
      <w:bookmarkEnd w:id="2499"/>
    </w:p>
    <w:p>
      <w:pPr>
        <w:pageBreakBefore w:val="off"/>
        <w:tabs/>
        <w:wordWrap w:val="off"/>
        <w:spacing w:before="0" w:after="0" w:line="560" w:lineRule="atLeast"/>
        <w:ind w:left="40" w:right="40" w:firstLine="740"/>
        <w:jc w:val="both"/>
        <w:textAlignment w:val="baseline"/>
        <w:rPr>
          <w:sz w:val="38"/>
        </w:rPr>
      </w:pPr>
      <w:bookmarkStart w:name="" w:id="2500"/>
      <w:r>
        <w:rPr>
          <w:rFonts w:ascii="仿宋" w:hAnsi="仿宋" w:cs="仿宋" w:eastAsia="仿宋"/>
          <w:sz w:val="38"/>
          <w:spacing w:val="0"/>
          <w:color w:val="000000"/>
          <w:b w:val="off"/>
          <w:i w:val="off"/>
        </w:rPr>
        <w:t>[10]请参阅康德：</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《判断力批判》(Kritik</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der</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Urteilskraft),载《康德全集》，科学院</w:t>
      </w:r>
      <w:r>
        <w:rPr>
          <w:rFonts w:ascii="仿宋" w:hAnsi="仿宋" w:cs="仿宋" w:eastAsia="仿宋"/>
          <w:sz w:val="38"/>
          <w:spacing w:val="0"/>
          <w:color w:val="000000"/>
          <w:b w:val="off"/>
          <w:i w:val="off"/>
        </w:rPr>
        <w:t>版，</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Berlin，第5卷，1968，第220页。</w:t>
      </w:r>
      <w:bookmarkEnd w:id="2500"/>
    </w:p>
    <w:p>
      <w:pPr>
        <w:pageBreakBefore w:val="off"/>
        <w:tabs/>
        <w:wordWrap w:val="off"/>
        <w:spacing w:before="0" w:after="0" w:line="560" w:lineRule="atLeast"/>
        <w:ind w:left="40" w:right="0" w:firstLine="740"/>
        <w:jc w:val="both"/>
        <w:textAlignment w:val="baseline"/>
        <w:rPr>
          <w:sz w:val="38"/>
        </w:rPr>
      </w:pPr>
      <w:bookmarkStart w:name="" w:id="2501"/>
      <w:r>
        <w:rPr>
          <w:rFonts w:ascii="仿宋" w:hAnsi="仿宋" w:cs="仿宋" w:eastAsia="仿宋"/>
          <w:sz w:val="38"/>
          <w:spacing w:val="0"/>
          <w:color w:val="000000"/>
          <w:b w:val="off"/>
          <w:i w:val="off"/>
        </w:rPr>
        <w:t>[11]请参阅韦伯：</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《经济与社会》(Wirtschaft</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und</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Gesellschaft)，杜宾根，1976，第140</w:t>
      </w:r>
      <w:r>
        <w:rPr>
          <w:rFonts w:ascii="仿宋" w:hAnsi="仿宋" w:cs="仿宋" w:eastAsia="仿宋"/>
          <w:sz w:val="38"/>
          <w:spacing w:val="0"/>
          <w:color w:val="000000"/>
          <w:b w:val="off"/>
          <w:i w:val="off"/>
        </w:rPr>
        <w:t>页及下两页。</w:t>
      </w:r>
      <w:bookmarkEnd w:id="2501"/>
    </w:p>
    <w:p>
      <w:pPr>
        <w:pageBreakBefore w:val="off"/>
        <w:tabs/>
        <w:wordWrap w:val="off"/>
        <w:spacing w:before="0" w:after="0" w:line="560" w:lineRule="exact"/>
        <w:ind w:left="0" w:right="0"/>
        <w:jc w:val="both"/>
        <w:textAlignment w:val="baseline"/>
        <w:rPr>
          <w:sz w:val="38"/>
        </w:rPr>
      </w:pPr>
      <w:bookmarkStart w:name="" w:id="2502"/>
      <w:r>
        <w:rPr>
          <w:rFonts w:ascii="宋体" w:hAnsi="宋体" w:cs="宋体" w:eastAsia="宋体"/>
          <w:sz w:val="38"/>
          <w:spacing w:val="0"/>
          <w:color w:val="000000"/>
          <w:b w:val="off"/>
          <w:i w:val="off"/>
        </w:rPr>
        <w:t/>
      </w:r>
      <w:bookmarkEnd w:id="2502"/>
    </w:p>
    <w:p>
      <w:pPr>
        <w:pageBreakBefore w:val="off"/>
        <w:tabs/>
        <w:wordWrap w:val="off"/>
        <w:spacing w:before="0" w:after="0" w:line="560" w:lineRule="exact"/>
        <w:ind w:left="0" w:right="0"/>
        <w:jc w:val="both"/>
        <w:textAlignment w:val="baseline"/>
        <w:rPr>
          <w:sz w:val="38"/>
        </w:rPr>
      </w:pPr>
      <w:bookmarkStart w:name="" w:id="2503"/>
      <w:r>
        <w:rPr>
          <w:rFonts w:ascii="宋体" w:hAnsi="宋体" w:cs="宋体" w:eastAsia="宋体"/>
          <w:sz w:val="38"/>
          <w:spacing w:val="0"/>
          <w:color w:val="000000"/>
          <w:b w:val="off"/>
          <w:i w:val="off"/>
        </w:rPr>
        <w:t/>
      </w:r>
      <w:bookmarkEnd w:id="2503"/>
    </w:p>
    <w:p>
      <w:pPr>
        <w:pageBreakBefore w:val="off"/>
        <w:tabs/>
        <w:wordWrap w:val="off"/>
        <w:spacing w:before="0" w:after="0" w:line="560" w:lineRule="exact"/>
        <w:ind w:left="0" w:right="0"/>
        <w:jc w:val="both"/>
        <w:textAlignment w:val="baseline"/>
        <w:rPr>
          <w:sz w:val="38"/>
        </w:rPr>
      </w:pPr>
      <w:bookmarkStart w:name="" w:id="2504"/>
      <w:r>
        <w:rPr>
          <w:rFonts w:ascii="宋体" w:hAnsi="宋体" w:cs="宋体" w:eastAsia="宋体"/>
          <w:sz w:val="38"/>
          <w:spacing w:val="0"/>
          <w:color w:val="000000"/>
          <w:b w:val="off"/>
          <w:i w:val="off"/>
        </w:rPr>
        <w:t/>
      </w:r>
      <w:bookmarkEnd w:id="2504"/>
    </w:p>
    <w:p>
      <w:pPr>
        <w:pageBreakBefore w:val="off"/>
        <w:tabs/>
        <w:wordWrap w:val="off"/>
        <w:spacing w:before="0" w:after="0" w:line="560" w:lineRule="exact"/>
        <w:ind w:left="0" w:right="0"/>
        <w:jc w:val="both"/>
        <w:textAlignment w:val="baseline"/>
        <w:rPr>
          <w:sz w:val="38"/>
        </w:rPr>
      </w:pPr>
      <w:bookmarkStart w:name="" w:id="2505"/>
      <w:r>
        <w:rPr>
          <w:rFonts w:ascii="宋体" w:hAnsi="宋体" w:cs="宋体" w:eastAsia="宋体"/>
          <w:sz w:val="38"/>
          <w:spacing w:val="0"/>
          <w:color w:val="000000"/>
          <w:b w:val="off"/>
          <w:i w:val="off"/>
        </w:rPr>
        <w:t/>
      </w:r>
      <w:bookmarkEnd w:id="2505"/>
    </w:p>
    <w:p>
      <w:pPr>
        <w:pageBreakBefore w:val="off"/>
        <w:tabs/>
        <w:wordWrap w:val="off"/>
        <w:spacing w:before="0" w:after="0" w:line="560" w:lineRule="exact"/>
        <w:ind w:left="0" w:right="0"/>
        <w:jc w:val="both"/>
        <w:textAlignment w:val="baseline"/>
        <w:rPr>
          <w:sz w:val="38"/>
        </w:rPr>
      </w:pPr>
      <w:bookmarkStart w:name="" w:id="2506"/>
      <w:r>
        <w:rPr>
          <w:rFonts w:ascii="宋体" w:hAnsi="宋体" w:cs="宋体" w:eastAsia="宋体"/>
          <w:sz w:val="38"/>
          <w:spacing w:val="0"/>
          <w:color w:val="000000"/>
          <w:b w:val="off"/>
          <w:i w:val="off"/>
        </w:rPr>
        <w:t/>
      </w:r>
      <w:bookmarkEnd w:id="2506"/>
    </w:p>
    <w:p>
      <w:pPr>
        <w:pageBreakBefore w:val="off"/>
        <w:tabs/>
        <w:wordWrap w:val="off"/>
        <w:spacing w:before="0" w:after="0" w:line="560" w:lineRule="exact"/>
        <w:ind w:left="0" w:right="0"/>
        <w:jc w:val="both"/>
        <w:textAlignment w:val="baseline"/>
        <w:rPr>
          <w:sz w:val="38"/>
        </w:rPr>
      </w:pPr>
      <w:bookmarkStart w:name="" w:id="2507"/>
      <w:r>
        <w:rPr>
          <w:rFonts w:ascii="宋体" w:hAnsi="宋体" w:cs="宋体" w:eastAsia="宋体"/>
          <w:sz w:val="38"/>
          <w:spacing w:val="0"/>
          <w:color w:val="000000"/>
          <w:b w:val="off"/>
          <w:i w:val="off"/>
        </w:rPr>
        <w:t/>
      </w:r>
      <w:bookmarkEnd w:id="2507"/>
    </w:p>
    <w:p>
      <w:pPr>
        <w:pageBreakBefore w:val="off"/>
        <w:tabs/>
        <w:wordWrap w:val="off"/>
        <w:spacing w:before="0" w:after="0" w:line="560" w:lineRule="exact"/>
        <w:ind w:left="0" w:right="0"/>
        <w:jc w:val="both"/>
        <w:textAlignment w:val="baseline"/>
        <w:rPr>
          <w:sz w:val="38"/>
        </w:rPr>
      </w:pPr>
      <w:bookmarkStart w:name="" w:id="2508"/>
      <w:r>
        <w:rPr>
          <w:rFonts w:ascii="宋体" w:hAnsi="宋体" w:cs="宋体" w:eastAsia="宋体"/>
          <w:sz w:val="38"/>
          <w:spacing w:val="0"/>
          <w:color w:val="000000"/>
          <w:b w:val="off"/>
          <w:i w:val="off"/>
        </w:rPr>
        <w:t/>
      </w:r>
      <w:bookmarkEnd w:id="2508"/>
    </w:p>
    <w:p>
      <w:pPr>
        <w:pageBreakBefore w:val="off"/>
        <w:tabs/>
        <w:wordWrap w:val="off"/>
        <w:spacing w:before="0" w:after="0" w:line="560" w:lineRule="exact"/>
        <w:ind w:left="0" w:right="0"/>
        <w:jc w:val="both"/>
        <w:textAlignment w:val="baseline"/>
        <w:rPr>
          <w:sz w:val="38"/>
        </w:rPr>
      </w:pPr>
      <w:bookmarkStart w:name="" w:id="2509"/>
      <w:r>
        <w:rPr>
          <w:rFonts w:ascii="宋体" w:hAnsi="宋体" w:cs="宋体" w:eastAsia="宋体"/>
          <w:sz w:val="38"/>
          <w:spacing w:val="0"/>
          <w:color w:val="000000"/>
          <w:b w:val="off"/>
          <w:i w:val="off"/>
        </w:rPr>
        <w:t/>
      </w:r>
      <w:bookmarkEnd w:id="2509"/>
    </w:p>
    <w:p>
      <w:pPr>
        <w:pageBreakBefore w:val="off"/>
        <w:tabs/>
        <w:wordWrap w:val="off"/>
        <w:spacing w:before="0" w:after="0" w:line="560" w:lineRule="exact"/>
        <w:ind w:left="0" w:right="0"/>
        <w:jc w:val="both"/>
        <w:textAlignment w:val="baseline"/>
        <w:rPr>
          <w:sz w:val="38"/>
        </w:rPr>
      </w:pPr>
      <w:bookmarkStart w:name="" w:id="2510"/>
      <w:r>
        <w:rPr>
          <w:rFonts w:ascii="宋体" w:hAnsi="宋体" w:cs="宋体" w:eastAsia="宋体"/>
          <w:sz w:val="38"/>
          <w:spacing w:val="0"/>
          <w:color w:val="000000"/>
          <w:b w:val="off"/>
          <w:i w:val="off"/>
        </w:rPr>
        <w:t/>
      </w:r>
      <w:bookmarkEnd w:id="2510"/>
    </w:p>
    <w:p>
      <w:pPr>
        <w:pageBreakBefore w:val="off"/>
        <w:tabs/>
        <w:wordWrap w:val="off"/>
        <w:spacing w:before="0" w:after="0" w:line="560" w:lineRule="exact"/>
        <w:ind w:left="0" w:right="0"/>
        <w:jc w:val="both"/>
        <w:textAlignment w:val="baseline"/>
        <w:rPr>
          <w:sz w:val="38"/>
        </w:rPr>
      </w:pPr>
      <w:bookmarkStart w:name="" w:id="2511"/>
      <w:r>
        <w:rPr>
          <w:rFonts w:ascii="宋体" w:hAnsi="宋体" w:cs="宋体" w:eastAsia="宋体"/>
          <w:sz w:val="38"/>
          <w:spacing w:val="0"/>
          <w:color w:val="000000"/>
          <w:b w:val="off"/>
          <w:i w:val="off"/>
        </w:rPr>
        <w:t/>
      </w:r>
      <w:bookmarkEnd w:id="2511"/>
    </w:p>
    <w:p>
      <w:pPr>
        <w:pageBreakBefore w:val="off"/>
        <w:tabs/>
        <w:wordWrap w:val="off"/>
        <w:spacing w:before="0" w:after="0" w:line="560" w:lineRule="exact"/>
        <w:ind w:left="0" w:right="0"/>
        <w:jc w:val="both"/>
        <w:textAlignment w:val="baseline"/>
        <w:rPr>
          <w:sz w:val="38"/>
        </w:rPr>
      </w:pPr>
      <w:bookmarkStart w:name="" w:id="2512"/>
      <w:r>
        <w:rPr>
          <w:rFonts w:ascii="宋体" w:hAnsi="宋体" w:cs="宋体" w:eastAsia="宋体"/>
          <w:sz w:val="38"/>
          <w:spacing w:val="0"/>
          <w:color w:val="000000"/>
          <w:b w:val="off"/>
          <w:i w:val="off"/>
        </w:rPr>
        <w:t/>
      </w:r>
      <w:bookmarkEnd w:id="2512"/>
    </w:p>
    <w:p>
      <w:pPr>
        <w:pageBreakBefore w:val="off"/>
        <w:tabs/>
        <w:wordWrap w:val="off"/>
        <w:spacing w:before="0" w:after="0" w:line="560" w:lineRule="exact"/>
        <w:ind w:left="0" w:right="0"/>
        <w:jc w:val="both"/>
        <w:textAlignment w:val="baseline"/>
        <w:rPr>
          <w:sz w:val="38"/>
        </w:rPr>
      </w:pPr>
      <w:bookmarkStart w:name="" w:id="2513"/>
      <w:r>
        <w:rPr>
          <w:rFonts w:ascii="宋体" w:hAnsi="宋体" w:cs="宋体" w:eastAsia="宋体"/>
          <w:sz w:val="38"/>
          <w:spacing w:val="0"/>
          <w:color w:val="000000"/>
          <w:b w:val="off"/>
          <w:i w:val="off"/>
        </w:rPr>
        <w:t/>
      </w:r>
      <w:bookmarkEnd w:id="2513"/>
    </w:p>
    <w:p>
      <w:pPr>
        <w:pageBreakBefore w:val="off"/>
        <w:tabs/>
        <w:wordWrap w:val="off"/>
        <w:spacing w:before="0" w:after="0" w:line="560" w:lineRule="exact"/>
        <w:ind w:left="0" w:right="0"/>
        <w:jc w:val="both"/>
        <w:textAlignment w:val="baseline"/>
        <w:rPr>
          <w:sz w:val="38"/>
        </w:rPr>
      </w:pPr>
      <w:bookmarkStart w:name="" w:id="2514"/>
      <w:r>
        <w:rPr>
          <w:rFonts w:ascii="宋体" w:hAnsi="宋体" w:cs="宋体" w:eastAsia="宋体"/>
          <w:sz w:val="38"/>
          <w:spacing w:val="0"/>
          <w:color w:val="000000"/>
          <w:b w:val="off"/>
          <w:i w:val="off"/>
        </w:rPr>
        <w:t/>
      </w:r>
      <w:bookmarkEnd w:id="2514"/>
    </w:p>
    <w:p>
      <w:pPr>
        <w:pageBreakBefore w:val="off"/>
        <w:tabs/>
        <w:wordWrap w:val="off"/>
        <w:spacing w:before="0" w:after="0" w:line="560" w:lineRule="exact"/>
        <w:ind w:left="0" w:right="0"/>
        <w:jc w:val="both"/>
        <w:textAlignment w:val="baseline"/>
        <w:rPr>
          <w:sz w:val="38"/>
        </w:rPr>
      </w:pPr>
      <w:bookmarkStart w:name="" w:id="2515"/>
      <w:r>
        <w:rPr>
          <w:rFonts w:ascii="宋体" w:hAnsi="宋体" w:cs="宋体" w:eastAsia="宋体"/>
          <w:sz w:val="38"/>
          <w:spacing w:val="0"/>
          <w:color w:val="000000"/>
          <w:b w:val="off"/>
          <w:i w:val="off"/>
        </w:rPr>
        <w:t/>
      </w:r>
      <w:bookmarkEnd w:id="2515"/>
    </w:p>
    <w:p>
      <w:pPr>
        <w:pageBreakBefore w:val="off"/>
        <w:tabs/>
        <w:wordWrap w:val="off"/>
        <w:spacing w:before="0" w:after="0" w:line="560" w:lineRule="exact"/>
        <w:ind w:left="0" w:right="0"/>
        <w:jc w:val="both"/>
        <w:textAlignment w:val="baseline"/>
        <w:rPr>
          <w:sz w:val="38"/>
        </w:rPr>
      </w:pPr>
      <w:bookmarkStart w:name="" w:id="2516"/>
      <w:r>
        <w:rPr>
          <w:rFonts w:ascii="宋体" w:hAnsi="宋体" w:cs="宋体" w:eastAsia="宋体"/>
          <w:sz w:val="38"/>
          <w:spacing w:val="0"/>
          <w:color w:val="000000"/>
          <w:b w:val="off"/>
          <w:i w:val="off"/>
        </w:rPr>
        <w:t/>
      </w:r>
      <w:bookmarkEnd w:id="2516"/>
    </w:p>
    <w:p>
      <w:pPr>
        <w:pageBreakBefore w:val="off"/>
        <w:tabs/>
        <w:wordWrap w:val="off"/>
        <w:spacing w:before="0" w:after="0" w:line="560" w:lineRule="exact"/>
        <w:ind w:left="0" w:right="0"/>
        <w:jc w:val="both"/>
        <w:textAlignment w:val="baseline"/>
        <w:rPr>
          <w:sz w:val="38"/>
        </w:rPr>
      </w:pPr>
      <w:bookmarkStart w:name="" w:id="2517"/>
      <w:r>
        <w:rPr>
          <w:rFonts w:ascii="宋体" w:hAnsi="宋体" w:cs="宋体" w:eastAsia="宋体"/>
          <w:sz w:val="38"/>
          <w:spacing w:val="0"/>
          <w:color w:val="000000"/>
          <w:b w:val="off"/>
          <w:i w:val="off"/>
        </w:rPr>
        <w:t/>
      </w:r>
      <w:bookmarkEnd w:id="2517"/>
    </w:p>
    <w:p>
      <w:pPr>
        <w:pageBreakBefore w:val="off"/>
        <w:tabs/>
        <w:wordWrap w:val="off"/>
        <w:spacing w:before="0" w:after="0" w:line="560" w:lineRule="exact"/>
        <w:ind w:left="0" w:right="0"/>
        <w:jc w:val="both"/>
        <w:textAlignment w:val="baseline"/>
        <w:rPr>
          <w:sz w:val="38"/>
        </w:rPr>
      </w:pPr>
      <w:bookmarkStart w:name="" w:id="2518"/>
      <w:r>
        <w:rPr>
          <w:rFonts w:ascii="宋体" w:hAnsi="宋体" w:cs="宋体" w:eastAsia="宋体"/>
          <w:sz w:val="38"/>
          <w:spacing w:val="0"/>
          <w:color w:val="000000"/>
          <w:b w:val="off"/>
          <w:i w:val="off"/>
        </w:rPr>
        <w:t/>
      </w:r>
      <w:bookmarkEnd w:id="2518"/>
    </w:p>
    <w:p>
      <w:pPr>
        <w:pageBreakBefore w:val="off"/>
        <w:tabs/>
        <w:wordWrap w:val="off"/>
        <w:spacing w:before="0" w:after="0" w:line="560" w:lineRule="exact"/>
        <w:ind w:left="0" w:right="0"/>
        <w:jc w:val="both"/>
        <w:textAlignment w:val="baseline"/>
        <w:rPr>
          <w:sz w:val="38"/>
        </w:rPr>
      </w:pPr>
      <w:bookmarkStart w:name="" w:id="2519"/>
      <w:r>
        <w:rPr>
          <w:rFonts w:ascii="宋体" w:hAnsi="宋体" w:cs="宋体" w:eastAsia="宋体"/>
          <w:sz w:val="38"/>
          <w:spacing w:val="0"/>
          <w:color w:val="000000"/>
          <w:b w:val="off"/>
          <w:i w:val="off"/>
        </w:rPr>
        <w:t/>
      </w:r>
      <w:bookmarkEnd w:id="2519"/>
    </w:p>
    <w:p>
      <w:pPr>
        <w:pageBreakBefore w:val="off"/>
        <w:tabs/>
        <w:wordWrap w:val="off"/>
        <w:spacing w:before="0" w:after="0" w:line="560" w:lineRule="exact"/>
        <w:ind w:left="0" w:right="0"/>
        <w:jc w:val="both"/>
        <w:textAlignment w:val="baseline"/>
        <w:rPr>
          <w:sz w:val="38"/>
        </w:rPr>
      </w:pPr>
      <w:bookmarkStart w:name="" w:id="2520"/>
      <w:r>
        <w:rPr>
          <w:rFonts w:ascii="宋体" w:hAnsi="宋体" w:cs="宋体" w:eastAsia="宋体"/>
          <w:sz w:val="38"/>
          <w:spacing w:val="0"/>
          <w:color w:val="000000"/>
          <w:b w:val="off"/>
          <w:i w:val="off"/>
        </w:rPr>
        <w:t/>
      </w:r>
      <w:bookmarkEnd w:id="2520"/>
    </w:p>
    <w:p>
      <w:pPr>
        <w:pageBreakBefore w:val="off"/>
        <w:tabs/>
        <w:wordWrap w:val="off"/>
        <w:spacing w:before="0" w:after="0" w:line="560" w:lineRule="exact"/>
        <w:ind w:left="0" w:right="0"/>
        <w:jc w:val="both"/>
        <w:textAlignment w:val="baseline"/>
        <w:rPr>
          <w:sz w:val="38"/>
        </w:rPr>
      </w:pPr>
      <w:bookmarkStart w:name="" w:id="2521"/>
      <w:r>
        <w:rPr>
          <w:rFonts w:ascii="宋体" w:hAnsi="宋体" w:cs="宋体" w:eastAsia="宋体"/>
          <w:sz w:val="38"/>
          <w:spacing w:val="0"/>
          <w:color w:val="000000"/>
          <w:b w:val="off"/>
          <w:i w:val="off"/>
        </w:rPr>
        <w:t/>
      </w:r>
      <w:bookmarkEnd w:id="2521"/>
    </w:p>
    <w:p>
      <w:pPr>
        <w:pageBreakBefore w:val="off"/>
        <w:tabs/>
        <w:wordWrap w:val="off"/>
        <w:spacing w:before="0" w:after="0" w:line="560" w:lineRule="exact"/>
        <w:ind w:left="0" w:right="0"/>
        <w:jc w:val="both"/>
        <w:textAlignment w:val="baseline"/>
        <w:rPr>
          <w:sz w:val="38"/>
        </w:rPr>
      </w:pPr>
      <w:bookmarkStart w:name="" w:id="2522"/>
      <w:r>
        <w:rPr>
          <w:rFonts w:ascii="宋体" w:hAnsi="宋体" w:cs="宋体" w:eastAsia="宋体"/>
          <w:sz w:val="38"/>
          <w:spacing w:val="0"/>
          <w:color w:val="000000"/>
          <w:b w:val="off"/>
          <w:i w:val="off"/>
        </w:rPr>
        <w:t/>
      </w:r>
      <w:bookmarkEnd w:id="2522"/>
    </w:p>
    <w:p>
      <w:pPr>
        <w:pageBreakBefore w:val="off"/>
        <w:tabs/>
        <w:wordWrap w:val="off"/>
        <w:spacing w:before="0" w:after="0" w:line="560" w:lineRule="exact"/>
        <w:ind w:left="0" w:right="0"/>
        <w:jc w:val="both"/>
        <w:textAlignment w:val="baseline"/>
        <w:rPr>
          <w:sz w:val="38"/>
        </w:rPr>
      </w:pPr>
      <w:bookmarkStart w:name="" w:id="2523"/>
      <w:r>
        <w:rPr>
          <w:rFonts w:ascii="宋体" w:hAnsi="宋体" w:cs="宋体" w:eastAsia="宋体"/>
          <w:sz w:val="38"/>
          <w:spacing w:val="0"/>
          <w:color w:val="000000"/>
          <w:b w:val="off"/>
          <w:i w:val="off"/>
        </w:rPr>
        <w:t/>
      </w:r>
      <w:bookmarkEnd w:id="2523"/>
    </w:p>
    <w:p>
      <w:pPr>
        <w:pageBreakBefore w:val="off"/>
        <w:tabs/>
        <w:wordWrap w:val="off"/>
        <w:spacing w:before="0" w:after="0" w:line="560" w:lineRule="atLeast"/>
        <w:ind w:left="0" w:right="0"/>
        <w:jc w:val="center"/>
        <w:textAlignment w:val="baseline"/>
        <w:rPr>
          <w:sz w:val="38"/>
        </w:rPr>
      </w:pPr>
      <w:bookmarkStart w:name="" w:id="2524"/>
      <w:r>
        <w:rPr>
          <w:rFonts w:ascii="仿宋" w:hAnsi="仿宋" w:cs="仿宋" w:eastAsia="仿宋"/>
          <w:sz w:val="38"/>
          <w:spacing w:val="0"/>
          <w:color w:val="000000"/>
          <w:b w:val="off"/>
          <w:i w:val="off"/>
        </w:rPr>
        <w:t>152</w:t>
      </w:r>
      <w:bookmarkEnd w:id="2524"/>
    </w:p>
    <w:p>
      <w:r>
        <w:t/>
      </w:r>
    </w:p>
    <w:p>
      <w:pPr>
        <w:sectPr>
          <w:footerReference r:id="rId348"/>
          <w:headerReference r:id="rId349" w:type="default"/>
          <w:type w:val="nextPage"/>
          <w:pgSz w:w="20780" w:h="31680"/>
          <w:pgMar w:left="2680" w:top="2280" w:right="2680" w:bottom="2280" w:header="1980" w:footer="1980"/>
          <w:cols w:num="1"/>
        </w:sectPr>
      </w:pPr>
    </w:p>
    <w:p>
      <w:pPr>
        <w:pageBreakBefore w:val="off"/>
        <w:tabs/>
        <w:wordWrap w:val="off"/>
        <w:spacing w:before="3120" w:after="0" w:line="1220" w:lineRule="atLeast"/>
        <w:ind w:left="0" w:right="0"/>
        <w:jc w:val="center"/>
        <w:textAlignment w:val="baseline"/>
        <w:rPr>
          <w:sz w:val="92"/>
        </w:rPr>
      </w:pPr>
      <w:bookmarkStart w:name="" w:id="2525"/>
      <w:r>
        <w:rPr>
          <w:rFonts w:ascii="宋体" w:hAnsi="宋体" w:cs="宋体" w:eastAsia="宋体"/>
          <w:sz w:val="92"/>
          <w:spacing w:val="0"/>
          <w:color w:val="000000"/>
          <w:b w:val="on"/>
          <w:i w:val="off"/>
        </w:rPr>
        <w:t>反犹主义要素：启蒙的界限</w:t>
      </w:r>
      <w:bookmarkEnd w:id="2525"/>
    </w:p>
    <w:p>
      <w:pPr>
        <w:pageBreakBefore w:val="off"/>
        <w:tabs/>
        <w:wordWrap w:val="off"/>
        <w:spacing w:before="0" w:after="0" w:line="1080" w:lineRule="exact"/>
        <w:ind w:left="0" w:right="0"/>
        <w:jc w:val="center"/>
        <w:textAlignment w:val="baseline"/>
        <w:rPr>
          <w:sz w:val="92"/>
        </w:rPr>
      </w:pPr>
      <w:bookmarkStart w:name="" w:id="2526"/>
      <w:r>
        <w:rPr>
          <w:rFonts w:ascii="宋体" w:hAnsi="宋体" w:cs="宋体" w:eastAsia="宋体"/>
          <w:sz w:val="92"/>
          <w:spacing w:val="0"/>
          <w:color w:val="000000"/>
          <w:b w:val="off"/>
          <w:i w:val="off"/>
        </w:rPr>
        <w:t/>
      </w:r>
      <w:bookmarkEnd w:id="2526"/>
    </w:p>
    <w:p>
      <w:pPr>
        <w:pageBreakBefore w:val="off"/>
        <w:tabs/>
        <w:wordWrap w:val="off"/>
        <w:spacing w:before="0" w:after="0" w:line="1080" w:lineRule="exact"/>
        <w:ind w:left="0" w:right="0"/>
        <w:jc w:val="center"/>
        <w:textAlignment w:val="baseline"/>
        <w:rPr>
          <w:sz w:val="92"/>
        </w:rPr>
      </w:pPr>
      <w:bookmarkStart w:name="" w:id="2527"/>
      <w:r>
        <w:rPr>
          <w:rFonts w:ascii="宋体" w:hAnsi="宋体" w:cs="宋体" w:eastAsia="宋体"/>
          <w:sz w:val="92"/>
          <w:spacing w:val="0"/>
          <w:color w:val="000000"/>
          <w:b w:val="off"/>
          <w:i w:val="off"/>
        </w:rPr>
        <w:t/>
      </w:r>
      <w:bookmarkEnd w:id="2527"/>
    </w:p>
    <w:p>
      <w:pPr>
        <w:pageBreakBefore w:val="off"/>
        <w:tabs/>
        <w:wordWrap w:val="off"/>
        <w:spacing w:before="0" w:after="0" w:line="1080" w:lineRule="exact"/>
        <w:ind w:left="0" w:right="0"/>
        <w:jc w:val="center"/>
        <w:textAlignment w:val="baseline"/>
        <w:rPr>
          <w:sz w:val="92"/>
        </w:rPr>
      </w:pPr>
      <w:bookmarkStart w:name="" w:id="2528"/>
      <w:r>
        <w:rPr>
          <w:rFonts w:ascii="宋体" w:hAnsi="宋体" w:cs="宋体" w:eastAsia="宋体"/>
          <w:sz w:val="92"/>
          <w:spacing w:val="0"/>
          <w:color w:val="000000"/>
          <w:b w:val="off"/>
          <w:i w:val="off"/>
        </w:rPr>
        <w:t/>
      </w:r>
      <w:bookmarkEnd w:id="2528"/>
    </w:p>
    <w:p>
      <w:pPr>
        <w:pageBreakBefore w:val="off"/>
        <w:tabs/>
        <w:wordWrap w:val="off"/>
        <w:spacing w:before="0" w:after="0" w:line="1080" w:lineRule="exact"/>
        <w:ind w:left="0" w:right="0"/>
        <w:jc w:val="center"/>
        <w:textAlignment w:val="baseline"/>
        <w:rPr>
          <w:sz w:val="92"/>
        </w:rPr>
      </w:pPr>
      <w:bookmarkStart w:name="" w:id="2529"/>
      <w:r>
        <w:rPr>
          <w:rFonts w:ascii="宋体" w:hAnsi="宋体" w:cs="宋体" w:eastAsia="宋体"/>
          <w:sz w:val="92"/>
          <w:spacing w:val="0"/>
          <w:color w:val="000000"/>
          <w:b w:val="off"/>
          <w:i w:val="off"/>
        </w:rPr>
        <w:t/>
      </w:r>
      <w:bookmarkEnd w:id="2529"/>
    </w:p>
    <w:p>
      <w:pPr>
        <w:pageBreakBefore w:val="off"/>
        <w:tabs/>
        <w:wordWrap w:val="off"/>
        <w:spacing w:before="0" w:after="0" w:line="1080" w:lineRule="exact"/>
        <w:ind w:left="0" w:right="0"/>
        <w:jc w:val="center"/>
        <w:textAlignment w:val="baseline"/>
        <w:rPr>
          <w:sz w:val="92"/>
        </w:rPr>
      </w:pPr>
      <w:bookmarkStart w:name="" w:id="2530"/>
      <w:r>
        <w:rPr>
          <w:rFonts w:ascii="宋体" w:hAnsi="宋体" w:cs="宋体" w:eastAsia="宋体"/>
          <w:sz w:val="92"/>
          <w:spacing w:val="0"/>
          <w:color w:val="000000"/>
          <w:b w:val="off"/>
          <w:i w:val="off"/>
        </w:rPr>
        <w:t/>
      </w:r>
      <w:bookmarkEnd w:id="2530"/>
    </w:p>
    <w:p>
      <w:pPr>
        <w:pageBreakBefore w:val="off"/>
        <w:tabs/>
        <w:wordWrap w:val="off"/>
        <w:spacing w:before="0" w:after="0" w:line="920" w:lineRule="atLeast"/>
        <w:ind w:left="0" w:right="40" w:firstLine="1000"/>
        <w:jc w:val="both"/>
        <w:textAlignment w:val="baseline"/>
        <w:rPr>
          <w:sz w:val="49"/>
        </w:rPr>
      </w:pPr>
      <w:bookmarkStart w:name="" w:id="2531"/>
      <w:r>
        <w:rPr>
          <w:rFonts w:ascii="宋体" w:hAnsi="宋体" w:cs="宋体" w:eastAsia="宋体"/>
          <w:sz w:val="49"/>
          <w:spacing w:val="0"/>
          <w:color w:val="000000"/>
          <w:b w:val="off"/>
          <w:i w:val="off"/>
        </w:rPr>
        <w:t>今天，对于某些人来说，反犹主义(Antisemitismus)已经成为与人类</w:t>
      </w:r>
      <w:r>
        <w:rPr>
          <w:rFonts w:ascii="宋体" w:hAnsi="宋体" w:cs="宋体" w:eastAsia="宋体"/>
          <w:sz w:val="49"/>
          <w:spacing w:val="0"/>
          <w:color w:val="000000"/>
          <w:b w:val="off"/>
          <w:i w:val="off"/>
        </w:rPr>
        <w:t>命运休戚相关的问题；而对于其他人来说，它只不过是个借口而已。</w:t>
      </w:r>
      <w:r>
        <w:rPr>
          <w:rFonts w:ascii="宋体" w:hAnsi="宋体" w:cs="宋体" w:eastAsia="宋体"/>
          <w:sz w:val="49"/>
          <w:spacing w:val="0"/>
          <w:color w:val="000000"/>
          <w:b w:val="off"/>
          <w:i w:val="off"/>
        </w:rPr>
        <w:t>法西斯主义并不把犹太人看作是少数民族，而把他们看作是敌对种族，</w:t>
      </w:r>
      <w:r>
        <w:rPr>
          <w:rFonts w:ascii="宋体" w:hAnsi="宋体" w:cs="宋体" w:eastAsia="宋体"/>
          <w:sz w:val="49"/>
          <w:spacing w:val="0"/>
          <w:color w:val="000000"/>
          <w:b w:val="off"/>
          <w:i w:val="off"/>
        </w:rPr>
        <w:t>看作是消极原则本身的体现。只有灭绝这个种族，才能保证世界的幸</w:t>
      </w:r>
      <w:r>
        <w:rPr>
          <w:rFonts w:ascii="宋体" w:hAnsi="宋体" w:cs="宋体" w:eastAsia="宋体"/>
          <w:sz w:val="49"/>
          <w:spacing w:val="0"/>
          <w:color w:val="000000"/>
          <w:b w:val="off"/>
          <w:i w:val="off"/>
        </w:rPr>
        <w:t>福。与此相反，另外一种极端的观点认为，犹太人是没有民族或种族</w:t>
      </w:r>
      <w:r>
        <w:rPr>
          <w:rFonts w:ascii="宋体" w:hAnsi="宋体" w:cs="宋体" w:eastAsia="宋体"/>
          <w:sz w:val="49"/>
          <w:spacing w:val="0"/>
          <w:color w:val="000000"/>
          <w:b w:val="off"/>
          <w:i w:val="off"/>
        </w:rPr>
        <w:t>特征的，他们只是通过宗教观念和宗教传统形成的一个群体，除此之</w:t>
      </w:r>
      <w:r>
        <w:rPr>
          <w:rFonts w:ascii="宋体" w:hAnsi="宋体" w:cs="宋体" w:eastAsia="宋体"/>
          <w:sz w:val="49"/>
          <w:spacing w:val="0"/>
          <w:color w:val="000000"/>
          <w:b w:val="off"/>
          <w:i w:val="off"/>
        </w:rPr>
        <w:t>外，别无其他。可以肯定的是，只有东方的犹太人才具有犹太特征，</w:t>
      </w:r>
      <w:r>
        <w:rPr>
          <w:rFonts w:ascii="宋体" w:hAnsi="宋体" w:cs="宋体" w:eastAsia="宋体"/>
          <w:sz w:val="49"/>
          <w:spacing w:val="0"/>
          <w:color w:val="000000"/>
          <w:b w:val="off"/>
          <w:i w:val="off"/>
        </w:rPr>
        <w:t>特别是在他们还没有被完全同化的情况下。这两种观点既是正确的，</w:t>
      </w:r>
      <w:r>
        <w:rPr>
          <w:rFonts w:ascii="宋体" w:hAnsi="宋体" w:cs="宋体" w:eastAsia="宋体"/>
          <w:sz w:val="49"/>
          <w:spacing w:val="0"/>
          <w:color w:val="000000"/>
          <w:b w:val="off"/>
          <w:i w:val="off"/>
        </w:rPr>
        <w:t>也是错误的。</w:t>
      </w:r>
      <w:bookmarkEnd w:id="2531"/>
    </w:p>
    <w:p>
      <w:pPr>
        <w:pageBreakBefore w:val="off"/>
        <w:tabs/>
        <w:wordWrap w:val="off"/>
        <w:spacing w:before="0" w:after="0" w:line="920" w:lineRule="atLeast"/>
        <w:ind w:left="60" w:right="0" w:firstLine="940"/>
        <w:jc w:val="both"/>
        <w:textAlignment w:val="baseline"/>
        <w:rPr>
          <w:sz w:val="49"/>
        </w:rPr>
      </w:pPr>
      <w:bookmarkStart w:name="" w:id="2532"/>
      <w:r>
        <w:rPr>
          <w:rFonts w:ascii="宋体" w:hAnsi="宋体" w:cs="宋体" w:eastAsia="宋体"/>
          <w:sz w:val="49"/>
          <w:spacing w:val="0"/>
          <w:color w:val="000000"/>
          <w:b w:val="off"/>
          <w:i w:val="off"/>
        </w:rPr>
        <w:t>第一种观点之所以正确，是因为法西斯主义使它变得正确。今</w:t>
      </w:r>
      <w:r>
        <w:rPr>
          <w:rFonts w:ascii="宋体" w:hAnsi="宋体" w:cs="宋体" w:eastAsia="宋体"/>
          <w:sz w:val="49"/>
          <w:spacing w:val="0"/>
          <w:color w:val="000000"/>
          <w:b w:val="off"/>
          <w:i w:val="off"/>
        </w:rPr>
        <w:t>天，犹太人在理论上和实践上都是错误的社会秩序里形成的一种毁灭欲</w:t>
      </w:r>
      <w:r>
        <w:rPr>
          <w:rFonts w:ascii="宋体" w:hAnsi="宋体" w:cs="宋体" w:eastAsia="宋体"/>
          <w:sz w:val="49"/>
          <w:spacing w:val="0"/>
          <w:color w:val="000000"/>
          <w:b w:val="off"/>
          <w:i w:val="off"/>
        </w:rPr>
        <w:t>望所针对的群体。犹太人被那些十恶不赦之人侮辱为十恶不赦之人。</w:t>
      </w:r>
      <w:r>
        <w:rPr>
          <w:rFonts w:ascii="宋体" w:hAnsi="宋体" w:cs="宋体" w:eastAsia="宋体"/>
          <w:sz w:val="49"/>
          <w:spacing w:val="0"/>
          <w:color w:val="000000"/>
          <w:b w:val="off"/>
          <w:i w:val="off"/>
        </w:rPr>
        <w:t>事实上，他们是被遴选出来的民族。尽管已经不再存在对经济支配的</w:t>
      </w:r>
      <w:r>
        <w:rPr>
          <w:rFonts w:ascii="宋体" w:hAnsi="宋体" w:cs="宋体" w:eastAsia="宋体"/>
          <w:sz w:val="49"/>
          <w:spacing w:val="0"/>
          <w:color w:val="000000"/>
          <w:b w:val="off"/>
          <w:i w:val="off"/>
        </w:rPr>
        <w:t>要求，但犹太人却仍被认定是惟一纯粹的专制对象。工人已经被抛到</w:t>
      </w:r>
      <w:r>
        <w:rPr>
          <w:rFonts w:ascii="宋体" w:hAnsi="宋体" w:cs="宋体" w:eastAsia="宋体"/>
          <w:sz w:val="49"/>
          <w:spacing w:val="0"/>
          <w:color w:val="000000"/>
          <w:b w:val="off"/>
          <w:i w:val="off"/>
        </w:rPr>
        <w:t>了社会边缘，人们有充分的理由不去告诉他们真相；黑人被囚禁在其固</w:t>
      </w:r>
      <w:r>
        <w:rPr>
          <w:rFonts w:ascii="宋体" w:hAnsi="宋体" w:cs="宋体" w:eastAsia="宋体"/>
          <w:sz w:val="49"/>
          <w:spacing w:val="0"/>
          <w:color w:val="000000"/>
          <w:b w:val="off"/>
          <w:i w:val="off"/>
        </w:rPr>
        <w:t>有的空间之内；但犹太人必须从地球上清除出去，像根除虫豸一样彻底</w:t>
      </w:r>
      <w:bookmarkEnd w:id="2532"/>
    </w:p>
    <w:p>
      <w:pPr>
        <w:pageBreakBefore w:val="off"/>
        <w:tabs/>
        <w:wordWrap w:val="off"/>
        <w:spacing w:before="0" w:after="0" w:line="500" w:lineRule="exact"/>
        <w:ind w:left="0" w:right="0"/>
        <w:jc w:val="both"/>
        <w:textAlignment w:val="baseline"/>
        <w:rPr>
          <w:sz w:val="43"/>
        </w:rPr>
      </w:pPr>
      <w:bookmarkStart w:name="" w:id="2533"/>
      <w:r>
        <w:rPr>
          <w:rFonts w:ascii="宋体" w:hAnsi="宋体" w:cs="宋体" w:eastAsia="宋体"/>
          <w:sz w:val="43"/>
          <w:spacing w:val="0"/>
          <w:color w:val="000000"/>
          <w:b w:val="off"/>
          <w:i w:val="off"/>
        </w:rPr>
        <w:t/>
      </w:r>
      <w:bookmarkEnd w:id="2533"/>
    </w:p>
    <w:p>
      <w:pPr>
        <w:pageBreakBefore w:val="off"/>
        <w:tabs/>
        <w:wordWrap w:val="off"/>
        <w:spacing w:before="0" w:after="0" w:line="580" w:lineRule="atLeast"/>
        <w:ind w:left="0" w:right="0"/>
        <w:jc w:val="center"/>
        <w:textAlignment w:val="baseline"/>
        <w:rPr>
          <w:sz w:val="43"/>
        </w:rPr>
      </w:pPr>
      <w:bookmarkStart w:name="" w:id="2534"/>
      <w:r>
        <w:rPr>
          <w:rFonts w:ascii="宋体" w:hAnsi="宋体" w:cs="宋体" w:eastAsia="宋体"/>
          <w:sz w:val="43"/>
          <w:spacing w:val="0"/>
          <w:color w:val="000000"/>
          <w:b w:val="off"/>
          <w:i w:val="off"/>
        </w:rPr>
        <w:t>153</w:t>
      </w:r>
      <w:bookmarkEnd w:id="2534"/>
    </w:p>
    <w:p>
      <w:r>
        <w:t/>
      </w:r>
    </w:p>
    <w:p>
      <w:pPr>
        <w:sectPr>
          <w:footerReference r:id="rId350"/>
          <w:headerReference r:id="rId351" w:type="default"/>
          <w:type w:val="nextPage"/>
          <w:pgSz w:w="20780" w:h="31680"/>
          <w:pgMar w:left="2660" w:top="2440" w:right="2660" w:bottom="2440" w:header="2140" w:footer="2140"/>
          <w:cols w:num="1"/>
        </w:sectPr>
      </w:pPr>
    </w:p>
    <w:p>
      <w:pPr>
        <w:pageBreakBefore w:val="off"/>
        <w:tabs/>
        <w:wordWrap w:val="off"/>
        <w:spacing w:before="0" w:after="0" w:line="640" w:lineRule="atLeast"/>
        <w:ind w:left="0" w:right="0"/>
        <w:jc w:val="center"/>
        <w:textAlignment w:val="baseline"/>
        <w:rPr>
          <w:sz w:val="48"/>
        </w:rPr>
      </w:pPr>
      <w:bookmarkStart w:name="" w:id="2535"/>
      <w:r>
        <w:rPr>
          <w:rFonts w:ascii="宋体" w:hAnsi="宋体" w:cs="宋体" w:eastAsia="宋体"/>
          <w:sz w:val="48"/>
          <w:spacing w:val="0"/>
          <w:color w:val="000000"/>
          <w:b w:val="off"/>
          <w:i w:val="off"/>
        </w:rPr>
        <w:t>启蒙辩证法</w:t>
      </w:r>
      <w:bookmarkEnd w:id="2535"/>
    </w:p>
    <w:p>
      <w:pPr>
        <w:pageBreakBefore w:val="off"/>
        <w:tabs/>
        <w:wordWrap w:val="off"/>
        <w:spacing w:before="0" w:after="0" w:line="520" w:lineRule="exact"/>
        <w:ind w:left="0" w:right="0"/>
        <w:jc w:val="center"/>
        <w:textAlignment w:val="baseline"/>
        <w:rPr>
          <w:sz w:val="48"/>
        </w:rPr>
      </w:pPr>
      <w:bookmarkStart w:name="" w:id="2536"/>
      <w:r>
        <w:rPr>
          <w:rFonts w:ascii="宋体" w:hAnsi="宋体" w:cs="宋体" w:eastAsia="宋体"/>
          <w:sz w:val="48"/>
          <w:spacing w:val="0"/>
          <w:color w:val="000000"/>
          <w:b w:val="off"/>
          <w:i w:val="off"/>
        </w:rPr>
        <w:t/>
      </w:r>
      <w:bookmarkEnd w:id="2536"/>
    </w:p>
    <w:p>
      <w:pPr>
        <w:pageBreakBefore w:val="off"/>
        <w:tabs/>
        <w:wordWrap w:val="off"/>
        <w:spacing w:before="0" w:after="0" w:line="840" w:lineRule="atLeast"/>
        <w:ind w:left="0" w:right="60"/>
        <w:jc w:val="both"/>
        <w:textAlignment w:val="baseline"/>
        <w:rPr>
          <w:sz w:val="49"/>
        </w:rPr>
      </w:pPr>
      <w:bookmarkStart w:name="" w:id="2537"/>
      <w:r>
        <w:rPr>
          <w:rFonts w:ascii="宋体" w:hAnsi="宋体" w:cs="宋体" w:eastAsia="宋体"/>
          <w:sz w:val="49"/>
          <w:spacing w:val="0"/>
          <w:color w:val="000000"/>
          <w:b w:val="off"/>
          <w:i w:val="off"/>
        </w:rPr>
        <w:t>根除犹太人的呼声，在世界上每一个正在崭露头角的法西斯主义者心中</w:t>
      </w:r>
      <w:r>
        <w:rPr>
          <w:rFonts w:ascii="宋体" w:hAnsi="宋体" w:cs="宋体" w:eastAsia="宋体"/>
          <w:sz w:val="49"/>
          <w:spacing w:val="0"/>
          <w:color w:val="000000"/>
          <w:b w:val="off"/>
          <w:i w:val="off"/>
        </w:rPr>
        <w:t>都有着回响。国家主义者在整个世界面前所塑造的犹太人形象，实际</w:t>
      </w:r>
      <w:r>
        <w:rPr>
          <w:rFonts w:ascii="宋体" w:hAnsi="宋体" w:cs="宋体" w:eastAsia="宋体"/>
          <w:sz w:val="49"/>
          <w:spacing w:val="0"/>
          <w:color w:val="000000"/>
          <w:b w:val="off"/>
          <w:i w:val="off"/>
        </w:rPr>
        <w:t>上不过是他们自己的自我形象而已。他们的愿望就是不惜一切代价拥</w:t>
      </w:r>
      <w:r>
        <w:rPr>
          <w:rFonts w:ascii="宋体" w:hAnsi="宋体" w:cs="宋体" w:eastAsia="宋体"/>
          <w:sz w:val="49"/>
          <w:spacing w:val="0"/>
          <w:color w:val="000000"/>
          <w:b w:val="off"/>
          <w:i w:val="off"/>
        </w:rPr>
        <w:t>有所有财产，攫取无限权力。他们把自己的罪恶嫁祸在犹太人身上，</w:t>
      </w:r>
      <w:r>
        <w:rPr>
          <w:rFonts w:ascii="宋体" w:hAnsi="宋体" w:cs="宋体" w:eastAsia="宋体"/>
          <w:sz w:val="49"/>
          <w:spacing w:val="0"/>
          <w:color w:val="000000"/>
          <w:b w:val="off"/>
          <w:i w:val="off"/>
        </w:rPr>
        <w:t>他们把犹太人蔑视或诋毁为统治者，把他们钉在了十字架上，并一而再</w:t>
      </w:r>
      <w:r>
        <w:rPr>
          <w:rFonts w:ascii="宋体" w:hAnsi="宋体" w:cs="宋体" w:eastAsia="宋体"/>
          <w:sz w:val="49"/>
          <w:spacing w:val="0"/>
          <w:color w:val="000000"/>
          <w:b w:val="off"/>
          <w:i w:val="off"/>
        </w:rPr>
        <w:t>再而三地把他们当作任人宰割的牺牲品。</w:t>
      </w:r>
      <w:bookmarkEnd w:id="2537"/>
    </w:p>
    <w:p>
      <w:pPr>
        <w:pageBreakBefore w:val="off"/>
        <w:tabs/>
        <w:wordWrap w:val="off"/>
        <w:spacing w:before="0" w:after="0" w:line="840" w:lineRule="atLeast"/>
        <w:ind w:left="0" w:right="0" w:firstLine="1020"/>
        <w:jc w:val="both"/>
        <w:textAlignment w:val="baseline"/>
        <w:rPr>
          <w:sz w:val="49"/>
        </w:rPr>
      </w:pPr>
      <w:bookmarkStart w:name="" w:id="2538"/>
      <w:r>
        <w:rPr>
          <w:rFonts w:ascii="宋体" w:hAnsi="宋体" w:cs="宋体" w:eastAsia="宋体"/>
          <w:sz w:val="49"/>
          <w:spacing w:val="0"/>
          <w:color w:val="000000"/>
          <w:b w:val="off"/>
          <w:i w:val="off"/>
        </w:rPr>
        <w:t>另一种是自由主义观念，作为一种观念，它可以说是正确的。这</w:t>
      </w:r>
      <w:r>
        <w:rPr>
          <w:rFonts w:ascii="宋体" w:hAnsi="宋体" w:cs="宋体" w:eastAsia="宋体"/>
          <w:sz w:val="49"/>
          <w:spacing w:val="0"/>
          <w:color w:val="000000"/>
          <w:b w:val="off"/>
          <w:i w:val="off"/>
        </w:rPr>
        <w:t>种观念包含了一种社会图景，在这个社会里，不再会产生愤怒，也不再</w:t>
      </w:r>
      <w:r>
        <w:rPr>
          <w:rFonts w:ascii="宋体" w:hAnsi="宋体" w:cs="宋体" w:eastAsia="宋体"/>
          <w:sz w:val="49"/>
          <w:spacing w:val="0"/>
          <w:color w:val="000000"/>
          <w:b w:val="off"/>
          <w:i w:val="off"/>
        </w:rPr>
        <w:t>会去寻找可以用来证明社会的特征。但既然自由主义观点是建立在人</w:t>
      </w:r>
      <w:r>
        <w:rPr>
          <w:rFonts w:ascii="宋体" w:hAnsi="宋体" w:cs="宋体" w:eastAsia="宋体"/>
          <w:sz w:val="49"/>
          <w:spacing w:val="0"/>
          <w:color w:val="000000"/>
          <w:b w:val="off"/>
          <w:i w:val="off"/>
        </w:rPr>
        <w:t>类团结一致的原则之上，那么，它就会对既存状态作出一番辩解。事</w:t>
      </w:r>
      <w:r>
        <w:rPr>
          <w:rFonts w:ascii="宋体" w:hAnsi="宋体" w:cs="宋体" w:eastAsia="宋体"/>
          <w:sz w:val="49"/>
          <w:spacing w:val="0"/>
          <w:color w:val="000000"/>
          <w:b w:val="off"/>
          <w:i w:val="off"/>
        </w:rPr>
        <w:t>实上，通过某种少数民族政策以及某种民主方略，来扭转这种极端危险</w:t>
      </w:r>
      <w:r>
        <w:rPr>
          <w:rFonts w:ascii="宋体" w:hAnsi="宋体" w:cs="宋体" w:eastAsia="宋体"/>
          <w:sz w:val="49"/>
          <w:spacing w:val="0"/>
          <w:color w:val="000000"/>
          <w:b w:val="off"/>
          <w:i w:val="off"/>
        </w:rPr>
        <w:t>的状况的尝试是模棱两可的，就像为保护最后一批自由市民阶层所做的</w:t>
      </w:r>
      <w:r>
        <w:rPr>
          <w:rFonts w:ascii="宋体" w:hAnsi="宋体" w:cs="宋体" w:eastAsia="宋体"/>
          <w:sz w:val="49"/>
          <w:spacing w:val="0"/>
          <w:color w:val="000000"/>
          <w:b w:val="off"/>
          <w:i w:val="off"/>
        </w:rPr>
        <w:t>那种姿态一样。软弱无力的自由主义者招来了软弱无力的敌人。犹太</w:t>
      </w:r>
      <w:r>
        <w:rPr>
          <w:rFonts w:ascii="宋体" w:hAnsi="宋体" w:cs="宋体" w:eastAsia="宋体"/>
          <w:sz w:val="49"/>
          <w:spacing w:val="0"/>
          <w:color w:val="000000"/>
          <w:b w:val="off"/>
          <w:i w:val="off"/>
        </w:rPr>
        <w:t>人的生存和表现，使无法与其一致的普遍性本身产生了问题。固执不</w:t>
      </w:r>
      <w:r>
        <w:rPr>
          <w:rFonts w:ascii="宋体" w:hAnsi="宋体" w:cs="宋体" w:eastAsia="宋体"/>
          <w:sz w:val="49"/>
          <w:spacing w:val="0"/>
          <w:color w:val="000000"/>
          <w:b w:val="off"/>
          <w:i w:val="off"/>
        </w:rPr>
        <w:t>变的生活秩序使犹太人与统治阶级产生了某种不稳定的关系。他们总</w:t>
      </w:r>
      <w:r>
        <w:rPr>
          <w:rFonts w:ascii="宋体" w:hAnsi="宋体" w:cs="宋体" w:eastAsia="宋体"/>
          <w:sz w:val="49"/>
          <w:spacing w:val="0"/>
          <w:color w:val="000000"/>
          <w:b w:val="off"/>
          <w:i w:val="off"/>
        </w:rPr>
        <w:t>是希望能得到统治阶级的接受，而不会受到他们的控制。犹太人与统</w:t>
      </w:r>
      <w:r>
        <w:rPr>
          <w:rFonts w:ascii="宋体" w:hAnsi="宋体" w:cs="宋体" w:eastAsia="宋体"/>
          <w:sz w:val="49"/>
          <w:spacing w:val="0"/>
          <w:color w:val="000000"/>
          <w:b w:val="off"/>
          <w:i w:val="off"/>
        </w:rPr>
        <w:t>治民族之间的关系也总是一种贪婪和恐惧的关系。但是，一旦他们放</w:t>
      </w:r>
      <w:r>
        <w:rPr>
          <w:rFonts w:ascii="宋体" w:hAnsi="宋体" w:cs="宋体" w:eastAsia="宋体"/>
          <w:sz w:val="49"/>
          <w:spacing w:val="0"/>
          <w:color w:val="000000"/>
          <w:b w:val="off"/>
          <w:i w:val="off"/>
        </w:rPr>
        <w:t>弃了与统治阶级之间的差异，那些野心勃勃的人就会暴露迄今为止一直</w:t>
      </w:r>
      <w:r>
        <w:rPr>
          <w:rFonts w:ascii="宋体" w:hAnsi="宋体" w:cs="宋体" w:eastAsia="宋体"/>
          <w:sz w:val="49"/>
          <w:spacing w:val="0"/>
          <w:color w:val="000000"/>
          <w:b w:val="off"/>
          <w:i w:val="off"/>
        </w:rPr>
        <w:t>被社会压制的那些冰冷的、斯多亚式的性格。启蒙与统治之间的辩证</w:t>
      </w:r>
      <w:r>
        <w:rPr>
          <w:rFonts w:ascii="宋体" w:hAnsi="宋体" w:cs="宋体" w:eastAsia="宋体"/>
          <w:sz w:val="49"/>
          <w:spacing w:val="0"/>
          <w:color w:val="000000"/>
          <w:b w:val="off"/>
          <w:i w:val="off"/>
        </w:rPr>
        <w:t>联系，以及犹太人在启蒙运动、民主运动和民族运动的伟大哲学中所感</w:t>
      </w:r>
      <w:r>
        <w:rPr>
          <w:rFonts w:ascii="宋体" w:hAnsi="宋体" w:cs="宋体" w:eastAsia="宋体"/>
          <w:sz w:val="49"/>
          <w:spacing w:val="0"/>
          <w:color w:val="000000"/>
          <w:b w:val="off"/>
          <w:i w:val="off"/>
        </w:rPr>
        <w:t>受到的进步与残酷和自由间的双重关系，都体现在他们被同化的特殊本</w:t>
      </w:r>
      <w:r>
        <w:rPr>
          <w:rFonts w:ascii="宋体" w:hAnsi="宋体" w:cs="宋体" w:eastAsia="宋体"/>
          <w:sz w:val="49"/>
          <w:spacing w:val="0"/>
          <w:color w:val="000000"/>
          <w:b w:val="off"/>
          <w:i w:val="off"/>
        </w:rPr>
        <w:t>质中。被同化了的犹太人在努力去遗忘那些屡遭奴役（仿佛是第二次行</w:t>
      </w:r>
      <w:r>
        <w:rPr>
          <w:rFonts w:ascii="宋体" w:hAnsi="宋体" w:cs="宋体" w:eastAsia="宋体"/>
          <w:sz w:val="49"/>
          <w:spacing w:val="0"/>
          <w:color w:val="000000"/>
          <w:b w:val="off"/>
          <w:i w:val="off"/>
        </w:rPr>
        <w:t>割礼）的痛苦回忆的过程中，具有了一种自我约束的启蒙精神，这种精</w:t>
      </w:r>
      <w:r>
        <w:rPr>
          <w:rFonts w:ascii="宋体" w:hAnsi="宋体" w:cs="宋体" w:eastAsia="宋体"/>
          <w:sz w:val="49"/>
          <w:spacing w:val="0"/>
          <w:color w:val="000000"/>
          <w:b w:val="off"/>
          <w:i w:val="off"/>
        </w:rPr>
        <w:t>神使他们从备受煎熬的共同体径直转变为近代资产阶级。上述一切都</w:t>
      </w:r>
      <w:r>
        <w:rPr>
          <w:rFonts w:ascii="宋体" w:hAnsi="宋体" w:cs="宋体" w:eastAsia="宋体"/>
          <w:sz w:val="49"/>
          <w:spacing w:val="0"/>
          <w:color w:val="000000"/>
          <w:b w:val="off"/>
          <w:i w:val="off"/>
        </w:rPr>
        <w:t>不可阻挡地使犹太人重新返回到被残酷地压迫和重组为一种纯粹的“种</w:t>
      </w:r>
      <w:r>
        <w:rPr>
          <w:rFonts w:ascii="宋体" w:hAnsi="宋体" w:cs="宋体" w:eastAsia="宋体"/>
          <w:sz w:val="49"/>
          <w:spacing w:val="0"/>
          <w:color w:val="000000"/>
          <w:b w:val="off"/>
          <w:i w:val="off"/>
        </w:rPr>
        <w:t>族”状态之中。但是，种族并不像民族那样，有着一种特殊的自然特</w:t>
      </w:r>
      <w:r>
        <w:rPr>
          <w:rFonts w:ascii="宋体" w:hAnsi="宋体" w:cs="宋体" w:eastAsia="宋体"/>
          <w:sz w:val="49"/>
          <w:spacing w:val="0"/>
          <w:color w:val="000000"/>
          <w:b w:val="off"/>
          <w:i w:val="off"/>
        </w:rPr>
        <w:t>征。它只是在构成普遍性的现实状况下，被还原为一种自然物，一种</w:t>
      </w:r>
      <w:r>
        <w:rPr>
          <w:rFonts w:ascii="宋体" w:hAnsi="宋体" w:cs="宋体" w:eastAsia="宋体"/>
          <w:sz w:val="49"/>
          <w:spacing w:val="0"/>
          <w:color w:val="000000"/>
          <w:b w:val="off"/>
          <w:i w:val="off"/>
        </w:rPr>
        <w:t>纯粹力量，一种顽固不化的特殊性。今天，种族已经成为资产阶级个</w:t>
      </w:r>
      <w:bookmarkEnd w:id="2538"/>
    </w:p>
    <w:p>
      <w:pPr>
        <w:pageBreakBefore w:val="off"/>
        <w:tabs/>
        <w:wordWrap w:val="off"/>
        <w:spacing w:before="0" w:after="0" w:line="460" w:lineRule="exact"/>
        <w:ind w:left="0" w:right="0"/>
        <w:jc w:val="both"/>
        <w:textAlignment w:val="baseline"/>
        <w:rPr>
          <w:sz w:val="41"/>
        </w:rPr>
      </w:pPr>
      <w:bookmarkStart w:name="" w:id="2539"/>
      <w:r>
        <w:rPr>
          <w:rFonts w:ascii="宋体" w:hAnsi="宋体" w:cs="宋体" w:eastAsia="宋体"/>
          <w:sz w:val="41"/>
          <w:spacing w:val="0"/>
          <w:color w:val="000000"/>
          <w:b w:val="off"/>
          <w:i w:val="off"/>
        </w:rPr>
        <w:t/>
      </w:r>
      <w:bookmarkEnd w:id="2539"/>
    </w:p>
    <w:p>
      <w:pPr>
        <w:pageBreakBefore w:val="off"/>
        <w:tabs/>
        <w:wordWrap w:val="off"/>
        <w:spacing w:before="0" w:after="0" w:line="560" w:lineRule="atLeast"/>
        <w:ind w:left="0" w:right="0"/>
        <w:jc w:val="center"/>
        <w:textAlignment w:val="baseline"/>
        <w:rPr>
          <w:sz w:val="41"/>
        </w:rPr>
      </w:pPr>
      <w:bookmarkStart w:name="" w:id="2540"/>
      <w:r>
        <w:rPr>
          <w:rFonts w:ascii="宋体" w:hAnsi="宋体" w:cs="宋体" w:eastAsia="宋体"/>
          <w:sz w:val="41"/>
          <w:spacing w:val="0"/>
          <w:color w:val="000000"/>
          <w:b w:val="off"/>
          <w:i w:val="off"/>
        </w:rPr>
        <w:t>154</w:t>
      </w:r>
      <w:bookmarkEnd w:id="2540"/>
    </w:p>
    <w:p>
      <w:r>
        <w:t/>
      </w:r>
    </w:p>
    <w:p>
      <w:pPr>
        <w:sectPr>
          <w:footerReference r:id="rId352"/>
          <w:headerReference r:id="rId353" w:type="default"/>
          <w:type w:val="nextPage"/>
          <w:pgSz w:w="20780" w:h="31680"/>
          <w:pgMar w:left="2640" w:top="2300" w:right="2640" w:bottom="2300" w:header="2000" w:footer="2000"/>
          <w:cols w:num="1"/>
        </w:sectPr>
      </w:pPr>
    </w:p>
    <w:p>
      <w:pPr>
        <w:pageBreakBefore w:val="off"/>
        <w:tabs/>
        <w:wordWrap w:val="off"/>
        <w:spacing w:before="0" w:after="0" w:line="540" w:lineRule="atLeast"/>
        <w:ind w:left="0" w:right="0"/>
        <w:jc w:val="center"/>
        <w:textAlignment w:val="baseline"/>
        <w:rPr>
          <w:sz w:val="40"/>
        </w:rPr>
      </w:pPr>
      <w:bookmarkStart w:name="" w:id="2541"/>
      <w:r>
        <w:rPr>
          <w:rFonts w:ascii="宋体" w:hAnsi="宋体" w:cs="宋体" w:eastAsia="宋体"/>
          <w:sz w:val="40"/>
          <w:spacing w:val="0"/>
          <w:color w:val="000000"/>
          <w:b w:val="on"/>
          <w:i w:val="off"/>
        </w:rPr>
        <w:t>反犹主义要素：启蒙的界限</w:t>
      </w:r>
      <w:bookmarkEnd w:id="2541"/>
    </w:p>
    <w:p>
      <w:pPr>
        <w:pageBreakBefore w:val="off"/>
        <w:tabs/>
        <w:wordWrap w:val="off"/>
        <w:spacing w:before="0" w:after="0" w:line="460" w:lineRule="exact"/>
        <w:ind w:left="0" w:right="0"/>
        <w:jc w:val="center"/>
        <w:textAlignment w:val="baseline"/>
        <w:rPr>
          <w:sz w:val="40"/>
        </w:rPr>
      </w:pPr>
      <w:bookmarkStart w:name="" w:id="2542"/>
      <w:r>
        <w:rPr>
          <w:rFonts w:ascii="宋体" w:hAnsi="宋体" w:cs="宋体" w:eastAsia="宋体"/>
          <w:sz w:val="40"/>
          <w:spacing w:val="0"/>
          <w:color w:val="000000"/>
          <w:b w:val="off"/>
          <w:i w:val="off"/>
        </w:rPr>
        <w:t/>
      </w:r>
      <w:bookmarkEnd w:id="2542"/>
    </w:p>
    <w:p>
      <w:pPr>
        <w:pageBreakBefore w:val="off"/>
        <w:tabs/>
        <w:wordWrap w:val="off"/>
        <w:spacing w:before="0" w:after="0" w:line="920" w:lineRule="atLeast"/>
        <w:ind w:left="0" w:right="140"/>
        <w:jc w:val="both"/>
        <w:textAlignment w:val="baseline"/>
        <w:rPr>
          <w:sz w:val="46"/>
        </w:rPr>
      </w:pPr>
      <w:bookmarkStart w:name="" w:id="2543"/>
      <w:r>
        <w:rPr>
          <w:rFonts w:ascii="宋体" w:hAnsi="宋体" w:cs="宋体" w:eastAsia="宋体"/>
          <w:sz w:val="46"/>
          <w:spacing w:val="0"/>
          <w:color w:val="000000"/>
          <w:b w:val="off"/>
          <w:i w:val="off"/>
        </w:rPr>
        <w:t>体与一种野蛮群体相认同的自我确证。自由犹太人所相信的与社会和</w:t>
      </w:r>
      <w:r>
        <w:rPr>
          <w:rFonts w:ascii="宋体" w:hAnsi="宋体" w:cs="宋体" w:eastAsia="宋体"/>
          <w:sz w:val="46"/>
          <w:spacing w:val="0"/>
          <w:color w:val="000000"/>
          <w:b w:val="off"/>
          <w:i w:val="off"/>
        </w:rPr>
        <w:t>谐一致的观念，最终不得不被当作是民族共同体自身所固有的和谐。</w:t>
      </w:r>
      <w:r>
        <w:rPr>
          <w:rFonts w:ascii="宋体" w:hAnsi="宋体" w:cs="宋体" w:eastAsia="宋体"/>
          <w:sz w:val="46"/>
          <w:spacing w:val="0"/>
          <w:color w:val="000000"/>
          <w:b w:val="off"/>
          <w:i w:val="off"/>
        </w:rPr>
        <w:t>他们认为，是反犹主义扭曲了秩序，但秩序本身在现实中如果不扭曲人</w:t>
      </w:r>
      <w:r>
        <w:rPr>
          <w:rFonts w:ascii="宋体" w:hAnsi="宋体" w:cs="宋体" w:eastAsia="宋体"/>
          <w:sz w:val="46"/>
          <w:spacing w:val="0"/>
          <w:color w:val="000000"/>
          <w:b w:val="off"/>
          <w:i w:val="off"/>
        </w:rPr>
        <w:t>的话，也不可能继续存在下去。对犹太人的迫害，就像任何其他形式</w:t>
      </w:r>
      <w:r>
        <w:rPr>
          <w:rFonts w:ascii="宋体" w:hAnsi="宋体" w:cs="宋体" w:eastAsia="宋体"/>
          <w:sz w:val="46"/>
          <w:spacing w:val="0"/>
          <w:color w:val="000000"/>
          <w:b w:val="off"/>
          <w:i w:val="off"/>
        </w:rPr>
        <w:t>的迫害一样，是与上述那种秩序分不开的。尽管这种秩序暂时可能被成</w:t>
      </w:r>
      <w:r>
        <w:rPr>
          <w:rFonts w:ascii="宋体" w:hAnsi="宋体" w:cs="宋体" w:eastAsia="宋体"/>
          <w:sz w:val="46"/>
          <w:spacing w:val="0"/>
          <w:color w:val="000000"/>
          <w:b w:val="off"/>
          <w:i w:val="off"/>
        </w:rPr>
        <w:t>功地掩盖掉，但它最终的实质就是暴力————这点今天终于昭然若揭了。</w:t>
      </w:r>
      <w:bookmarkEnd w:id="2543"/>
    </w:p>
    <w:p>
      <w:pPr>
        <w:pageBreakBefore w:val="off"/>
        <w:tabs/>
        <w:wordWrap w:val="off"/>
        <w:spacing w:before="0" w:after="0" w:line="920" w:lineRule="exact"/>
        <w:ind w:left="0" w:right="0"/>
        <w:jc w:val="both"/>
        <w:textAlignment w:val="baseline"/>
        <w:rPr>
          <w:sz w:val="46"/>
        </w:rPr>
      </w:pPr>
      <w:bookmarkStart w:name="" w:id="2544"/>
      <w:r>
        <w:rPr>
          <w:rFonts w:ascii="宋体" w:hAnsi="宋体" w:cs="宋体" w:eastAsia="宋体"/>
          <w:sz w:val="46"/>
          <w:spacing w:val="0"/>
          <w:color w:val="000000"/>
          <w:b w:val="off"/>
          <w:i w:val="off"/>
        </w:rPr>
        <w:t/>
      </w:r>
      <w:bookmarkEnd w:id="2544"/>
    </w:p>
    <w:p>
      <w:pPr>
        <w:pageBreakBefore w:val="off"/>
        <w:tabs/>
        <w:wordWrap w:val="off"/>
        <w:spacing w:before="0" w:after="0" w:line="920" w:lineRule="exact"/>
        <w:ind w:left="0" w:right="0"/>
        <w:jc w:val="both"/>
        <w:textAlignment w:val="baseline"/>
        <w:rPr>
          <w:sz w:val="46"/>
        </w:rPr>
      </w:pPr>
      <w:bookmarkStart w:name="" w:id="2545"/>
      <w:r>
        <w:rPr>
          <w:rFonts w:ascii="宋体" w:hAnsi="宋体" w:cs="宋体" w:eastAsia="宋体"/>
          <w:sz w:val="46"/>
          <w:spacing w:val="0"/>
          <w:color w:val="000000"/>
          <w:b w:val="off"/>
          <w:i w:val="off"/>
        </w:rPr>
        <w:t/>
      </w:r>
      <w:bookmarkEnd w:id="2545"/>
    </w:p>
    <w:p>
      <w:pPr>
        <w:pageBreakBefore w:val="off"/>
        <w:tabs/>
        <w:wordWrap w:val="off"/>
        <w:spacing w:before="0" w:after="0" w:line="1160" w:lineRule="atLeast"/>
        <w:ind w:left="0" w:right="0"/>
        <w:jc w:val="center"/>
        <w:textAlignment w:val="baseline"/>
        <w:rPr>
          <w:sz w:val="86"/>
        </w:rPr>
      </w:pPr>
      <w:bookmarkStart w:name="" w:id="2546"/>
      <w:r>
        <w:rPr>
          <w:rFonts w:ascii="宋体" w:hAnsi="宋体" w:cs="宋体" w:eastAsia="宋体"/>
          <w:sz w:val="86"/>
          <w:spacing w:val="0"/>
          <w:color w:val="000000"/>
          <w:b w:val="off"/>
          <w:i w:val="off"/>
        </w:rPr>
        <w:t>二</w:t>
      </w:r>
      <w:bookmarkEnd w:id="2546"/>
    </w:p>
    <w:p>
      <w:pPr>
        <w:pageBreakBefore w:val="off"/>
        <w:tabs/>
        <w:wordWrap w:val="off"/>
        <w:spacing w:before="720" w:after="0" w:line="920" w:lineRule="atLeast"/>
        <w:ind w:left="60" w:right="20" w:firstLine="960"/>
        <w:jc w:val="both"/>
        <w:textAlignment w:val="baseline"/>
        <w:rPr>
          <w:sz w:val="46"/>
        </w:rPr>
      </w:pPr>
      <w:bookmarkStart w:name="" w:id="2547"/>
      <w:r>
        <w:rPr>
          <w:rFonts w:ascii="宋体" w:hAnsi="宋体" w:cs="宋体" w:eastAsia="宋体"/>
          <w:sz w:val="46"/>
          <w:spacing w:val="0"/>
          <w:color w:val="000000"/>
          <w:b w:val="off"/>
          <w:i w:val="off"/>
        </w:rPr>
        <w:t>反犹主义作为一种全民运动，所追求的正是它的鼓吹者一贯反对的</w:t>
      </w:r>
      <w:r>
        <w:rPr>
          <w:rFonts w:ascii="宋体" w:hAnsi="宋体" w:cs="宋体" w:eastAsia="宋体"/>
          <w:sz w:val="46"/>
          <w:spacing w:val="0"/>
          <w:color w:val="000000"/>
          <w:b w:val="off"/>
          <w:i w:val="off"/>
        </w:rPr>
        <w:t>社会民主党的内容，即要求平等。而那些没有权力指手划脚的人们，</w:t>
      </w:r>
      <w:r>
        <w:rPr>
          <w:rFonts w:ascii="宋体" w:hAnsi="宋体" w:cs="宋体" w:eastAsia="宋体"/>
          <w:sz w:val="46"/>
          <w:spacing w:val="0"/>
          <w:color w:val="000000"/>
          <w:b w:val="off"/>
          <w:i w:val="off"/>
        </w:rPr>
        <w:t>必然会遭到与大众一样的下场。狂热的追随者，从德国的政府官员到</w:t>
      </w:r>
      <w:r>
        <w:rPr>
          <w:rFonts w:ascii="宋体" w:hAnsi="宋体" w:cs="宋体" w:eastAsia="宋体"/>
          <w:sz w:val="46"/>
          <w:spacing w:val="0"/>
          <w:color w:val="000000"/>
          <w:b w:val="off"/>
          <w:i w:val="off"/>
        </w:rPr>
        <w:t>哈勒姆(Harlem)的黑人，无论何时何地，都十分清楚，归根结底，他们自</w:t>
      </w:r>
      <w:r>
        <w:rPr>
          <w:rFonts w:ascii="宋体" w:hAnsi="宋体" w:cs="宋体" w:eastAsia="宋体"/>
          <w:sz w:val="46"/>
          <w:spacing w:val="0"/>
          <w:color w:val="000000"/>
          <w:b w:val="off"/>
          <w:i w:val="off"/>
        </w:rPr>
        <w:t>己从中所能得到的就是一些快乐，一些看着别人再也无所得而获取的快</w:t>
      </w:r>
      <w:r>
        <w:rPr>
          <w:rFonts w:ascii="宋体" w:hAnsi="宋体" w:cs="宋体" w:eastAsia="宋体"/>
          <w:sz w:val="46"/>
          <w:spacing w:val="0"/>
          <w:color w:val="000000"/>
          <w:b w:val="off"/>
          <w:i w:val="off"/>
        </w:rPr>
        <w:t>乐。对犹太人财产的“洗劫”，最终都落入了上层的腰包，而并未给</w:t>
      </w:r>
      <w:r>
        <w:rPr>
          <w:rFonts w:ascii="宋体" w:hAnsi="宋体" w:cs="宋体" w:eastAsia="宋体"/>
          <w:sz w:val="46"/>
          <w:spacing w:val="0"/>
          <w:color w:val="000000"/>
          <w:b w:val="off"/>
          <w:i w:val="off"/>
        </w:rPr>
        <w:t>第三帝国的民众带来更多的好处，就像哥萨克人在熊熊大火中并未掠夺</w:t>
      </w:r>
      <w:r>
        <w:rPr>
          <w:rFonts w:ascii="宋体" w:hAnsi="宋体" w:cs="宋体" w:eastAsia="宋体"/>
          <w:sz w:val="46"/>
          <w:spacing w:val="0"/>
          <w:color w:val="000000"/>
          <w:b w:val="off"/>
          <w:i w:val="off"/>
        </w:rPr>
        <w:t>到一分一文一样。这里，最实在的好处就是那令人一知半解的意识形</w:t>
      </w:r>
      <w:r>
        <w:rPr>
          <w:rFonts w:ascii="宋体" w:hAnsi="宋体" w:cs="宋体" w:eastAsia="宋体"/>
          <w:sz w:val="46"/>
          <w:spacing w:val="0"/>
          <w:color w:val="000000"/>
          <w:b w:val="off"/>
          <w:i w:val="off"/>
        </w:rPr>
        <w:t>态。犹太人经济破产的事实，并没有增加而是减少了国家主义这一灵</w:t>
      </w:r>
      <w:r>
        <w:rPr>
          <w:rFonts w:ascii="宋体" w:hAnsi="宋体" w:cs="宋体" w:eastAsia="宋体"/>
          <w:sz w:val="46"/>
          <w:spacing w:val="0"/>
          <w:color w:val="000000"/>
          <w:b w:val="off"/>
          <w:i w:val="off"/>
        </w:rPr>
        <w:t>丹妙药的吸引力，这正证明了它的真实本性：即它不仅没有帮助人们，</w:t>
      </w:r>
      <w:r>
        <w:rPr>
          <w:rFonts w:ascii="宋体" w:hAnsi="宋体" w:cs="宋体" w:eastAsia="宋体"/>
          <w:sz w:val="46"/>
          <w:spacing w:val="0"/>
          <w:color w:val="000000"/>
          <w:b w:val="off"/>
          <w:i w:val="off"/>
        </w:rPr>
        <w:t>反而助长了人们强烈的破坏欲。它为人民(Volksgenosse)所带来的真正</w:t>
      </w:r>
      <w:r>
        <w:rPr>
          <w:rFonts w:ascii="宋体" w:hAnsi="宋体" w:cs="宋体" w:eastAsia="宋体"/>
          <w:sz w:val="46"/>
          <w:spacing w:val="0"/>
          <w:color w:val="000000"/>
          <w:b w:val="off"/>
          <w:i w:val="off"/>
        </w:rPr>
        <w:t>利益，就是对这种愤怒的集体拥护。人民得到的好处越少，就越固执</w:t>
      </w:r>
      <w:r>
        <w:rPr>
          <w:rFonts w:ascii="宋体" w:hAnsi="宋体" w:cs="宋体" w:eastAsia="宋体"/>
          <w:sz w:val="46"/>
          <w:spacing w:val="0"/>
          <w:color w:val="000000"/>
          <w:b w:val="off"/>
          <w:i w:val="off"/>
        </w:rPr>
        <w:t>地支持这一运动。反犹主义已经证实了它具有免除不当“收益”的能</w:t>
      </w:r>
      <w:r>
        <w:rPr>
          <w:rFonts w:ascii="宋体" w:hAnsi="宋体" w:cs="宋体" w:eastAsia="宋体"/>
          <w:sz w:val="46"/>
          <w:spacing w:val="0"/>
          <w:color w:val="000000"/>
          <w:b w:val="off"/>
          <w:i w:val="off"/>
        </w:rPr>
        <w:t>力。对于大众来说，反犹主义是一种穷奢极欲。</w:t>
      </w:r>
      <w:bookmarkEnd w:id="2547"/>
    </w:p>
    <w:p>
      <w:pPr>
        <w:pageBreakBefore w:val="off"/>
        <w:tabs/>
        <w:wordWrap w:val="off"/>
        <w:spacing w:before="0" w:after="0" w:line="920" w:lineRule="atLeast"/>
        <w:ind w:left="140" w:right="0" w:firstLine="960"/>
        <w:jc w:val="both"/>
        <w:textAlignment w:val="baseline"/>
        <w:rPr>
          <w:sz w:val="46"/>
        </w:rPr>
      </w:pPr>
      <w:bookmarkStart w:name="" w:id="2548"/>
      <w:r>
        <w:rPr>
          <w:rFonts w:ascii="宋体" w:hAnsi="宋体" w:cs="宋体" w:eastAsia="宋体"/>
          <w:sz w:val="46"/>
          <w:spacing w:val="0"/>
          <w:color w:val="000000"/>
          <w:b w:val="off"/>
          <w:i w:val="off"/>
        </w:rPr>
        <w:t>统治者实施反犹主义的目的是显而易见的。反犹主义总是成为一</w:t>
      </w:r>
      <w:r>
        <w:rPr>
          <w:rFonts w:ascii="宋体" w:hAnsi="宋体" w:cs="宋体" w:eastAsia="宋体"/>
          <w:sz w:val="46"/>
          <w:spacing w:val="0"/>
          <w:color w:val="000000"/>
          <w:b w:val="off"/>
          <w:i w:val="off"/>
        </w:rPr>
        <w:t>种遮人耳目、营私舞弊、威胁恐吓的廉价手段。道貌岸然的匪徒竭力</w:t>
      </w:r>
      <w:r>
        <w:rPr>
          <w:rFonts w:ascii="宋体" w:hAnsi="宋体" w:cs="宋体" w:eastAsia="宋体"/>
          <w:sz w:val="46"/>
          <w:spacing w:val="0"/>
          <w:color w:val="000000"/>
          <w:b w:val="off"/>
          <w:i w:val="off"/>
        </w:rPr>
        <w:t>抬高这种主义，而低三下四的则具体实施着这种主义。但是，反犹主</w:t>
      </w:r>
      <w:r>
        <w:rPr>
          <w:rFonts w:ascii="宋体" w:hAnsi="宋体" w:cs="宋体" w:eastAsia="宋体"/>
          <w:sz w:val="46"/>
          <w:spacing w:val="0"/>
          <w:color w:val="000000"/>
          <w:b w:val="off"/>
          <w:i w:val="off"/>
        </w:rPr>
        <w:t>义体现出来的社会和个人的精神形式————它是前历史和历史相互交织的</w:t>
      </w:r>
      <w:bookmarkEnd w:id="2548"/>
    </w:p>
    <w:p>
      <w:pPr>
        <w:pageBreakBefore w:val="off"/>
        <w:tabs/>
        <w:wordWrap w:val="off"/>
        <w:spacing w:before="0" w:after="0" w:line="480" w:lineRule="exact"/>
        <w:ind w:left="0" w:right="0"/>
        <w:jc w:val="both"/>
        <w:textAlignment w:val="baseline"/>
        <w:rPr>
          <w:sz w:val="41"/>
        </w:rPr>
      </w:pPr>
      <w:bookmarkStart w:name="" w:id="2549"/>
      <w:r>
        <w:rPr>
          <w:rFonts w:ascii="宋体" w:hAnsi="宋体" w:cs="宋体" w:eastAsia="宋体"/>
          <w:sz w:val="41"/>
          <w:spacing w:val="0"/>
          <w:color w:val="000000"/>
          <w:b w:val="off"/>
          <w:i w:val="off"/>
        </w:rPr>
        <w:t/>
      </w:r>
      <w:bookmarkEnd w:id="2549"/>
    </w:p>
    <w:p>
      <w:pPr>
        <w:pageBreakBefore w:val="off"/>
        <w:tabs/>
        <w:wordWrap w:val="off"/>
        <w:spacing w:before="0" w:after="0" w:line="560" w:lineRule="atLeast"/>
        <w:ind w:left="0" w:right="0"/>
        <w:jc w:val="center"/>
        <w:textAlignment w:val="baseline"/>
        <w:rPr>
          <w:sz w:val="41"/>
        </w:rPr>
      </w:pPr>
      <w:bookmarkStart w:name="" w:id="2550"/>
      <w:r>
        <w:rPr>
          <w:rFonts w:ascii="黑体" w:hAnsi="黑体" w:cs="黑体" w:eastAsia="黑体"/>
          <w:sz w:val="41"/>
          <w:spacing w:val="0"/>
          <w:color w:val="000000"/>
          <w:b w:val="off"/>
          <w:i w:val="off"/>
        </w:rPr>
        <w:t>155</w:t>
      </w:r>
      <w:bookmarkEnd w:id="2550"/>
    </w:p>
    <w:p>
      <w:r>
        <w:t/>
      </w:r>
    </w:p>
    <w:p>
      <w:pPr>
        <w:sectPr>
          <w:footerReference r:id="rId354"/>
          <w:headerReference r:id="rId355" w:type="default"/>
          <w:type w:val="nextPage"/>
          <w:pgSz w:w="20780" w:h="31680"/>
          <w:pgMar w:left="2620" w:top="2260" w:right="2620" w:bottom="2260" w:header="1960" w:footer="1960"/>
          <w:cols w:num="1"/>
        </w:sectPr>
      </w:pPr>
    </w:p>
    <w:p>
      <w:pPr>
        <w:pageBreakBefore w:val="off"/>
        <w:tabs/>
        <w:wordWrap w:val="off"/>
        <w:spacing w:before="0" w:after="0" w:line="660" w:lineRule="atLeast"/>
        <w:ind w:left="0" w:right="0"/>
        <w:jc w:val="center"/>
        <w:textAlignment w:val="baseline"/>
        <w:rPr>
          <w:sz w:val="49"/>
        </w:rPr>
      </w:pPr>
      <w:bookmarkStart w:name="" w:id="2551"/>
      <w:r>
        <w:rPr>
          <w:rFonts w:ascii="仿宋" w:hAnsi="仿宋" w:cs="仿宋" w:eastAsia="仿宋"/>
          <w:sz w:val="49"/>
          <w:spacing w:val="0"/>
          <w:color w:val="000000"/>
          <w:b w:val="off"/>
          <w:i w:val="off"/>
        </w:rPr>
        <w:t>启蒙辩证法</w:t>
      </w:r>
      <w:bookmarkEnd w:id="2551"/>
    </w:p>
    <w:p>
      <w:pPr>
        <w:pageBreakBefore w:val="off"/>
        <w:tabs/>
        <w:wordWrap w:val="off"/>
        <w:spacing w:before="440" w:after="0" w:line="900" w:lineRule="atLeast"/>
        <w:ind w:left="0" w:right="60"/>
        <w:jc w:val="both"/>
        <w:textAlignment w:val="baseline"/>
        <w:rPr>
          <w:sz w:val="47"/>
        </w:rPr>
      </w:pPr>
      <w:bookmarkStart w:name="" w:id="2552"/>
      <w:r>
        <w:rPr>
          <w:rFonts w:ascii="宋体" w:hAnsi="宋体" w:cs="宋体" w:eastAsia="宋体"/>
          <w:sz w:val="47"/>
          <w:spacing w:val="0"/>
          <w:color w:val="000000"/>
          <w:b w:val="off"/>
          <w:i w:val="off"/>
        </w:rPr>
        <w:t>产物————却仍旧模糊不清。如果深植于文明的苦难还没有被明确地诊</w:t>
      </w:r>
      <w:r>
        <w:rPr>
          <w:rFonts w:ascii="宋体" w:hAnsi="宋体" w:cs="宋体" w:eastAsia="宋体"/>
          <w:sz w:val="47"/>
          <w:spacing w:val="0"/>
          <w:color w:val="000000"/>
          <w:b w:val="off"/>
          <w:i w:val="off"/>
        </w:rPr>
        <w:t>断出来，那么，个人即使是毅然决然地作出牺牲，也无法通过认识去根</w:t>
      </w:r>
      <w:r>
        <w:rPr>
          <w:rFonts w:ascii="宋体" w:hAnsi="宋体" w:cs="宋体" w:eastAsia="宋体"/>
          <w:sz w:val="47"/>
          <w:spacing w:val="0"/>
          <w:color w:val="000000"/>
          <w:b w:val="off"/>
          <w:i w:val="off"/>
        </w:rPr>
        <w:t>除这种苦难。所有理性的、经济的和政治的解释及其反证———尽管它</w:t>
      </w:r>
      <w:r>
        <w:rPr>
          <w:rFonts w:ascii="宋体" w:hAnsi="宋体" w:cs="宋体" w:eastAsia="宋体"/>
          <w:sz w:val="47"/>
          <w:spacing w:val="0"/>
          <w:color w:val="000000"/>
          <w:b w:val="off"/>
          <w:i w:val="off"/>
        </w:rPr>
        <w:t>们总是正确的———并不能提供一种诊断，因为理性连同统治一起仍旧建</w:t>
      </w:r>
      <w:r>
        <w:rPr>
          <w:rFonts w:ascii="宋体" w:hAnsi="宋体" w:cs="宋体" w:eastAsia="宋体"/>
          <w:sz w:val="47"/>
          <w:spacing w:val="0"/>
          <w:color w:val="000000"/>
          <w:b w:val="off"/>
          <w:i w:val="off"/>
        </w:rPr>
        <w:t>立在苦难的基础上。在攻与守的盲目较量中，迫害者和他的受害者都</w:t>
      </w:r>
      <w:r>
        <w:rPr>
          <w:rFonts w:ascii="宋体" w:hAnsi="宋体" w:cs="宋体" w:eastAsia="宋体"/>
          <w:sz w:val="47"/>
          <w:spacing w:val="0"/>
          <w:color w:val="000000"/>
          <w:b w:val="off"/>
          <w:i w:val="off"/>
        </w:rPr>
        <w:t>属于同一个不幸的阵营。反犹主义行为方式是在因为被剥夺了主体性</w:t>
      </w:r>
      <w:r>
        <w:rPr>
          <w:rFonts w:ascii="宋体" w:hAnsi="宋体" w:cs="宋体" w:eastAsia="宋体"/>
          <w:sz w:val="47"/>
          <w:spacing w:val="0"/>
          <w:color w:val="000000"/>
          <w:b w:val="off"/>
          <w:i w:val="off"/>
        </w:rPr>
        <w:t>而变得盲目的人重新获得主体的情况下出现的。对那些深陷其中的人</w:t>
      </w:r>
      <w:r>
        <w:rPr>
          <w:rFonts w:ascii="宋体" w:hAnsi="宋体" w:cs="宋体" w:eastAsia="宋体"/>
          <w:sz w:val="47"/>
          <w:spacing w:val="0"/>
          <w:color w:val="000000"/>
          <w:b w:val="off"/>
          <w:i w:val="off"/>
        </w:rPr>
        <w:t>们来说，他们的行为就像行为主义者所断定的那样，是凶狠残忍的和无</w:t>
      </w:r>
      <w:r>
        <w:rPr>
          <w:rFonts w:ascii="宋体" w:hAnsi="宋体" w:cs="宋体" w:eastAsia="宋体"/>
          <w:sz w:val="47"/>
          <w:spacing w:val="0"/>
          <w:color w:val="000000"/>
          <w:b w:val="off"/>
          <w:i w:val="off"/>
        </w:rPr>
        <w:t>动于衷的，同时也无法提供出一种解释。反犹主义是一种精致的图</w:t>
      </w:r>
      <w:r>
        <w:rPr>
          <w:rFonts w:ascii="宋体" w:hAnsi="宋体" w:cs="宋体" w:eastAsia="宋体"/>
          <w:sz w:val="47"/>
          <w:spacing w:val="0"/>
          <w:color w:val="000000"/>
          <w:b w:val="off"/>
          <w:i w:val="off"/>
        </w:rPr>
        <w:t>式，也是一种文明仪式；集体屠杀就是货真价实的刽子手仪式。从中</w:t>
      </w:r>
      <w:r>
        <w:rPr>
          <w:rFonts w:ascii="宋体" w:hAnsi="宋体" w:cs="宋体" w:eastAsia="宋体"/>
          <w:sz w:val="47"/>
          <w:spacing w:val="0"/>
          <w:color w:val="000000"/>
          <w:b w:val="off"/>
          <w:i w:val="off"/>
        </w:rPr>
        <w:t>可以看出，将它们限制在一定范围内的意识和意义已经无能为力，真理</w:t>
      </w:r>
      <w:r>
        <w:rPr>
          <w:rFonts w:ascii="宋体" w:hAnsi="宋体" w:cs="宋体" w:eastAsia="宋体"/>
          <w:sz w:val="47"/>
          <w:spacing w:val="0"/>
          <w:color w:val="000000"/>
          <w:b w:val="off"/>
          <w:i w:val="off"/>
        </w:rPr>
        <w:t>也已走入穷途末路。这种视杀戮为消遣的荒唐行为，可以证明人们所</w:t>
      </w:r>
      <w:r>
        <w:rPr>
          <w:rFonts w:ascii="宋体" w:hAnsi="宋体" w:cs="宋体" w:eastAsia="宋体"/>
          <w:sz w:val="47"/>
          <w:spacing w:val="0"/>
          <w:color w:val="000000"/>
          <w:b w:val="off"/>
          <w:i w:val="off"/>
        </w:rPr>
        <w:t>遵循和顺从的只是顽固不化的生活。</w:t>
      </w:r>
      <w:bookmarkEnd w:id="2552"/>
    </w:p>
    <w:p>
      <w:pPr>
        <w:pageBreakBefore w:val="off"/>
        <w:tabs/>
        <w:wordWrap w:val="off"/>
        <w:spacing w:before="0" w:after="0" w:line="900" w:lineRule="atLeast"/>
        <w:ind w:left="60" w:right="0" w:firstLine="960"/>
        <w:jc w:val="both"/>
        <w:textAlignment w:val="baseline"/>
        <w:rPr>
          <w:sz w:val="47"/>
        </w:rPr>
      </w:pPr>
      <w:bookmarkStart w:name="" w:id="2553"/>
      <w:r>
        <w:rPr>
          <w:rFonts w:ascii="宋体" w:hAnsi="宋体" w:cs="宋体" w:eastAsia="宋体"/>
          <w:sz w:val="47"/>
          <w:spacing w:val="0"/>
          <w:color w:val="000000"/>
          <w:b w:val="off"/>
          <w:i w:val="off"/>
        </w:rPr>
        <w:t>反犹主义的盲目性和无目的性促使它把自己说成是一种出气筒，一</w:t>
      </w:r>
      <w:r>
        <w:rPr>
          <w:rFonts w:ascii="宋体" w:hAnsi="宋体" w:cs="宋体" w:eastAsia="宋体"/>
          <w:sz w:val="47"/>
          <w:spacing w:val="0"/>
          <w:color w:val="000000"/>
          <w:b w:val="off"/>
          <w:i w:val="off"/>
        </w:rPr>
        <w:t>种真理标准。愤怒在毫无还手之力的受害者身上发泄出来。既然受到</w:t>
      </w:r>
      <w:r>
        <w:rPr>
          <w:rFonts w:ascii="宋体" w:hAnsi="宋体" w:cs="宋体" w:eastAsia="宋体"/>
          <w:sz w:val="47"/>
          <w:spacing w:val="0"/>
          <w:color w:val="000000"/>
          <w:b w:val="off"/>
          <w:i w:val="off"/>
        </w:rPr>
        <w:t>迫害的人们可以在不同情况下相互替换———或是吉普赛人，犹太人，或</w:t>
      </w:r>
      <w:r>
        <w:rPr>
          <w:rFonts w:ascii="宋体" w:hAnsi="宋体" w:cs="宋体" w:eastAsia="宋体"/>
          <w:sz w:val="47"/>
          <w:spacing w:val="0"/>
          <w:color w:val="000000"/>
          <w:b w:val="off"/>
          <w:i w:val="off"/>
        </w:rPr>
        <w:t>是基督教徒，天主教徒等等————那么，一旦他们发觉自己拥有规范权</w:t>
      </w:r>
      <w:r>
        <w:rPr>
          <w:rFonts w:ascii="宋体" w:hAnsi="宋体" w:cs="宋体" w:eastAsia="宋体"/>
          <w:sz w:val="47"/>
          <w:spacing w:val="0"/>
          <w:color w:val="000000"/>
          <w:b w:val="off"/>
          <w:i w:val="off"/>
        </w:rPr>
        <w:t>力，他们也会相互替换着成为杀人不眨眼的刽子手。因此，没有天生</w:t>
      </w:r>
      <w:r>
        <w:rPr>
          <w:rFonts w:ascii="宋体" w:hAnsi="宋体" w:cs="宋体" w:eastAsia="宋体"/>
          <w:sz w:val="47"/>
          <w:spacing w:val="0"/>
          <w:color w:val="000000"/>
          <w:b w:val="off"/>
          <w:i w:val="off"/>
        </w:rPr>
        <w:t>的反犹主义，也没有天生的反犹主义者。那些叫嚷着犹太人血统是第</w:t>
      </w:r>
      <w:r>
        <w:rPr>
          <w:rFonts w:ascii="宋体" w:hAnsi="宋体" w:cs="宋体" w:eastAsia="宋体"/>
          <w:sz w:val="47"/>
          <w:spacing w:val="0"/>
          <w:color w:val="000000"/>
          <w:b w:val="off"/>
          <w:i w:val="off"/>
        </w:rPr>
        <w:t>二自然的成年人，并不比那些叫嚷着要消除血统的年轻人更知其缘由。</w:t>
      </w:r>
      <w:r>
        <w:rPr>
          <w:rFonts w:ascii="宋体" w:hAnsi="宋体" w:cs="宋体" w:eastAsia="宋体"/>
          <w:sz w:val="47"/>
          <w:spacing w:val="0"/>
          <w:color w:val="000000"/>
          <w:b w:val="off"/>
          <w:i w:val="off"/>
        </w:rPr>
        <w:t>而知其缘由的发号施令者们其实也并不憎恨犹太人，他们不喜欢那些走</w:t>
      </w:r>
      <w:r>
        <w:rPr>
          <w:rFonts w:ascii="宋体" w:hAnsi="宋体" w:cs="宋体" w:eastAsia="宋体"/>
          <w:sz w:val="47"/>
          <w:spacing w:val="0"/>
          <w:color w:val="000000"/>
          <w:b w:val="off"/>
          <w:i w:val="off"/>
        </w:rPr>
        <w:t>狗们。但是，在经济上和性欲上都毫无损失的走狗们，却感觉到了仇</w:t>
      </w:r>
      <w:r>
        <w:rPr>
          <w:rFonts w:ascii="宋体" w:hAnsi="宋体" w:cs="宋体" w:eastAsia="宋体"/>
          <w:sz w:val="47"/>
          <w:spacing w:val="0"/>
          <w:color w:val="000000"/>
          <w:b w:val="off"/>
          <w:i w:val="off"/>
        </w:rPr>
        <w:t>恨，感觉到了无边无际的仇恨。他们不允许任何形式的轻松自在，因</w:t>
      </w:r>
      <w:r>
        <w:rPr>
          <w:rFonts w:ascii="宋体" w:hAnsi="宋体" w:cs="宋体" w:eastAsia="宋体"/>
          <w:sz w:val="47"/>
          <w:spacing w:val="0"/>
          <w:color w:val="000000"/>
          <w:b w:val="off"/>
          <w:i w:val="off"/>
        </w:rPr>
        <w:t>为他们从不知道什么叫做满足。因此，被组织起来的刽子手实际上受</w:t>
      </w:r>
      <w:r>
        <w:rPr>
          <w:rFonts w:ascii="宋体" w:hAnsi="宋体" w:cs="宋体" w:eastAsia="宋体"/>
          <w:sz w:val="47"/>
          <w:spacing w:val="0"/>
          <w:color w:val="000000"/>
          <w:b w:val="off"/>
          <w:i w:val="off"/>
        </w:rPr>
        <w:t>到了一种唯心主义动力的鼓舞。他们开始巧取豪夺，并且为此编造出</w:t>
      </w:r>
      <w:r>
        <w:rPr>
          <w:rFonts w:ascii="宋体" w:hAnsi="宋体" w:cs="宋体" w:eastAsia="宋体"/>
          <w:sz w:val="47"/>
          <w:spacing w:val="0"/>
          <w:color w:val="000000"/>
          <w:b w:val="off"/>
          <w:i w:val="off"/>
        </w:rPr>
        <w:t>一种冠冕堂皇的意识形态，胡说什么要拯救家庭、拯救祖国和拯救人</w:t>
      </w:r>
      <w:r>
        <w:rPr>
          <w:rFonts w:ascii="宋体" w:hAnsi="宋体" w:cs="宋体" w:eastAsia="宋体"/>
          <w:sz w:val="47"/>
          <w:spacing w:val="0"/>
          <w:color w:val="000000"/>
          <w:b w:val="off"/>
          <w:i w:val="off"/>
        </w:rPr>
        <w:t>类。但是，既然他们做的是坑蒙拐骗的勾当(他们已经隐秘地意识到这</w:t>
      </w:r>
      <w:r>
        <w:rPr>
          <w:rFonts w:ascii="宋体" w:hAnsi="宋体" w:cs="宋体" w:eastAsia="宋体"/>
          <w:sz w:val="47"/>
          <w:spacing w:val="0"/>
          <w:color w:val="000000"/>
          <w:b w:val="off"/>
          <w:i w:val="off"/>
        </w:rPr>
        <w:t>些)，那么，他们试图加以合理化的那种拙劣的合理动机，即掠夺，就会</w:t>
      </w:r>
      <w:bookmarkEnd w:id="2553"/>
    </w:p>
    <w:p>
      <w:pPr>
        <w:pageBreakBefore w:val="off"/>
        <w:tabs/>
        <w:wordWrap w:val="off"/>
        <w:spacing w:before="0" w:after="0" w:line="480" w:lineRule="exact"/>
        <w:ind w:left="0" w:right="0"/>
        <w:jc w:val="both"/>
        <w:textAlignment w:val="baseline"/>
        <w:rPr>
          <w:sz w:val="41"/>
        </w:rPr>
      </w:pPr>
      <w:bookmarkStart w:name="" w:id="2554"/>
      <w:r>
        <w:rPr>
          <w:rFonts w:ascii="宋体" w:hAnsi="宋体" w:cs="宋体" w:eastAsia="宋体"/>
          <w:sz w:val="41"/>
          <w:spacing w:val="0"/>
          <w:color w:val="000000"/>
          <w:b w:val="off"/>
          <w:i w:val="off"/>
        </w:rPr>
        <w:t/>
      </w:r>
      <w:bookmarkEnd w:id="2554"/>
    </w:p>
    <w:p>
      <w:pPr>
        <w:pageBreakBefore w:val="off"/>
        <w:tabs/>
        <w:wordWrap w:val="off"/>
        <w:spacing w:before="0" w:after="0" w:line="560" w:lineRule="atLeast"/>
        <w:ind w:left="0" w:right="0"/>
        <w:jc w:val="center"/>
        <w:textAlignment w:val="baseline"/>
        <w:rPr>
          <w:sz w:val="41"/>
        </w:rPr>
      </w:pPr>
      <w:bookmarkStart w:name="" w:id="2555"/>
      <w:r>
        <w:rPr>
          <w:rFonts w:ascii="黑体" w:hAnsi="黑体" w:cs="黑体" w:eastAsia="黑体"/>
          <w:sz w:val="41"/>
          <w:spacing w:val="0"/>
          <w:color w:val="000000"/>
          <w:b w:val="off"/>
          <w:i w:val="off"/>
        </w:rPr>
        <w:t>156</w:t>
      </w:r>
      <w:bookmarkEnd w:id="2555"/>
    </w:p>
    <w:p>
      <w:r>
        <w:t/>
      </w:r>
    </w:p>
    <w:p>
      <w:pPr>
        <w:sectPr>
          <w:footerReference r:id="rId356"/>
          <w:headerReference r:id="rId357" w:type="default"/>
          <w:type w:val="nextPage"/>
          <w:pgSz w:w="20780" w:h="31680"/>
          <w:pgMar w:left="2640" w:top="2260" w:right="2640" w:bottom="2260" w:header="1960" w:footer="1960"/>
          <w:cols w:num="1"/>
        </w:sectPr>
      </w:pPr>
    </w:p>
    <w:p>
      <w:pPr>
        <w:pageBreakBefore w:val="off"/>
        <w:tabs/>
        <w:wordWrap w:val="off"/>
        <w:spacing w:before="0" w:after="0" w:line="540" w:lineRule="atLeast"/>
        <w:ind w:left="0" w:right="0"/>
        <w:jc w:val="center"/>
        <w:textAlignment w:val="baseline"/>
        <w:rPr>
          <w:sz w:val="40"/>
        </w:rPr>
      </w:pPr>
      <w:bookmarkStart w:name="" w:id="2556"/>
      <w:r>
        <w:rPr>
          <w:rFonts w:ascii="仿宋" w:hAnsi="仿宋" w:cs="仿宋" w:eastAsia="仿宋"/>
          <w:sz w:val="40"/>
          <w:spacing w:val="0"/>
          <w:color w:val="000000"/>
          <w:b w:val="off"/>
          <w:i w:val="off"/>
        </w:rPr>
        <w:t>反犹主义要素：启蒙的界限</w:t>
      </w:r>
      <w:bookmarkEnd w:id="2556"/>
    </w:p>
    <w:p>
      <w:pPr>
        <w:pageBreakBefore w:val="off"/>
        <w:tabs/>
        <w:wordWrap w:val="off"/>
        <w:spacing w:before="0" w:after="0" w:line="480" w:lineRule="exact"/>
        <w:ind w:left="0" w:right="0"/>
        <w:jc w:val="center"/>
        <w:textAlignment w:val="baseline"/>
        <w:rPr>
          <w:sz w:val="40"/>
        </w:rPr>
      </w:pPr>
      <w:bookmarkStart w:name="" w:id="2557"/>
      <w:r>
        <w:rPr>
          <w:rFonts w:ascii="宋体" w:hAnsi="宋体" w:cs="宋体" w:eastAsia="宋体"/>
          <w:sz w:val="40"/>
          <w:spacing w:val="0"/>
          <w:color w:val="000000"/>
          <w:b w:val="off"/>
          <w:i w:val="off"/>
        </w:rPr>
        <w:t/>
      </w:r>
      <w:bookmarkEnd w:id="2557"/>
    </w:p>
    <w:p>
      <w:pPr>
        <w:pageBreakBefore w:val="off"/>
        <w:tabs/>
        <w:wordWrap w:val="off"/>
        <w:spacing w:before="0" w:after="0" w:line="960" w:lineRule="atLeast"/>
        <w:ind w:left="0" w:right="100"/>
        <w:jc w:val="both"/>
        <w:textAlignment w:val="baseline"/>
        <w:rPr>
          <w:sz w:val="45"/>
        </w:rPr>
      </w:pPr>
      <w:bookmarkStart w:name="" w:id="2558"/>
      <w:r>
        <w:rPr>
          <w:rFonts w:ascii="宋体" w:hAnsi="宋体" w:cs="宋体" w:eastAsia="宋体"/>
          <w:sz w:val="45"/>
          <w:spacing w:val="0"/>
          <w:color w:val="000000"/>
          <w:b w:val="off"/>
          <w:i w:val="off"/>
        </w:rPr>
        <w:t>被逐渐地削弱，尽管这种动机也一反主观意志而变得诚实可靠。肮脏</w:t>
      </w:r>
      <w:r>
        <w:rPr>
          <w:rFonts w:ascii="宋体" w:hAnsi="宋体" w:cs="宋体" w:eastAsia="宋体"/>
          <w:sz w:val="45"/>
          <w:spacing w:val="0"/>
          <w:color w:val="000000"/>
          <w:b w:val="off"/>
          <w:i w:val="off"/>
        </w:rPr>
        <w:t>的冲动从一开始就比完全获取它们的理性更接近这种动机。理性之岛</w:t>
      </w:r>
      <w:r>
        <w:rPr>
          <w:rFonts w:ascii="宋体" w:hAnsi="宋体" w:cs="宋体" w:eastAsia="宋体"/>
          <w:sz w:val="45"/>
          <w:spacing w:val="0"/>
          <w:color w:val="000000"/>
          <w:b w:val="off"/>
          <w:i w:val="off"/>
        </w:rPr>
        <w:t>被淹没了，只有绝望的人们还单纯地表现为真理的捍卫者，表现为还要</w:t>
      </w:r>
      <w:r>
        <w:rPr>
          <w:rFonts w:ascii="宋体" w:hAnsi="宋体" w:cs="宋体" w:eastAsia="宋体"/>
          <w:sz w:val="45"/>
          <w:spacing w:val="0"/>
          <w:color w:val="000000"/>
          <w:b w:val="off"/>
          <w:i w:val="off"/>
        </w:rPr>
        <w:t>改变地球最后一个角落的革新者。每一种生命都成了他们憎恶的对</w:t>
      </w:r>
      <w:r>
        <w:rPr>
          <w:rFonts w:ascii="宋体" w:hAnsi="宋体" w:cs="宋体" w:eastAsia="宋体"/>
          <w:sz w:val="45"/>
          <w:spacing w:val="0"/>
          <w:color w:val="000000"/>
          <w:b w:val="off"/>
          <w:i w:val="off"/>
        </w:rPr>
        <w:t>象，再没有任何东西能够扭转他们的憎恶。行动本身实际上成为了一</w:t>
      </w:r>
      <w:r>
        <w:rPr>
          <w:rFonts w:ascii="宋体" w:hAnsi="宋体" w:cs="宋体" w:eastAsia="宋体"/>
          <w:sz w:val="45"/>
          <w:spacing w:val="0"/>
          <w:color w:val="000000"/>
          <w:b w:val="off"/>
          <w:i w:val="off"/>
        </w:rPr>
        <w:t>种自发的目的，并且掩盖了自身的无目的性。反犹主义总是号召人们</w:t>
      </w:r>
      <w:r>
        <w:rPr>
          <w:rFonts w:ascii="宋体" w:hAnsi="宋体" w:cs="宋体" w:eastAsia="宋体"/>
          <w:sz w:val="45"/>
          <w:spacing w:val="0"/>
          <w:color w:val="000000"/>
          <w:b w:val="off"/>
          <w:i w:val="off"/>
        </w:rPr>
        <w:t>起来采取一揽子行动；反犹主义和总体性之间从一开始就存在着紧密的</w:t>
      </w:r>
      <w:r>
        <w:rPr>
          <w:rFonts w:ascii="宋体" w:hAnsi="宋体" w:cs="宋体" w:eastAsia="宋体"/>
          <w:sz w:val="45"/>
          <w:spacing w:val="0"/>
          <w:color w:val="000000"/>
          <w:b w:val="off"/>
          <w:i w:val="off"/>
        </w:rPr>
        <w:t>联系。盲目性包含了一切，只因为它一无所知。</w:t>
      </w:r>
      <w:bookmarkEnd w:id="2558"/>
    </w:p>
    <w:p>
      <w:pPr>
        <w:pageBreakBefore w:val="off"/>
        <w:tabs/>
        <w:wordWrap w:val="off"/>
        <w:spacing w:before="0" w:after="0" w:line="960" w:lineRule="atLeast"/>
        <w:ind w:left="60" w:right="0" w:firstLine="1020"/>
        <w:jc w:val="both"/>
        <w:textAlignment w:val="baseline"/>
        <w:rPr>
          <w:sz w:val="45"/>
        </w:rPr>
      </w:pPr>
      <w:bookmarkStart w:name="" w:id="2559"/>
      <w:r>
        <w:rPr>
          <w:rFonts w:ascii="宋体" w:hAnsi="宋体" w:cs="宋体" w:eastAsia="宋体"/>
          <w:sz w:val="45"/>
          <w:spacing w:val="0"/>
          <w:color w:val="000000"/>
          <w:b w:val="off"/>
          <w:i w:val="off"/>
        </w:rPr>
        <w:t>自由主义允许犹太人占有财产，却不给他们任何发号施令的权力。</w:t>
      </w:r>
      <w:r>
        <w:rPr>
          <w:rFonts w:ascii="宋体" w:hAnsi="宋体" w:cs="宋体" w:eastAsia="宋体"/>
          <w:sz w:val="45"/>
          <w:spacing w:val="0"/>
          <w:color w:val="000000"/>
          <w:b w:val="off"/>
          <w:i w:val="off"/>
        </w:rPr>
        <w:t>即使是那些没有权力的人，也应该享受到幸福，这曾是人权的最初构</w:t>
      </w:r>
      <w:r>
        <w:rPr>
          <w:rFonts w:ascii="宋体" w:hAnsi="宋体" w:cs="宋体" w:eastAsia="宋体"/>
          <w:sz w:val="45"/>
          <w:spacing w:val="0"/>
          <w:color w:val="000000"/>
          <w:b w:val="off"/>
          <w:i w:val="off"/>
        </w:rPr>
        <w:t>想。但是，被蒙骗了的大众已经感觉到，只要阶级存在，这种普通意</w:t>
      </w:r>
      <w:r>
        <w:rPr>
          <w:rFonts w:ascii="宋体" w:hAnsi="宋体" w:cs="宋体" w:eastAsia="宋体"/>
          <w:sz w:val="45"/>
          <w:spacing w:val="0"/>
          <w:color w:val="000000"/>
          <w:b w:val="off"/>
          <w:i w:val="off"/>
        </w:rPr>
        <w:t>义上的许诺便只不过是一句谎言而已，继而他们的愤怒便会油然而生。</w:t>
      </w:r>
      <w:r>
        <w:rPr>
          <w:rFonts w:ascii="宋体" w:hAnsi="宋体" w:cs="宋体" w:eastAsia="宋体"/>
          <w:sz w:val="45"/>
          <w:spacing w:val="0"/>
          <w:color w:val="000000"/>
          <w:b w:val="off"/>
          <w:i w:val="off"/>
        </w:rPr>
        <w:t>这是一种被嘲弄的感觉。他们必须压制住那些特别有关于幸福的可能</w:t>
      </w:r>
      <w:r>
        <w:rPr>
          <w:rFonts w:ascii="宋体" w:hAnsi="宋体" w:cs="宋体" w:eastAsia="宋体"/>
          <w:sz w:val="45"/>
          <w:spacing w:val="0"/>
          <w:color w:val="000000"/>
          <w:b w:val="off"/>
          <w:i w:val="off"/>
        </w:rPr>
        <w:t>和观念，但越是这样，这观念就越是显得切合现实。尽管他们对这种</w:t>
      </w:r>
      <w:r>
        <w:rPr>
          <w:rFonts w:ascii="宋体" w:hAnsi="宋体" w:cs="宋体" w:eastAsia="宋体"/>
          <w:sz w:val="45"/>
          <w:spacing w:val="0"/>
          <w:color w:val="000000"/>
          <w:b w:val="off"/>
          <w:i w:val="off"/>
        </w:rPr>
        <w:t>观念作了根本否定，但无论何时何地，就在它似乎马上得以实现的时</w:t>
      </w:r>
      <w:r>
        <w:rPr>
          <w:rFonts w:ascii="宋体" w:hAnsi="宋体" w:cs="宋体" w:eastAsia="宋体"/>
          <w:sz w:val="45"/>
          <w:spacing w:val="0"/>
          <w:color w:val="000000"/>
          <w:b w:val="off"/>
          <w:i w:val="off"/>
        </w:rPr>
        <w:t>候，人们总会再一次重复他们对自己的愿望的那种压抑力量。对引起</w:t>
      </w:r>
      <w:r>
        <w:rPr>
          <w:rFonts w:ascii="宋体" w:hAnsi="宋体" w:cs="宋体" w:eastAsia="宋体"/>
          <w:sz w:val="45"/>
          <w:spacing w:val="0"/>
          <w:color w:val="000000"/>
          <w:b w:val="off"/>
          <w:i w:val="off"/>
        </w:rPr>
        <w:t>这种重复的任何事物来说，不管它本身有多么的不幸————流浪汉</w:t>
      </w:r>
      <w:r>
        <w:rPr>
          <w:rFonts w:ascii="宋体" w:hAnsi="宋体" w:cs="宋体" w:eastAsia="宋体"/>
          <w:sz w:val="45"/>
          <w:spacing w:val="0"/>
          <w:color w:val="000000"/>
          <w:b w:val="off"/>
          <w:i w:val="off"/>
        </w:rPr>
        <w:t>(Ahasver)*和宠人儿(Mignon)**，逗留在希望之乡的异客，让人唤起性爱</w:t>
      </w:r>
      <w:r>
        <w:rPr>
          <w:rFonts w:ascii="宋体" w:hAnsi="宋体" w:cs="宋体" w:eastAsia="宋体"/>
          <w:sz w:val="45"/>
          <w:spacing w:val="0"/>
          <w:color w:val="000000"/>
          <w:b w:val="off"/>
          <w:i w:val="off"/>
        </w:rPr>
        <w:t>的美人，或者使人联想起胡乱杂交的被放逐的禽兽等————都会把文明人</w:t>
      </w:r>
      <w:r>
        <w:rPr>
          <w:rFonts w:ascii="宋体" w:hAnsi="宋体" w:cs="宋体" w:eastAsia="宋体"/>
          <w:sz w:val="45"/>
          <w:spacing w:val="0"/>
          <w:color w:val="000000"/>
          <w:b w:val="off"/>
          <w:i w:val="off"/>
        </w:rPr>
        <w:t>的破坏欲吸引在自己身上，而这些文明人从来就不能彻底实现痛苦的文</w:t>
      </w:r>
      <w:r>
        <w:rPr>
          <w:rFonts w:ascii="宋体" w:hAnsi="宋体" w:cs="宋体" w:eastAsia="宋体"/>
          <w:sz w:val="45"/>
          <w:spacing w:val="0"/>
          <w:color w:val="000000"/>
          <w:b w:val="off"/>
          <w:i w:val="off"/>
        </w:rPr>
        <w:t>明进程。那些杂乱无章地支配自然的人们，在备受蹂躏的自然里，看</w:t>
      </w:r>
      <w:r>
        <w:rPr>
          <w:rFonts w:ascii="宋体" w:hAnsi="宋体" w:cs="宋体" w:eastAsia="宋体"/>
          <w:sz w:val="45"/>
          <w:spacing w:val="0"/>
          <w:color w:val="000000"/>
          <w:b w:val="off"/>
          <w:i w:val="off"/>
        </w:rPr>
        <w:t>到了一幅软弱无力却又极富刺激的幸福表象。没有权力的幸福思想是</w:t>
      </w:r>
      <w:r>
        <w:rPr>
          <w:rFonts w:ascii="宋体" w:hAnsi="宋体" w:cs="宋体" w:eastAsia="宋体"/>
          <w:sz w:val="45"/>
          <w:spacing w:val="0"/>
          <w:color w:val="000000"/>
          <w:b w:val="off"/>
          <w:i w:val="off"/>
        </w:rPr>
        <w:t>站不住脚的，因为只有掌握权力的人才会有真正的幸福。资助布尔什</w:t>
      </w:r>
      <w:r>
        <w:rPr>
          <w:rFonts w:ascii="宋体" w:hAnsi="宋体" w:cs="宋体" w:eastAsia="宋体"/>
          <w:sz w:val="45"/>
          <w:spacing w:val="0"/>
          <w:color w:val="000000"/>
          <w:b w:val="off"/>
          <w:i w:val="off"/>
        </w:rPr>
        <w:t>维克的营私舞弊的犹太银行家，以及他们所策划的不切实际的密谋，就</w:t>
      </w:r>
      <w:r>
        <w:rPr>
          <w:rFonts w:ascii="宋体" w:hAnsi="宋体" w:cs="宋体" w:eastAsia="宋体"/>
          <w:sz w:val="45"/>
          <w:spacing w:val="0"/>
          <w:color w:val="000000"/>
          <w:b w:val="off"/>
          <w:i w:val="off"/>
        </w:rPr>
        <w:t>是一种先天蠢笨无能的象征，就像美好生活是一种幸福的象征一样。</w:t>
      </w:r>
      <w:bookmarkEnd w:id="2559"/>
    </w:p>
    <w:p>
      <w:pPr>
        <w:pageBreakBefore w:val="off"/>
        <w:tabs/>
        <w:wordWrap w:val="off"/>
        <w:spacing w:before="0" w:after="0" w:line="960" w:lineRule="atLeast"/>
        <w:ind w:left="180" w:right="0"/>
        <w:jc w:val="both"/>
        <w:textAlignment w:val="baseline"/>
        <w:rPr>
          <w:sz w:val="45"/>
        </w:rPr>
      </w:pPr>
      <w:bookmarkStart w:name="" w:id="2560"/>
      <w:r>
        <w:rPr>
          <w:rFonts w:ascii="宋体" w:hAnsi="宋体" w:cs="宋体" w:eastAsia="宋体"/>
          <w:sz w:val="45"/>
          <w:spacing w:val="0"/>
          <w:color w:val="000000"/>
          <w:u w:val="single"/>
          <w:b w:val="off"/>
          <w:i w:val="off"/>
        </w:rPr>
        <w:t xml:space="preserve">             </w:t>
      </w:r>
      <w:bookmarkEnd w:id="2560"/>
    </w:p>
    <w:p>
      <w:pPr>
        <w:pageBreakBefore w:val="off"/>
        <w:tabs/>
        <w:wordWrap w:val="off"/>
        <w:spacing w:before="220" w:after="0" w:line="540" w:lineRule="atLeast"/>
        <w:ind w:left="840" w:right="0"/>
        <w:jc w:val="both"/>
        <w:textAlignment w:val="baseline"/>
        <w:rPr>
          <w:sz w:val="40"/>
        </w:rPr>
      </w:pPr>
      <w:bookmarkStart w:name="" w:id="2561"/>
      <w:r>
        <w:rPr>
          <w:rFonts w:ascii="仿宋" w:hAnsi="仿宋" w:cs="仿宋" w:eastAsia="仿宋"/>
          <w:sz w:val="40"/>
          <w:spacing w:val="0"/>
          <w:color w:val="000000"/>
          <w:b w:val="off"/>
          <w:i w:val="off"/>
        </w:rPr>
        <w:t>*</w:t>
      </w:r>
      <w:r>
        <w:rPr>
          <w:rFonts w:ascii="仿宋" w:hAnsi="仿宋" w:cs="仿宋" w:eastAsia="仿宋"/>
          <w:sz w:val="40"/>
          <w:spacing w:val="0"/>
          <w:color w:val="000000"/>
          <w:b w:val="off"/>
          <w:i w:val="off"/>
        </w:rPr>
        <w:t>Ahasver：原指基督教传说中的人物阿赫斯维，现指永远流浪的人。——译者注</w:t>
      </w:r>
      <w:bookmarkEnd w:id="2561"/>
    </w:p>
    <w:p>
      <w:pPr>
        <w:pageBreakBefore w:val="off"/>
        <w:tabs/>
        <w:wordWrap w:val="off"/>
        <w:spacing w:before="0" w:after="0" w:line="540" w:lineRule="atLeast"/>
        <w:ind w:left="840" w:right="0"/>
        <w:jc w:val="both"/>
        <w:textAlignment w:val="baseline"/>
        <w:rPr>
          <w:sz w:val="40"/>
        </w:rPr>
      </w:pPr>
      <w:bookmarkStart w:name="" w:id="2562"/>
      <w:r>
        <w:rPr>
          <w:rFonts w:ascii="仿宋" w:hAnsi="仿宋" w:cs="仿宋" w:eastAsia="仿宋"/>
          <w:sz w:val="40"/>
          <w:spacing w:val="0"/>
          <w:color w:val="000000"/>
          <w:b w:val="off"/>
          <w:i w:val="off"/>
        </w:rPr>
        <w:t>**</w:t>
      </w:r>
      <w:r>
        <w:rPr>
          <w:rFonts w:ascii="仿宋" w:hAnsi="仿宋" w:cs="仿宋" w:eastAsia="仿宋"/>
          <w:sz w:val="40"/>
          <w:spacing w:val="0"/>
          <w:color w:val="000000"/>
          <w:b w:val="off"/>
          <w:i w:val="off"/>
        </w:rPr>
        <w:t>Mignon：旧译迷娘，指小巧玲珑的，娇小可爱的妇女。——译者注</w:t>
      </w:r>
      <w:bookmarkEnd w:id="2562"/>
    </w:p>
    <w:p>
      <w:pPr>
        <w:pageBreakBefore w:val="off"/>
        <w:tabs/>
        <w:wordWrap w:val="off"/>
        <w:spacing w:before="0" w:after="0" w:line="480" w:lineRule="exact"/>
        <w:ind w:left="0" w:right="0"/>
        <w:jc w:val="both"/>
        <w:textAlignment w:val="baseline"/>
        <w:rPr>
          <w:sz w:val="40"/>
        </w:rPr>
      </w:pPr>
      <w:bookmarkStart w:name="" w:id="2563"/>
      <w:r>
        <w:rPr>
          <w:rFonts w:ascii="宋体" w:hAnsi="宋体" w:cs="宋体" w:eastAsia="宋体"/>
          <w:sz w:val="40"/>
          <w:spacing w:val="0"/>
          <w:color w:val="000000"/>
          <w:b w:val="off"/>
          <w:i w:val="off"/>
        </w:rPr>
        <w:t/>
      </w:r>
      <w:bookmarkEnd w:id="2563"/>
    </w:p>
    <w:p>
      <w:pPr>
        <w:pageBreakBefore w:val="off"/>
        <w:tabs/>
        <w:wordWrap w:val="off"/>
        <w:spacing w:before="0" w:after="0" w:line="540" w:lineRule="atLeast"/>
        <w:ind w:left="0" w:right="0"/>
        <w:jc w:val="center"/>
        <w:textAlignment w:val="baseline"/>
        <w:rPr>
          <w:sz w:val="40"/>
        </w:rPr>
      </w:pPr>
      <w:bookmarkStart w:name="" w:id="2564"/>
      <w:r>
        <w:rPr>
          <w:rFonts w:ascii="黑体" w:hAnsi="黑体" w:cs="黑体" w:eastAsia="黑体"/>
          <w:sz w:val="40"/>
          <w:spacing w:val="0"/>
          <w:color w:val="000000"/>
          <w:b w:val="off"/>
          <w:i w:val="off"/>
        </w:rPr>
        <w:t>157</w:t>
      </w:r>
      <w:bookmarkEnd w:id="2564"/>
    </w:p>
    <w:p>
      <w:r>
        <w:t/>
      </w:r>
    </w:p>
    <w:p>
      <w:pPr>
        <w:sectPr>
          <w:footerReference r:id="rId358"/>
          <w:headerReference r:id="rId359" w:type="default"/>
          <w:type w:val="nextPage"/>
          <w:pgSz w:w="20780" w:h="31680"/>
          <w:pgMar w:left="2620" w:top="2280" w:right="2620" w:bottom="2280" w:header="1980" w:footer="1980"/>
          <w:cols w:num="1"/>
        </w:sectPr>
      </w:pPr>
    </w:p>
    <w:p>
      <w:pPr>
        <w:pageBreakBefore w:val="off"/>
        <w:tabs/>
        <w:wordWrap w:val="off"/>
        <w:spacing w:before="0" w:after="0" w:line="680" w:lineRule="atLeast"/>
        <w:ind w:left="0" w:right="0"/>
        <w:jc w:val="center"/>
        <w:textAlignment w:val="baseline"/>
        <w:rPr>
          <w:sz w:val="50"/>
        </w:rPr>
      </w:pPr>
      <w:bookmarkStart w:name="" w:id="2565"/>
      <w:r>
        <w:rPr>
          <w:rFonts w:ascii="宋体" w:hAnsi="宋体" w:cs="宋体" w:eastAsia="宋体"/>
          <w:sz w:val="50"/>
          <w:spacing w:val="0"/>
          <w:color w:val="000000"/>
          <w:b w:val="off"/>
          <w:i w:val="off"/>
        </w:rPr>
        <w:t>启蒙辩证法</w:t>
      </w:r>
      <w:bookmarkEnd w:id="2565"/>
    </w:p>
    <w:p>
      <w:pPr>
        <w:pageBreakBefore w:val="off"/>
        <w:tabs/>
        <w:wordWrap w:val="off"/>
        <w:spacing w:before="420" w:after="0" w:line="880" w:lineRule="atLeast"/>
        <w:ind w:left="0" w:right="80" w:firstLine="40"/>
        <w:jc w:val="both"/>
        <w:textAlignment w:val="baseline"/>
        <w:rPr>
          <w:sz w:val="47"/>
        </w:rPr>
      </w:pPr>
      <w:bookmarkStart w:name="" w:id="2566"/>
      <w:r>
        <w:rPr>
          <w:rFonts w:ascii="宋体" w:hAnsi="宋体" w:cs="宋体" w:eastAsia="宋体"/>
          <w:sz w:val="47"/>
          <w:spacing w:val="0"/>
          <w:color w:val="000000"/>
          <w:b w:val="off"/>
          <w:i w:val="off"/>
        </w:rPr>
        <w:t>与这种幻想同出一炉的就是知识分子形象：他们看起来总是在想这想</w:t>
      </w:r>
      <w:r>
        <w:rPr>
          <w:rFonts w:ascii="宋体" w:hAnsi="宋体" w:cs="宋体" w:eastAsia="宋体"/>
          <w:sz w:val="47"/>
          <w:spacing w:val="0"/>
          <w:color w:val="000000"/>
          <w:b w:val="off"/>
          <w:i w:val="off"/>
        </w:rPr>
        <w:t>那————这是一种别人求之不得的奢侈————但他们却把那些正在流血流汗</w:t>
      </w:r>
      <w:r>
        <w:rPr>
          <w:rFonts w:ascii="宋体" w:hAnsi="宋体" w:cs="宋体" w:eastAsia="宋体"/>
          <w:sz w:val="47"/>
          <w:spacing w:val="0"/>
          <w:color w:val="000000"/>
          <w:b w:val="off"/>
          <w:i w:val="off"/>
        </w:rPr>
        <w:t>的体力劳动者丢在了脑后。银行家和知识分子，金钱和精神，这些流</w:t>
      </w:r>
      <w:r>
        <w:rPr>
          <w:rFonts w:ascii="宋体" w:hAnsi="宋体" w:cs="宋体" w:eastAsia="宋体"/>
          <w:sz w:val="47"/>
          <w:spacing w:val="0"/>
          <w:color w:val="000000"/>
          <w:b w:val="off"/>
          <w:i w:val="off"/>
        </w:rPr>
        <w:t>通领域的代表人物，既扮演了被统治者摧残的虚假典型，又扮演了被统</w:t>
      </w:r>
      <w:r>
        <w:rPr>
          <w:rFonts w:ascii="宋体" w:hAnsi="宋体" w:cs="宋体" w:eastAsia="宋体"/>
          <w:sz w:val="47"/>
          <w:spacing w:val="0"/>
          <w:color w:val="000000"/>
          <w:b w:val="off"/>
          <w:i w:val="off"/>
        </w:rPr>
        <w:t>治者用来永久维护自身的形象。</w:t>
      </w:r>
      <w:bookmarkEnd w:id="2566"/>
    </w:p>
    <w:p>
      <w:pPr>
        <w:pageBreakBefore w:val="off"/>
        <w:tabs/>
        <w:wordWrap w:val="off"/>
        <w:spacing w:before="0" w:after="0" w:line="880" w:lineRule="exact"/>
        <w:ind w:left="0" w:right="0"/>
        <w:jc w:val="both"/>
        <w:textAlignment w:val="baseline"/>
        <w:rPr>
          <w:sz w:val="47"/>
        </w:rPr>
      </w:pPr>
      <w:bookmarkStart w:name="" w:id="2567"/>
      <w:r>
        <w:rPr>
          <w:rFonts w:ascii="宋体" w:hAnsi="宋体" w:cs="宋体" w:eastAsia="宋体"/>
          <w:sz w:val="47"/>
          <w:spacing w:val="0"/>
          <w:color w:val="000000"/>
          <w:b w:val="off"/>
          <w:i w:val="off"/>
        </w:rPr>
        <w:t/>
      </w:r>
      <w:bookmarkEnd w:id="2567"/>
    </w:p>
    <w:p>
      <w:pPr>
        <w:pageBreakBefore w:val="off"/>
        <w:tabs/>
        <w:wordWrap w:val="off"/>
        <w:spacing w:before="0" w:after="0" w:line="880" w:lineRule="exact"/>
        <w:ind w:left="0" w:right="0"/>
        <w:jc w:val="both"/>
        <w:textAlignment w:val="baseline"/>
        <w:rPr>
          <w:sz w:val="47"/>
        </w:rPr>
      </w:pPr>
      <w:bookmarkStart w:name="" w:id="2568"/>
      <w:r>
        <w:rPr>
          <w:rFonts w:ascii="宋体" w:hAnsi="宋体" w:cs="宋体" w:eastAsia="宋体"/>
          <w:sz w:val="47"/>
          <w:spacing w:val="0"/>
          <w:color w:val="000000"/>
          <w:b w:val="off"/>
          <w:i w:val="off"/>
        </w:rPr>
        <w:t/>
      </w:r>
      <w:bookmarkEnd w:id="2568"/>
    </w:p>
    <w:p>
      <w:pPr>
        <w:pageBreakBefore w:val="off"/>
        <w:tabs/>
        <w:wordWrap w:val="off"/>
        <w:spacing w:before="0" w:after="0" w:line="1180" w:lineRule="atLeast"/>
        <w:ind w:left="0" w:right="0"/>
        <w:jc w:val="center"/>
        <w:textAlignment w:val="baseline"/>
        <w:rPr>
          <w:sz w:val="88"/>
        </w:rPr>
      </w:pPr>
      <w:bookmarkStart w:name="" w:id="2569"/>
      <w:r>
        <w:rPr>
          <w:rFonts w:ascii="宋体" w:hAnsi="宋体" w:cs="宋体" w:eastAsia="宋体"/>
          <w:sz w:val="88"/>
          <w:spacing w:val="0"/>
          <w:color w:val="000000"/>
          <w:b w:val="off"/>
          <w:i w:val="off"/>
        </w:rPr>
        <w:t>三</w:t>
      </w:r>
      <w:bookmarkEnd w:id="2569"/>
    </w:p>
    <w:p>
      <w:pPr>
        <w:pageBreakBefore w:val="off"/>
        <w:tabs/>
        <w:wordWrap w:val="off"/>
        <w:spacing w:before="640" w:after="0" w:line="880" w:lineRule="atLeast"/>
        <w:ind w:left="40" w:right="60" w:firstLine="960"/>
        <w:jc w:val="both"/>
        <w:textAlignment w:val="baseline"/>
        <w:rPr>
          <w:sz w:val="47"/>
        </w:rPr>
      </w:pPr>
      <w:bookmarkStart w:name="" w:id="2570"/>
      <w:r>
        <w:rPr>
          <w:rFonts w:ascii="宋体" w:hAnsi="宋体" w:cs="宋体" w:eastAsia="宋体"/>
          <w:sz w:val="47"/>
          <w:spacing w:val="0"/>
          <w:color w:val="000000"/>
          <w:b w:val="off"/>
          <w:i w:val="off"/>
        </w:rPr>
        <w:t>在现代社会里，原始的宗教感情和新的宗教形式，以及大革命留下</w:t>
      </w:r>
      <w:r>
        <w:rPr>
          <w:rFonts w:ascii="宋体" w:hAnsi="宋体" w:cs="宋体" w:eastAsia="宋体"/>
          <w:sz w:val="47"/>
          <w:spacing w:val="0"/>
          <w:color w:val="000000"/>
          <w:b w:val="off"/>
          <w:i w:val="off"/>
        </w:rPr>
        <w:t>来的遗产都在市场上被公开贩卖，法西斯主义头子在密室里做着国土和</w:t>
      </w:r>
      <w:r>
        <w:rPr>
          <w:rFonts w:ascii="宋体" w:hAnsi="宋体" w:cs="宋体" w:eastAsia="宋体"/>
          <w:sz w:val="47"/>
          <w:spacing w:val="0"/>
          <w:color w:val="000000"/>
          <w:b w:val="off"/>
          <w:i w:val="off"/>
        </w:rPr>
        <w:t>国民的罪恶交易，而与此同时，普通大众却对天天坐在收音机前面来盘</w:t>
      </w:r>
      <w:r>
        <w:rPr>
          <w:rFonts w:ascii="宋体" w:hAnsi="宋体" w:cs="宋体" w:eastAsia="宋体"/>
          <w:sz w:val="47"/>
          <w:spacing w:val="0"/>
          <w:color w:val="000000"/>
          <w:b w:val="off"/>
          <w:i w:val="off"/>
        </w:rPr>
        <w:t>算价格的生活习以为常；这个社会，正在败露无疑的词句公然被合法化</w:t>
      </w:r>
      <w:r>
        <w:rPr>
          <w:rFonts w:ascii="宋体" w:hAnsi="宋体" w:cs="宋体" w:eastAsia="宋体"/>
          <w:sz w:val="47"/>
          <w:spacing w:val="0"/>
          <w:color w:val="000000"/>
          <w:b w:val="off"/>
          <w:i w:val="off"/>
        </w:rPr>
        <w:t>为政治欺骗的有效组成部分：在这个社会里，政治不仅成了一种生意，</w:t>
      </w:r>
      <w:r>
        <w:rPr>
          <w:rFonts w:ascii="宋体" w:hAnsi="宋体" w:cs="宋体" w:eastAsia="宋体"/>
          <w:sz w:val="47"/>
          <w:spacing w:val="0"/>
          <w:color w:val="000000"/>
          <w:b w:val="off"/>
          <w:i w:val="off"/>
        </w:rPr>
        <w:t>而且生意已经全盘成为政治。这个社会，被一种针对犹太人迟钝的商</w:t>
      </w:r>
      <w:r>
        <w:rPr>
          <w:rFonts w:ascii="宋体" w:hAnsi="宋体" w:cs="宋体" w:eastAsia="宋体"/>
          <w:sz w:val="47"/>
          <w:spacing w:val="0"/>
          <w:color w:val="000000"/>
          <w:b w:val="off"/>
          <w:i w:val="off"/>
        </w:rPr>
        <w:t>业观念而产生的极度愤怒所钳制，而犹太人本身却被划定为惟利是图的</w:t>
      </w:r>
      <w:r>
        <w:rPr>
          <w:rFonts w:ascii="宋体" w:hAnsi="宋体" w:cs="宋体" w:eastAsia="宋体"/>
          <w:sz w:val="47"/>
          <w:spacing w:val="0"/>
          <w:color w:val="000000"/>
          <w:b w:val="off"/>
          <w:i w:val="off"/>
        </w:rPr>
        <w:t>二道贩子。正因如此，犹太人也必须为一个新的人类种族让开道路，</w:t>
      </w:r>
      <w:r>
        <w:rPr>
          <w:rFonts w:ascii="宋体" w:hAnsi="宋体" w:cs="宋体" w:eastAsia="宋体"/>
          <w:sz w:val="47"/>
          <w:spacing w:val="0"/>
          <w:color w:val="000000"/>
          <w:b w:val="off"/>
          <w:i w:val="off"/>
        </w:rPr>
        <w:t>而这个种族正在把生意抬高到一种绝对的高度。</w:t>
      </w:r>
      <w:bookmarkEnd w:id="2570"/>
    </w:p>
    <w:p>
      <w:pPr>
        <w:pageBreakBefore w:val="off"/>
        <w:tabs/>
        <w:wordWrap w:val="off"/>
        <w:spacing w:before="0" w:after="0" w:line="880" w:lineRule="atLeast"/>
        <w:ind w:left="60" w:right="0" w:firstLine="960"/>
        <w:jc w:val="both"/>
        <w:textAlignment w:val="baseline"/>
        <w:rPr>
          <w:sz w:val="47"/>
        </w:rPr>
      </w:pPr>
      <w:bookmarkStart w:name="" w:id="2571"/>
      <w:r>
        <w:rPr>
          <w:rFonts w:ascii="宋体" w:hAnsi="宋体" w:cs="宋体" w:eastAsia="宋体"/>
          <w:sz w:val="47"/>
          <w:spacing w:val="0"/>
          <w:color w:val="000000"/>
          <w:b w:val="off"/>
          <w:i w:val="off"/>
        </w:rPr>
        <w:t>资产阶级反犹主义的形成具有一种极为特殊的经济原因：即用发展</w:t>
      </w:r>
      <w:r>
        <w:rPr>
          <w:rFonts w:ascii="宋体" w:hAnsi="宋体" w:cs="宋体" w:eastAsia="宋体"/>
          <w:sz w:val="47"/>
          <w:spacing w:val="0"/>
          <w:color w:val="000000"/>
          <w:b w:val="off"/>
          <w:i w:val="off"/>
        </w:rPr>
        <w:t>生产来掩饰统治支配。早期的统治者总是采用直接的镇压手段，他们</w:t>
      </w:r>
      <w:r>
        <w:rPr>
          <w:rFonts w:ascii="宋体" w:hAnsi="宋体" w:cs="宋体" w:eastAsia="宋体"/>
          <w:sz w:val="47"/>
          <w:spacing w:val="0"/>
          <w:color w:val="000000"/>
          <w:b w:val="off"/>
          <w:i w:val="off"/>
        </w:rPr>
        <w:t>不仅让社会底层阶级从事一切劳动，而且总是把劳动视为处于他们强制</w:t>
      </w:r>
      <w:r>
        <w:rPr>
          <w:rFonts w:ascii="宋体" w:hAnsi="宋体" w:cs="宋体" w:eastAsia="宋体"/>
          <w:sz w:val="47"/>
          <w:spacing w:val="0"/>
          <w:color w:val="000000"/>
          <w:b w:val="off"/>
          <w:i w:val="off"/>
        </w:rPr>
        <w:t>命令之下的一种耻辱；而在重商主义时期，专制君主却摇身一变，成了</w:t>
      </w:r>
      <w:r>
        <w:rPr>
          <w:rFonts w:ascii="宋体" w:hAnsi="宋体" w:cs="宋体" w:eastAsia="宋体"/>
          <w:sz w:val="47"/>
          <w:spacing w:val="0"/>
          <w:color w:val="000000"/>
          <w:b w:val="off"/>
          <w:i w:val="off"/>
        </w:rPr>
        <w:t>大工场主，生产劳动也变得高雅起来。作为资产者的统治者最终脱去</w:t>
      </w:r>
      <w:r>
        <w:rPr>
          <w:rFonts w:ascii="宋体" w:hAnsi="宋体" w:cs="宋体" w:eastAsia="宋体"/>
          <w:sz w:val="47"/>
          <w:spacing w:val="0"/>
          <w:color w:val="000000"/>
          <w:b w:val="off"/>
          <w:i w:val="off"/>
        </w:rPr>
        <w:t>了他们作为贵族的华丽衣裳，换上了平民的土布衣衫。他们为了更加</w:t>
      </w:r>
      <w:r>
        <w:rPr>
          <w:rFonts w:ascii="宋体" w:hAnsi="宋体" w:cs="宋体" w:eastAsia="宋体"/>
          <w:sz w:val="47"/>
          <w:spacing w:val="0"/>
          <w:color w:val="000000"/>
          <w:b w:val="off"/>
          <w:i w:val="off"/>
        </w:rPr>
        <w:t>合理地支配人们，宣称劳动并不是下贱的事情。他们声称自己也是具</w:t>
      </w:r>
      <w:r>
        <w:rPr>
          <w:rFonts w:ascii="宋体" w:hAnsi="宋体" w:cs="宋体" w:eastAsia="宋体"/>
          <w:sz w:val="47"/>
          <w:spacing w:val="0"/>
          <w:color w:val="000000"/>
          <w:b w:val="off"/>
          <w:i w:val="off"/>
        </w:rPr>
        <w:t>有创造力的工人，但事实上他们仍然一如既往，成为实权在握的霸主。</w:t>
      </w:r>
      <w:r>
        <w:rPr>
          <w:rFonts w:ascii="宋体" w:hAnsi="宋体" w:cs="宋体" w:eastAsia="宋体"/>
          <w:sz w:val="47"/>
          <w:spacing w:val="0"/>
          <w:color w:val="000000"/>
          <w:b w:val="off"/>
          <w:i w:val="off"/>
        </w:rPr>
        <w:t>制造商像银行家和商业奇才一样，进行着冒险活动。他不断地进行核</w:t>
      </w:r>
      <w:r>
        <w:rPr>
          <w:rFonts w:ascii="宋体" w:hAnsi="宋体" w:cs="宋体" w:eastAsia="宋体"/>
          <w:sz w:val="47"/>
          <w:spacing w:val="0"/>
          <w:color w:val="000000"/>
          <w:b w:val="off"/>
          <w:i w:val="off"/>
        </w:rPr>
        <w:t>算、筹划、购买和销售。他在市场上根据自己的资本数额不断通过竞</w:t>
      </w:r>
      <w:bookmarkEnd w:id="2571"/>
    </w:p>
    <w:p>
      <w:pPr>
        <w:pageBreakBefore w:val="off"/>
        <w:tabs/>
        <w:wordWrap w:val="off"/>
        <w:spacing w:before="0" w:after="0" w:line="480" w:lineRule="exact"/>
        <w:ind w:left="0" w:right="0"/>
        <w:jc w:val="both"/>
        <w:textAlignment w:val="baseline"/>
        <w:rPr>
          <w:sz w:val="43"/>
        </w:rPr>
      </w:pPr>
      <w:bookmarkStart w:name="" w:id="2572"/>
      <w:r>
        <w:rPr>
          <w:rFonts w:ascii="宋体" w:hAnsi="宋体" w:cs="宋体" w:eastAsia="宋体"/>
          <w:sz w:val="43"/>
          <w:spacing w:val="0"/>
          <w:color w:val="000000"/>
          <w:b w:val="off"/>
          <w:i w:val="off"/>
        </w:rPr>
        <w:t/>
      </w:r>
      <w:bookmarkEnd w:id="2572"/>
    </w:p>
    <w:p>
      <w:pPr>
        <w:pageBreakBefore w:val="off"/>
        <w:tabs/>
        <w:wordWrap w:val="off"/>
        <w:spacing w:before="0" w:after="0" w:line="580" w:lineRule="atLeast"/>
        <w:ind w:left="0" w:right="0"/>
        <w:jc w:val="center"/>
        <w:textAlignment w:val="baseline"/>
        <w:rPr>
          <w:sz w:val="43"/>
        </w:rPr>
      </w:pPr>
      <w:bookmarkStart w:name="" w:id="2573"/>
      <w:r>
        <w:rPr>
          <w:rFonts w:ascii="宋体" w:hAnsi="宋体" w:cs="宋体" w:eastAsia="宋体"/>
          <w:sz w:val="43"/>
          <w:spacing w:val="0"/>
          <w:color w:val="000000"/>
          <w:b w:val="off"/>
          <w:i w:val="off"/>
        </w:rPr>
        <w:t>158</w:t>
      </w:r>
      <w:bookmarkEnd w:id="2573"/>
    </w:p>
    <w:p>
      <w:r>
        <w:t/>
      </w:r>
    </w:p>
    <w:p>
      <w:pPr>
        <w:sectPr>
          <w:footerReference r:id="rId360"/>
          <w:headerReference r:id="rId361" w:type="default"/>
          <w:type w:val="nextPage"/>
          <w:pgSz w:w="20780" w:h="31680"/>
          <w:pgMar w:left="2640" w:top="2300" w:right="2640" w:bottom="2300" w:header="2000" w:footer="2000"/>
          <w:cols w:num="1"/>
        </w:sectPr>
      </w:pPr>
    </w:p>
    <w:p>
      <w:pPr>
        <w:pageBreakBefore w:val="off"/>
        <w:tabs/>
        <w:wordWrap w:val="off"/>
        <w:spacing w:before="0" w:after="0" w:line="540" w:lineRule="atLeast"/>
        <w:ind w:left="0" w:right="0"/>
        <w:jc w:val="center"/>
        <w:textAlignment w:val="baseline"/>
        <w:rPr>
          <w:sz w:val="40"/>
        </w:rPr>
      </w:pPr>
      <w:bookmarkStart w:name="" w:id="2574"/>
      <w:r>
        <w:rPr>
          <w:rFonts w:ascii="仿宋" w:hAnsi="仿宋" w:cs="仿宋" w:eastAsia="仿宋"/>
          <w:sz w:val="40"/>
          <w:spacing w:val="0"/>
          <w:color w:val="000000"/>
          <w:b w:val="off"/>
          <w:i w:val="off"/>
        </w:rPr>
        <w:t>反犹主义要素：启蒙的界限</w:t>
      </w:r>
      <w:bookmarkEnd w:id="2574"/>
    </w:p>
    <w:p>
      <w:pPr>
        <w:pageBreakBefore w:val="off"/>
        <w:tabs/>
        <w:wordWrap w:val="off"/>
        <w:spacing w:before="0" w:after="0" w:line="520" w:lineRule="exact"/>
        <w:ind w:left="0" w:right="0"/>
        <w:jc w:val="center"/>
        <w:textAlignment w:val="baseline"/>
        <w:rPr>
          <w:sz w:val="40"/>
        </w:rPr>
      </w:pPr>
      <w:bookmarkStart w:name="" w:id="2575"/>
      <w:r>
        <w:rPr>
          <w:rFonts w:ascii="宋体" w:hAnsi="宋体" w:cs="宋体" w:eastAsia="宋体"/>
          <w:sz w:val="40"/>
          <w:spacing w:val="0"/>
          <w:color w:val="000000"/>
          <w:b w:val="off"/>
          <w:i w:val="off"/>
        </w:rPr>
        <w:t/>
      </w:r>
      <w:bookmarkEnd w:id="2575"/>
    </w:p>
    <w:p>
      <w:pPr>
        <w:pageBreakBefore w:val="off"/>
        <w:tabs/>
        <w:wordWrap w:val="off"/>
        <w:spacing w:before="0" w:after="0" w:line="900" w:lineRule="atLeast"/>
        <w:ind w:left="0" w:right="140"/>
        <w:jc w:val="both"/>
        <w:textAlignment w:val="baseline"/>
        <w:rPr>
          <w:sz w:val="48"/>
        </w:rPr>
      </w:pPr>
      <w:bookmarkStart w:name="" w:id="2576"/>
      <w:r>
        <w:rPr>
          <w:rFonts w:ascii="宋体" w:hAnsi="宋体" w:cs="宋体" w:eastAsia="宋体"/>
          <w:sz w:val="48"/>
          <w:spacing w:val="0"/>
          <w:color w:val="000000"/>
          <w:b w:val="off"/>
          <w:i w:val="off"/>
        </w:rPr>
        <w:t>争获取利润。他不仅在市场上掠夺一切，而且也在特殊资源上掠夺一</w:t>
      </w:r>
      <w:r>
        <w:rPr>
          <w:rFonts w:ascii="宋体" w:hAnsi="宋体" w:cs="宋体" w:eastAsia="宋体"/>
          <w:sz w:val="48"/>
          <w:spacing w:val="0"/>
          <w:color w:val="000000"/>
          <w:b w:val="off"/>
          <w:i w:val="off"/>
        </w:rPr>
        <w:t>切：作为自身阶级的代表，他非常清楚地意识到，在劳动过程中他可不</w:t>
      </w:r>
      <w:r>
        <w:rPr>
          <w:rFonts w:ascii="宋体" w:hAnsi="宋体" w:cs="宋体" w:eastAsia="宋体"/>
          <w:sz w:val="48"/>
          <w:spacing w:val="0"/>
          <w:color w:val="000000"/>
          <w:b w:val="off"/>
          <w:i w:val="off"/>
        </w:rPr>
        <w:t>能比工人们逊色太多。工人们不得不提供最大数量的产品；而他则像</w:t>
      </w:r>
      <w:r>
        <w:rPr>
          <w:rFonts w:ascii="宋体" w:hAnsi="宋体" w:cs="宋体" w:eastAsia="宋体"/>
          <w:sz w:val="48"/>
          <w:spacing w:val="0"/>
          <w:color w:val="000000"/>
          <w:b w:val="off"/>
          <w:i w:val="off"/>
        </w:rPr>
        <w:t>真正的夏洛克一样，要的是那磅鲜肉。作为机器和生产资料的占有者，</w:t>
      </w:r>
      <w:r>
        <w:rPr>
          <w:rFonts w:ascii="宋体" w:hAnsi="宋体" w:cs="宋体" w:eastAsia="宋体"/>
          <w:sz w:val="48"/>
          <w:spacing w:val="0"/>
          <w:color w:val="000000"/>
          <w:b w:val="off"/>
          <w:i w:val="off"/>
        </w:rPr>
        <w:t>他迫使他人为自己而生产。他自称为生产者，但他和所有人都知道其中</w:t>
      </w:r>
      <w:r>
        <w:rPr>
          <w:rFonts w:ascii="宋体" w:hAnsi="宋体" w:cs="宋体" w:eastAsia="宋体"/>
          <w:sz w:val="48"/>
          <w:spacing w:val="0"/>
          <w:color w:val="000000"/>
          <w:b w:val="off"/>
          <w:i w:val="off"/>
        </w:rPr>
        <w:t>深藏着的奥秘所在。在自由主义时代，资本家认为自己支付了工人的薪</w:t>
      </w:r>
      <w:r>
        <w:rPr>
          <w:rFonts w:ascii="宋体" w:hAnsi="宋体" w:cs="宋体" w:eastAsia="宋体"/>
          <w:sz w:val="48"/>
          <w:spacing w:val="0"/>
          <w:color w:val="000000"/>
          <w:b w:val="off"/>
          <w:i w:val="off"/>
        </w:rPr>
        <w:t>水，而今天，则认为自己向经理人支付了报酬，不管他们怎么说，他们都</w:t>
      </w:r>
      <w:r>
        <w:rPr>
          <w:rFonts w:ascii="宋体" w:hAnsi="宋体" w:cs="宋体" w:eastAsia="宋体"/>
          <w:sz w:val="48"/>
          <w:spacing w:val="0"/>
          <w:color w:val="000000"/>
          <w:b w:val="off"/>
          <w:i w:val="off"/>
        </w:rPr>
        <w:t>是想为自己辩解；而资本家的这一生产劳动已经变成了一种意识形态，</w:t>
      </w:r>
      <w:r>
        <w:rPr>
          <w:rFonts w:ascii="宋体" w:hAnsi="宋体" w:cs="宋体" w:eastAsia="宋体"/>
          <w:sz w:val="48"/>
          <w:spacing w:val="0"/>
          <w:color w:val="000000"/>
          <w:b w:val="off"/>
          <w:i w:val="off"/>
        </w:rPr>
        <w:t>它彻底掩盖了劳动契约的真实本质以及经济体系的贪婪本性*。</w:t>
      </w:r>
      <w:bookmarkEnd w:id="2576"/>
    </w:p>
    <w:p>
      <w:pPr>
        <w:pageBreakBefore w:val="off"/>
        <w:tabs/>
        <w:wordWrap w:val="off"/>
        <w:spacing w:before="0" w:after="0" w:line="900" w:lineRule="atLeast"/>
        <w:ind w:left="80" w:right="60" w:firstLine="960"/>
        <w:jc w:val="both"/>
        <w:textAlignment w:val="baseline"/>
        <w:rPr>
          <w:sz w:val="48"/>
        </w:rPr>
      </w:pPr>
      <w:bookmarkStart w:name="" w:id="2577"/>
      <w:r>
        <w:rPr>
          <w:rFonts w:ascii="宋体" w:hAnsi="宋体" w:cs="宋体" w:eastAsia="宋体"/>
          <w:sz w:val="48"/>
          <w:spacing w:val="0"/>
          <w:color w:val="000000"/>
          <w:b w:val="off"/>
          <w:i w:val="off"/>
        </w:rPr>
        <w:t>因此人们高呼：抓住窃贼！————并且直指犹太人。犹太人实际上不</w:t>
      </w:r>
      <w:r>
        <w:rPr>
          <w:rFonts w:ascii="宋体" w:hAnsi="宋体" w:cs="宋体" w:eastAsia="宋体"/>
          <w:sz w:val="48"/>
          <w:spacing w:val="0"/>
          <w:color w:val="000000"/>
          <w:b w:val="off"/>
          <w:i w:val="off"/>
        </w:rPr>
        <w:t>只是单个人的阴谋诡计的替罪羊，而且是更广意义上的替罪羊，因为所</w:t>
      </w:r>
      <w:r>
        <w:rPr>
          <w:rFonts w:ascii="宋体" w:hAnsi="宋体" w:cs="宋体" w:eastAsia="宋体"/>
          <w:sz w:val="48"/>
          <w:spacing w:val="0"/>
          <w:color w:val="000000"/>
          <w:b w:val="off"/>
          <w:i w:val="off"/>
        </w:rPr>
        <w:t>有阶级在经济上所遭受的不公正待遇都强加在了他们身上。工厂主在</w:t>
      </w:r>
      <w:r>
        <w:rPr>
          <w:rFonts w:ascii="宋体" w:hAnsi="宋体" w:cs="宋体" w:eastAsia="宋体"/>
          <w:sz w:val="48"/>
          <w:spacing w:val="0"/>
          <w:color w:val="000000"/>
          <w:b w:val="off"/>
          <w:i w:val="off"/>
        </w:rPr>
        <w:t>工厂里对他的债务人，即工人进行了监视，他心里明白，只要他还没有</w:t>
      </w:r>
      <w:r>
        <w:rPr>
          <w:rFonts w:ascii="宋体" w:hAnsi="宋体" w:cs="宋体" w:eastAsia="宋体"/>
          <w:sz w:val="48"/>
          <w:spacing w:val="0"/>
          <w:color w:val="000000"/>
          <w:b w:val="off"/>
          <w:i w:val="off"/>
        </w:rPr>
        <w:t>付给工人工钱，工人们就得好好地干活。工人们也只有在不再考虑用</w:t>
      </w:r>
      <w:r>
        <w:rPr>
          <w:rFonts w:ascii="宋体" w:hAnsi="宋体" w:cs="宋体" w:eastAsia="宋体"/>
          <w:sz w:val="48"/>
          <w:spacing w:val="0"/>
          <w:color w:val="000000"/>
          <w:b w:val="off"/>
          <w:i w:val="off"/>
        </w:rPr>
        <w:t>这点工钱来买点什么的时候，才能意识到自己的真实处境。极少数的</w:t>
      </w:r>
      <w:r>
        <w:rPr>
          <w:rFonts w:ascii="宋体" w:hAnsi="宋体" w:cs="宋体" w:eastAsia="宋体"/>
          <w:sz w:val="48"/>
          <w:spacing w:val="0"/>
          <w:color w:val="000000"/>
          <w:b w:val="off"/>
          <w:i w:val="off"/>
        </w:rPr>
        <w:t>工业巨头可以销毁对统治者已经无甚用处的大量的设备和产品，而劳动</w:t>
      </w:r>
      <w:r>
        <w:rPr>
          <w:rFonts w:ascii="宋体" w:hAnsi="宋体" w:cs="宋体" w:eastAsia="宋体"/>
          <w:sz w:val="48"/>
          <w:spacing w:val="0"/>
          <w:color w:val="000000"/>
          <w:b w:val="off"/>
          <w:i w:val="off"/>
        </w:rPr>
        <w:t>者的所得却是微乎其微。实际上，工人所得到的工钱在市场上几乎买</w:t>
      </w:r>
      <w:r>
        <w:rPr>
          <w:rFonts w:ascii="宋体" w:hAnsi="宋体" w:cs="宋体" w:eastAsia="宋体"/>
          <w:sz w:val="48"/>
          <w:spacing w:val="0"/>
          <w:color w:val="000000"/>
          <w:b w:val="off"/>
          <w:i w:val="off"/>
        </w:rPr>
        <w:t>不到什么东西；而销售商们却仍旧继续为他们所承受不起的商品价值大</w:t>
      </w:r>
      <w:r>
        <w:rPr>
          <w:rFonts w:ascii="宋体" w:hAnsi="宋体" w:cs="宋体" w:eastAsia="宋体"/>
          <w:sz w:val="48"/>
          <w:spacing w:val="0"/>
          <w:color w:val="000000"/>
          <w:b w:val="off"/>
          <w:i w:val="off"/>
        </w:rPr>
        <w:t>做广告。从工资与价格的关系中可以清楚地看出，工人们究竟被剥夺</w:t>
      </w:r>
      <w:r>
        <w:rPr>
          <w:rFonts w:ascii="宋体" w:hAnsi="宋体" w:cs="宋体" w:eastAsia="宋体"/>
          <w:sz w:val="48"/>
          <w:spacing w:val="0"/>
          <w:color w:val="000000"/>
          <w:b w:val="off"/>
          <w:i w:val="off"/>
        </w:rPr>
        <w:t>了什么。在工人领取工资的同时，他们也就接受了他们被剥削的原</w:t>
      </w:r>
      <w:r>
        <w:rPr>
          <w:rFonts w:ascii="宋体" w:hAnsi="宋体" w:cs="宋体" w:eastAsia="宋体"/>
          <w:sz w:val="48"/>
          <w:spacing w:val="0"/>
          <w:color w:val="000000"/>
          <w:b w:val="off"/>
          <w:i w:val="off"/>
        </w:rPr>
        <w:t>则。商人总是向他们展示他们与工厂主签定的劳动合同。这样，商人</w:t>
      </w:r>
      <w:r>
        <w:rPr>
          <w:rFonts w:ascii="宋体" w:hAnsi="宋体" w:cs="宋体" w:eastAsia="宋体"/>
          <w:sz w:val="48"/>
          <w:spacing w:val="0"/>
          <w:color w:val="000000"/>
          <w:b w:val="off"/>
          <w:i w:val="off"/>
        </w:rPr>
        <w:t>就成了整个体系的执行官，他把其他人的一切仇恨都集中在自己的身</w:t>
      </w:r>
      <w:r>
        <w:rPr>
          <w:rFonts w:ascii="宋体" w:hAnsi="宋体" w:cs="宋体" w:eastAsia="宋体"/>
          <w:sz w:val="48"/>
          <w:spacing w:val="0"/>
          <w:color w:val="000000"/>
          <w:b w:val="off"/>
          <w:i w:val="off"/>
        </w:rPr>
        <w:t>上。流通领域似乎为剥削承担了责任，然而这必然是一种社会假象。</w:t>
      </w:r>
      <w:bookmarkEnd w:id="2577"/>
    </w:p>
    <w:p>
      <w:pPr>
        <w:pageBreakBefore w:val="off"/>
        <w:tabs/>
        <w:wordWrap w:val="off"/>
        <w:spacing w:before="0" w:after="0" w:line="900" w:lineRule="atLeast"/>
        <w:ind w:left="200" w:right="40" w:firstLine="920"/>
        <w:jc w:val="both"/>
        <w:textAlignment w:val="baseline"/>
        <w:rPr>
          <w:sz w:val="48"/>
        </w:rPr>
      </w:pPr>
      <w:bookmarkStart w:name="" w:id="2578"/>
      <w:r>
        <w:rPr>
          <w:rFonts w:ascii="宋体" w:hAnsi="宋体" w:cs="宋体" w:eastAsia="宋体"/>
          <w:sz w:val="48"/>
          <w:spacing w:val="0"/>
          <w:color w:val="000000"/>
          <w:b w:val="off"/>
          <w:i w:val="off"/>
        </w:rPr>
        <w:t>犹太人并没有独占住流通领域。但是，他们被束缚在流通领域里</w:t>
      </w:r>
      <w:r>
        <w:rPr>
          <w:rFonts w:ascii="宋体" w:hAnsi="宋体" w:cs="宋体" w:eastAsia="宋体"/>
          <w:sz w:val="48"/>
          <w:spacing w:val="0"/>
          <w:color w:val="000000"/>
          <w:b w:val="off"/>
          <w:i w:val="off"/>
        </w:rPr>
        <w:t>实在太久太久了，以至于他们无法用自身的本质来反衬他们一直承受的</w:t>
      </w:r>
      <w:bookmarkEnd w:id="2578"/>
    </w:p>
    <w:p>
      <w:pPr>
        <w:pageBreakBefore w:val="off"/>
        <w:tabs/>
        <w:wordWrap w:val="off"/>
        <w:spacing w:before="0" w:after="0" w:line="900" w:lineRule="atLeast"/>
        <w:ind w:left="260" w:right="0"/>
        <w:jc w:val="both"/>
        <w:textAlignment w:val="baseline"/>
        <w:rPr>
          <w:sz w:val="48"/>
        </w:rPr>
      </w:pPr>
      <w:bookmarkStart w:name="" w:id="2579"/>
      <w:r>
        <w:rPr>
          <w:rFonts w:ascii="宋体" w:hAnsi="宋体" w:cs="宋体" w:eastAsia="宋体"/>
          <w:sz w:val="48"/>
          <w:spacing w:val="0"/>
          <w:color w:val="000000"/>
          <w:u w:val="single"/>
          <w:b w:val="off"/>
          <w:i w:val="off"/>
        </w:rPr>
        <w:t xml:space="preserve">            </w:t>
      </w:r>
      <w:bookmarkEnd w:id="2579"/>
    </w:p>
    <w:p>
      <w:pPr>
        <w:pageBreakBefore w:val="off"/>
        <w:tabs/>
        <w:wordWrap w:val="off"/>
        <w:spacing w:before="220" w:after="0" w:line="540" w:lineRule="atLeast"/>
        <w:ind w:left="200" w:right="0" w:firstLine="560"/>
        <w:jc w:val="both"/>
        <w:textAlignment w:val="baseline"/>
        <w:rPr>
          <w:sz w:val="40"/>
        </w:rPr>
      </w:pPr>
      <w:bookmarkStart w:name="" w:id="2580"/>
      <w:r>
        <w:rPr>
          <w:rFonts w:ascii="仿宋" w:hAnsi="仿宋" w:cs="仿宋" w:eastAsia="仿宋"/>
          <w:sz w:val="40"/>
          <w:spacing w:val="0"/>
          <w:color w:val="000000"/>
          <w:b w:val="off"/>
          <w:i w:val="off"/>
        </w:rPr>
        <w:t>*这里指的是纳粹在产业资本和金融资本之间的区分，请参阅弗朗茨·诺曼(Franz</w:t>
      </w:r>
      <w:r>
        <w:rPr>
          <w:rFonts w:ascii="仿宋" w:hAnsi="仿宋" w:cs="仿宋" w:eastAsia="仿宋"/>
          <w:sz w:val="40"/>
          <w:spacing w:val="0"/>
          <w:color w:val="000000"/>
          <w:b w:val="off"/>
          <w:i w:val="off"/>
        </w:rPr>
        <w:t>Neumann)：《巨兽》(Behemoth)，美茵河畔法兰克福，1977，第376页。——译者注</w:t>
      </w:r>
      <w:bookmarkEnd w:id="2580"/>
    </w:p>
    <w:p>
      <w:pPr>
        <w:pageBreakBefore w:val="off"/>
        <w:tabs/>
        <w:wordWrap w:val="off"/>
        <w:spacing w:before="0" w:after="0" w:line="520" w:lineRule="exact"/>
        <w:ind w:left="0" w:right="0"/>
        <w:jc w:val="both"/>
        <w:textAlignment w:val="baseline"/>
        <w:rPr>
          <w:sz w:val="40"/>
        </w:rPr>
      </w:pPr>
      <w:bookmarkStart w:name="" w:id="2581"/>
      <w:r>
        <w:rPr>
          <w:rFonts w:ascii="宋体" w:hAnsi="宋体" w:cs="宋体" w:eastAsia="宋体"/>
          <w:sz w:val="40"/>
          <w:spacing w:val="0"/>
          <w:color w:val="000000"/>
          <w:b w:val="off"/>
          <w:i w:val="off"/>
        </w:rPr>
        <w:t/>
      </w:r>
      <w:bookmarkEnd w:id="2581"/>
    </w:p>
    <w:p>
      <w:pPr>
        <w:pageBreakBefore w:val="off"/>
        <w:tabs/>
        <w:wordWrap w:val="off"/>
        <w:spacing w:before="0" w:after="0" w:line="580" w:lineRule="atLeast"/>
        <w:ind w:left="0" w:right="0"/>
        <w:jc w:val="center"/>
        <w:textAlignment w:val="baseline"/>
        <w:rPr>
          <w:sz w:val="43"/>
        </w:rPr>
      </w:pPr>
      <w:bookmarkStart w:name="" w:id="2582"/>
      <w:r>
        <w:rPr>
          <w:rFonts w:ascii="宋体" w:hAnsi="宋体" w:cs="宋体" w:eastAsia="宋体"/>
          <w:sz w:val="43"/>
          <w:spacing w:val="0"/>
          <w:color w:val="000000"/>
          <w:b w:val="off"/>
          <w:i w:val="off"/>
        </w:rPr>
        <w:t>159</w:t>
      </w:r>
      <w:bookmarkEnd w:id="2582"/>
    </w:p>
    <w:p>
      <w:r>
        <w:t/>
      </w:r>
    </w:p>
    <w:p>
      <w:pPr>
        <w:sectPr>
          <w:footerReference r:id="rId362"/>
          <w:headerReference r:id="rId363" w:type="default"/>
          <w:type w:val="nextPage"/>
          <w:pgSz w:w="20780" w:h="31680"/>
          <w:pgMar w:left="2580" w:top="2300" w:right="2580" w:bottom="2300" w:header="2000" w:footer="2000"/>
          <w:cols w:num="1"/>
        </w:sectPr>
      </w:pPr>
    </w:p>
    <w:p>
      <w:pPr>
        <w:pageBreakBefore w:val="off"/>
        <w:tabs/>
        <w:wordWrap w:val="off"/>
        <w:spacing w:before="0" w:after="0" w:line="640" w:lineRule="atLeast"/>
        <w:ind w:left="0" w:right="0"/>
        <w:jc w:val="center"/>
        <w:textAlignment w:val="baseline"/>
        <w:rPr>
          <w:sz w:val="48"/>
        </w:rPr>
      </w:pPr>
      <w:bookmarkStart w:name="" w:id="2583"/>
      <w:r>
        <w:rPr>
          <w:rFonts w:ascii="仿宋" w:hAnsi="仿宋" w:cs="仿宋" w:eastAsia="仿宋"/>
          <w:sz w:val="48"/>
          <w:spacing w:val="0"/>
          <w:color w:val="000000"/>
          <w:b w:val="off"/>
          <w:i w:val="off"/>
        </w:rPr>
        <w:t>启蒙辩证法</w:t>
      </w:r>
      <w:bookmarkEnd w:id="2583"/>
    </w:p>
    <w:p>
      <w:pPr>
        <w:pageBreakBefore w:val="off"/>
        <w:tabs/>
        <w:wordWrap w:val="off"/>
        <w:spacing w:before="0" w:after="0" w:line="540" w:lineRule="exact"/>
        <w:ind w:left="0" w:right="0"/>
        <w:jc w:val="center"/>
        <w:textAlignment w:val="baseline"/>
        <w:rPr>
          <w:sz w:val="48"/>
        </w:rPr>
      </w:pPr>
      <w:bookmarkStart w:name="" w:id="2584"/>
      <w:r>
        <w:rPr>
          <w:rFonts w:ascii="宋体" w:hAnsi="宋体" w:cs="宋体" w:eastAsia="宋体"/>
          <w:sz w:val="48"/>
          <w:spacing w:val="0"/>
          <w:color w:val="000000"/>
          <w:b w:val="off"/>
          <w:i w:val="off"/>
        </w:rPr>
        <w:t/>
      </w:r>
      <w:bookmarkEnd w:id="2584"/>
    </w:p>
    <w:p>
      <w:pPr>
        <w:pageBreakBefore w:val="off"/>
        <w:tabs/>
        <w:wordWrap w:val="off"/>
        <w:spacing w:before="0" w:after="0" w:line="860" w:lineRule="atLeast"/>
        <w:ind w:left="0" w:right="0"/>
        <w:jc w:val="both"/>
        <w:textAlignment w:val="baseline"/>
        <w:rPr>
          <w:sz w:val="49"/>
        </w:rPr>
      </w:pPr>
      <w:bookmarkStart w:name="" w:id="2585"/>
      <w:r>
        <w:rPr>
          <w:rFonts w:ascii="宋体" w:hAnsi="宋体" w:cs="宋体" w:eastAsia="宋体"/>
          <w:sz w:val="49"/>
          <w:spacing w:val="0"/>
          <w:color w:val="000000"/>
          <w:b w:val="off"/>
          <w:i w:val="off"/>
        </w:rPr>
        <w:t>仇恨。与他们的雅利安同事相反，犹太人是普遍地被排除于剩余价值</w:t>
      </w:r>
      <w:r>
        <w:rPr>
          <w:rFonts w:ascii="宋体" w:hAnsi="宋体" w:cs="宋体" w:eastAsia="宋体"/>
          <w:sz w:val="49"/>
          <w:spacing w:val="0"/>
          <w:color w:val="000000"/>
          <w:b w:val="off"/>
          <w:i w:val="off"/>
        </w:rPr>
        <w:t>的源泉之外的。他们通过长时期的千辛万苦，才最终被允许占有生产</w:t>
      </w:r>
      <w:r>
        <w:rPr>
          <w:rFonts w:ascii="宋体" w:hAnsi="宋体" w:cs="宋体" w:eastAsia="宋体"/>
          <w:sz w:val="49"/>
          <w:spacing w:val="0"/>
          <w:color w:val="000000"/>
          <w:b w:val="off"/>
          <w:i w:val="off"/>
        </w:rPr>
        <w:t>资料。当然，在欧洲历史进程中，特别是在德国皇帝的统治下，受过</w:t>
      </w:r>
      <w:r>
        <w:rPr>
          <w:rFonts w:ascii="宋体" w:hAnsi="宋体" w:cs="宋体" w:eastAsia="宋体"/>
          <w:sz w:val="49"/>
          <w:spacing w:val="0"/>
          <w:color w:val="000000"/>
          <w:b w:val="off"/>
          <w:i w:val="off"/>
        </w:rPr>
        <w:t>洗礼的犹太人在工业生产和行政管理方面被允许享有很高的地位。但</w:t>
      </w:r>
      <w:r>
        <w:rPr>
          <w:rFonts w:ascii="宋体" w:hAnsi="宋体" w:cs="宋体" w:eastAsia="宋体"/>
          <w:sz w:val="49"/>
          <w:spacing w:val="0"/>
          <w:color w:val="000000"/>
          <w:b w:val="off"/>
          <w:i w:val="off"/>
        </w:rPr>
        <w:t>是，他们一般总是用两种虔诚的信念来对自己作出评价，一是勤勤恳</w:t>
      </w:r>
      <w:r>
        <w:rPr>
          <w:rFonts w:ascii="宋体" w:hAnsi="宋体" w:cs="宋体" w:eastAsia="宋体"/>
          <w:sz w:val="49"/>
          <w:spacing w:val="0"/>
          <w:color w:val="000000"/>
          <w:b w:val="off"/>
          <w:i w:val="off"/>
        </w:rPr>
        <w:t>恳，二是固执的自我否定。只有在他们的行为默认和接受了对其他犹</w:t>
      </w:r>
      <w:r>
        <w:rPr>
          <w:rFonts w:ascii="宋体" w:hAnsi="宋体" w:cs="宋体" w:eastAsia="宋体"/>
          <w:sz w:val="49"/>
          <w:spacing w:val="0"/>
          <w:color w:val="000000"/>
          <w:b w:val="off"/>
          <w:i w:val="off"/>
        </w:rPr>
        <w:t>太人所做的判决的时候，他们才会被赋予现在这样的地位：这就是洗礼</w:t>
      </w:r>
      <w:r>
        <w:rPr>
          <w:rFonts w:ascii="宋体" w:hAnsi="宋体" w:cs="宋体" w:eastAsia="宋体"/>
          <w:sz w:val="49"/>
          <w:spacing w:val="0"/>
          <w:color w:val="000000"/>
          <w:b w:val="off"/>
          <w:i w:val="off"/>
        </w:rPr>
        <w:t>的目的所在。不管这些杰出的犹太人成就了多少伟大的事业，他们都</w:t>
      </w:r>
      <w:r>
        <w:rPr>
          <w:rFonts w:ascii="宋体" w:hAnsi="宋体" w:cs="宋体" w:eastAsia="宋体"/>
          <w:sz w:val="49"/>
          <w:spacing w:val="0"/>
          <w:color w:val="000000"/>
          <w:b w:val="off"/>
          <w:i w:val="off"/>
        </w:rPr>
        <w:t>不能促使犹太人被接纳为欧洲民族；他们从来不被允许在欧洲扎下根</w:t>
      </w:r>
      <w:r>
        <w:rPr>
          <w:rFonts w:ascii="宋体" w:hAnsi="宋体" w:cs="宋体" w:eastAsia="宋体"/>
          <w:sz w:val="49"/>
          <w:spacing w:val="0"/>
          <w:color w:val="000000"/>
          <w:b w:val="off"/>
          <w:i w:val="off"/>
        </w:rPr>
        <w:t>来，因此他们也总作为无根的种族而被遭散各处。犹太人为了保证自</w:t>
      </w:r>
      <w:r>
        <w:rPr>
          <w:rFonts w:ascii="宋体" w:hAnsi="宋体" w:cs="宋体" w:eastAsia="宋体"/>
          <w:sz w:val="49"/>
          <w:spacing w:val="0"/>
          <w:color w:val="000000"/>
          <w:b w:val="off"/>
          <w:i w:val="off"/>
        </w:rPr>
        <w:t>己的生活地位，充其量只能依靠皇帝、诸侯或者是专制国家。然而，</w:t>
      </w:r>
      <w:r>
        <w:rPr>
          <w:rFonts w:ascii="宋体" w:hAnsi="宋体" w:cs="宋体" w:eastAsia="宋体"/>
          <w:sz w:val="49"/>
          <w:spacing w:val="0"/>
          <w:color w:val="000000"/>
          <w:b w:val="off"/>
          <w:i w:val="off"/>
        </w:rPr>
        <w:t>所有统治者自身在经济方面都曾比其他民众有着优越的条件。统治者</w:t>
      </w:r>
      <w:r>
        <w:rPr>
          <w:rFonts w:ascii="宋体" w:hAnsi="宋体" w:cs="宋体" w:eastAsia="宋体"/>
          <w:sz w:val="49"/>
          <w:spacing w:val="0"/>
          <w:color w:val="000000"/>
          <w:b w:val="off"/>
          <w:i w:val="off"/>
        </w:rPr>
        <w:t>总是让犹太人充当一种中间人，他们保护犹太人去反对那些必须为进步</w:t>
      </w:r>
      <w:r>
        <w:rPr>
          <w:rFonts w:ascii="宋体" w:hAnsi="宋体" w:cs="宋体" w:eastAsia="宋体"/>
          <w:sz w:val="49"/>
          <w:spacing w:val="0"/>
          <w:color w:val="000000"/>
          <w:b w:val="off"/>
          <w:i w:val="off"/>
        </w:rPr>
        <w:t>付出一定代价的劳苦大众。这样，犹太人就成了进步的殖民者。自从</w:t>
      </w:r>
      <w:r>
        <w:rPr>
          <w:rFonts w:ascii="宋体" w:hAnsi="宋体" w:cs="宋体" w:eastAsia="宋体"/>
          <w:sz w:val="49"/>
          <w:spacing w:val="0"/>
          <w:color w:val="000000"/>
          <w:b w:val="off"/>
          <w:i w:val="off"/>
        </w:rPr>
        <w:t>他们作为商人，协助把罗马文明传遍了文明的欧洲，他们在与家长制宗</w:t>
      </w:r>
      <w:r>
        <w:rPr>
          <w:rFonts w:ascii="宋体" w:hAnsi="宋体" w:cs="宋体" w:eastAsia="宋体"/>
          <w:sz w:val="49"/>
          <w:spacing w:val="0"/>
          <w:color w:val="000000"/>
          <w:b w:val="off"/>
          <w:i w:val="off"/>
        </w:rPr>
        <w:t>教的融洽关系中就成为了地方自治、资产阶级、最后是工业生产条件的</w:t>
      </w:r>
      <w:r>
        <w:rPr>
          <w:rFonts w:ascii="宋体" w:hAnsi="宋体" w:cs="宋体" w:eastAsia="宋体"/>
          <w:sz w:val="49"/>
          <w:spacing w:val="0"/>
          <w:color w:val="000000"/>
          <w:b w:val="off"/>
          <w:i w:val="off"/>
        </w:rPr>
        <w:t>代表。他们把资产阶级的生活方式带到了不同的国家，同时也把所有</w:t>
      </w:r>
      <w:r>
        <w:rPr>
          <w:rFonts w:ascii="宋体" w:hAnsi="宋体" w:cs="宋体" w:eastAsia="宋体"/>
          <w:sz w:val="49"/>
          <w:spacing w:val="0"/>
          <w:color w:val="000000"/>
          <w:b w:val="off"/>
          <w:i w:val="off"/>
        </w:rPr>
        <w:t>深受资本主义压迫的人们的仇恨集中到了自己身上。正是犹太人曾经</w:t>
      </w:r>
      <w:r>
        <w:rPr>
          <w:rFonts w:ascii="宋体" w:hAnsi="宋体" w:cs="宋体" w:eastAsia="宋体"/>
          <w:sz w:val="49"/>
          <w:spacing w:val="0"/>
          <w:color w:val="000000"/>
          <w:b w:val="off"/>
          <w:i w:val="off"/>
        </w:rPr>
        <w:t>全心投入推动经济进步，而这在今天给他们自己带来了困顿的窘境，他</w:t>
      </w:r>
      <w:r>
        <w:rPr>
          <w:rFonts w:ascii="宋体" w:hAnsi="宋体" w:cs="宋体" w:eastAsia="宋体"/>
          <w:sz w:val="49"/>
          <w:spacing w:val="0"/>
          <w:color w:val="000000"/>
          <w:b w:val="off"/>
          <w:i w:val="off"/>
        </w:rPr>
        <w:t>们在被资本主义竭力贬低的手工业者和农民的眼里，成为了眼中钉肉中</w:t>
      </w:r>
      <w:r>
        <w:rPr>
          <w:rFonts w:ascii="宋体" w:hAnsi="宋体" w:cs="宋体" w:eastAsia="宋体"/>
          <w:sz w:val="49"/>
          <w:spacing w:val="0"/>
          <w:color w:val="000000"/>
          <w:b w:val="off"/>
          <w:i w:val="off"/>
        </w:rPr>
        <w:t>刺。他们正在承受着为资本主义孤僻的排他性格所付出的代价。那些</w:t>
      </w:r>
      <w:r>
        <w:rPr>
          <w:rFonts w:ascii="宋体" w:hAnsi="宋体" w:cs="宋体" w:eastAsia="宋体"/>
          <w:sz w:val="49"/>
          <w:spacing w:val="0"/>
          <w:color w:val="000000"/>
          <w:b w:val="off"/>
          <w:i w:val="off"/>
        </w:rPr>
        <w:t>总是事事争先的人们，最后远远地落在了后面。即使一个美国娱乐业托</w:t>
      </w:r>
      <w:r>
        <w:rPr>
          <w:rFonts w:ascii="宋体" w:hAnsi="宋体" w:cs="宋体" w:eastAsia="宋体"/>
          <w:sz w:val="49"/>
          <w:spacing w:val="0"/>
          <w:color w:val="000000"/>
          <w:b w:val="off"/>
          <w:i w:val="off"/>
        </w:rPr>
        <w:t>拉斯的犹太老板，在对金钱作茧自缚般的吝惜中也总是内心绝望地陷于</w:t>
      </w:r>
      <w:r>
        <w:rPr>
          <w:rFonts w:ascii="宋体" w:hAnsi="宋体" w:cs="宋体" w:eastAsia="宋体"/>
          <w:sz w:val="49"/>
          <w:spacing w:val="0"/>
          <w:color w:val="000000"/>
          <w:b w:val="off"/>
          <w:i w:val="off"/>
        </w:rPr>
        <w:t>防备状态。他们身着长袖长袍，也只是一种古代中产阶级的遗风。在</w:t>
      </w:r>
      <w:r>
        <w:rPr>
          <w:rFonts w:ascii="宋体" w:hAnsi="宋体" w:cs="宋体" w:eastAsia="宋体"/>
          <w:sz w:val="49"/>
          <w:spacing w:val="0"/>
          <w:color w:val="000000"/>
          <w:b w:val="off"/>
          <w:i w:val="off"/>
        </w:rPr>
        <w:t>今天，这种穿着恰好说明他们已被抛到社会的边缘，这个被彻底启蒙了</w:t>
      </w:r>
      <w:r>
        <w:rPr>
          <w:rFonts w:ascii="宋体" w:hAnsi="宋体" w:cs="宋体" w:eastAsia="宋体"/>
          <w:sz w:val="49"/>
          <w:spacing w:val="0"/>
          <w:color w:val="000000"/>
          <w:b w:val="off"/>
          <w:i w:val="off"/>
        </w:rPr>
        <w:t>的社会仍旧希望祛除远古时代遗留下来的幽灵。那些宣传个人主义、抽</w:t>
      </w:r>
      <w:r>
        <w:rPr>
          <w:rFonts w:ascii="宋体" w:hAnsi="宋体" w:cs="宋体" w:eastAsia="宋体"/>
          <w:sz w:val="49"/>
          <w:spacing w:val="0"/>
          <w:color w:val="000000"/>
          <w:b w:val="off"/>
          <w:i w:val="off"/>
        </w:rPr>
        <w:t>象权利和人性观念的人们，现在已经被贬斥为下贱的族类。而那些从来</w:t>
      </w:r>
      <w:r>
        <w:rPr>
          <w:rFonts w:ascii="宋体" w:hAnsi="宋体" w:cs="宋体" w:eastAsia="宋体"/>
          <w:sz w:val="49"/>
          <w:spacing w:val="0"/>
          <w:color w:val="000000"/>
          <w:b w:val="off"/>
          <w:i w:val="off"/>
        </w:rPr>
        <w:t>就不被允许自由地享用他们曾经给人类带来尊严的市民权利的人们，都</w:t>
      </w:r>
      <w:bookmarkEnd w:id="2585"/>
    </w:p>
    <w:p>
      <w:pPr>
        <w:pageBreakBefore w:val="off"/>
        <w:tabs/>
        <w:wordWrap w:val="off"/>
        <w:spacing w:before="0" w:after="0" w:line="480" w:lineRule="exact"/>
        <w:ind w:left="0" w:right="0"/>
        <w:jc w:val="both"/>
        <w:textAlignment w:val="baseline"/>
        <w:rPr>
          <w:sz w:val="43"/>
        </w:rPr>
      </w:pPr>
      <w:bookmarkStart w:name="" w:id="2586"/>
      <w:r>
        <w:rPr>
          <w:rFonts w:ascii="宋体" w:hAnsi="宋体" w:cs="宋体" w:eastAsia="宋体"/>
          <w:sz w:val="43"/>
          <w:spacing w:val="0"/>
          <w:color w:val="000000"/>
          <w:b w:val="off"/>
          <w:i w:val="off"/>
        </w:rPr>
        <w:t/>
      </w:r>
      <w:bookmarkEnd w:id="2586"/>
    </w:p>
    <w:p>
      <w:pPr>
        <w:pageBreakBefore w:val="off"/>
        <w:tabs/>
        <w:wordWrap w:val="off"/>
        <w:spacing w:before="0" w:after="0" w:line="580" w:lineRule="atLeast"/>
        <w:ind w:left="0" w:right="0"/>
        <w:jc w:val="center"/>
        <w:textAlignment w:val="baseline"/>
        <w:rPr>
          <w:sz w:val="43"/>
        </w:rPr>
      </w:pPr>
      <w:bookmarkStart w:name="" w:id="2587"/>
      <w:r>
        <w:rPr>
          <w:rFonts w:ascii="黑体" w:hAnsi="黑体" w:cs="黑体" w:eastAsia="黑体"/>
          <w:sz w:val="43"/>
          <w:spacing w:val="0"/>
          <w:color w:val="000000"/>
          <w:b w:val="off"/>
          <w:i w:val="off"/>
        </w:rPr>
        <w:t>160</w:t>
      </w:r>
      <w:bookmarkEnd w:id="2587"/>
    </w:p>
    <w:p>
      <w:r>
        <w:t/>
      </w:r>
    </w:p>
    <w:p>
      <w:pPr>
        <w:sectPr>
          <w:footerReference r:id="rId364"/>
          <w:headerReference r:id="rId365" w:type="default"/>
          <w:type w:val="nextPage"/>
          <w:pgSz w:w="20780" w:h="31680"/>
          <w:pgMar w:left="2600" w:top="2300" w:right="2600" w:bottom="2300" w:header="2000" w:footer="2000"/>
          <w:cols w:num="1"/>
        </w:sectPr>
      </w:pPr>
    </w:p>
    <w:p>
      <w:pPr>
        <w:pageBreakBefore w:val="off"/>
        <w:tabs/>
        <w:wordWrap w:val="off"/>
        <w:spacing w:before="0" w:after="0" w:line="520" w:lineRule="atLeast"/>
        <w:ind w:left="5240" w:right="0"/>
        <w:jc w:val="both"/>
        <w:textAlignment w:val="baseline"/>
        <w:rPr>
          <w:sz w:val="39"/>
        </w:rPr>
      </w:pPr>
      <w:bookmarkStart w:name="" w:id="2588"/>
      <w:r>
        <w:rPr>
          <w:rFonts w:ascii="宋体" w:hAnsi="宋体" w:cs="宋体" w:eastAsia="宋体"/>
          <w:sz w:val="39"/>
          <w:spacing w:val="0"/>
          <w:color w:val="000000"/>
          <w:b w:val="off"/>
          <w:i w:val="off"/>
        </w:rPr>
        <w:t>反犹主义要素：启蒙的界限</w:t>
      </w:r>
      <w:bookmarkEnd w:id="2588"/>
    </w:p>
    <w:p>
      <w:pPr>
        <w:pageBreakBefore w:val="off"/>
        <w:tabs/>
        <w:wordWrap w:val="off"/>
        <w:spacing w:before="0" w:after="0" w:line="440" w:lineRule="exact"/>
        <w:ind w:left="0" w:right="0"/>
        <w:jc w:val="both"/>
        <w:textAlignment w:val="baseline"/>
        <w:rPr>
          <w:sz w:val="39"/>
        </w:rPr>
      </w:pPr>
      <w:bookmarkStart w:name="" w:id="2589"/>
      <w:r>
        <w:rPr>
          <w:rFonts w:ascii="宋体" w:hAnsi="宋体" w:cs="宋体" w:eastAsia="宋体"/>
          <w:sz w:val="39"/>
          <w:spacing w:val="0"/>
          <w:color w:val="000000"/>
          <w:b w:val="off"/>
          <w:i w:val="off"/>
        </w:rPr>
        <w:t/>
      </w:r>
      <w:bookmarkEnd w:id="2589"/>
    </w:p>
    <w:p>
      <w:pPr>
        <w:pageBreakBefore w:val="off"/>
        <w:tabs/>
        <w:wordWrap w:val="off"/>
        <w:spacing w:before="0" w:after="0" w:line="880" w:lineRule="atLeast"/>
        <w:ind w:left="20" w:right="160"/>
        <w:jc w:val="both"/>
        <w:textAlignment w:val="baseline"/>
        <w:rPr>
          <w:sz w:val="47"/>
        </w:rPr>
      </w:pPr>
      <w:bookmarkStart w:name="" w:id="2590"/>
      <w:r>
        <w:rPr>
          <w:rFonts w:ascii="宋体" w:hAnsi="宋体" w:cs="宋体" w:eastAsia="宋体"/>
          <w:sz w:val="47"/>
          <w:spacing w:val="0"/>
          <w:color w:val="000000"/>
          <w:b w:val="off"/>
          <w:i w:val="off"/>
        </w:rPr>
        <w:t>不加区别地被称之为“犹太人”。直至 19世纪，犹太人还仍依靠着与中</w:t>
      </w:r>
      <w:r>
        <w:rPr>
          <w:rFonts w:ascii="宋体" w:hAnsi="宋体" w:cs="宋体" w:eastAsia="宋体"/>
          <w:sz w:val="47"/>
          <w:spacing w:val="0"/>
          <w:color w:val="000000"/>
          <w:b w:val="off"/>
          <w:i w:val="off"/>
        </w:rPr>
        <w:t>央权力结成的同盟。由国家保护的普遍权利，是犹太人的安全保证，而</w:t>
      </w:r>
      <w:r>
        <w:rPr>
          <w:rFonts w:ascii="宋体" w:hAnsi="宋体" w:cs="宋体" w:eastAsia="宋体"/>
          <w:sz w:val="47"/>
          <w:spacing w:val="0"/>
          <w:color w:val="000000"/>
          <w:b w:val="off"/>
          <w:i w:val="off"/>
        </w:rPr>
        <w:t>紧急状态法(Ausnahmege setz)却是犹太人面临着的白色恐怖。即便犹太人</w:t>
      </w:r>
      <w:r>
        <w:rPr>
          <w:rFonts w:ascii="宋体" w:hAnsi="宋体" w:cs="宋体" w:eastAsia="宋体"/>
          <w:sz w:val="47"/>
          <w:spacing w:val="0"/>
          <w:color w:val="000000"/>
          <w:b w:val="off"/>
          <w:i w:val="off"/>
        </w:rPr>
        <w:t>始终在守护着自己的权利，他们也不过是让人怜悯的对象。商业与其说</w:t>
      </w:r>
      <w:r>
        <w:rPr>
          <w:rFonts w:ascii="宋体" w:hAnsi="宋体" w:cs="宋体" w:eastAsia="宋体"/>
          <w:sz w:val="47"/>
          <w:spacing w:val="0"/>
          <w:color w:val="000000"/>
          <w:b w:val="off"/>
          <w:i w:val="off"/>
        </w:rPr>
        <w:t>是他们的职业，倒不如说是他们的命运。犹太人不得不假装扮成富有创</w:t>
      </w:r>
      <w:r>
        <w:rPr>
          <w:rFonts w:ascii="宋体" w:hAnsi="宋体" w:cs="宋体" w:eastAsia="宋体"/>
          <w:sz w:val="47"/>
          <w:spacing w:val="0"/>
          <w:color w:val="000000"/>
          <w:b w:val="off"/>
          <w:i w:val="off"/>
        </w:rPr>
        <w:t>造力的工业骑士。犹太俗语让他们明白，他们为何总是自己作践自己：</w:t>
      </w:r>
      <w:r>
        <w:rPr>
          <w:rFonts w:ascii="宋体" w:hAnsi="宋体" w:cs="宋体" w:eastAsia="宋体"/>
          <w:sz w:val="47"/>
          <w:spacing w:val="0"/>
          <w:color w:val="000000"/>
          <w:b w:val="off"/>
          <w:i w:val="off"/>
        </w:rPr>
        <w:t>他们的反犹主义是一种自我仇恨，是寄生虫式的歪心邪念。</w:t>
      </w:r>
      <w:bookmarkEnd w:id="2590"/>
    </w:p>
    <w:p>
      <w:pPr>
        <w:pageBreakBefore w:val="off"/>
        <w:tabs/>
        <w:wordWrap w:val="off"/>
        <w:spacing w:before="0" w:after="0" w:line="900" w:lineRule="exact"/>
        <w:ind w:left="0" w:right="0"/>
        <w:jc w:val="both"/>
        <w:textAlignment w:val="baseline"/>
        <w:rPr>
          <w:sz w:val="47"/>
        </w:rPr>
      </w:pPr>
      <w:bookmarkStart w:name="" w:id="2591"/>
      <w:r>
        <w:rPr>
          <w:rFonts w:ascii="宋体" w:hAnsi="宋体" w:cs="宋体" w:eastAsia="宋体"/>
          <w:sz w:val="47"/>
          <w:spacing w:val="0"/>
          <w:color w:val="000000"/>
          <w:b w:val="off"/>
          <w:i w:val="off"/>
        </w:rPr>
        <w:t/>
      </w:r>
      <w:bookmarkEnd w:id="2591"/>
    </w:p>
    <w:p>
      <w:pPr>
        <w:pageBreakBefore w:val="off"/>
        <w:tabs/>
        <w:wordWrap w:val="off"/>
        <w:spacing w:before="0" w:after="0" w:line="900" w:lineRule="exact"/>
        <w:ind w:left="0" w:right="0"/>
        <w:jc w:val="both"/>
        <w:textAlignment w:val="baseline"/>
        <w:rPr>
          <w:sz w:val="47"/>
        </w:rPr>
      </w:pPr>
      <w:bookmarkStart w:name="" w:id="2592"/>
      <w:r>
        <w:rPr>
          <w:rFonts w:ascii="宋体" w:hAnsi="宋体" w:cs="宋体" w:eastAsia="宋体"/>
          <w:sz w:val="47"/>
          <w:spacing w:val="0"/>
          <w:color w:val="000000"/>
          <w:b w:val="off"/>
          <w:i w:val="off"/>
        </w:rPr>
        <w:t/>
      </w:r>
      <w:bookmarkEnd w:id="2592"/>
    </w:p>
    <w:p>
      <w:pPr>
        <w:pageBreakBefore w:val="off"/>
        <w:tabs/>
        <w:wordWrap w:val="off"/>
        <w:spacing w:before="0" w:after="0" w:line="1040" w:lineRule="atLeast"/>
        <w:ind w:left="0" w:right="0"/>
        <w:jc w:val="center"/>
        <w:textAlignment w:val="baseline"/>
        <w:rPr>
          <w:sz w:val="78"/>
        </w:rPr>
      </w:pPr>
      <w:bookmarkStart w:name="" w:id="2593"/>
      <w:r>
        <w:rPr>
          <w:rFonts w:ascii="宋体" w:hAnsi="宋体" w:cs="宋体" w:eastAsia="宋体"/>
          <w:sz w:val="78"/>
          <w:spacing w:val="0"/>
          <w:color w:val="000000"/>
          <w:b w:val="off"/>
          <w:i w:val="off"/>
        </w:rPr>
        <w:t>四</w:t>
      </w:r>
      <w:bookmarkEnd w:id="2593"/>
    </w:p>
    <w:p>
      <w:pPr>
        <w:pageBreakBefore w:val="off"/>
        <w:tabs/>
        <w:wordWrap w:val="off"/>
        <w:spacing w:before="660" w:after="0" w:line="880" w:lineRule="atLeast"/>
        <w:ind w:left="20" w:right="0" w:firstLine="960"/>
        <w:jc w:val="both"/>
        <w:textAlignment w:val="baseline"/>
        <w:rPr>
          <w:sz w:val="47"/>
        </w:rPr>
      </w:pPr>
      <w:bookmarkStart w:name="" w:id="2594"/>
      <w:r>
        <w:rPr>
          <w:rFonts w:ascii="宋体" w:hAnsi="宋体" w:cs="宋体" w:eastAsia="宋体"/>
          <w:sz w:val="47"/>
          <w:spacing w:val="0"/>
          <w:color w:val="000000"/>
          <w:b w:val="off"/>
          <w:i w:val="off"/>
        </w:rPr>
        <w:t>民族主义的反犹主义忽略了宗教的因素。它极力蛊惑种族纯洁和</w:t>
      </w:r>
      <w:r>
        <w:rPr>
          <w:rFonts w:ascii="宋体" w:hAnsi="宋体" w:cs="宋体" w:eastAsia="宋体"/>
          <w:sz w:val="47"/>
          <w:spacing w:val="0"/>
          <w:color w:val="000000"/>
          <w:b w:val="off"/>
          <w:i w:val="off"/>
        </w:rPr>
        <w:t>民族纯洁的观念。民族主义者意识到，人们早就不再关注他们是否会</w:t>
      </w:r>
      <w:r>
        <w:rPr>
          <w:rFonts w:ascii="宋体" w:hAnsi="宋体" w:cs="宋体" w:eastAsia="宋体"/>
          <w:sz w:val="47"/>
          <w:spacing w:val="0"/>
          <w:color w:val="000000"/>
          <w:b w:val="off"/>
          <w:i w:val="off"/>
        </w:rPr>
        <w:t>永远获得拯救的问题。在今天，一般信徒就已经像以前的红衣主教那</w:t>
      </w:r>
      <w:r>
        <w:rPr>
          <w:rFonts w:ascii="宋体" w:hAnsi="宋体" w:cs="宋体" w:eastAsia="宋体"/>
          <w:sz w:val="47"/>
          <w:spacing w:val="0"/>
          <w:color w:val="000000"/>
          <w:b w:val="off"/>
          <w:i w:val="off"/>
        </w:rPr>
        <w:t>样狡诈油滑了。在今天，想通过把犹太人划定为顽固不化的非信徒的</w:t>
      </w:r>
      <w:r>
        <w:rPr>
          <w:rFonts w:ascii="宋体" w:hAnsi="宋体" w:cs="宋体" w:eastAsia="宋体"/>
          <w:sz w:val="47"/>
          <w:spacing w:val="0"/>
          <w:color w:val="000000"/>
          <w:b w:val="off"/>
          <w:i w:val="off"/>
        </w:rPr>
        <w:t>方式来唤起广大民众的热情，已是不太可能的事情。但是，要想彻底</w:t>
      </w:r>
      <w:r>
        <w:rPr>
          <w:rFonts w:ascii="宋体" w:hAnsi="宋体" w:cs="宋体" w:eastAsia="宋体"/>
          <w:sz w:val="47"/>
          <w:spacing w:val="0"/>
          <w:color w:val="000000"/>
          <w:b w:val="off"/>
          <w:i w:val="off"/>
        </w:rPr>
        <w:t>消除延续了两千年之久，导致基督教徒对犹太人的迫害的宗教对立，也</w:t>
      </w:r>
      <w:r>
        <w:rPr>
          <w:rFonts w:ascii="宋体" w:hAnsi="宋体" w:cs="宋体" w:eastAsia="宋体"/>
          <w:sz w:val="47"/>
          <w:spacing w:val="0"/>
          <w:color w:val="000000"/>
          <w:b w:val="off"/>
          <w:i w:val="off"/>
        </w:rPr>
        <w:t>是十分困难的事情。反犹主义对其自身宗教传统的狂热反叛，已经在</w:t>
      </w:r>
      <w:r>
        <w:rPr>
          <w:rFonts w:ascii="宋体" w:hAnsi="宋体" w:cs="宋体" w:eastAsia="宋体"/>
          <w:sz w:val="47"/>
          <w:spacing w:val="0"/>
          <w:color w:val="000000"/>
          <w:b w:val="off"/>
          <w:i w:val="off"/>
        </w:rPr>
        <w:t>不断证明，在这些人的心中根深蒂固地存留着一种世俗的厌憎，尽管这</w:t>
      </w:r>
      <w:r>
        <w:rPr>
          <w:rFonts w:ascii="宋体" w:hAnsi="宋体" w:cs="宋体" w:eastAsia="宋体"/>
          <w:sz w:val="47"/>
          <w:spacing w:val="0"/>
          <w:color w:val="000000"/>
          <w:b w:val="off"/>
          <w:i w:val="off"/>
        </w:rPr>
        <w:t>种厌憎曾经存在于信仰的狂热之中。宗教变成了一种文化商品，它并</w:t>
      </w:r>
      <w:r>
        <w:rPr>
          <w:rFonts w:ascii="宋体" w:hAnsi="宋体" w:cs="宋体" w:eastAsia="宋体"/>
          <w:sz w:val="47"/>
          <w:spacing w:val="0"/>
          <w:color w:val="000000"/>
          <w:b w:val="off"/>
          <w:i w:val="off"/>
        </w:rPr>
        <w:t>没有被彻底地清除掉。启蒙和统治的联盟使人们对宗教的真理因素失</w:t>
      </w:r>
      <w:r>
        <w:rPr>
          <w:rFonts w:ascii="宋体" w:hAnsi="宋体" w:cs="宋体" w:eastAsia="宋体"/>
          <w:sz w:val="47"/>
          <w:spacing w:val="0"/>
          <w:color w:val="000000"/>
          <w:b w:val="off"/>
          <w:i w:val="off"/>
        </w:rPr>
        <w:t>去了意识，而保留下来的仅仅是一种宗教的物化形式。二者最终都给</w:t>
      </w:r>
      <w:r>
        <w:rPr>
          <w:rFonts w:ascii="宋体" w:hAnsi="宋体" w:cs="宋体" w:eastAsia="宋体"/>
          <w:sz w:val="47"/>
          <w:spacing w:val="0"/>
          <w:color w:val="000000"/>
          <w:b w:val="off"/>
          <w:i w:val="off"/>
        </w:rPr>
        <w:t>法西斯主义带来了有利条件：无法控制的渴望被引导成为民族主义的反</w:t>
      </w:r>
      <w:r>
        <w:rPr>
          <w:rFonts w:ascii="宋体" w:hAnsi="宋体" w:cs="宋体" w:eastAsia="宋体"/>
          <w:sz w:val="47"/>
          <w:spacing w:val="0"/>
          <w:color w:val="000000"/>
          <w:b w:val="off"/>
          <w:i w:val="off"/>
        </w:rPr>
        <w:t>叛力量，宗教狂热的后继者们————如瓦格纳(Richard Wagner)笔下的圣杯</w:t>
      </w:r>
      <w:r>
        <w:rPr>
          <w:rFonts w:ascii="宋体" w:hAnsi="宋体" w:cs="宋体" w:eastAsia="宋体"/>
          <w:sz w:val="47"/>
          <w:spacing w:val="0"/>
          <w:color w:val="000000"/>
          <w:b w:val="off"/>
          <w:i w:val="off"/>
        </w:rPr>
        <w:t>骑士(Gralsritter)———变成了结拜兄弟和精锐卫队的死党；宗教最后成为</w:t>
      </w:r>
      <w:r>
        <w:rPr>
          <w:rFonts w:ascii="宋体" w:hAnsi="宋体" w:cs="宋体" w:eastAsia="宋体"/>
          <w:sz w:val="47"/>
          <w:spacing w:val="0"/>
          <w:color w:val="000000"/>
          <w:b w:val="off"/>
          <w:i w:val="off"/>
        </w:rPr>
        <w:t>一种制度，半是直接与制度连为一体，半是转变为大众文化。元首和</w:t>
      </w:r>
      <w:r>
        <w:rPr>
          <w:rFonts w:ascii="宋体" w:hAnsi="宋体" w:cs="宋体" w:eastAsia="宋体"/>
          <w:sz w:val="47"/>
          <w:spacing w:val="0"/>
          <w:color w:val="000000"/>
          <w:b w:val="off"/>
          <w:i w:val="off"/>
        </w:rPr>
        <w:t>他的追随者所崇拜的狂热信仰已经无异于那些曾经想身赴火刑的人们的</w:t>
      </w:r>
      <w:r>
        <w:rPr>
          <w:rFonts w:ascii="宋体" w:hAnsi="宋体" w:cs="宋体" w:eastAsia="宋体"/>
          <w:sz w:val="47"/>
          <w:spacing w:val="0"/>
          <w:color w:val="000000"/>
          <w:b w:val="off"/>
          <w:i w:val="off"/>
        </w:rPr>
        <w:t>信仰：这里所改变的，只不过是信仰的内容而已。但是，对所有不再</w:t>
      </w:r>
      <w:bookmarkEnd w:id="2594"/>
    </w:p>
    <w:p>
      <w:pPr>
        <w:pageBreakBefore w:val="off"/>
        <w:tabs/>
        <w:wordWrap w:val="off"/>
        <w:spacing w:before="0" w:after="0" w:line="480" w:lineRule="exact"/>
        <w:ind w:left="0" w:right="0"/>
        <w:jc w:val="both"/>
        <w:textAlignment w:val="baseline"/>
        <w:rPr>
          <w:sz w:val="42"/>
        </w:rPr>
      </w:pPr>
      <w:bookmarkStart w:name="" w:id="2595"/>
      <w:r>
        <w:rPr>
          <w:rFonts w:ascii="宋体" w:hAnsi="宋体" w:cs="宋体" w:eastAsia="宋体"/>
          <w:sz w:val="42"/>
          <w:spacing w:val="0"/>
          <w:color w:val="000000"/>
          <w:b w:val="off"/>
          <w:i w:val="off"/>
        </w:rPr>
        <w:t/>
      </w:r>
      <w:bookmarkEnd w:id="2595"/>
    </w:p>
    <w:p>
      <w:pPr>
        <w:pageBreakBefore w:val="off"/>
        <w:tabs/>
        <w:wordWrap w:val="off"/>
        <w:spacing w:before="0" w:after="0" w:line="560" w:lineRule="atLeast"/>
        <w:ind w:left="0" w:right="0"/>
        <w:jc w:val="center"/>
        <w:textAlignment w:val="baseline"/>
        <w:rPr>
          <w:sz w:val="42"/>
        </w:rPr>
      </w:pPr>
      <w:bookmarkStart w:name="" w:id="2596"/>
      <w:r>
        <w:rPr>
          <w:rFonts w:ascii="宋体" w:hAnsi="宋体" w:cs="宋体" w:eastAsia="宋体"/>
          <w:sz w:val="42"/>
          <w:spacing w:val="0"/>
          <w:color w:val="000000"/>
          <w:b w:val="off"/>
          <w:i w:val="off"/>
        </w:rPr>
        <w:t>161</w:t>
      </w:r>
      <w:bookmarkEnd w:id="2596"/>
    </w:p>
    <w:p>
      <w:r>
        <w:t/>
      </w:r>
    </w:p>
    <w:p>
      <w:pPr>
        <w:sectPr>
          <w:footerReference r:id="rId366"/>
          <w:headerReference r:id="rId367" w:type="default"/>
          <w:type w:val="nextPage"/>
          <w:pgSz w:w="20780" w:h="31680"/>
          <w:pgMar w:left="2580" w:top="2240" w:right="2580" w:bottom="2240" w:header="1940" w:footer="1940"/>
          <w:cols w:num="1"/>
        </w:sectPr>
      </w:pPr>
    </w:p>
    <w:p>
      <w:pPr>
        <w:pageBreakBefore w:val="off"/>
        <w:tabs/>
        <w:wordWrap w:val="off"/>
        <w:spacing w:before="0" w:after="0" w:line="680" w:lineRule="atLeast"/>
        <w:ind w:left="0" w:right="0"/>
        <w:jc w:val="center"/>
        <w:textAlignment w:val="baseline"/>
        <w:rPr>
          <w:sz w:val="50"/>
        </w:rPr>
      </w:pPr>
      <w:bookmarkStart w:name="" w:id="2597"/>
      <w:r>
        <w:rPr>
          <w:rFonts w:ascii="宋体" w:hAnsi="宋体" w:cs="宋体" w:eastAsia="宋体"/>
          <w:sz w:val="50"/>
          <w:spacing w:val="0"/>
          <w:color w:val="000000"/>
          <w:b w:val="off"/>
          <w:i w:val="off"/>
        </w:rPr>
        <w:t>启蒙辩证法</w:t>
      </w:r>
      <w:bookmarkEnd w:id="2597"/>
    </w:p>
    <w:p>
      <w:pPr>
        <w:pageBreakBefore w:val="off"/>
        <w:tabs/>
        <w:wordWrap w:val="off"/>
        <w:spacing w:before="400" w:after="0" w:line="840" w:lineRule="atLeast"/>
        <w:ind w:left="0" w:right="160"/>
        <w:jc w:val="both"/>
        <w:textAlignment w:val="baseline"/>
        <w:rPr>
          <w:sz w:val="49"/>
        </w:rPr>
      </w:pPr>
      <w:bookmarkStart w:name="" w:id="2598"/>
      <w:r>
        <w:rPr>
          <w:rFonts w:ascii="宋体" w:hAnsi="宋体" w:cs="宋体" w:eastAsia="宋体"/>
          <w:sz w:val="49"/>
          <w:spacing w:val="0"/>
          <w:color w:val="000000"/>
          <w:b w:val="off"/>
          <w:i w:val="off"/>
        </w:rPr>
        <w:t>拥有这种信仰的人的憎恨，却保留了下来。反犹主义，就是德国基督</w:t>
      </w:r>
      <w:r>
        <w:rPr>
          <w:rFonts w:ascii="宋体" w:hAnsi="宋体" w:cs="宋体" w:eastAsia="宋体"/>
          <w:sz w:val="49"/>
          <w:spacing w:val="0"/>
          <w:color w:val="000000"/>
          <w:b w:val="off"/>
          <w:i w:val="off"/>
        </w:rPr>
        <w:t>教中尚存着的爱的宗教*。</w:t>
      </w:r>
      <w:bookmarkEnd w:id="2598"/>
    </w:p>
    <w:p>
      <w:pPr>
        <w:pageBreakBefore w:val="off"/>
        <w:tabs/>
        <w:wordWrap w:val="off"/>
        <w:spacing w:before="0" w:after="0" w:line="840" w:lineRule="atLeast"/>
        <w:ind w:left="0" w:right="60" w:firstLine="980"/>
        <w:jc w:val="both"/>
        <w:textAlignment w:val="baseline"/>
        <w:rPr>
          <w:sz w:val="49"/>
        </w:rPr>
      </w:pPr>
      <w:bookmarkStart w:name="" w:id="2599"/>
      <w:r>
        <w:rPr>
          <w:rFonts w:ascii="宋体" w:hAnsi="宋体" w:cs="宋体" w:eastAsia="宋体"/>
          <w:sz w:val="49"/>
          <w:spacing w:val="0"/>
          <w:color w:val="000000"/>
          <w:b w:val="off"/>
          <w:i w:val="off"/>
        </w:rPr>
        <w:t>基督教不仅仅是犹太教的一种变体。在从单一主神教形式向一般</w:t>
      </w:r>
      <w:r>
        <w:rPr>
          <w:rFonts w:ascii="宋体" w:hAnsi="宋体" w:cs="宋体" w:eastAsia="宋体"/>
          <w:sz w:val="49"/>
          <w:spacing w:val="0"/>
          <w:color w:val="000000"/>
          <w:b w:val="off"/>
          <w:i w:val="off"/>
        </w:rPr>
        <w:t>形式的转化过程中，基督教上帝还没有完全丢掉自然神的特征。产生</w:t>
      </w:r>
      <w:r>
        <w:rPr>
          <w:rFonts w:ascii="宋体" w:hAnsi="宋体" w:cs="宋体" w:eastAsia="宋体"/>
          <w:sz w:val="49"/>
          <w:spacing w:val="0"/>
          <w:color w:val="000000"/>
          <w:b w:val="off"/>
          <w:i w:val="off"/>
        </w:rPr>
        <w:t>于古代前泛灵论时期的恐惧从自然过渡到绝对自我的观念，这种观念作</w:t>
      </w:r>
      <w:r>
        <w:rPr>
          <w:rFonts w:ascii="宋体" w:hAnsi="宋体" w:cs="宋体" w:eastAsia="宋体"/>
          <w:sz w:val="49"/>
          <w:spacing w:val="0"/>
          <w:color w:val="000000"/>
          <w:b w:val="off"/>
          <w:i w:val="off"/>
        </w:rPr>
        <w:t>为造物主和统治者，彻底征服了自然。所有的权力和荣耀都赋予这种</w:t>
      </w:r>
      <w:r>
        <w:rPr>
          <w:rFonts w:ascii="宋体" w:hAnsi="宋体" w:cs="宋体" w:eastAsia="宋体"/>
          <w:sz w:val="49"/>
          <w:spacing w:val="0"/>
          <w:color w:val="000000"/>
          <w:b w:val="off"/>
          <w:i w:val="off"/>
        </w:rPr>
        <w:t>观念这样一种异化的特征，但在所有这些神秘莫测的权力和荣耀当中，</w:t>
      </w:r>
      <w:r>
        <w:rPr>
          <w:rFonts w:ascii="宋体" w:hAnsi="宋体" w:cs="宋体" w:eastAsia="宋体"/>
          <w:sz w:val="49"/>
          <w:spacing w:val="0"/>
          <w:color w:val="000000"/>
          <w:b w:val="off"/>
          <w:i w:val="off"/>
        </w:rPr>
        <w:t>绝对自我都是思想可以抵达的，而思想正是通过与至高无上的先验存在</w:t>
      </w:r>
      <w:r>
        <w:rPr>
          <w:rFonts w:ascii="宋体" w:hAnsi="宋体" w:cs="宋体" w:eastAsia="宋体"/>
          <w:sz w:val="49"/>
          <w:spacing w:val="0"/>
          <w:color w:val="000000"/>
          <w:b w:val="off"/>
          <w:i w:val="off"/>
        </w:rPr>
        <w:t>之间的联系而获得普遍意义的。上帝作为精神，变成了与自然相对立</w:t>
      </w:r>
      <w:r>
        <w:rPr>
          <w:rFonts w:ascii="宋体" w:hAnsi="宋体" w:cs="宋体" w:eastAsia="宋体"/>
          <w:sz w:val="49"/>
          <w:spacing w:val="0"/>
          <w:color w:val="000000"/>
          <w:b w:val="off"/>
          <w:i w:val="off"/>
        </w:rPr>
        <w:t>的原则：它不仅仅像所有神话中的神一样保障了自然的盲目循环，而且</w:t>
      </w:r>
      <w:r>
        <w:rPr>
          <w:rFonts w:ascii="宋体" w:hAnsi="宋体" w:cs="宋体" w:eastAsia="宋体"/>
          <w:sz w:val="49"/>
          <w:spacing w:val="0"/>
          <w:color w:val="000000"/>
          <w:b w:val="off"/>
          <w:i w:val="off"/>
        </w:rPr>
        <w:t>也能从这种循环中抽身出来。然而，这种精神的抽象和超然性质，却</w:t>
      </w:r>
      <w:r>
        <w:rPr>
          <w:rFonts w:ascii="宋体" w:hAnsi="宋体" w:cs="宋体" w:eastAsia="宋体"/>
          <w:sz w:val="49"/>
          <w:spacing w:val="0"/>
          <w:color w:val="000000"/>
          <w:b w:val="off"/>
          <w:i w:val="off"/>
        </w:rPr>
        <w:t>加剧了呈现于其中却又无法被预知的恐惧心理；并且，不能容忍一切对</w:t>
      </w:r>
      <w:r>
        <w:rPr>
          <w:rFonts w:ascii="宋体" w:hAnsi="宋体" w:cs="宋体" w:eastAsia="宋体"/>
          <w:sz w:val="49"/>
          <w:spacing w:val="0"/>
          <w:color w:val="000000"/>
          <w:b w:val="off"/>
          <w:i w:val="off"/>
        </w:rPr>
        <w:t>立因素的“我在”，越是要在他的必然力量中摆脱盲目性，就越是在一</w:t>
      </w:r>
      <w:r>
        <w:rPr>
          <w:rFonts w:ascii="宋体" w:hAnsi="宋体" w:cs="宋体" w:eastAsia="宋体"/>
          <w:sz w:val="49"/>
          <w:spacing w:val="0"/>
          <w:color w:val="000000"/>
          <w:b w:val="off"/>
          <w:i w:val="off"/>
        </w:rPr>
        <w:t>种模糊不清的命运中感到茫然无措。犹太教上帝所要求的只是它应得</w:t>
      </w:r>
      <w:r>
        <w:rPr>
          <w:rFonts w:ascii="宋体" w:hAnsi="宋体" w:cs="宋体" w:eastAsia="宋体"/>
          <w:sz w:val="49"/>
          <w:spacing w:val="0"/>
          <w:color w:val="000000"/>
          <w:b w:val="off"/>
          <w:i w:val="off"/>
        </w:rPr>
        <w:t>的权益，所算计的只是它匮乏的东西。他总是把人们卷入到一张由罪</w:t>
      </w:r>
      <w:r>
        <w:rPr>
          <w:rFonts w:ascii="宋体" w:hAnsi="宋体" w:cs="宋体" w:eastAsia="宋体"/>
          <w:sz w:val="49"/>
          <w:spacing w:val="0"/>
          <w:color w:val="000000"/>
          <w:b w:val="off"/>
          <w:i w:val="off"/>
        </w:rPr>
        <w:t>恶与荣耀编织成的大网中去。与此相反，基督教则强调一种恩典的概</w:t>
      </w:r>
      <w:r>
        <w:rPr>
          <w:rFonts w:ascii="宋体" w:hAnsi="宋体" w:cs="宋体" w:eastAsia="宋体"/>
          <w:sz w:val="49"/>
          <w:spacing w:val="0"/>
          <w:color w:val="000000"/>
          <w:b w:val="off"/>
          <w:i w:val="off"/>
        </w:rPr>
        <w:t>念，而这一概念在犹太教中已经体现为与人的合约以及救世的预言。</w:t>
      </w:r>
      <w:r>
        <w:rPr>
          <w:rFonts w:ascii="宋体" w:hAnsi="宋体" w:cs="宋体" w:eastAsia="宋体"/>
          <w:sz w:val="49"/>
          <w:spacing w:val="0"/>
          <w:color w:val="000000"/>
          <w:b w:val="off"/>
          <w:i w:val="off"/>
        </w:rPr>
        <w:t>它以让人在神性中发现自身的方式减弱了对绝对事物的恐惧，具体表现</w:t>
      </w:r>
      <w:r>
        <w:rPr>
          <w:rFonts w:ascii="宋体" w:hAnsi="宋体" w:cs="宋体" w:eastAsia="宋体"/>
          <w:sz w:val="49"/>
          <w:spacing w:val="0"/>
          <w:color w:val="000000"/>
          <w:b w:val="off"/>
          <w:i w:val="off"/>
        </w:rPr>
        <w:t>为：用人的姓名来称呼神的使者，用人的死亡来表现神的亡灵。他的</w:t>
      </w:r>
      <w:r>
        <w:rPr>
          <w:rFonts w:ascii="宋体" w:hAnsi="宋体" w:cs="宋体" w:eastAsia="宋体"/>
          <w:sz w:val="49"/>
          <w:spacing w:val="0"/>
          <w:color w:val="000000"/>
          <w:b w:val="off"/>
          <w:i w:val="off"/>
        </w:rPr>
        <w:t>信条就是：不要害怕；面对信仰，律令总是第二位的；只有爱，才是惟</w:t>
      </w:r>
      <w:r>
        <w:rPr>
          <w:rFonts w:ascii="宋体" w:hAnsi="宋体" w:cs="宋体" w:eastAsia="宋体"/>
          <w:sz w:val="49"/>
          <w:spacing w:val="0"/>
          <w:color w:val="000000"/>
          <w:b w:val="off"/>
          <w:i w:val="off"/>
        </w:rPr>
        <w:t>一的一条戒律，它比一切尊严都要更高一筹。</w:t>
      </w:r>
      <w:bookmarkEnd w:id="2599"/>
    </w:p>
    <w:p>
      <w:pPr>
        <w:pageBreakBefore w:val="off"/>
        <w:tabs/>
        <w:wordWrap w:val="off"/>
        <w:spacing w:before="0" w:after="0" w:line="840" w:lineRule="atLeast"/>
        <w:ind w:left="100" w:right="0" w:firstLine="980"/>
        <w:jc w:val="both"/>
        <w:textAlignment w:val="baseline"/>
        <w:rPr>
          <w:sz w:val="49"/>
        </w:rPr>
      </w:pPr>
      <w:bookmarkStart w:name="" w:id="2600"/>
      <w:r>
        <w:rPr>
          <w:rFonts w:ascii="宋体" w:hAnsi="宋体" w:cs="宋体" w:eastAsia="宋体"/>
          <w:sz w:val="49"/>
          <w:spacing w:val="0"/>
          <w:color w:val="000000"/>
          <w:b w:val="off"/>
          <w:i w:val="off"/>
        </w:rPr>
        <w:t>基督教以同样的原由诅咒了自然宗教：而基督教又一次创造了偶像</w:t>
      </w:r>
      <w:r>
        <w:rPr>
          <w:rFonts w:ascii="宋体" w:hAnsi="宋体" w:cs="宋体" w:eastAsia="宋体"/>
          <w:sz w:val="49"/>
          <w:spacing w:val="0"/>
          <w:color w:val="000000"/>
          <w:b w:val="off"/>
          <w:i w:val="off"/>
        </w:rPr>
        <w:t>崇拜，并且认为这是一种精神层面上的偶像崇拜。绝对存在与有限存</w:t>
      </w:r>
      <w:r>
        <w:rPr>
          <w:rFonts w:ascii="宋体" w:hAnsi="宋体" w:cs="宋体" w:eastAsia="宋体"/>
          <w:sz w:val="49"/>
          <w:spacing w:val="0"/>
          <w:color w:val="000000"/>
          <w:b w:val="off"/>
          <w:i w:val="off"/>
        </w:rPr>
        <w:t>在之间总是只有一步之遥，从这个意义上讲，有限存在也总是要被绝对</w:t>
      </w:r>
      <w:r>
        <w:rPr>
          <w:rFonts w:ascii="宋体" w:hAnsi="宋体" w:cs="宋体" w:eastAsia="宋体"/>
          <w:sz w:val="49"/>
          <w:spacing w:val="0"/>
          <w:color w:val="000000"/>
          <w:b w:val="off"/>
          <w:i w:val="off"/>
        </w:rPr>
        <w:t>化。道成肉身的基督，就是被神圣化了的巫师。人在绝对中的自我反</w:t>
      </w:r>
      <w:r>
        <w:rPr>
          <w:rFonts w:ascii="宋体" w:hAnsi="宋体" w:cs="宋体" w:eastAsia="宋体"/>
          <w:sz w:val="49"/>
          <w:spacing w:val="0"/>
          <w:color w:val="000000"/>
          <w:b w:val="off"/>
          <w:i w:val="off"/>
        </w:rPr>
        <w:t>思，以及通过基督而实现的上帝的人性化，都是虚伪的本质(proton</w:t>
      </w:r>
      <w:bookmarkEnd w:id="2600"/>
    </w:p>
    <w:p>
      <w:pPr>
        <w:pageBreakBefore w:val="off"/>
        <w:tabs/>
        <w:wordWrap w:val="off"/>
        <w:spacing w:before="0" w:after="0" w:line="840" w:lineRule="atLeast"/>
        <w:ind w:left="180" w:right="0"/>
        <w:jc w:val="both"/>
        <w:textAlignment w:val="baseline"/>
        <w:rPr>
          <w:sz w:val="49"/>
        </w:rPr>
      </w:pPr>
      <w:bookmarkStart w:name="" w:id="2601"/>
      <w:r>
        <w:rPr>
          <w:rFonts w:ascii="宋体" w:hAnsi="宋体" w:cs="宋体" w:eastAsia="宋体"/>
          <w:sz w:val="49"/>
          <w:spacing w:val="0"/>
          <w:color w:val="000000"/>
          <w:u w:val="single"/>
          <w:b w:val="off"/>
          <w:i w:val="off"/>
        </w:rPr>
        <w:t xml:space="preserve">            </w:t>
      </w:r>
      <w:bookmarkEnd w:id="2601"/>
    </w:p>
    <w:p>
      <w:pPr>
        <w:pageBreakBefore w:val="off"/>
        <w:tabs/>
        <w:wordWrap w:val="off"/>
        <w:spacing w:before="200" w:after="0" w:line="520" w:lineRule="atLeast"/>
        <w:ind w:left="720" w:right="0"/>
        <w:jc w:val="both"/>
        <w:textAlignment w:val="baseline"/>
        <w:rPr>
          <w:sz w:val="39"/>
        </w:rPr>
      </w:pPr>
      <w:bookmarkStart w:name="" w:id="2602"/>
      <w:r>
        <w:rPr>
          <w:rFonts w:ascii="宋体" w:hAnsi="宋体" w:cs="宋体" w:eastAsia="宋体"/>
          <w:sz w:val="39"/>
          <w:spacing w:val="0"/>
          <w:color w:val="000000"/>
          <w:b w:val="off"/>
          <w:i w:val="off"/>
        </w:rPr>
        <w:t>*“德国基督教”的新教运动试图把教会与纳粹联系起来。————译者注</w:t>
      </w:r>
      <w:bookmarkEnd w:id="2602"/>
    </w:p>
    <w:p>
      <w:pPr>
        <w:pageBreakBefore w:val="off"/>
        <w:tabs/>
        <w:wordWrap w:val="off"/>
        <w:spacing w:before="0" w:after="0" w:line="460" w:lineRule="exact"/>
        <w:ind w:left="0" w:right="0"/>
        <w:jc w:val="both"/>
        <w:textAlignment w:val="baseline"/>
        <w:rPr>
          <w:sz w:val="42"/>
        </w:rPr>
      </w:pPr>
      <w:bookmarkStart w:name="" w:id="2603"/>
      <w:r>
        <w:rPr>
          <w:rFonts w:ascii="宋体" w:hAnsi="宋体" w:cs="宋体" w:eastAsia="宋体"/>
          <w:sz w:val="42"/>
          <w:spacing w:val="0"/>
          <w:color w:val="000000"/>
          <w:b w:val="off"/>
          <w:i w:val="off"/>
        </w:rPr>
        <w:t/>
      </w:r>
      <w:bookmarkEnd w:id="2603"/>
    </w:p>
    <w:p>
      <w:pPr>
        <w:pageBreakBefore w:val="off"/>
        <w:tabs/>
        <w:wordWrap w:val="off"/>
        <w:spacing w:before="0" w:after="0" w:line="560" w:lineRule="atLeast"/>
        <w:ind w:left="0" w:right="0"/>
        <w:jc w:val="center"/>
        <w:textAlignment w:val="baseline"/>
        <w:rPr>
          <w:sz w:val="42"/>
        </w:rPr>
      </w:pPr>
      <w:bookmarkStart w:name="" w:id="2604"/>
      <w:r>
        <w:rPr>
          <w:rFonts w:ascii="黑体" w:hAnsi="黑体" w:cs="黑体" w:eastAsia="黑体"/>
          <w:sz w:val="42"/>
          <w:spacing w:val="0"/>
          <w:color w:val="000000"/>
          <w:b w:val="off"/>
          <w:i w:val="off"/>
        </w:rPr>
        <w:t>162</w:t>
      </w:r>
      <w:bookmarkEnd w:id="2604"/>
    </w:p>
    <w:p>
      <w:r>
        <w:t/>
      </w:r>
    </w:p>
    <w:p>
      <w:pPr>
        <w:sectPr>
          <w:footerReference r:id="rId368"/>
          <w:headerReference r:id="rId369" w:type="default"/>
          <w:type w:val="nextPage"/>
          <w:pgSz w:w="20780" w:h="31680"/>
          <w:pgMar w:left="2600" w:top="2280" w:right="2600" w:bottom="2280" w:header="1980" w:footer="1980"/>
          <w:cols w:num="1"/>
        </w:sectPr>
      </w:pPr>
    </w:p>
    <w:p>
      <w:pPr>
        <w:pageBreakBefore w:val="off"/>
        <w:tabs/>
        <w:wordWrap w:val="off"/>
        <w:spacing w:before="0" w:after="0" w:line="540" w:lineRule="atLeast"/>
        <w:ind w:left="5280" w:right="0"/>
        <w:jc w:val="both"/>
        <w:textAlignment w:val="baseline"/>
        <w:rPr>
          <w:sz w:val="40"/>
        </w:rPr>
      </w:pPr>
      <w:bookmarkStart w:name="" w:id="2605"/>
      <w:r>
        <w:rPr>
          <w:rFonts w:ascii="宋体" w:hAnsi="宋体" w:cs="宋体" w:eastAsia="宋体"/>
          <w:sz w:val="40"/>
          <w:spacing w:val="0"/>
          <w:color w:val="000000"/>
          <w:b w:val="off"/>
          <w:i w:val="off"/>
        </w:rPr>
        <w:t>反犹主义要素：启蒙的界限</w:t>
      </w:r>
      <w:bookmarkEnd w:id="2605"/>
    </w:p>
    <w:p>
      <w:pPr>
        <w:pageBreakBefore w:val="off"/>
        <w:tabs/>
        <w:wordWrap w:val="off"/>
        <w:spacing w:before="0" w:after="0" w:line="460" w:lineRule="exact"/>
        <w:ind w:left="0" w:right="0"/>
        <w:jc w:val="both"/>
        <w:textAlignment w:val="baseline"/>
        <w:rPr>
          <w:sz w:val="40"/>
        </w:rPr>
      </w:pPr>
      <w:bookmarkStart w:name="" w:id="2606"/>
      <w:r>
        <w:rPr>
          <w:rFonts w:ascii="宋体" w:hAnsi="宋体" w:cs="宋体" w:eastAsia="宋体"/>
          <w:sz w:val="40"/>
          <w:spacing w:val="0"/>
          <w:color w:val="000000"/>
          <w:b w:val="off"/>
          <w:i w:val="off"/>
        </w:rPr>
        <w:t/>
      </w:r>
      <w:bookmarkEnd w:id="2606"/>
    </w:p>
    <w:p>
      <w:pPr>
        <w:pageBreakBefore w:val="off"/>
        <w:tabs/>
        <w:wordWrap w:val="off"/>
        <w:spacing w:before="0" w:after="0" w:line="920" w:lineRule="atLeast"/>
        <w:ind w:left="20" w:right="0" w:hanging="20"/>
        <w:jc w:val="both"/>
        <w:textAlignment w:val="baseline"/>
        <w:rPr>
          <w:sz w:val="49"/>
        </w:rPr>
      </w:pPr>
      <w:bookmarkStart w:name="" w:id="2607"/>
      <w:r>
        <w:rPr>
          <w:rFonts w:ascii="宋体" w:hAnsi="宋体" w:cs="宋体" w:eastAsia="宋体"/>
          <w:sz w:val="49"/>
          <w:spacing w:val="0"/>
          <w:color w:val="000000"/>
          <w:b w:val="on"/>
          <w:i w:val="off"/>
        </w:rPr>
        <w:t>pseudos)</w:t>
      </w:r>
      <w:r>
        <w:rPr>
          <w:rFonts w:ascii="宋体" w:hAnsi="宋体" w:cs="宋体" w:eastAsia="宋体"/>
          <w:sz w:val="49"/>
          <w:spacing w:val="0"/>
          <w:color w:val="000000"/>
          <w:b w:val="off"/>
          <w:i w:val="off"/>
        </w:rPr>
        <w:t>。为了超越犹太教而付出的代价是坚持认为：耶稣这个人已经</w:t>
      </w:r>
      <w:r>
        <w:rPr>
          <w:rFonts w:ascii="宋体" w:hAnsi="宋体" w:cs="宋体" w:eastAsia="宋体"/>
          <w:sz w:val="49"/>
          <w:spacing w:val="0"/>
          <w:color w:val="000000"/>
          <w:b w:val="off"/>
          <w:i w:val="off"/>
        </w:rPr>
        <w:t>变成了神。基督教的反思取向，以及巫术的理性化倾向，就是罪恶的</w:t>
      </w:r>
      <w:r>
        <w:rPr>
          <w:rFonts w:ascii="宋体" w:hAnsi="宋体" w:cs="宋体" w:eastAsia="宋体"/>
          <w:sz w:val="49"/>
          <w:spacing w:val="0"/>
          <w:color w:val="000000"/>
          <w:b w:val="off"/>
          <w:i w:val="off"/>
        </w:rPr>
        <w:t>根源。在精神面前展现为自然存在的事物，已经被作为不再具有精神</w:t>
      </w:r>
      <w:r>
        <w:rPr>
          <w:rFonts w:ascii="宋体" w:hAnsi="宋体" w:cs="宋体" w:eastAsia="宋体"/>
          <w:sz w:val="49"/>
          <w:spacing w:val="0"/>
          <w:color w:val="000000"/>
          <w:b w:val="off"/>
          <w:i w:val="off"/>
        </w:rPr>
        <w:t>存在的事物。精神正是在于：面对有限存在的要求，矛盾得到了充分</w:t>
      </w:r>
      <w:r>
        <w:rPr>
          <w:rFonts w:ascii="宋体" w:hAnsi="宋体" w:cs="宋体" w:eastAsia="宋体"/>
          <w:sz w:val="49"/>
          <w:spacing w:val="0"/>
          <w:color w:val="000000"/>
          <w:b w:val="off"/>
          <w:i w:val="off"/>
        </w:rPr>
        <w:t>的暴露。因此，败坏的良心把先知说成是一种象征，把巫术实践说成</w:t>
      </w:r>
      <w:r>
        <w:rPr>
          <w:rFonts w:ascii="宋体" w:hAnsi="宋体" w:cs="宋体" w:eastAsia="宋体"/>
          <w:sz w:val="49"/>
          <w:spacing w:val="0"/>
          <w:color w:val="000000"/>
          <w:b w:val="off"/>
          <w:i w:val="off"/>
        </w:rPr>
        <w:t>是一种形变过程。于是，基督教变成了宗教，并且从一定意义上来</w:t>
      </w:r>
      <w:r>
        <w:rPr>
          <w:rFonts w:ascii="宋体" w:hAnsi="宋体" w:cs="宋体" w:eastAsia="宋体"/>
          <w:sz w:val="49"/>
          <w:spacing w:val="0"/>
          <w:color w:val="000000"/>
          <w:b w:val="off"/>
          <w:i w:val="off"/>
        </w:rPr>
        <w:t>说，变成了独一无二的宗教：变成了建立在思想的怀疑力量基础上的理</w:t>
      </w:r>
      <w:r>
        <w:rPr>
          <w:rFonts w:ascii="宋体" w:hAnsi="宋体" w:cs="宋体" w:eastAsia="宋体"/>
          <w:sz w:val="49"/>
          <w:spacing w:val="0"/>
          <w:color w:val="000000"/>
          <w:b w:val="off"/>
          <w:i w:val="off"/>
        </w:rPr>
        <w:t>性约束，变成了特殊的文化领域。就像那些宏大的亚洲宗教体系一</w:t>
      </w:r>
      <w:r>
        <w:rPr>
          <w:rFonts w:ascii="宋体" w:hAnsi="宋体" w:cs="宋体" w:eastAsia="宋体"/>
          <w:sz w:val="49"/>
          <w:spacing w:val="0"/>
          <w:color w:val="000000"/>
          <w:b w:val="off"/>
          <w:i w:val="off"/>
        </w:rPr>
        <w:t>样，前基督教的犹太教作为一种信仰，还没有与民众的生活和维持自我</w:t>
      </w:r>
      <w:r>
        <w:rPr>
          <w:rFonts w:ascii="宋体" w:hAnsi="宋体" w:cs="宋体" w:eastAsia="宋体"/>
          <w:sz w:val="49"/>
          <w:spacing w:val="0"/>
          <w:color w:val="000000"/>
          <w:b w:val="off"/>
          <w:i w:val="off"/>
        </w:rPr>
        <w:t>生存的一般动力截然区分开来。异教徒的献祭仪式既没有简单地转变</w:t>
      </w:r>
      <w:r>
        <w:rPr>
          <w:rFonts w:ascii="宋体" w:hAnsi="宋体" w:cs="宋体" w:eastAsia="宋体"/>
          <w:sz w:val="49"/>
          <w:spacing w:val="0"/>
          <w:color w:val="000000"/>
          <w:b w:val="off"/>
          <w:i w:val="off"/>
        </w:rPr>
        <w:t>成为膜拜仪式，也没有转变为精神观念；它决定了劳动过程的形式。</w:t>
      </w:r>
      <w:r>
        <w:rPr>
          <w:rFonts w:ascii="宋体" w:hAnsi="宋体" w:cs="宋体" w:eastAsia="宋体"/>
          <w:sz w:val="49"/>
          <w:spacing w:val="0"/>
          <w:color w:val="000000"/>
          <w:b w:val="off"/>
          <w:i w:val="off"/>
        </w:rPr>
        <w:t>作为其图式，献祭是合理的。禁忌</w:t>
      </w:r>
      <w:r>
        <w:rPr>
          <w:rFonts w:ascii="宋体" w:hAnsi="宋体" w:cs="宋体" w:eastAsia="宋体"/>
          <w:sz w:val="49"/>
          <w:spacing w:val="0"/>
          <w:color w:val="000000"/>
          <w:b w:val="on"/>
          <w:i w:val="off"/>
        </w:rPr>
        <w:t>(Tabu)</w:t>
      </w:r>
      <w:r>
        <w:rPr>
          <w:rFonts w:ascii="宋体" w:hAnsi="宋体" w:cs="宋体" w:eastAsia="宋体"/>
          <w:sz w:val="49"/>
          <w:spacing w:val="0"/>
          <w:color w:val="000000"/>
          <w:b w:val="off"/>
          <w:i w:val="off"/>
        </w:rPr>
        <w:t>也变成了对劳动过程的理性调</w:t>
      </w:r>
      <w:r>
        <w:rPr>
          <w:rFonts w:ascii="宋体" w:hAnsi="宋体" w:cs="宋体" w:eastAsia="宋体"/>
          <w:sz w:val="49"/>
          <w:spacing w:val="0"/>
          <w:color w:val="000000"/>
          <w:b w:val="off"/>
          <w:i w:val="off"/>
        </w:rPr>
        <w:t>节。它规定了战争与和平、播种与收获、备藏食品和屠宰牲畜。即使</w:t>
      </w:r>
      <w:r>
        <w:rPr>
          <w:rFonts w:ascii="宋体" w:hAnsi="宋体" w:cs="宋体" w:eastAsia="宋体"/>
          <w:sz w:val="49"/>
          <w:spacing w:val="0"/>
          <w:color w:val="000000"/>
          <w:b w:val="off"/>
          <w:i w:val="off"/>
        </w:rPr>
        <w:t>说，规则并不源自于理性选择，但理性还是从规则中产生出来的。在</w:t>
      </w:r>
      <w:r>
        <w:rPr>
          <w:rFonts w:ascii="宋体" w:hAnsi="宋体" w:cs="宋体" w:eastAsia="宋体"/>
          <w:sz w:val="49"/>
          <w:spacing w:val="0"/>
          <w:color w:val="000000"/>
          <w:b w:val="off"/>
          <w:i w:val="off"/>
        </w:rPr>
        <w:t>原始人那里，摆脱直接恐惧的努力可以导致一种组织仪式的生成，并且</w:t>
      </w:r>
      <w:r>
        <w:rPr>
          <w:rFonts w:ascii="宋体" w:hAnsi="宋体" w:cs="宋体" w:eastAsia="宋体"/>
          <w:sz w:val="49"/>
          <w:spacing w:val="0"/>
          <w:color w:val="000000"/>
          <w:b w:val="off"/>
          <w:i w:val="off"/>
        </w:rPr>
        <w:t>也可以变成犹太教那种家庭和民族生活的神圣节奏。祭司可以监管人</w:t>
      </w:r>
      <w:r>
        <w:rPr>
          <w:rFonts w:ascii="宋体" w:hAnsi="宋体" w:cs="宋体" w:eastAsia="宋体"/>
          <w:sz w:val="49"/>
          <w:spacing w:val="0"/>
          <w:color w:val="000000"/>
          <w:b w:val="off"/>
          <w:i w:val="off"/>
        </w:rPr>
        <w:t>们遵循习俗的状况。祭司在统治秩序内所具有的功能，体现为一种神</w:t>
      </w:r>
      <w:r>
        <w:rPr>
          <w:rFonts w:ascii="宋体" w:hAnsi="宋体" w:cs="宋体" w:eastAsia="宋体"/>
          <w:sz w:val="49"/>
          <w:spacing w:val="0"/>
          <w:color w:val="000000"/>
          <w:b w:val="off"/>
          <w:i w:val="off"/>
        </w:rPr>
        <w:t>权政治的实践；恰恰相反的是，基督教即使在自身转化为统治的过程</w:t>
      </w:r>
      <w:r>
        <w:rPr>
          <w:rFonts w:ascii="宋体" w:hAnsi="宋体" w:cs="宋体" w:eastAsia="宋体"/>
          <w:sz w:val="49"/>
          <w:spacing w:val="0"/>
          <w:color w:val="000000"/>
          <w:b w:val="off"/>
          <w:i w:val="off"/>
        </w:rPr>
        <w:t>中，也仍然想保留自己的精神要素。基督教通过最高祭祀活动，即</w:t>
      </w:r>
      <w:r>
        <w:rPr>
          <w:rFonts w:ascii="宋体" w:hAnsi="宋体" w:cs="宋体" w:eastAsia="宋体"/>
          <w:sz w:val="49"/>
          <w:spacing w:val="0"/>
          <w:color w:val="000000"/>
          <w:b w:val="off"/>
          <w:i w:val="off"/>
        </w:rPr>
        <w:t>神一人祭祀摈弃了自我持存的观念，并进而把失去价值的存在诉诸世俗</w:t>
      </w:r>
      <w:r>
        <w:rPr>
          <w:rFonts w:ascii="宋体" w:hAnsi="宋体" w:cs="宋体" w:eastAsia="宋体"/>
          <w:sz w:val="49"/>
          <w:spacing w:val="0"/>
          <w:color w:val="000000"/>
          <w:b w:val="off"/>
          <w:i w:val="off"/>
        </w:rPr>
        <w:t>世界：摩西的戒律被祛除了，一切存在都被托付给了恺撒，就像托付给</w:t>
      </w:r>
      <w:r>
        <w:rPr>
          <w:rFonts w:ascii="宋体" w:hAnsi="宋体" w:cs="宋体" w:eastAsia="宋体"/>
          <w:sz w:val="49"/>
          <w:spacing w:val="0"/>
          <w:color w:val="000000"/>
          <w:b w:val="off"/>
          <w:i w:val="off"/>
        </w:rPr>
        <w:t>上帝一样。整个世界的权威要么被确定下来，要么被篡夺过去，基督</w:t>
      </w:r>
      <w:r>
        <w:rPr>
          <w:rFonts w:ascii="宋体" w:hAnsi="宋体" w:cs="宋体" w:eastAsia="宋体"/>
          <w:sz w:val="49"/>
          <w:spacing w:val="0"/>
          <w:color w:val="000000"/>
          <w:b w:val="off"/>
          <w:i w:val="off"/>
        </w:rPr>
        <w:t>教则成为了合法的神圣场域。模仿基督的行为战胜了自我持存的努</w:t>
      </w:r>
      <w:r>
        <w:rPr>
          <w:rFonts w:ascii="宋体" w:hAnsi="宋体" w:cs="宋体" w:eastAsia="宋体"/>
          <w:sz w:val="49"/>
          <w:spacing w:val="0"/>
          <w:color w:val="000000"/>
          <w:b w:val="off"/>
          <w:i w:val="off"/>
        </w:rPr>
        <w:t>力。献身之爱失去了天真朴素的天性，并且从自然之爱中分离出来，</w:t>
      </w:r>
      <w:r>
        <w:rPr>
          <w:rFonts w:ascii="宋体" w:hAnsi="宋体" w:cs="宋体" w:eastAsia="宋体"/>
          <w:sz w:val="49"/>
          <w:spacing w:val="0"/>
          <w:color w:val="000000"/>
          <w:b w:val="off"/>
          <w:i w:val="off"/>
        </w:rPr>
        <w:t>被确定为一种功德。以神圣知识为中介的爱被说成是直接的爱，它把</w:t>
      </w:r>
      <w:r>
        <w:rPr>
          <w:rFonts w:ascii="宋体" w:hAnsi="宋体" w:cs="宋体" w:eastAsia="宋体"/>
          <w:sz w:val="49"/>
          <w:spacing w:val="0"/>
          <w:color w:val="000000"/>
          <w:b w:val="off"/>
          <w:i w:val="off"/>
        </w:rPr>
        <w:t>自然的东西和超自然的东西融会在了一起。它的不正确因素在于：自</w:t>
      </w:r>
      <w:r>
        <w:rPr>
          <w:rFonts w:ascii="宋体" w:hAnsi="宋体" w:cs="宋体" w:eastAsia="宋体"/>
          <w:sz w:val="49"/>
          <w:spacing w:val="0"/>
          <w:color w:val="000000"/>
          <w:b w:val="off"/>
          <w:i w:val="off"/>
        </w:rPr>
        <w:t>我遗弃所带来的具有欺骗性的积极意义。</w:t>
      </w:r>
      <w:bookmarkEnd w:id="2607"/>
    </w:p>
    <w:p>
      <w:pPr>
        <w:pageBreakBefore w:val="off"/>
        <w:tabs/>
        <w:wordWrap w:val="off"/>
        <w:spacing w:before="0" w:after="0" w:line="920" w:lineRule="atLeast"/>
        <w:ind w:left="1200" w:right="0"/>
        <w:jc w:val="both"/>
        <w:textAlignment w:val="baseline"/>
        <w:rPr>
          <w:sz w:val="49"/>
        </w:rPr>
      </w:pPr>
      <w:bookmarkStart w:name="" w:id="2608"/>
      <w:r>
        <w:rPr>
          <w:rFonts w:ascii="宋体" w:hAnsi="宋体" w:cs="宋体" w:eastAsia="宋体"/>
          <w:sz w:val="49"/>
          <w:spacing w:val="0"/>
          <w:color w:val="000000"/>
          <w:b w:val="off"/>
          <w:i w:val="off"/>
        </w:rPr>
        <w:t>这种意义之所以是虚假的，是因为：尽管基督教教会的存在总是依</w:t>
      </w:r>
      <w:bookmarkEnd w:id="2608"/>
    </w:p>
    <w:p>
      <w:pPr>
        <w:pageBreakBefore w:val="off"/>
        <w:tabs/>
        <w:wordWrap w:val="off"/>
        <w:spacing w:before="0" w:after="0" w:line="480" w:lineRule="exact"/>
        <w:ind w:left="0" w:right="0"/>
        <w:jc w:val="both"/>
        <w:textAlignment w:val="baseline"/>
        <w:rPr>
          <w:sz w:val="42"/>
        </w:rPr>
      </w:pPr>
      <w:bookmarkStart w:name="" w:id="2609"/>
      <w:r>
        <w:rPr>
          <w:rFonts w:ascii="宋体" w:hAnsi="宋体" w:cs="宋体" w:eastAsia="宋体"/>
          <w:sz w:val="42"/>
          <w:spacing w:val="0"/>
          <w:color w:val="000000"/>
          <w:b w:val="off"/>
          <w:i w:val="off"/>
        </w:rPr>
        <w:t/>
      </w:r>
      <w:bookmarkEnd w:id="2609"/>
    </w:p>
    <w:p>
      <w:pPr>
        <w:pageBreakBefore w:val="off"/>
        <w:tabs/>
        <w:wordWrap w:val="off"/>
        <w:spacing w:before="0" w:after="0" w:line="580" w:lineRule="atLeast"/>
        <w:ind w:left="0" w:right="0"/>
        <w:jc w:val="center"/>
        <w:textAlignment w:val="baseline"/>
        <w:rPr>
          <w:sz w:val="42"/>
        </w:rPr>
      </w:pPr>
      <w:bookmarkStart w:name="" w:id="2610"/>
      <w:r>
        <w:rPr>
          <w:rFonts w:ascii="黑体" w:hAnsi="黑体" w:cs="黑体" w:eastAsia="黑体"/>
          <w:sz w:val="42"/>
          <w:spacing w:val="0"/>
          <w:color w:val="000000"/>
          <w:b w:val="off"/>
          <w:i w:val="off"/>
        </w:rPr>
        <w:t>163</w:t>
      </w:r>
      <w:bookmarkEnd w:id="2610"/>
    </w:p>
    <w:p>
      <w:r>
        <w:t/>
      </w:r>
    </w:p>
    <w:p>
      <w:pPr>
        <w:sectPr>
          <w:footerReference r:id="rId370"/>
          <w:headerReference r:id="rId371" w:type="default"/>
          <w:type w:val="nextPage"/>
          <w:pgSz w:w="20780" w:h="31680"/>
          <w:pgMar w:left="2580" w:top="2260" w:right="2580" w:bottom="2260" w:header="1960" w:footer="1960"/>
          <w:cols w:num="1"/>
        </w:sectPr>
      </w:pPr>
    </w:p>
    <w:p>
      <w:pPr>
        <w:pageBreakBefore w:val="off"/>
        <w:tabs/>
        <w:wordWrap w:val="off"/>
        <w:spacing w:before="0" w:after="0" w:line="640" w:lineRule="atLeast"/>
        <w:ind w:left="0" w:right="0"/>
        <w:jc w:val="center"/>
        <w:textAlignment w:val="baseline"/>
        <w:rPr>
          <w:sz w:val="48"/>
        </w:rPr>
      </w:pPr>
      <w:bookmarkStart w:name="" w:id="2611"/>
      <w:r>
        <w:rPr>
          <w:rFonts w:ascii="宋体" w:hAnsi="宋体" w:cs="宋体" w:eastAsia="宋体"/>
          <w:sz w:val="48"/>
          <w:spacing w:val="0"/>
          <w:color w:val="000000"/>
          <w:b w:val="off"/>
          <w:i w:val="off"/>
        </w:rPr>
        <w:t>启蒙辩证法</w:t>
      </w:r>
      <w:bookmarkEnd w:id="2611"/>
    </w:p>
    <w:p>
      <w:pPr>
        <w:pageBreakBefore w:val="off"/>
        <w:tabs/>
        <w:wordWrap w:val="off"/>
        <w:spacing w:before="0" w:after="0" w:line="560" w:lineRule="exact"/>
        <w:ind w:left="0" w:right="0"/>
        <w:jc w:val="center"/>
        <w:textAlignment w:val="baseline"/>
        <w:rPr>
          <w:sz w:val="48"/>
        </w:rPr>
      </w:pPr>
      <w:bookmarkStart w:name="" w:id="2612"/>
      <w:r>
        <w:rPr>
          <w:rFonts w:ascii="宋体" w:hAnsi="宋体" w:cs="宋体" w:eastAsia="宋体"/>
          <w:sz w:val="48"/>
          <w:spacing w:val="0"/>
          <w:color w:val="000000"/>
          <w:b w:val="off"/>
          <w:i w:val="off"/>
        </w:rPr>
        <w:t/>
      </w:r>
      <w:bookmarkEnd w:id="2612"/>
    </w:p>
    <w:p>
      <w:pPr>
        <w:pageBreakBefore w:val="off"/>
        <w:tabs/>
        <w:wordWrap w:val="off"/>
        <w:spacing w:before="0" w:after="0" w:line="900" w:lineRule="atLeast"/>
        <w:ind w:left="0" w:right="0"/>
        <w:jc w:val="both"/>
        <w:textAlignment w:val="baseline"/>
        <w:rPr>
          <w:sz w:val="47"/>
        </w:rPr>
      </w:pPr>
      <w:bookmarkStart w:name="" w:id="2613"/>
      <w:r>
        <w:rPr>
          <w:rFonts w:ascii="宋体" w:hAnsi="宋体" w:cs="宋体" w:eastAsia="宋体"/>
          <w:sz w:val="47"/>
          <w:spacing w:val="0"/>
          <w:color w:val="000000"/>
          <w:b w:val="off"/>
          <w:i w:val="off"/>
        </w:rPr>
        <w:t>赖于与人们对基督教教义的遵守，但教会还是要求具有或是天主教的慈</w:t>
      </w:r>
      <w:r>
        <w:rPr>
          <w:rFonts w:ascii="宋体" w:hAnsi="宋体" w:cs="宋体" w:eastAsia="宋体"/>
          <w:sz w:val="47"/>
          <w:spacing w:val="0"/>
          <w:color w:val="000000"/>
          <w:b w:val="off"/>
          <w:i w:val="off"/>
        </w:rPr>
        <w:t>善事业，或是新教形式的信仰，它能让人们看到救赎之路，但不能保证</w:t>
      </w:r>
      <w:r>
        <w:rPr>
          <w:rFonts w:ascii="宋体" w:hAnsi="宋体" w:cs="宋体" w:eastAsia="宋体"/>
          <w:sz w:val="47"/>
          <w:spacing w:val="0"/>
          <w:color w:val="000000"/>
          <w:b w:val="off"/>
          <w:i w:val="off"/>
        </w:rPr>
        <w:t>最终目标的实现。拯救的神圣诺言并不需要必须去遵守，这是基督教</w:t>
      </w:r>
      <w:r>
        <w:rPr>
          <w:rFonts w:ascii="宋体" w:hAnsi="宋体" w:cs="宋体" w:eastAsia="宋体"/>
          <w:sz w:val="47"/>
          <w:spacing w:val="0"/>
          <w:color w:val="000000"/>
          <w:b w:val="off"/>
          <w:i w:val="off"/>
        </w:rPr>
        <w:t>教义中的犹太教成分，也是一种否定成分，它最终用巫术限制了基督教</w:t>
      </w:r>
      <w:r>
        <w:rPr>
          <w:rFonts w:ascii="宋体" w:hAnsi="宋体" w:cs="宋体" w:eastAsia="宋体"/>
          <w:sz w:val="47"/>
          <w:spacing w:val="0"/>
          <w:color w:val="000000"/>
          <w:b w:val="off"/>
          <w:i w:val="off"/>
        </w:rPr>
        <w:t>教义————这一事实被朴素的信仰者全盘接受下来，对他们而言，基督教</w:t>
      </w:r>
      <w:r>
        <w:rPr>
          <w:rFonts w:ascii="宋体" w:hAnsi="宋体" w:cs="宋体" w:eastAsia="宋体"/>
          <w:sz w:val="47"/>
          <w:spacing w:val="0"/>
          <w:color w:val="000000"/>
          <w:b w:val="off"/>
          <w:i w:val="off"/>
        </w:rPr>
        <w:t>或者超自然主义都变成了一种巫术仪式，变成了一种自然宗教。他们</w:t>
      </w:r>
      <w:r>
        <w:rPr>
          <w:rFonts w:ascii="宋体" w:hAnsi="宋体" w:cs="宋体" w:eastAsia="宋体"/>
          <w:sz w:val="47"/>
          <w:spacing w:val="0"/>
          <w:color w:val="000000"/>
          <w:b w:val="off"/>
          <w:i w:val="off"/>
        </w:rPr>
        <w:t>只是信以为真，为此，他们忘记了他们的信仰。他们经常告诫自己，</w:t>
      </w:r>
      <w:r>
        <w:rPr>
          <w:rFonts w:ascii="宋体" w:hAnsi="宋体" w:cs="宋体" w:eastAsia="宋体"/>
          <w:sz w:val="47"/>
          <w:spacing w:val="0"/>
          <w:color w:val="000000"/>
          <w:b w:val="off"/>
          <w:i w:val="off"/>
        </w:rPr>
        <w:t>要相信知识和确定性，就像相信一位占星学家或招魂巫师一样。但这</w:t>
      </w:r>
      <w:r>
        <w:rPr>
          <w:rFonts w:ascii="宋体" w:hAnsi="宋体" w:cs="宋体" w:eastAsia="宋体"/>
          <w:sz w:val="47"/>
          <w:spacing w:val="0"/>
          <w:color w:val="000000"/>
          <w:b w:val="off"/>
          <w:i w:val="off"/>
        </w:rPr>
        <w:t>与神化的神学相比，并不显得更糟糕一些。一位意大利老妪，虔诚地</w:t>
      </w:r>
      <w:r>
        <w:rPr>
          <w:rFonts w:ascii="宋体" w:hAnsi="宋体" w:cs="宋体" w:eastAsia="宋体"/>
          <w:sz w:val="47"/>
          <w:spacing w:val="0"/>
          <w:color w:val="000000"/>
          <w:b w:val="off"/>
          <w:i w:val="off"/>
        </w:rPr>
        <w:t>为自己在战场上的孙子向圣吉纳罗(Saint</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Gennaro)献上一枝蜡烛，这种祝</w:t>
      </w:r>
      <w:r>
        <w:rPr>
          <w:rFonts w:ascii="宋体" w:hAnsi="宋体" w:cs="宋体" w:eastAsia="宋体"/>
          <w:sz w:val="47"/>
          <w:spacing w:val="0"/>
          <w:color w:val="000000"/>
          <w:b w:val="off"/>
          <w:i w:val="off"/>
        </w:rPr>
        <w:t>福要比主教和牧师————他们通过偶像崇拜的力量，把自己变得清白无</w:t>
      </w:r>
      <w:r>
        <w:rPr>
          <w:rFonts w:ascii="宋体" w:hAnsi="宋体" w:cs="宋体" w:eastAsia="宋体"/>
          <w:sz w:val="47"/>
          <w:spacing w:val="0"/>
          <w:color w:val="000000"/>
          <w:b w:val="off"/>
          <w:i w:val="off"/>
        </w:rPr>
        <w:t>瑕————为了武力反对毫无招架之功的圣吉纳罗而做的祷告，要显得真切</w:t>
      </w:r>
      <w:r>
        <w:rPr>
          <w:rFonts w:ascii="宋体" w:hAnsi="宋体" w:cs="宋体" w:eastAsia="宋体"/>
          <w:sz w:val="47"/>
          <w:spacing w:val="0"/>
          <w:color w:val="000000"/>
          <w:b w:val="off"/>
          <w:i w:val="off"/>
        </w:rPr>
        <w:t>得多。但是，对那些头脑简单的人们来说，宗教自身已经变成了一种</w:t>
      </w:r>
      <w:r>
        <w:rPr>
          <w:rFonts w:ascii="宋体" w:hAnsi="宋体" w:cs="宋体" w:eastAsia="宋体"/>
          <w:sz w:val="47"/>
          <w:spacing w:val="0"/>
          <w:color w:val="000000"/>
          <w:b w:val="off"/>
          <w:i w:val="off"/>
        </w:rPr>
        <w:t>宗教替代品。这一事实自打基督教发展早期以来，就一点点地被察觉</w:t>
      </w:r>
      <w:r>
        <w:rPr>
          <w:rFonts w:ascii="宋体" w:hAnsi="宋体" w:cs="宋体" w:eastAsia="宋体"/>
          <w:sz w:val="47"/>
          <w:spacing w:val="0"/>
          <w:color w:val="000000"/>
          <w:b w:val="off"/>
          <w:i w:val="off"/>
        </w:rPr>
        <w:t>到了，但这只限于那些离经叛道的基督徒们，或是那些反抗官方的基督</w:t>
      </w:r>
      <w:r>
        <w:rPr>
          <w:rFonts w:ascii="宋体" w:hAnsi="宋体" w:cs="宋体" w:eastAsia="宋体"/>
          <w:sz w:val="47"/>
          <w:spacing w:val="0"/>
          <w:color w:val="000000"/>
          <w:b w:val="off"/>
          <w:i w:val="off"/>
        </w:rPr>
        <w:t>徒们，从帕斯卡(Pascal)到莱辛(Lessing)，从克尔恺郭尔(Kierkegaard)直到</w:t>
      </w:r>
      <w:r>
        <w:rPr>
          <w:rFonts w:ascii="宋体" w:hAnsi="宋体" w:cs="宋体" w:eastAsia="宋体"/>
          <w:sz w:val="47"/>
          <w:spacing w:val="0"/>
          <w:color w:val="000000"/>
          <w:b w:val="off"/>
          <w:i w:val="off"/>
        </w:rPr>
        <w:t>巴特(Karl</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Barth)，他们都把上述观点当作是其神学理论的基础。带着这</w:t>
      </w:r>
      <w:r>
        <w:rPr>
          <w:rFonts w:ascii="宋体" w:hAnsi="宋体" w:cs="宋体" w:eastAsia="宋体"/>
          <w:sz w:val="47"/>
          <w:spacing w:val="0"/>
          <w:color w:val="000000"/>
          <w:b w:val="off"/>
          <w:i w:val="off"/>
        </w:rPr>
        <w:t>样一种意识，他们不仅成了激进分子，也成了忍耐老手。但是其他那</w:t>
      </w:r>
      <w:r>
        <w:rPr>
          <w:rFonts w:ascii="宋体" w:hAnsi="宋体" w:cs="宋体" w:eastAsia="宋体"/>
          <w:sz w:val="47"/>
          <w:spacing w:val="0"/>
          <w:color w:val="000000"/>
          <w:b w:val="off"/>
          <w:i w:val="off"/>
        </w:rPr>
        <w:t>些反对这种认识，并心怀鬼胎地把基督教说成是自己的真正财产的人</w:t>
      </w:r>
      <w:r>
        <w:rPr>
          <w:rFonts w:ascii="宋体" w:hAnsi="宋体" w:cs="宋体" w:eastAsia="宋体"/>
          <w:sz w:val="47"/>
          <w:spacing w:val="0"/>
          <w:color w:val="000000"/>
          <w:b w:val="off"/>
          <w:i w:val="off"/>
        </w:rPr>
        <w:t>们，必定要用世间的所有罪孽来确定他们永恒的拯救力量，这一切只是</w:t>
      </w:r>
      <w:r>
        <w:rPr>
          <w:rFonts w:ascii="宋体" w:hAnsi="宋体" w:cs="宋体" w:eastAsia="宋体"/>
          <w:sz w:val="47"/>
          <w:spacing w:val="0"/>
          <w:color w:val="000000"/>
          <w:b w:val="off"/>
          <w:i w:val="off"/>
        </w:rPr>
        <w:t>因为那些罪孽深重的人们并没有为理性做出无谓的牺牲。这就是反犹</w:t>
      </w:r>
      <w:r>
        <w:rPr>
          <w:rFonts w:ascii="宋体" w:hAnsi="宋体" w:cs="宋体" w:eastAsia="宋体"/>
          <w:sz w:val="47"/>
          <w:spacing w:val="0"/>
          <w:color w:val="000000"/>
          <w:b w:val="off"/>
          <w:i w:val="off"/>
        </w:rPr>
        <w:t>主义的宗教起源。圣父宗教的拥趸者总是遭到圣子宗教的支持者的憎</w:t>
      </w:r>
      <w:r>
        <w:rPr>
          <w:rFonts w:ascii="宋体" w:hAnsi="宋体" w:cs="宋体" w:eastAsia="宋体"/>
          <w:sz w:val="47"/>
          <w:spacing w:val="0"/>
          <w:color w:val="000000"/>
          <w:b w:val="off"/>
          <w:i w:val="off"/>
        </w:rPr>
        <w:t>恨———尽管后者对这一切更加一目了然。而这就是从拯救信念里牢固</w:t>
      </w:r>
      <w:r>
        <w:rPr>
          <w:rFonts w:ascii="宋体" w:hAnsi="宋体" w:cs="宋体" w:eastAsia="宋体"/>
          <w:sz w:val="47"/>
          <w:spacing w:val="0"/>
          <w:color w:val="000000"/>
          <w:b w:val="off"/>
          <w:i w:val="off"/>
        </w:rPr>
        <w:t>生长起来的精神与精神之间的敌意。对基督教反犹主义者而言，真理</w:t>
      </w:r>
      <w:r>
        <w:rPr>
          <w:rFonts w:ascii="宋体" w:hAnsi="宋体" w:cs="宋体" w:eastAsia="宋体"/>
          <w:sz w:val="47"/>
          <w:spacing w:val="0"/>
          <w:color w:val="000000"/>
          <w:b w:val="off"/>
          <w:i w:val="off"/>
        </w:rPr>
        <w:t>就是绊脚石，真理并不能够通过理性化的方式来抗拒罪恶，而只能用无</w:t>
      </w:r>
      <w:r>
        <w:rPr>
          <w:rFonts w:ascii="宋体" w:hAnsi="宋体" w:cs="宋体" w:eastAsia="宋体"/>
          <w:sz w:val="47"/>
          <w:spacing w:val="0"/>
          <w:color w:val="000000"/>
          <w:b w:val="off"/>
          <w:i w:val="off"/>
        </w:rPr>
        <w:t>法得到拯救的观念来反抗它自称能够左右的世俗过程和神圣秩序。反</w:t>
      </w:r>
      <w:r>
        <w:rPr>
          <w:rFonts w:ascii="宋体" w:hAnsi="宋体" w:cs="宋体" w:eastAsia="宋体"/>
          <w:sz w:val="47"/>
          <w:spacing w:val="0"/>
          <w:color w:val="000000"/>
          <w:b w:val="off"/>
          <w:i w:val="off"/>
        </w:rPr>
        <w:t>犹主义应该证实，信仰和历史的仪式是正确的，为此，他们在那些否认</w:t>
      </w:r>
      <w:r>
        <w:rPr>
          <w:rFonts w:ascii="宋体" w:hAnsi="宋体" w:cs="宋体" w:eastAsia="宋体"/>
          <w:sz w:val="47"/>
          <w:spacing w:val="0"/>
          <w:color w:val="000000"/>
          <w:b w:val="off"/>
          <w:i w:val="off"/>
        </w:rPr>
        <w:t>其公正性的人们中间推广了这种宗教仪式。</w:t>
      </w:r>
      <w:bookmarkEnd w:id="2613"/>
    </w:p>
    <w:p>
      <w:pPr>
        <w:pageBreakBefore w:val="off"/>
        <w:tabs/>
        <w:wordWrap w:val="off"/>
        <w:spacing w:before="0" w:after="0" w:line="480" w:lineRule="exact"/>
        <w:ind w:left="0" w:right="0"/>
        <w:jc w:val="both"/>
        <w:textAlignment w:val="baseline"/>
        <w:rPr>
          <w:sz w:val="42"/>
        </w:rPr>
      </w:pPr>
      <w:bookmarkStart w:name="" w:id="2614"/>
      <w:r>
        <w:rPr>
          <w:rFonts w:ascii="宋体" w:hAnsi="宋体" w:cs="宋体" w:eastAsia="宋体"/>
          <w:sz w:val="42"/>
          <w:spacing w:val="0"/>
          <w:color w:val="000000"/>
          <w:b w:val="off"/>
          <w:i w:val="off"/>
        </w:rPr>
        <w:t/>
      </w:r>
      <w:bookmarkEnd w:id="2614"/>
    </w:p>
    <w:p>
      <w:pPr>
        <w:pageBreakBefore w:val="off"/>
        <w:tabs/>
        <w:wordWrap w:val="off"/>
        <w:spacing w:before="0" w:after="0" w:line="560" w:lineRule="atLeast"/>
        <w:ind w:left="0" w:right="0"/>
        <w:jc w:val="center"/>
        <w:textAlignment w:val="baseline"/>
        <w:rPr>
          <w:sz w:val="42"/>
        </w:rPr>
      </w:pPr>
      <w:bookmarkStart w:name="" w:id="2615"/>
      <w:r>
        <w:rPr>
          <w:rFonts w:ascii="宋体" w:hAnsi="宋体" w:cs="宋体" w:eastAsia="宋体"/>
          <w:sz w:val="42"/>
          <w:spacing w:val="0"/>
          <w:color w:val="000000"/>
          <w:b w:val="off"/>
          <w:i w:val="off"/>
        </w:rPr>
        <w:t>164</w:t>
      </w:r>
      <w:bookmarkEnd w:id="2615"/>
    </w:p>
    <w:p>
      <w:r>
        <w:t/>
      </w:r>
    </w:p>
    <w:p>
      <w:pPr>
        <w:sectPr>
          <w:footerReference r:id="rId372"/>
          <w:headerReference r:id="rId373" w:type="default"/>
          <w:type w:val="nextPage"/>
          <w:pgSz w:w="20780" w:h="31680"/>
          <w:pgMar w:left="2620" w:top="2280" w:right="2620" w:bottom="2280" w:header="1980" w:footer="1980"/>
          <w:cols w:num="1"/>
        </w:sectPr>
      </w:pPr>
    </w:p>
    <w:p>
      <w:pPr>
        <w:pageBreakBefore w:val="off"/>
        <w:tabs/>
        <w:wordWrap w:val="off"/>
        <w:spacing w:before="0" w:after="0" w:line="520" w:lineRule="atLeast"/>
        <w:ind w:left="0" w:right="0"/>
        <w:jc w:val="center"/>
        <w:textAlignment w:val="baseline"/>
        <w:rPr>
          <w:sz w:val="39"/>
        </w:rPr>
      </w:pPr>
      <w:bookmarkStart w:name="" w:id="2616"/>
      <w:r>
        <w:rPr>
          <w:rFonts w:ascii="宋体" w:hAnsi="宋体" w:cs="宋体" w:eastAsia="宋体"/>
          <w:sz w:val="39"/>
          <w:spacing w:val="0"/>
          <w:color w:val="000000"/>
          <w:b w:val="off"/>
          <w:i w:val="off"/>
        </w:rPr>
        <w:t>反犹主义要素：启蒙的界限</w:t>
      </w:r>
      <w:bookmarkEnd w:id="2616"/>
    </w:p>
    <w:p>
      <w:pPr>
        <w:pageBreakBefore w:val="off"/>
        <w:tabs/>
        <w:wordWrap w:val="off"/>
        <w:spacing w:before="0" w:after="0" w:line="980" w:lineRule="exact"/>
        <w:ind w:left="0" w:right="0"/>
        <w:jc w:val="center"/>
        <w:textAlignment w:val="baseline"/>
        <w:rPr>
          <w:sz w:val="82"/>
        </w:rPr>
      </w:pPr>
      <w:bookmarkStart w:name="" w:id="2617"/>
      <w:r>
        <w:rPr>
          <w:rFonts w:ascii="宋体" w:hAnsi="宋体" w:cs="宋体" w:eastAsia="宋体"/>
          <w:sz w:val="82"/>
          <w:spacing w:val="0"/>
          <w:color w:val="000000"/>
          <w:b w:val="off"/>
          <w:i w:val="off"/>
        </w:rPr>
        <w:t/>
      </w:r>
      <w:bookmarkEnd w:id="2617"/>
    </w:p>
    <w:p>
      <w:pPr>
        <w:pageBreakBefore w:val="off"/>
        <w:tabs/>
        <w:wordWrap w:val="off"/>
        <w:spacing w:before="0" w:after="0" w:line="980" w:lineRule="exact"/>
        <w:ind w:left="0" w:right="0"/>
        <w:jc w:val="center"/>
        <w:textAlignment w:val="baseline"/>
        <w:rPr>
          <w:sz w:val="82"/>
        </w:rPr>
      </w:pPr>
      <w:bookmarkStart w:name="" w:id="2618"/>
      <w:r>
        <w:rPr>
          <w:rFonts w:ascii="宋体" w:hAnsi="宋体" w:cs="宋体" w:eastAsia="宋体"/>
          <w:sz w:val="82"/>
          <w:spacing w:val="0"/>
          <w:color w:val="000000"/>
          <w:b w:val="off"/>
          <w:i w:val="off"/>
        </w:rPr>
        <w:t/>
      </w:r>
      <w:bookmarkEnd w:id="2618"/>
    </w:p>
    <w:p>
      <w:pPr>
        <w:pageBreakBefore w:val="off"/>
        <w:tabs/>
        <w:wordWrap w:val="off"/>
        <w:spacing w:before="0" w:after="0" w:line="1120" w:lineRule="atLeast"/>
        <w:ind w:left="0" w:right="0"/>
        <w:jc w:val="center"/>
        <w:textAlignment w:val="baseline"/>
        <w:rPr>
          <w:sz w:val="82"/>
        </w:rPr>
      </w:pPr>
      <w:bookmarkStart w:name="" w:id="2619"/>
      <w:r>
        <w:rPr>
          <w:rFonts w:ascii="宋体" w:hAnsi="宋体" w:cs="宋体" w:eastAsia="宋体"/>
          <w:sz w:val="82"/>
          <w:spacing w:val="0"/>
          <w:color w:val="000000"/>
          <w:b w:val="off"/>
          <w:i w:val="off"/>
        </w:rPr>
        <w:t>五</w:t>
      </w:r>
      <w:bookmarkEnd w:id="2619"/>
    </w:p>
    <w:p>
      <w:pPr>
        <w:pageBreakBefore w:val="off"/>
        <w:tabs/>
        <w:wordWrap w:val="off"/>
        <w:spacing w:before="0" w:after="0" w:line="940" w:lineRule="exact"/>
        <w:ind w:left="0" w:right="0"/>
        <w:jc w:val="center"/>
        <w:textAlignment w:val="baseline"/>
        <w:rPr>
          <w:sz w:val="47"/>
        </w:rPr>
      </w:pPr>
      <w:bookmarkStart w:name="" w:id="2620"/>
      <w:r>
        <w:rPr>
          <w:rFonts w:ascii="宋体" w:hAnsi="宋体" w:cs="宋体" w:eastAsia="宋体"/>
          <w:sz w:val="47"/>
          <w:spacing w:val="0"/>
          <w:color w:val="000000"/>
          <w:b w:val="off"/>
          <w:i w:val="off"/>
        </w:rPr>
        <w:t/>
      </w:r>
      <w:bookmarkEnd w:id="2620"/>
    </w:p>
    <w:p>
      <w:pPr>
        <w:pageBreakBefore w:val="off"/>
        <w:tabs/>
        <w:wordWrap w:val="off"/>
        <w:spacing w:before="0" w:after="0" w:line="920" w:lineRule="atLeast"/>
        <w:ind w:left="1220" w:right="0"/>
        <w:jc w:val="both"/>
        <w:textAlignment w:val="baseline"/>
        <w:rPr>
          <w:sz w:val="47"/>
        </w:rPr>
      </w:pPr>
      <w:bookmarkStart w:name="" w:id="2621"/>
      <w:r>
        <w:rPr>
          <w:rFonts w:ascii="宋体" w:hAnsi="宋体" w:cs="宋体" w:eastAsia="宋体"/>
          <w:sz w:val="47"/>
          <w:spacing w:val="0"/>
          <w:color w:val="000000"/>
          <w:b w:val="off"/>
          <w:i w:val="off"/>
        </w:rPr>
        <w:t>“我再也忍受不了你了——不要轻易忘了！”</w:t>
      </w:r>
      <w:bookmarkEnd w:id="2621"/>
    </w:p>
    <w:p>
      <w:pPr>
        <w:pageBreakBefore w:val="off"/>
        <w:tabs/>
        <w:wordWrap w:val="off"/>
        <w:spacing w:before="0" w:after="0" w:line="920" w:lineRule="atLeast"/>
        <w:ind w:left="0" w:right="60" w:firstLine="960"/>
        <w:jc w:val="both"/>
        <w:textAlignment w:val="baseline"/>
        <w:rPr>
          <w:sz w:val="47"/>
        </w:rPr>
      </w:pPr>
      <w:bookmarkStart w:name="" w:id="2622"/>
      <w:r>
        <w:rPr>
          <w:rFonts w:ascii="宋体" w:hAnsi="宋体" w:cs="宋体" w:eastAsia="宋体"/>
          <w:sz w:val="47"/>
          <w:spacing w:val="0"/>
          <w:color w:val="000000"/>
          <w:b w:val="off"/>
          <w:i w:val="off"/>
        </w:rPr>
        <w:t>齐格弗雷德(Siegfried)就是对向他求爱的米茉(Mime)这样说的。所</w:t>
      </w:r>
      <w:r>
        <w:rPr>
          <w:rFonts w:ascii="宋体" w:hAnsi="宋体" w:cs="宋体" w:eastAsia="宋体"/>
          <w:sz w:val="47"/>
          <w:spacing w:val="0"/>
          <w:color w:val="000000"/>
          <w:b w:val="off"/>
          <w:i w:val="off"/>
        </w:rPr>
        <w:t>有反犹主义者的这种老一套反应，都无非是追求一种怪异乖张的厌憎罢</w:t>
      </w:r>
      <w:r>
        <w:rPr>
          <w:rFonts w:ascii="宋体" w:hAnsi="宋体" w:cs="宋体" w:eastAsia="宋体"/>
          <w:sz w:val="47"/>
          <w:spacing w:val="0"/>
          <w:color w:val="000000"/>
          <w:b w:val="off"/>
          <w:i w:val="off"/>
        </w:rPr>
        <w:t>了。能否把社会从反犹主义那里解放出来，这就要取决于这种厌憎的</w:t>
      </w:r>
      <w:r>
        <w:rPr>
          <w:rFonts w:ascii="宋体" w:hAnsi="宋体" w:cs="宋体" w:eastAsia="宋体"/>
          <w:sz w:val="47"/>
          <w:spacing w:val="0"/>
          <w:color w:val="000000"/>
          <w:b w:val="off"/>
          <w:i w:val="off"/>
        </w:rPr>
        <w:t>内涵能否上升到概念的高度，取决于它能否认识到自己的空洞乏味。</w:t>
      </w:r>
      <w:r>
        <w:rPr>
          <w:rFonts w:ascii="宋体" w:hAnsi="宋体" w:cs="宋体" w:eastAsia="宋体"/>
          <w:sz w:val="47"/>
          <w:spacing w:val="0"/>
          <w:color w:val="000000"/>
          <w:b w:val="off"/>
          <w:i w:val="off"/>
        </w:rPr>
        <w:t>但是，这种厌憎追随的是特殊性。与此相反，能够适于社会目的关系</w:t>
      </w:r>
      <w:r>
        <w:rPr>
          <w:rFonts w:ascii="宋体" w:hAnsi="宋体" w:cs="宋体" w:eastAsia="宋体"/>
          <w:sz w:val="47"/>
          <w:spacing w:val="0"/>
          <w:color w:val="000000"/>
          <w:b w:val="off"/>
          <w:i w:val="off"/>
        </w:rPr>
        <w:t>的普遍性却被当成了自然现象。然而，尚未通过概念秩序途径把自己</w:t>
      </w:r>
      <w:r>
        <w:rPr>
          <w:rFonts w:ascii="宋体" w:hAnsi="宋体" w:cs="宋体" w:eastAsia="宋体"/>
          <w:sz w:val="47"/>
          <w:spacing w:val="0"/>
          <w:color w:val="000000"/>
          <w:b w:val="off"/>
          <w:i w:val="off"/>
        </w:rPr>
        <w:t>转变成为一种目的的自然，铁笔划在石板上发出的吱吱嘎嘎的声响，垃</w:t>
      </w:r>
      <w:r>
        <w:rPr>
          <w:rFonts w:ascii="宋体" w:hAnsi="宋体" w:cs="宋体" w:eastAsia="宋体"/>
          <w:sz w:val="47"/>
          <w:spacing w:val="0"/>
          <w:color w:val="000000"/>
          <w:b w:val="off"/>
          <w:i w:val="off"/>
        </w:rPr>
        <w:t>圾和腐烂之物散发的臭气熏天的气味，以及辛勤忙碌的人们额头上流淌</w:t>
      </w:r>
      <w:r>
        <w:rPr>
          <w:rFonts w:ascii="宋体" w:hAnsi="宋体" w:cs="宋体" w:eastAsia="宋体"/>
          <w:sz w:val="47"/>
          <w:spacing w:val="0"/>
          <w:color w:val="000000"/>
          <w:b w:val="off"/>
          <w:i w:val="off"/>
        </w:rPr>
        <w:t>着的汗水等————所有这一切，都不能保持或者违背积累了几个世纪进步</w:t>
      </w:r>
      <w:r>
        <w:rPr>
          <w:rFonts w:ascii="宋体" w:hAnsi="宋体" w:cs="宋体" w:eastAsia="宋体"/>
          <w:sz w:val="47"/>
          <w:spacing w:val="0"/>
          <w:color w:val="000000"/>
          <w:b w:val="off"/>
          <w:i w:val="off"/>
        </w:rPr>
        <w:t>经验的戒律————都只不过是令人生厌，叫人作呕的事实罢了。</w:t>
      </w:r>
      <w:bookmarkEnd w:id="2622"/>
    </w:p>
    <w:p>
      <w:pPr>
        <w:pageBreakBefore w:val="off"/>
        <w:tabs/>
        <w:wordWrap w:val="off"/>
        <w:spacing w:before="0" w:after="0" w:line="920" w:lineRule="atLeast"/>
        <w:ind w:left="40" w:right="0" w:firstLine="960"/>
        <w:jc w:val="both"/>
        <w:textAlignment w:val="baseline"/>
        <w:rPr>
          <w:sz w:val="47"/>
        </w:rPr>
      </w:pPr>
      <w:bookmarkStart w:name="" w:id="2623"/>
      <w:r>
        <w:rPr>
          <w:rFonts w:ascii="宋体" w:hAnsi="宋体" w:cs="宋体" w:eastAsia="宋体"/>
          <w:sz w:val="47"/>
          <w:spacing w:val="0"/>
          <w:color w:val="000000"/>
          <w:b w:val="off"/>
          <w:i w:val="off"/>
        </w:rPr>
        <w:t>这种表现为厌憎的动机始终能够让人回想起它的最终根源所在。</w:t>
      </w:r>
      <w:r>
        <w:rPr>
          <w:rFonts w:ascii="宋体" w:hAnsi="宋体" w:cs="宋体" w:eastAsia="宋体"/>
          <w:sz w:val="47"/>
          <w:spacing w:val="0"/>
          <w:color w:val="000000"/>
          <w:b w:val="off"/>
          <w:i w:val="off"/>
        </w:rPr>
        <w:t>它产生于生物学意义上的史前时期：即一种让人毛骨悚然，心有余悸的</w:t>
      </w:r>
      <w:r>
        <w:rPr>
          <w:rFonts w:ascii="宋体" w:hAnsi="宋体" w:cs="宋体" w:eastAsia="宋体"/>
          <w:sz w:val="47"/>
          <w:spacing w:val="0"/>
          <w:color w:val="000000"/>
          <w:b w:val="off"/>
          <w:i w:val="off"/>
        </w:rPr>
        <w:t>危险信号。这种厌憎，使每个器官都不再听从主体的指挥，而只是独</w:t>
      </w:r>
      <w:r>
        <w:rPr>
          <w:rFonts w:ascii="宋体" w:hAnsi="宋体" w:cs="宋体" w:eastAsia="宋体"/>
          <w:sz w:val="47"/>
          <w:spacing w:val="0"/>
          <w:color w:val="000000"/>
          <w:b w:val="off"/>
          <w:i w:val="off"/>
        </w:rPr>
        <w:t>立地遵从最基本的生物刺激。自我在经历这种反应作用时，例如，麻</w:t>
      </w:r>
      <w:r>
        <w:rPr>
          <w:rFonts w:ascii="宋体" w:hAnsi="宋体" w:cs="宋体" w:eastAsia="宋体"/>
          <w:sz w:val="47"/>
          <w:spacing w:val="0"/>
          <w:color w:val="000000"/>
          <w:b w:val="off"/>
          <w:i w:val="off"/>
        </w:rPr>
        <w:t>木的皮肤或肌肉，僵硬的关节，都不能完全自控。这种反应作用一度</w:t>
      </w:r>
      <w:r>
        <w:rPr>
          <w:rFonts w:ascii="宋体" w:hAnsi="宋体" w:cs="宋体" w:eastAsia="宋体"/>
          <w:sz w:val="47"/>
          <w:spacing w:val="0"/>
          <w:color w:val="000000"/>
          <w:b w:val="off"/>
          <w:i w:val="off"/>
        </w:rPr>
        <w:t>只能适应于周围静止不动的自然环境。但是，就像生命接近于非生命</w:t>
      </w:r>
      <w:r>
        <w:rPr>
          <w:rFonts w:ascii="宋体" w:hAnsi="宋体" w:cs="宋体" w:eastAsia="宋体"/>
          <w:sz w:val="47"/>
          <w:spacing w:val="0"/>
          <w:color w:val="000000"/>
          <w:b w:val="off"/>
          <w:i w:val="off"/>
        </w:rPr>
        <w:t>一样，生命形式的高等发展阶段越是接近于自然，就越是远离自然，这</w:t>
      </w:r>
      <w:r>
        <w:rPr>
          <w:rFonts w:ascii="宋体" w:hAnsi="宋体" w:cs="宋体" w:eastAsia="宋体"/>
          <w:sz w:val="47"/>
          <w:spacing w:val="0"/>
          <w:color w:val="000000"/>
          <w:b w:val="off"/>
          <w:i w:val="off"/>
        </w:rPr>
        <w:t>是因为，无生命的自然，比如鱼虫，是生命所要竭力追求的生命形式，</w:t>
      </w:r>
      <w:r>
        <w:rPr>
          <w:rFonts w:ascii="宋体" w:hAnsi="宋体" w:cs="宋体" w:eastAsia="宋体"/>
          <w:sz w:val="47"/>
          <w:spacing w:val="0"/>
          <w:color w:val="000000"/>
          <w:b w:val="off"/>
          <w:i w:val="off"/>
        </w:rPr>
        <w:t>它在完全外展的空间关系中显得游刃有余。空间就是绝对的异化。人</w:t>
      </w:r>
      <w:r>
        <w:rPr>
          <w:rFonts w:ascii="宋体" w:hAnsi="宋体" w:cs="宋体" w:eastAsia="宋体"/>
          <w:sz w:val="47"/>
          <w:spacing w:val="0"/>
          <w:color w:val="000000"/>
          <w:b w:val="off"/>
          <w:i w:val="off"/>
        </w:rPr>
        <w:t>们在想要变成自然的同时，就会对自然变得冷酷无情。把恐惧当作保</w:t>
      </w:r>
      <w:r>
        <w:rPr>
          <w:rFonts w:ascii="宋体" w:hAnsi="宋体" w:cs="宋体" w:eastAsia="宋体"/>
          <w:sz w:val="47"/>
          <w:spacing w:val="0"/>
          <w:color w:val="000000"/>
          <w:b w:val="off"/>
          <w:i w:val="off"/>
        </w:rPr>
        <w:t>护手段是一种适应环境的表现(Mimikry)。而人们那种僵硬木讷的反应</w:t>
      </w:r>
      <w:r>
        <w:rPr>
          <w:rFonts w:ascii="宋体" w:hAnsi="宋体" w:cs="宋体" w:eastAsia="宋体"/>
          <w:sz w:val="47"/>
          <w:spacing w:val="0"/>
          <w:color w:val="000000"/>
          <w:b w:val="off"/>
          <w:i w:val="off"/>
        </w:rPr>
        <w:t>也只是竭力维持生存的一种古老形式：即在适应死亡的过程中，生命为</w:t>
      </w:r>
      <w:r>
        <w:rPr>
          <w:rFonts w:ascii="宋体" w:hAnsi="宋体" w:cs="宋体" w:eastAsia="宋体"/>
          <w:sz w:val="47"/>
          <w:spacing w:val="0"/>
          <w:color w:val="000000"/>
          <w:b w:val="off"/>
          <w:i w:val="off"/>
        </w:rPr>
        <w:t>维持生存付出了代价。</w:t>
      </w:r>
      <w:bookmarkEnd w:id="2623"/>
    </w:p>
    <w:p>
      <w:pPr>
        <w:pageBreakBefore w:val="off"/>
        <w:tabs/>
        <w:wordWrap w:val="off"/>
        <w:spacing w:before="0" w:after="0" w:line="500" w:lineRule="exact"/>
        <w:ind w:left="0" w:right="0"/>
        <w:jc w:val="both"/>
        <w:textAlignment w:val="baseline"/>
        <w:rPr>
          <w:sz w:val="41"/>
        </w:rPr>
      </w:pPr>
      <w:bookmarkStart w:name="" w:id="2624"/>
      <w:r>
        <w:rPr>
          <w:rFonts w:ascii="宋体" w:hAnsi="宋体" w:cs="宋体" w:eastAsia="宋体"/>
          <w:sz w:val="41"/>
          <w:spacing w:val="0"/>
          <w:color w:val="000000"/>
          <w:b w:val="off"/>
          <w:i w:val="off"/>
        </w:rPr>
        <w:t/>
      </w:r>
      <w:bookmarkEnd w:id="2624"/>
    </w:p>
    <w:p>
      <w:pPr>
        <w:pageBreakBefore w:val="off"/>
        <w:tabs/>
        <w:wordWrap w:val="off"/>
        <w:spacing w:before="0" w:after="0" w:line="560" w:lineRule="atLeast"/>
        <w:ind w:left="0" w:right="0"/>
        <w:jc w:val="center"/>
        <w:textAlignment w:val="baseline"/>
        <w:rPr>
          <w:sz w:val="41"/>
        </w:rPr>
      </w:pPr>
      <w:bookmarkStart w:name="" w:id="2625"/>
      <w:r>
        <w:rPr>
          <w:rFonts w:ascii="黑体" w:hAnsi="黑体" w:cs="黑体" w:eastAsia="黑体"/>
          <w:sz w:val="41"/>
          <w:spacing w:val="0"/>
          <w:color w:val="000000"/>
          <w:b w:val="off"/>
          <w:i w:val="off"/>
        </w:rPr>
        <w:t>165</w:t>
      </w:r>
      <w:bookmarkEnd w:id="2625"/>
    </w:p>
    <w:p>
      <w:r>
        <w:t/>
      </w:r>
    </w:p>
    <w:p>
      <w:pPr>
        <w:sectPr>
          <w:footerReference r:id="rId374"/>
          <w:headerReference r:id="rId375" w:type="default"/>
          <w:type w:val="nextPage"/>
          <w:pgSz w:w="20780" w:h="31680"/>
          <w:pgMar w:left="2640" w:top="2260" w:right="2640" w:bottom="2260" w:header="1960" w:footer="1960"/>
          <w:cols w:num="1"/>
        </w:sectPr>
      </w:pPr>
    </w:p>
    <w:p>
      <w:pPr>
        <w:pageBreakBefore w:val="off"/>
        <w:tabs/>
        <w:wordWrap w:val="off"/>
        <w:spacing w:before="0" w:after="0" w:line="860" w:lineRule="atLeast"/>
        <w:ind w:left="0" w:right="0"/>
        <w:jc w:val="center"/>
        <w:textAlignment w:val="baseline"/>
        <w:rPr>
          <w:sz w:val="48"/>
        </w:rPr>
      </w:pPr>
      <w:bookmarkStart w:name="" w:id="2626"/>
      <w:r>
        <w:rPr>
          <w:rFonts w:ascii="宋体" w:hAnsi="宋体" w:cs="宋体" w:eastAsia="宋体"/>
          <w:sz w:val="48"/>
          <w:spacing w:val="0"/>
          <w:color w:val="000000"/>
          <w:b w:val="off"/>
          <w:i w:val="off"/>
        </w:rPr>
        <w:t>启蒙辩证法</w:t>
      </w:r>
      <w:bookmarkEnd w:id="2626"/>
    </w:p>
    <w:p>
      <w:pPr>
        <w:pageBreakBefore w:val="off"/>
        <w:tabs/>
        <w:wordWrap w:val="off"/>
        <w:spacing w:before="440" w:after="0" w:line="860" w:lineRule="atLeast"/>
        <w:ind w:left="0" w:right="0" w:firstLine="980"/>
        <w:jc w:val="both"/>
        <w:textAlignment w:val="baseline"/>
        <w:rPr>
          <w:sz w:val="48"/>
        </w:rPr>
      </w:pPr>
      <w:bookmarkStart w:name="" w:id="2627"/>
      <w:r>
        <w:rPr>
          <w:rFonts w:ascii="宋体" w:hAnsi="宋体" w:cs="宋体" w:eastAsia="宋体"/>
          <w:sz w:val="48"/>
          <w:spacing w:val="0"/>
          <w:color w:val="000000"/>
          <w:b w:val="off"/>
          <w:i w:val="off"/>
        </w:rPr>
        <w:t>文明通过对巫术时期的模仿形式实行有组织的控制，最后又通过一</w:t>
      </w:r>
      <w:r>
        <w:rPr>
          <w:rFonts w:ascii="宋体" w:hAnsi="宋体" w:cs="宋体" w:eastAsia="宋体"/>
          <w:sz w:val="48"/>
          <w:spacing w:val="0"/>
          <w:color w:val="000000"/>
          <w:b w:val="off"/>
          <w:i w:val="off"/>
        </w:rPr>
        <w:t>定历史时期的理性实践，即劳动，替代了适应其他一切以及与之相应的</w:t>
      </w:r>
      <w:r>
        <w:rPr>
          <w:rFonts w:ascii="宋体" w:hAnsi="宋体" w:cs="宋体" w:eastAsia="宋体"/>
          <w:sz w:val="48"/>
          <w:spacing w:val="0"/>
          <w:color w:val="000000"/>
          <w:b w:val="off"/>
          <w:i w:val="off"/>
        </w:rPr>
        <w:t>模仿行为的有机形式。不受控制的模仿被取缔了。手持夺光利剑的天</w:t>
      </w:r>
      <w:r>
        <w:rPr>
          <w:rFonts w:ascii="宋体" w:hAnsi="宋体" w:cs="宋体" w:eastAsia="宋体"/>
          <w:sz w:val="48"/>
          <w:spacing w:val="0"/>
          <w:color w:val="000000"/>
          <w:b w:val="off"/>
          <w:i w:val="off"/>
        </w:rPr>
        <w:t>使把人类驱逐出了天堂，踏上了技术进步的大道，而天使本身成了这种</w:t>
      </w:r>
      <w:r>
        <w:rPr>
          <w:rFonts w:ascii="宋体" w:hAnsi="宋体" w:cs="宋体" w:eastAsia="宋体"/>
          <w:sz w:val="48"/>
          <w:spacing w:val="0"/>
          <w:color w:val="000000"/>
          <w:b w:val="off"/>
          <w:i w:val="off"/>
        </w:rPr>
        <w:t>进步的象征。几个世纪以来，统治者不允许他的顺民和被征服了的大</w:t>
      </w:r>
      <w:r>
        <w:rPr>
          <w:rFonts w:ascii="宋体" w:hAnsi="宋体" w:cs="宋体" w:eastAsia="宋体"/>
          <w:sz w:val="48"/>
          <w:spacing w:val="0"/>
          <w:color w:val="000000"/>
          <w:b w:val="off"/>
          <w:i w:val="off"/>
        </w:rPr>
        <w:t>众返回到单纯模仿的生存方式，实行了对偶像的宗教禁律，流放了艺人</w:t>
      </w:r>
      <w:r>
        <w:rPr>
          <w:rFonts w:ascii="宋体" w:hAnsi="宋体" w:cs="宋体" w:eastAsia="宋体"/>
          <w:sz w:val="48"/>
          <w:spacing w:val="0"/>
          <w:color w:val="000000"/>
          <w:b w:val="off"/>
          <w:i w:val="off"/>
        </w:rPr>
        <w:t>和吉普赛人，使孩子变得不再像孩子，这些严厉之举成为了文明的条</w:t>
      </w:r>
      <w:r>
        <w:rPr>
          <w:rFonts w:ascii="宋体" w:hAnsi="宋体" w:cs="宋体" w:eastAsia="宋体"/>
          <w:sz w:val="48"/>
          <w:spacing w:val="0"/>
          <w:color w:val="000000"/>
          <w:b w:val="off"/>
          <w:i w:val="off"/>
        </w:rPr>
        <w:t>件。社会和个体的教育为人们强化了人在客观劳动关系中的地位，并</w:t>
      </w:r>
      <w:r>
        <w:rPr>
          <w:rFonts w:ascii="宋体" w:hAnsi="宋体" w:cs="宋体" w:eastAsia="宋体"/>
          <w:sz w:val="48"/>
          <w:spacing w:val="0"/>
          <w:color w:val="000000"/>
          <w:b w:val="off"/>
          <w:i w:val="off"/>
        </w:rPr>
        <w:t>使其不再与多样化的自然环境相互发生交流。所有的专注以及所有的</w:t>
      </w:r>
      <w:r>
        <w:rPr>
          <w:rFonts w:ascii="宋体" w:hAnsi="宋体" w:cs="宋体" w:eastAsia="宋体"/>
          <w:sz w:val="48"/>
          <w:spacing w:val="0"/>
          <w:color w:val="000000"/>
          <w:b w:val="off"/>
          <w:i w:val="off"/>
        </w:rPr>
        <w:t>献身都有一种戏仿的特征，而自我却在对这种戏仿的坚决抵制中被塑造</w:t>
      </w:r>
      <w:r>
        <w:rPr>
          <w:rFonts w:ascii="宋体" w:hAnsi="宋体" w:cs="宋体" w:eastAsia="宋体"/>
          <w:sz w:val="48"/>
          <w:spacing w:val="0"/>
          <w:color w:val="000000"/>
          <w:b w:val="off"/>
          <w:i w:val="off"/>
        </w:rPr>
        <w:t>了出来。正是在自我构成的过程中，反射性的模仿变成了有限性的反</w:t>
      </w:r>
      <w:r>
        <w:rPr>
          <w:rFonts w:ascii="宋体" w:hAnsi="宋体" w:cs="宋体" w:eastAsia="宋体"/>
          <w:sz w:val="48"/>
          <w:spacing w:val="0"/>
          <w:color w:val="000000"/>
          <w:b w:val="off"/>
          <w:i w:val="off"/>
        </w:rPr>
        <w:t>思。“抽象的认识”</w:t>
      </w:r>
      <w:r>
        <w:rPr>
          <w:rFonts w:ascii="宋体" w:hAnsi="宋体" w:cs="宋体" w:eastAsia="宋体"/>
          <w:sz w:val="48"/>
          <w:spacing w:val="0"/>
          <w:color w:val="000000"/>
          <w:b w:val="on"/>
          <w:i w:val="off"/>
        </w:rPr>
        <w:t>(Rekognition im Begriff)</w:t>
      </w:r>
      <w:r>
        <w:rPr>
          <w:rFonts w:ascii="宋体" w:hAnsi="宋体" w:cs="宋体" w:eastAsia="宋体"/>
          <w:sz w:val="48"/>
          <w:spacing w:val="0"/>
          <w:color w:val="000000"/>
          <w:b w:val="off"/>
          <w:i w:val="off"/>
        </w:rPr>
        <w:t>[1]，即同对异的把握，代替</w:t>
      </w:r>
      <w:r>
        <w:rPr>
          <w:rFonts w:ascii="宋体" w:hAnsi="宋体" w:cs="宋体" w:eastAsia="宋体"/>
          <w:sz w:val="48"/>
          <w:spacing w:val="0"/>
          <w:color w:val="000000"/>
          <w:b w:val="off"/>
          <w:i w:val="off"/>
        </w:rPr>
        <w:t>了对自然的生理适应过程。但是，一旦平等的状况被确立起来，模仿</w:t>
      </w:r>
      <w:r>
        <w:rPr>
          <w:rFonts w:ascii="宋体" w:hAnsi="宋体" w:cs="宋体" w:eastAsia="宋体"/>
          <w:sz w:val="48"/>
          <w:spacing w:val="0"/>
          <w:color w:val="000000"/>
          <w:b w:val="off"/>
          <w:i w:val="off"/>
        </w:rPr>
        <w:t>的直接平等性，综合的间接平等性，在盲目的生活过程中对客观事物的</w:t>
      </w:r>
      <w:r>
        <w:rPr>
          <w:rFonts w:ascii="宋体" w:hAnsi="宋体" w:cs="宋体" w:eastAsia="宋体"/>
          <w:sz w:val="48"/>
          <w:spacing w:val="0"/>
          <w:color w:val="000000"/>
          <w:b w:val="off"/>
          <w:i w:val="off"/>
        </w:rPr>
        <w:t>条件的适应，在科学概念的形式化过程中对客观事物的比较等，仍旧摆</w:t>
      </w:r>
      <w:r>
        <w:rPr>
          <w:rFonts w:ascii="宋体" w:hAnsi="宋体" w:cs="宋体" w:eastAsia="宋体"/>
          <w:sz w:val="48"/>
          <w:spacing w:val="0"/>
          <w:color w:val="000000"/>
          <w:b w:val="off"/>
          <w:i w:val="off"/>
        </w:rPr>
        <w:t>脱不了一种恐惧状态。社会继续把带有威胁力量的自然当作一种持续</w:t>
      </w:r>
      <w:r>
        <w:rPr>
          <w:rFonts w:ascii="宋体" w:hAnsi="宋体" w:cs="宋体" w:eastAsia="宋体"/>
          <w:sz w:val="48"/>
          <w:spacing w:val="0"/>
          <w:color w:val="000000"/>
          <w:b w:val="off"/>
          <w:i w:val="off"/>
        </w:rPr>
        <w:t>而有序的强制力量</w:t>
      </w:r>
      <w:r>
        <w:rPr>
          <w:rFonts w:ascii="宋体" w:hAnsi="宋体" w:cs="宋体" w:eastAsia="宋体"/>
          <w:sz w:val="48"/>
          <w:spacing w:val="0"/>
          <w:color w:val="000000"/>
          <w:b w:val="on"/>
          <w:i w:val="off"/>
        </w:rPr>
        <w:t>(Zwang)</w:t>
      </w:r>
      <w:r>
        <w:rPr>
          <w:rFonts w:ascii="宋体" w:hAnsi="宋体" w:cs="宋体" w:eastAsia="宋体"/>
          <w:sz w:val="48"/>
          <w:spacing w:val="0"/>
          <w:color w:val="000000"/>
          <w:b w:val="off"/>
          <w:i w:val="off"/>
        </w:rPr>
        <w:t>，而这种强制力量正是个体自我持存的力</w:t>
      </w:r>
      <w:r>
        <w:rPr>
          <w:rFonts w:ascii="宋体" w:hAnsi="宋体" w:cs="宋体" w:eastAsia="宋体"/>
          <w:sz w:val="48"/>
          <w:spacing w:val="0"/>
          <w:color w:val="000000"/>
          <w:b w:val="off"/>
          <w:i w:val="off"/>
        </w:rPr>
        <w:t>量；与此同时，社会也作为一种支配自然的力量来反作用于自然。科</w:t>
      </w:r>
      <w:r>
        <w:rPr>
          <w:rFonts w:ascii="宋体" w:hAnsi="宋体" w:cs="宋体" w:eastAsia="宋体"/>
          <w:sz w:val="48"/>
          <w:spacing w:val="0"/>
          <w:color w:val="000000"/>
          <w:b w:val="off"/>
          <w:i w:val="off"/>
        </w:rPr>
        <w:t>学就是不断重复，它被精确化为可以观察到的规律性，被存留为一成不</w:t>
      </w:r>
      <w:r>
        <w:rPr>
          <w:rFonts w:ascii="宋体" w:hAnsi="宋体" w:cs="宋体" w:eastAsia="宋体"/>
          <w:sz w:val="48"/>
          <w:spacing w:val="0"/>
          <w:color w:val="000000"/>
          <w:b w:val="off"/>
          <w:i w:val="off"/>
        </w:rPr>
        <w:t>变的定式。数学公式就像原先的巫术仪式那样，成了一种有意识的不</w:t>
      </w:r>
      <w:r>
        <w:rPr>
          <w:rFonts w:ascii="宋体" w:hAnsi="宋体" w:cs="宋体" w:eastAsia="宋体"/>
          <w:sz w:val="48"/>
          <w:spacing w:val="0"/>
          <w:color w:val="000000"/>
          <w:b w:val="off"/>
          <w:i w:val="off"/>
        </w:rPr>
        <w:t>断还原，一种对戏仿的最高级的证明。技术为了促进自我的生存，也</w:t>
      </w:r>
      <w:r>
        <w:rPr>
          <w:rFonts w:ascii="宋体" w:hAnsi="宋体" w:cs="宋体" w:eastAsia="宋体"/>
          <w:sz w:val="48"/>
          <w:spacing w:val="0"/>
          <w:color w:val="000000"/>
          <w:b w:val="off"/>
          <w:i w:val="off"/>
        </w:rPr>
        <w:t>不再像巫术那样通过对外在自然的身体模仿，而是通过大脑的自动运作</w:t>
      </w:r>
      <w:r>
        <w:rPr>
          <w:rFonts w:ascii="宋体" w:hAnsi="宋体" w:cs="宋体" w:eastAsia="宋体"/>
          <w:sz w:val="48"/>
          <w:spacing w:val="0"/>
          <w:color w:val="000000"/>
          <w:b w:val="off"/>
          <w:i w:val="off"/>
        </w:rPr>
        <w:t>过程，通过将其转变成一种盲目的循环，来完成逐渐接近死亡的过程。</w:t>
      </w:r>
      <w:r>
        <w:rPr>
          <w:rFonts w:ascii="宋体" w:hAnsi="宋体" w:cs="宋体" w:eastAsia="宋体"/>
          <w:sz w:val="48"/>
          <w:spacing w:val="0"/>
          <w:color w:val="000000"/>
          <w:b w:val="off"/>
          <w:i w:val="off"/>
        </w:rPr>
        <w:t>正是在这种胜利的欢声中，人类的表现不仅成为可以控制的东西，而且</w:t>
      </w:r>
      <w:r>
        <w:rPr>
          <w:rFonts w:ascii="宋体" w:hAnsi="宋体" w:cs="宋体" w:eastAsia="宋体"/>
          <w:sz w:val="48"/>
          <w:spacing w:val="0"/>
          <w:color w:val="000000"/>
          <w:b w:val="off"/>
          <w:i w:val="off"/>
        </w:rPr>
        <w:t>也成为无法规避的强制力量。所有存留下来的对自然的适应力也只不</w:t>
      </w:r>
      <w:r>
        <w:rPr>
          <w:rFonts w:ascii="宋体" w:hAnsi="宋体" w:cs="宋体" w:eastAsia="宋体"/>
          <w:sz w:val="48"/>
          <w:spacing w:val="0"/>
          <w:color w:val="000000"/>
          <w:b w:val="off"/>
          <w:i w:val="off"/>
        </w:rPr>
        <w:t>过是对自然的冷酷无情。今天，所有关怀和厌恶的表情都是对自然的</w:t>
      </w:r>
      <w:r>
        <w:rPr>
          <w:rFonts w:ascii="宋体" w:hAnsi="宋体" w:cs="宋体" w:eastAsia="宋体"/>
          <w:sz w:val="48"/>
          <w:spacing w:val="0"/>
          <w:color w:val="000000"/>
          <w:b w:val="off"/>
          <w:i w:val="off"/>
        </w:rPr>
        <w:t>盲目支配，都是与颇有远见的目的性同流合污。</w:t>
      </w:r>
      <w:bookmarkEnd w:id="2627"/>
    </w:p>
    <w:p>
      <w:pPr>
        <w:pageBreakBefore w:val="off"/>
        <w:tabs/>
        <w:wordWrap w:val="off"/>
        <w:spacing w:before="0" w:after="0" w:line="860" w:lineRule="atLeast"/>
        <w:ind w:left="1120" w:right="0"/>
        <w:jc w:val="both"/>
        <w:textAlignment w:val="baseline"/>
        <w:rPr>
          <w:sz w:val="48"/>
        </w:rPr>
      </w:pPr>
      <w:bookmarkStart w:name="" w:id="2628"/>
      <w:r>
        <w:rPr>
          <w:rFonts w:ascii="宋体" w:hAnsi="宋体" w:cs="宋体" w:eastAsia="宋体"/>
          <w:sz w:val="48"/>
          <w:spacing w:val="0"/>
          <w:color w:val="000000"/>
          <w:b w:val="off"/>
          <w:i w:val="off"/>
        </w:rPr>
        <w:t>在资产阶级生产方式中，所有实践经验中所固有的模仿痕迹都被遗</w:t>
      </w:r>
      <w:bookmarkEnd w:id="2628"/>
    </w:p>
    <w:p>
      <w:pPr>
        <w:pageBreakBefore w:val="off"/>
        <w:tabs/>
        <w:wordWrap w:val="off"/>
        <w:spacing w:before="0" w:after="0" w:line="460" w:lineRule="exact"/>
        <w:ind w:left="0" w:right="0"/>
        <w:jc w:val="both"/>
        <w:textAlignment w:val="baseline"/>
        <w:rPr>
          <w:sz w:val="41"/>
        </w:rPr>
      </w:pPr>
      <w:bookmarkStart w:name="" w:id="2629"/>
      <w:r>
        <w:rPr>
          <w:rFonts w:ascii="宋体" w:hAnsi="宋体" w:cs="宋体" w:eastAsia="宋体"/>
          <w:sz w:val="41"/>
          <w:spacing w:val="0"/>
          <w:color w:val="000000"/>
          <w:b w:val="off"/>
          <w:i w:val="off"/>
        </w:rPr>
        <w:t/>
      </w:r>
      <w:bookmarkEnd w:id="2629"/>
    </w:p>
    <w:p>
      <w:pPr>
        <w:pageBreakBefore w:val="off"/>
        <w:tabs/>
        <w:wordWrap w:val="off"/>
        <w:spacing w:before="0" w:after="0" w:line="560" w:lineRule="atLeast"/>
        <w:ind w:left="0" w:right="0"/>
        <w:jc w:val="center"/>
        <w:textAlignment w:val="baseline"/>
        <w:rPr>
          <w:sz w:val="41"/>
        </w:rPr>
      </w:pPr>
      <w:bookmarkStart w:name="" w:id="2630"/>
      <w:r>
        <w:rPr>
          <w:rFonts w:ascii="楷体" w:hAnsi="楷体" w:cs="楷体" w:eastAsia="楷体"/>
          <w:sz w:val="41"/>
          <w:spacing w:val="0"/>
          <w:color w:val="000000"/>
          <w:b w:val="off"/>
          <w:i w:val="off"/>
        </w:rPr>
        <w:t>166</w:t>
      </w:r>
      <w:bookmarkEnd w:id="2630"/>
    </w:p>
    <w:p>
      <w:r>
        <w:t/>
      </w:r>
    </w:p>
    <w:p>
      <w:pPr>
        <w:sectPr>
          <w:footerReference r:id="rId376"/>
          <w:headerReference r:id="rId377" w:type="default"/>
          <w:type w:val="nextPage"/>
          <w:pgSz w:w="20780" w:h="31680"/>
          <w:pgMar w:left="2620" w:top="2260" w:right="2620" w:bottom="2260" w:header="1960" w:footer="1960"/>
          <w:cols w:num="1"/>
        </w:sectPr>
      </w:pPr>
    </w:p>
    <w:p>
      <w:pPr>
        <w:pageBreakBefore w:val="off"/>
        <w:tabs/>
        <w:wordWrap w:val="off"/>
        <w:spacing w:before="0" w:after="0" w:line="540" w:lineRule="atLeast"/>
        <w:ind w:left="5280" w:right="0"/>
        <w:jc w:val="both"/>
        <w:textAlignment w:val="baseline"/>
        <w:rPr>
          <w:sz w:val="40"/>
        </w:rPr>
      </w:pPr>
      <w:bookmarkStart w:name="" w:id="2631"/>
      <w:r>
        <w:rPr>
          <w:rFonts w:ascii="宋体" w:hAnsi="宋体" w:cs="宋体" w:eastAsia="宋体"/>
          <w:sz w:val="40"/>
          <w:spacing w:val="0"/>
          <w:color w:val="000000"/>
          <w:b w:val="off"/>
          <w:i w:val="off"/>
        </w:rPr>
        <w:t>反犹主义要素：启蒙的界限</w:t>
      </w:r>
      <w:bookmarkEnd w:id="2631"/>
    </w:p>
    <w:p>
      <w:pPr>
        <w:pageBreakBefore w:val="off"/>
        <w:tabs/>
        <w:wordWrap w:val="off"/>
        <w:spacing w:before="0" w:after="0" w:line="420" w:lineRule="exact"/>
        <w:ind w:left="0" w:right="0"/>
        <w:jc w:val="both"/>
        <w:textAlignment w:val="baseline"/>
        <w:rPr>
          <w:sz w:val="40"/>
        </w:rPr>
      </w:pPr>
      <w:bookmarkStart w:name="" w:id="2632"/>
      <w:r>
        <w:rPr>
          <w:rFonts w:ascii="宋体" w:hAnsi="宋体" w:cs="宋体" w:eastAsia="宋体"/>
          <w:sz w:val="40"/>
          <w:spacing w:val="0"/>
          <w:color w:val="000000"/>
          <w:b w:val="off"/>
          <w:i w:val="off"/>
        </w:rPr>
        <w:t/>
      </w:r>
      <w:bookmarkEnd w:id="2632"/>
    </w:p>
    <w:p>
      <w:pPr>
        <w:pageBreakBefore w:val="off"/>
        <w:tabs/>
        <w:wordWrap w:val="off"/>
        <w:spacing w:before="0" w:after="0" w:line="860" w:lineRule="atLeast"/>
        <w:ind w:left="100" w:right="0" w:hanging="20"/>
        <w:jc w:val="both"/>
        <w:textAlignment w:val="baseline"/>
        <w:rPr>
          <w:sz w:val="50"/>
        </w:rPr>
      </w:pPr>
      <w:bookmarkStart w:name="" w:id="2633"/>
      <w:r>
        <w:rPr>
          <w:rFonts w:ascii="宋体" w:hAnsi="宋体" w:cs="宋体" w:eastAsia="宋体"/>
          <w:sz w:val="50"/>
          <w:spacing w:val="0"/>
          <w:color w:val="000000"/>
          <w:b w:val="off"/>
          <w:i w:val="off"/>
        </w:rPr>
        <w:t>忘抹平了。回归自然的无情禁律变成了一种宿命；这种否定是如此的</w:t>
      </w:r>
      <w:r>
        <w:rPr>
          <w:rFonts w:ascii="宋体" w:hAnsi="宋体" w:cs="宋体" w:eastAsia="宋体"/>
          <w:sz w:val="50"/>
          <w:spacing w:val="0"/>
          <w:color w:val="000000"/>
          <w:b w:val="off"/>
          <w:i w:val="off"/>
        </w:rPr>
        <w:t>彻底，以至于它再也无法得到有意识的实现。那些被文明刺花了双眼</w:t>
      </w:r>
      <w:r>
        <w:rPr>
          <w:rFonts w:ascii="宋体" w:hAnsi="宋体" w:cs="宋体" w:eastAsia="宋体"/>
          <w:sz w:val="50"/>
          <w:spacing w:val="0"/>
          <w:color w:val="000000"/>
          <w:b w:val="off"/>
          <w:i w:val="off"/>
        </w:rPr>
        <w:t>的人们，只有在某种行为举止和行为方式中才能感受到自己所具有的已</w:t>
      </w:r>
      <w:r>
        <w:rPr>
          <w:rFonts w:ascii="宋体" w:hAnsi="宋体" w:cs="宋体" w:eastAsia="宋体"/>
          <w:sz w:val="50"/>
          <w:spacing w:val="0"/>
          <w:color w:val="000000"/>
          <w:b w:val="off"/>
          <w:i w:val="off"/>
        </w:rPr>
        <w:t>经成为禁忌的模仿特征，而他们是从其他人那里才看到这些行为举止和</w:t>
      </w:r>
      <w:r>
        <w:rPr>
          <w:rFonts w:ascii="宋体" w:hAnsi="宋体" w:cs="宋体" w:eastAsia="宋体"/>
          <w:sz w:val="50"/>
          <w:spacing w:val="0"/>
          <w:color w:val="000000"/>
          <w:b w:val="off"/>
          <w:i w:val="off"/>
        </w:rPr>
        <w:t>行为方式，因此，它们是合理化环境中仅剩的一些个别行为举止和行为</w:t>
      </w:r>
      <w:r>
        <w:rPr>
          <w:rFonts w:ascii="宋体" w:hAnsi="宋体" w:cs="宋体" w:eastAsia="宋体"/>
          <w:sz w:val="50"/>
          <w:spacing w:val="0"/>
          <w:color w:val="000000"/>
          <w:b w:val="off"/>
          <w:i w:val="off"/>
        </w:rPr>
        <w:t>方式，是一些令人尴尬的残余因素。那些看似被排除在外的陌生东</w:t>
      </w:r>
      <w:r>
        <w:rPr>
          <w:rFonts w:ascii="宋体" w:hAnsi="宋体" w:cs="宋体" w:eastAsia="宋体"/>
          <w:sz w:val="50"/>
          <w:spacing w:val="0"/>
          <w:color w:val="000000"/>
          <w:b w:val="off"/>
          <w:i w:val="off"/>
        </w:rPr>
        <w:t>西，实际上却令人那么熟悉[2]。这些就是在文明压抑下相互直接接触</w:t>
      </w:r>
      <w:r>
        <w:rPr>
          <w:rFonts w:ascii="宋体" w:hAnsi="宋体" w:cs="宋体" w:eastAsia="宋体"/>
          <w:sz w:val="50"/>
          <w:spacing w:val="0"/>
          <w:color w:val="000000"/>
          <w:b w:val="off"/>
          <w:i w:val="off"/>
        </w:rPr>
        <w:t>所形成的传染性行为，诸如触摸、抚慰、偎依、哄诱等。今天，这些本</w:t>
      </w:r>
      <w:r>
        <w:rPr>
          <w:rFonts w:ascii="宋体" w:hAnsi="宋体" w:cs="宋体" w:eastAsia="宋体"/>
          <w:sz w:val="50"/>
          <w:spacing w:val="0"/>
          <w:color w:val="000000"/>
          <w:b w:val="off"/>
          <w:i w:val="off"/>
        </w:rPr>
        <w:t>能冲动显得十分的不合时宜，有失体统。它们似乎要把那些早已物化</w:t>
      </w:r>
      <w:r>
        <w:rPr>
          <w:rFonts w:ascii="宋体" w:hAnsi="宋体" w:cs="宋体" w:eastAsia="宋体"/>
          <w:sz w:val="50"/>
          <w:spacing w:val="0"/>
          <w:color w:val="000000"/>
          <w:b w:val="off"/>
          <w:i w:val="off"/>
        </w:rPr>
        <w:t>了的人与人之间的关系再度变成个人之间的权力关系：为此，它们总是</w:t>
      </w:r>
      <w:r>
        <w:rPr>
          <w:rFonts w:ascii="宋体" w:hAnsi="宋体" w:cs="宋体" w:eastAsia="宋体"/>
          <w:sz w:val="50"/>
          <w:spacing w:val="0"/>
          <w:color w:val="000000"/>
          <w:b w:val="off"/>
          <w:i w:val="off"/>
        </w:rPr>
        <w:t>试图对顾客阿谀奉承，对债务人威逼恫吓，对债权人苦苦央求，以求打</w:t>
      </w:r>
      <w:r>
        <w:rPr>
          <w:rFonts w:ascii="宋体" w:hAnsi="宋体" w:cs="宋体" w:eastAsia="宋体"/>
          <w:sz w:val="50"/>
          <w:spacing w:val="0"/>
          <w:color w:val="000000"/>
          <w:b w:val="off"/>
          <w:i w:val="off"/>
        </w:rPr>
        <w:t>动他们。最终，所有这些本能冲动都发挥了痛苦的作用，情绪也不再</w:t>
      </w:r>
      <w:r>
        <w:rPr>
          <w:rFonts w:ascii="宋体" w:hAnsi="宋体" w:cs="宋体" w:eastAsia="宋体"/>
          <w:sz w:val="50"/>
          <w:spacing w:val="0"/>
          <w:color w:val="000000"/>
          <w:b w:val="off"/>
          <w:i w:val="off"/>
        </w:rPr>
        <w:t>激动，渐渐平静下来。一切没有被操纵的表情，看上去却总像是怪相</w:t>
      </w:r>
      <w:r>
        <w:rPr>
          <w:rFonts w:ascii="宋体" w:hAnsi="宋体" w:cs="宋体" w:eastAsia="宋体"/>
          <w:sz w:val="50"/>
          <w:spacing w:val="0"/>
          <w:color w:val="000000"/>
          <w:b w:val="off"/>
          <w:i w:val="off"/>
        </w:rPr>
        <w:t>(Grimasse)，这种怪相在电影中，在私刑中，以及在领袖的演讲中经常能</w:t>
      </w:r>
      <w:r>
        <w:rPr>
          <w:rFonts w:ascii="宋体" w:hAnsi="宋体" w:cs="宋体" w:eastAsia="宋体"/>
          <w:sz w:val="50"/>
          <w:spacing w:val="0"/>
          <w:color w:val="000000"/>
          <w:b w:val="off"/>
          <w:i w:val="off"/>
        </w:rPr>
        <w:t>看到，实际上是一种被操纵的表情。但是，放纵的模仿行为却是古老</w:t>
      </w:r>
      <w:r>
        <w:rPr>
          <w:rFonts w:ascii="宋体" w:hAnsi="宋体" w:cs="宋体" w:eastAsia="宋体"/>
          <w:sz w:val="50"/>
          <w:spacing w:val="0"/>
          <w:color w:val="000000"/>
          <w:b w:val="off"/>
          <w:i w:val="off"/>
        </w:rPr>
        <w:t>的统治方式的标志，它深深地烙在了被统治者的生活之中，并通过婴儿</w:t>
      </w:r>
      <w:r>
        <w:rPr>
          <w:rFonts w:ascii="宋体" w:hAnsi="宋体" w:cs="宋体" w:eastAsia="宋体"/>
          <w:sz w:val="50"/>
          <w:spacing w:val="0"/>
          <w:color w:val="000000"/>
          <w:b w:val="off"/>
          <w:i w:val="off"/>
        </w:rPr>
        <w:t>时期里的无意识的模仿过程，从衣衫褴褛的犹太乞丐到富得流油的银行</w:t>
      </w:r>
      <w:r>
        <w:rPr>
          <w:rFonts w:ascii="宋体" w:hAnsi="宋体" w:cs="宋体" w:eastAsia="宋体"/>
          <w:sz w:val="50"/>
          <w:spacing w:val="0"/>
          <w:color w:val="000000"/>
          <w:b w:val="off"/>
          <w:i w:val="off"/>
        </w:rPr>
        <w:t>家，一代又一代地继承下去。与此同时，这种模仿行为也会引起人们</w:t>
      </w:r>
      <w:r>
        <w:rPr>
          <w:rFonts w:ascii="宋体" w:hAnsi="宋体" w:cs="宋体" w:eastAsia="宋体"/>
          <w:sz w:val="50"/>
          <w:spacing w:val="0"/>
          <w:color w:val="000000"/>
          <w:b w:val="off"/>
          <w:i w:val="off"/>
        </w:rPr>
        <w:t>的愤怒，这是因为在新的生产条件下，它表现出了一种古老的恐惧形</w:t>
      </w:r>
      <w:r>
        <w:rPr>
          <w:rFonts w:ascii="宋体" w:hAnsi="宋体" w:cs="宋体" w:eastAsia="宋体"/>
          <w:sz w:val="50"/>
          <w:spacing w:val="0"/>
          <w:color w:val="000000"/>
          <w:b w:val="off"/>
          <w:i w:val="off"/>
        </w:rPr>
        <w:t>式，而人们想要生存下去，就必须把这种恐惧彻底忘掉。文明人真正觉</w:t>
      </w:r>
      <w:r>
        <w:rPr>
          <w:rFonts w:ascii="宋体" w:hAnsi="宋体" w:cs="宋体" w:eastAsia="宋体"/>
          <w:sz w:val="50"/>
          <w:spacing w:val="0"/>
          <w:color w:val="000000"/>
          <w:b w:val="off"/>
          <w:i w:val="off"/>
        </w:rPr>
        <w:t>得愤怒的是强制性的因素，是迫害者和受害者在怪相中并无什么差别的</w:t>
      </w:r>
      <w:r>
        <w:rPr>
          <w:rFonts w:ascii="宋体" w:hAnsi="宋体" w:cs="宋体" w:eastAsia="宋体"/>
          <w:sz w:val="50"/>
          <w:spacing w:val="0"/>
          <w:color w:val="000000"/>
          <w:b w:val="off"/>
          <w:i w:val="off"/>
        </w:rPr>
        <w:t>愤怒。致命的现实映衬着的是无力的假象，游戏则衬托在严肃当中。</w:t>
      </w:r>
      <w:bookmarkEnd w:id="2633"/>
    </w:p>
    <w:p>
      <w:pPr>
        <w:pageBreakBefore w:val="off"/>
        <w:tabs/>
        <w:wordWrap w:val="off"/>
        <w:spacing w:before="0" w:after="0" w:line="860" w:lineRule="atLeast"/>
        <w:ind w:left="80" w:right="60" w:firstLine="940"/>
        <w:jc w:val="both"/>
        <w:textAlignment w:val="baseline"/>
        <w:rPr>
          <w:sz w:val="50"/>
        </w:rPr>
      </w:pPr>
      <w:bookmarkStart w:name="" w:id="2634"/>
      <w:r>
        <w:rPr>
          <w:rFonts w:ascii="宋体" w:hAnsi="宋体" w:cs="宋体" w:eastAsia="宋体"/>
          <w:sz w:val="50"/>
          <w:spacing w:val="0"/>
          <w:color w:val="000000"/>
          <w:b w:val="off"/>
          <w:i w:val="off"/>
        </w:rPr>
        <w:t>这种扭曲的面孔看似不得已，实际上却是彻头彻尾的托词，因为它</w:t>
      </w:r>
      <w:r>
        <w:rPr>
          <w:rFonts w:ascii="宋体" w:hAnsi="宋体" w:cs="宋体" w:eastAsia="宋体"/>
          <w:sz w:val="50"/>
          <w:spacing w:val="0"/>
          <w:color w:val="000000"/>
          <w:b w:val="off"/>
          <w:i w:val="off"/>
        </w:rPr>
        <w:t>表现出来的是对一种积极作用的反感和厌恶，而不是将它尽心尽责地加</w:t>
      </w:r>
      <w:r>
        <w:rPr>
          <w:rFonts w:ascii="宋体" w:hAnsi="宋体" w:cs="宋体" w:eastAsia="宋体"/>
          <w:sz w:val="50"/>
          <w:spacing w:val="0"/>
          <w:color w:val="000000"/>
          <w:b w:val="off"/>
          <w:i w:val="off"/>
        </w:rPr>
        <w:t>以实行。它通过承认生活的严肃性，来逃避生活的严肃性：因而它是</w:t>
      </w:r>
      <w:r>
        <w:rPr>
          <w:rFonts w:ascii="宋体" w:hAnsi="宋体" w:cs="宋体" w:eastAsia="宋体"/>
          <w:sz w:val="50"/>
          <w:spacing w:val="0"/>
          <w:color w:val="000000"/>
          <w:b w:val="off"/>
          <w:i w:val="off"/>
        </w:rPr>
        <w:t>不诚实的。但是，意味深长的表情却是在满腔控诉中，向最高权力和</w:t>
      </w:r>
      <w:r>
        <w:rPr>
          <w:rFonts w:ascii="宋体" w:hAnsi="宋体" w:cs="宋体" w:eastAsia="宋体"/>
          <w:sz w:val="50"/>
          <w:spacing w:val="0"/>
          <w:color w:val="000000"/>
          <w:b w:val="off"/>
          <w:i w:val="off"/>
        </w:rPr>
        <w:t>暴力爆发出来的痛苦的回响。尽管这样的表情可能是诚实的，但它也</w:t>
      </w:r>
      <w:r>
        <w:rPr>
          <w:rFonts w:ascii="宋体" w:hAnsi="宋体" w:cs="宋体" w:eastAsia="宋体"/>
          <w:sz w:val="50"/>
          <w:spacing w:val="0"/>
          <w:color w:val="000000"/>
          <w:b w:val="off"/>
          <w:i w:val="off"/>
        </w:rPr>
        <w:t>往往有夸大的成分，因为每一种悲声哀调都似乎可以把整个世界表达出</w:t>
      </w:r>
      <w:bookmarkEnd w:id="2634"/>
    </w:p>
    <w:p>
      <w:pPr>
        <w:pageBreakBefore w:val="off"/>
        <w:tabs/>
        <w:wordWrap w:val="off"/>
        <w:spacing w:before="0" w:after="0" w:line="460" w:lineRule="exact"/>
        <w:ind w:left="0" w:right="0"/>
        <w:jc w:val="both"/>
        <w:textAlignment w:val="baseline"/>
        <w:rPr>
          <w:sz w:val="43"/>
        </w:rPr>
      </w:pPr>
      <w:bookmarkStart w:name="" w:id="2635"/>
      <w:r>
        <w:rPr>
          <w:rFonts w:ascii="宋体" w:hAnsi="宋体" w:cs="宋体" w:eastAsia="宋体"/>
          <w:sz w:val="43"/>
          <w:spacing w:val="0"/>
          <w:color w:val="000000"/>
          <w:b w:val="off"/>
          <w:i w:val="off"/>
        </w:rPr>
        <w:t/>
      </w:r>
      <w:bookmarkEnd w:id="2635"/>
    </w:p>
    <w:p>
      <w:pPr>
        <w:pageBreakBefore w:val="off"/>
        <w:tabs/>
        <w:wordWrap w:val="off"/>
        <w:spacing w:before="0" w:after="0" w:line="580" w:lineRule="atLeast"/>
        <w:ind w:left="0" w:right="7400"/>
        <w:jc w:val="right"/>
        <w:textAlignment w:val="baseline"/>
        <w:rPr>
          <w:sz w:val="43"/>
        </w:rPr>
      </w:pPr>
      <w:bookmarkStart w:name="" w:id="2636"/>
      <w:r>
        <w:rPr>
          <w:rFonts w:ascii="楷体" w:hAnsi="楷体" w:cs="楷体" w:eastAsia="楷体"/>
          <w:sz w:val="43"/>
          <w:spacing w:val="0"/>
          <w:color w:val="000000"/>
          <w:b w:val="off"/>
          <w:i w:val="off"/>
        </w:rPr>
        <w:t>167</w:t>
      </w:r>
      <w:bookmarkEnd w:id="2636"/>
    </w:p>
    <w:p>
      <w:r>
        <w:t/>
      </w:r>
    </w:p>
    <w:p>
      <w:pPr>
        <w:sectPr>
          <w:footerReference r:id="rId378"/>
          <w:headerReference r:id="rId379" w:type="default"/>
          <w:type w:val="nextPage"/>
          <w:pgSz w:w="20780" w:h="31680"/>
          <w:pgMar w:left="2580" w:top="2240" w:right="2580" w:bottom="2240" w:header="1940" w:footer="1940"/>
          <w:cols w:num="1"/>
        </w:sectPr>
      </w:pPr>
    </w:p>
    <w:p>
      <w:pPr>
        <w:pageBreakBefore w:val="off"/>
        <w:tabs/>
        <w:wordWrap w:val="off"/>
        <w:spacing w:before="0" w:after="0" w:line="640" w:lineRule="atLeast"/>
        <w:ind w:left="0" w:right="0"/>
        <w:jc w:val="center"/>
        <w:textAlignment w:val="baseline"/>
        <w:rPr>
          <w:sz w:val="48"/>
        </w:rPr>
      </w:pPr>
      <w:bookmarkStart w:name="" w:id="2637"/>
      <w:r>
        <w:rPr>
          <w:rFonts w:ascii="仿宋" w:hAnsi="仿宋" w:cs="仿宋" w:eastAsia="仿宋"/>
          <w:sz w:val="48"/>
          <w:spacing w:val="0"/>
          <w:color w:val="000000"/>
          <w:b w:val="off"/>
          <w:i w:val="off"/>
        </w:rPr>
        <w:t>启蒙辩证法</w:t>
      </w:r>
      <w:bookmarkEnd w:id="2637"/>
    </w:p>
    <w:p>
      <w:pPr>
        <w:pageBreakBefore w:val="off"/>
        <w:tabs/>
        <w:wordWrap w:val="off"/>
        <w:spacing w:before="0" w:after="0" w:line="540" w:lineRule="exact"/>
        <w:ind w:left="0" w:right="0"/>
        <w:jc w:val="center"/>
        <w:textAlignment w:val="baseline"/>
        <w:rPr>
          <w:sz w:val="48"/>
        </w:rPr>
      </w:pPr>
      <w:bookmarkStart w:name="" w:id="2638"/>
      <w:r>
        <w:rPr>
          <w:rFonts w:ascii="宋体" w:hAnsi="宋体" w:cs="宋体" w:eastAsia="宋体"/>
          <w:sz w:val="48"/>
          <w:spacing w:val="0"/>
          <w:color w:val="000000"/>
          <w:b w:val="off"/>
          <w:i w:val="off"/>
        </w:rPr>
        <w:t/>
      </w:r>
      <w:bookmarkEnd w:id="2638"/>
    </w:p>
    <w:p>
      <w:pPr>
        <w:pageBreakBefore w:val="off"/>
        <w:tabs/>
        <w:wordWrap w:val="off"/>
        <w:spacing w:before="0" w:after="0" w:line="840" w:lineRule="atLeast"/>
        <w:ind w:left="0" w:right="0"/>
        <w:jc w:val="both"/>
        <w:textAlignment w:val="baseline"/>
        <w:rPr>
          <w:sz w:val="49"/>
        </w:rPr>
      </w:pPr>
      <w:bookmarkStart w:name="" w:id="2639"/>
      <w:r>
        <w:rPr>
          <w:rFonts w:ascii="宋体" w:hAnsi="宋体" w:cs="宋体" w:eastAsia="宋体"/>
          <w:sz w:val="49"/>
          <w:spacing w:val="0"/>
          <w:color w:val="000000"/>
          <w:b w:val="off"/>
          <w:i w:val="off"/>
        </w:rPr>
        <w:t>来，就像每一件艺术作品都可以把整个世界表现出来一样。只有劳动</w:t>
      </w:r>
      <w:r>
        <w:rPr>
          <w:rFonts w:ascii="宋体" w:hAnsi="宋体" w:cs="宋体" w:eastAsia="宋体"/>
          <w:sz w:val="49"/>
          <w:spacing w:val="0"/>
          <w:color w:val="000000"/>
          <w:b w:val="off"/>
          <w:i w:val="off"/>
        </w:rPr>
        <w:t>(Leistung)才显得比较适中。只有劳动，而不是模仿，才能摆脱苦难。</w:t>
      </w:r>
      <w:r>
        <w:rPr>
          <w:rFonts w:ascii="宋体" w:hAnsi="宋体" w:cs="宋体" w:eastAsia="宋体"/>
          <w:sz w:val="49"/>
          <w:spacing w:val="0"/>
          <w:color w:val="000000"/>
          <w:b w:val="off"/>
          <w:i w:val="off"/>
        </w:rPr>
        <w:t>但是，劳动的结果却只是呆板僵滞和无动于衷的面容，在这个时代行将</w:t>
      </w:r>
      <w:r>
        <w:rPr>
          <w:rFonts w:ascii="宋体" w:hAnsi="宋体" w:cs="宋体" w:eastAsia="宋体"/>
          <w:sz w:val="49"/>
          <w:spacing w:val="0"/>
          <w:color w:val="000000"/>
          <w:b w:val="off"/>
          <w:i w:val="off"/>
        </w:rPr>
        <w:t>结束之际，它又蜕化成为政治家、政客、教士、经理和骗子们的“多变</w:t>
      </w:r>
      <w:r>
        <w:rPr>
          <w:rFonts w:ascii="宋体" w:hAnsi="宋体" w:cs="宋体" w:eastAsia="宋体"/>
          <w:sz w:val="49"/>
          <w:spacing w:val="0"/>
          <w:color w:val="000000"/>
          <w:b w:val="off"/>
          <w:i w:val="off"/>
        </w:rPr>
        <w:t>表情”(Baby-Gesicht)。法西斯主义煽动家和集中营指挥官的声嘶力竭</w:t>
      </w:r>
      <w:r>
        <w:rPr>
          <w:rFonts w:ascii="宋体" w:hAnsi="宋体" w:cs="宋体" w:eastAsia="宋体"/>
          <w:sz w:val="49"/>
          <w:spacing w:val="0"/>
          <w:color w:val="000000"/>
          <w:b w:val="off"/>
          <w:i w:val="off"/>
        </w:rPr>
        <w:t>的嚎叫，表明了同一社会条件下的另一种实际特征。这种嚎叫就像生</w:t>
      </w:r>
      <w:r>
        <w:rPr>
          <w:rFonts w:ascii="宋体" w:hAnsi="宋体" w:cs="宋体" w:eastAsia="宋体"/>
          <w:sz w:val="49"/>
          <w:spacing w:val="0"/>
          <w:color w:val="000000"/>
          <w:b w:val="off"/>
          <w:i w:val="off"/>
        </w:rPr>
        <w:t>意场一样冷酷无情。它们剥夺了自然的悲凉之声，并把它变成了技术</w:t>
      </w:r>
      <w:r>
        <w:rPr>
          <w:rFonts w:ascii="宋体" w:hAnsi="宋体" w:cs="宋体" w:eastAsia="宋体"/>
          <w:sz w:val="49"/>
          <w:spacing w:val="0"/>
          <w:color w:val="000000"/>
          <w:b w:val="off"/>
          <w:i w:val="off"/>
        </w:rPr>
        <w:t>因素。他们在集体屠杀中发出的咆哮，真是与德国轰炸机引擎发出的</w:t>
      </w:r>
      <w:r>
        <w:rPr>
          <w:rFonts w:ascii="宋体" w:hAnsi="宋体" w:cs="宋体" w:eastAsia="宋体"/>
          <w:sz w:val="49"/>
          <w:spacing w:val="0"/>
          <w:color w:val="000000"/>
          <w:b w:val="off"/>
          <w:i w:val="off"/>
        </w:rPr>
        <w:t>噪声有着异曲同工之妙：这种能够带来恐惧的狂嚣被发动起来了。一</w:t>
      </w:r>
      <w:r>
        <w:rPr>
          <w:rFonts w:ascii="宋体" w:hAnsi="宋体" w:cs="宋体" w:eastAsia="宋体"/>
          <w:sz w:val="49"/>
          <w:spacing w:val="0"/>
          <w:color w:val="000000"/>
          <w:b w:val="off"/>
          <w:i w:val="off"/>
        </w:rPr>
        <w:t>开始就被冠以莫须有的暴力罪名，并以一字就被判处死刑的受害者们</w:t>
      </w:r>
      <w:r>
        <w:rPr>
          <w:rFonts w:ascii="宋体" w:hAnsi="宋体" w:cs="宋体" w:eastAsia="宋体"/>
          <w:sz w:val="49"/>
          <w:spacing w:val="0"/>
          <w:color w:val="000000"/>
          <w:b w:val="off"/>
          <w:i w:val="off"/>
        </w:rPr>
        <w:t>(法国人、黑人或是犹太人)，他们的痛苦呻吟，说明他们在必须要以牙</w:t>
      </w:r>
      <w:r>
        <w:rPr>
          <w:rFonts w:ascii="宋体" w:hAnsi="宋体" w:cs="宋体" w:eastAsia="宋体"/>
          <w:sz w:val="49"/>
          <w:spacing w:val="0"/>
          <w:color w:val="000000"/>
          <w:b w:val="off"/>
          <w:i w:val="off"/>
        </w:rPr>
        <w:t>还牙的斗争中已经惨遭迫害，而最终陷入了悲观绝望的境地。受害者</w:t>
      </w:r>
      <w:r>
        <w:rPr>
          <w:rFonts w:ascii="宋体" w:hAnsi="宋体" w:cs="宋体" w:eastAsia="宋体"/>
          <w:sz w:val="49"/>
          <w:spacing w:val="0"/>
          <w:color w:val="000000"/>
          <w:b w:val="off"/>
          <w:i w:val="off"/>
        </w:rPr>
        <w:t>是可怕的模仿的虚假映照。他们再生出了他们所极端畏惧的权力的贪</w:t>
      </w:r>
      <w:r>
        <w:rPr>
          <w:rFonts w:ascii="宋体" w:hAnsi="宋体" w:cs="宋体" w:eastAsia="宋体"/>
          <w:sz w:val="49"/>
          <w:spacing w:val="0"/>
          <w:color w:val="000000"/>
          <w:b w:val="off"/>
          <w:i w:val="off"/>
        </w:rPr>
        <w:t>婪本性。一切都必须为他们所用，一切都必须为他们所有。一切其他</w:t>
      </w:r>
      <w:r>
        <w:rPr>
          <w:rFonts w:ascii="宋体" w:hAnsi="宋体" w:cs="宋体" w:eastAsia="宋体"/>
          <w:sz w:val="49"/>
          <w:spacing w:val="0"/>
          <w:color w:val="000000"/>
          <w:b w:val="off"/>
          <w:i w:val="off"/>
        </w:rPr>
        <w:t>的实际存在，都是一种挑衅。所有“不能安分守己”的“他”人，必须</w:t>
      </w:r>
      <w:r>
        <w:rPr>
          <w:rFonts w:ascii="宋体" w:hAnsi="宋体" w:cs="宋体" w:eastAsia="宋体"/>
          <w:sz w:val="49"/>
          <w:spacing w:val="0"/>
          <w:color w:val="000000"/>
          <w:b w:val="off"/>
          <w:i w:val="off"/>
        </w:rPr>
        <w:t>各就其位，这就是张狂的恐怖。任何寻求避难的人们都必须被阻止；</w:t>
      </w:r>
      <w:r>
        <w:rPr>
          <w:rFonts w:ascii="宋体" w:hAnsi="宋体" w:cs="宋体" w:eastAsia="宋体"/>
          <w:sz w:val="49"/>
          <w:spacing w:val="0"/>
          <w:color w:val="000000"/>
          <w:b w:val="off"/>
          <w:i w:val="off"/>
        </w:rPr>
        <w:t>那些一直在宣称要找回和平、家园和自由的人们，如游牧民族和杂耍艺</w:t>
      </w:r>
      <w:r>
        <w:rPr>
          <w:rFonts w:ascii="宋体" w:hAnsi="宋体" w:cs="宋体" w:eastAsia="宋体"/>
          <w:sz w:val="49"/>
          <w:spacing w:val="0"/>
          <w:color w:val="000000"/>
          <w:b w:val="off"/>
          <w:i w:val="off"/>
        </w:rPr>
        <w:t>人，都不许再有祖国。凡是让人恐惧的东西，都让他们心迷神醉。最</w:t>
      </w:r>
      <w:r>
        <w:rPr>
          <w:rFonts w:ascii="宋体" w:hAnsi="宋体" w:cs="宋体" w:eastAsia="宋体"/>
          <w:sz w:val="49"/>
          <w:spacing w:val="0"/>
          <w:color w:val="000000"/>
          <w:b w:val="off"/>
          <w:i w:val="off"/>
        </w:rPr>
        <w:t>终的安宁也决不允许。掘墓之举决不只是反犹主义者的暴行——它就</w:t>
      </w:r>
      <w:r>
        <w:rPr>
          <w:rFonts w:ascii="宋体" w:hAnsi="宋体" w:cs="宋体" w:eastAsia="宋体"/>
          <w:sz w:val="49"/>
          <w:spacing w:val="0"/>
          <w:color w:val="000000"/>
          <w:b w:val="off"/>
          <w:i w:val="off"/>
        </w:rPr>
        <w:t>是反犹主义的本质。犯有非法暴行的人们总是热衷于把他人宣布为非</w:t>
      </w:r>
      <w:r>
        <w:rPr>
          <w:rFonts w:ascii="宋体" w:hAnsi="宋体" w:cs="宋体" w:eastAsia="宋体"/>
          <w:sz w:val="49"/>
          <w:spacing w:val="0"/>
          <w:color w:val="000000"/>
          <w:b w:val="off"/>
          <w:i w:val="off"/>
        </w:rPr>
        <w:t>法，声称自己已不再具有暴力的人们，正在使暴力极度嚣张。要把一</w:t>
      </w:r>
      <w:r>
        <w:rPr>
          <w:rFonts w:ascii="宋体" w:hAnsi="宋体" w:cs="宋体" w:eastAsia="宋体"/>
          <w:sz w:val="49"/>
          <w:spacing w:val="0"/>
          <w:color w:val="000000"/>
          <w:b w:val="off"/>
          <w:i w:val="off"/>
        </w:rPr>
        <w:t>切都消灭在萌芽状态。在低等动物的混乱而又很有秩序的躲避反应</w:t>
      </w:r>
      <w:r>
        <w:rPr>
          <w:rFonts w:ascii="宋体" w:hAnsi="宋体" w:cs="宋体" w:eastAsia="宋体"/>
          <w:sz w:val="49"/>
          <w:spacing w:val="0"/>
          <w:color w:val="000000"/>
          <w:b w:val="off"/>
          <w:i w:val="off"/>
        </w:rPr>
        <w:t>中，在蜂拥而至的混乱人群中，在殉难者的惊厥和抽搐中，我们可以看</w:t>
      </w:r>
      <w:r>
        <w:rPr>
          <w:rFonts w:ascii="宋体" w:hAnsi="宋体" w:cs="宋体" w:eastAsia="宋体"/>
          <w:sz w:val="49"/>
          <w:spacing w:val="0"/>
          <w:color w:val="000000"/>
          <w:b w:val="off"/>
          <w:i w:val="off"/>
        </w:rPr>
        <w:t>到那些永远无法根绝的模仿冲动。在物种的殊死搏斗中，在自由的绝</w:t>
      </w:r>
      <w:r>
        <w:rPr>
          <w:rFonts w:ascii="宋体" w:hAnsi="宋体" w:cs="宋体" w:eastAsia="宋体"/>
          <w:sz w:val="49"/>
          <w:spacing w:val="0"/>
          <w:color w:val="000000"/>
          <w:b w:val="off"/>
          <w:i w:val="off"/>
        </w:rPr>
        <w:t>对对立中，自由仍旧像物质的悲惨命运一样，不可抗拒地发出光彩。</w:t>
      </w:r>
      <w:r>
        <w:rPr>
          <w:rFonts w:ascii="宋体" w:hAnsi="宋体" w:cs="宋体" w:eastAsia="宋体"/>
          <w:sz w:val="49"/>
          <w:spacing w:val="0"/>
          <w:color w:val="000000"/>
          <w:b w:val="off"/>
          <w:i w:val="off"/>
        </w:rPr>
        <w:t>与此相反，厌憎则承认反犹主义就是它的动机。</w:t>
      </w:r>
      <w:bookmarkEnd w:id="2639"/>
    </w:p>
    <w:p>
      <w:pPr>
        <w:pageBreakBefore w:val="off"/>
        <w:tabs/>
        <w:wordWrap w:val="off"/>
        <w:spacing w:before="0" w:after="0" w:line="840" w:lineRule="atLeast"/>
        <w:ind w:left="160" w:right="0" w:firstLine="940"/>
        <w:jc w:val="both"/>
        <w:textAlignment w:val="baseline"/>
        <w:rPr>
          <w:sz w:val="49"/>
        </w:rPr>
      </w:pPr>
      <w:bookmarkStart w:name="" w:id="2640"/>
      <w:r>
        <w:rPr>
          <w:rFonts w:ascii="宋体" w:hAnsi="宋体" w:cs="宋体" w:eastAsia="宋体"/>
          <w:sz w:val="49"/>
          <w:spacing w:val="0"/>
          <w:color w:val="000000"/>
          <w:b w:val="off"/>
          <w:i w:val="off"/>
        </w:rPr>
        <w:t>政治上的反犹主义所驾驭的精神动力，就是这种理性化的厌憎。</w:t>
      </w:r>
      <w:r>
        <w:rPr>
          <w:rFonts w:ascii="宋体" w:hAnsi="宋体" w:cs="宋体" w:eastAsia="宋体"/>
          <w:sz w:val="49"/>
          <w:spacing w:val="0"/>
          <w:color w:val="000000"/>
          <w:b w:val="off"/>
          <w:i w:val="off"/>
        </w:rPr>
        <w:t>领袖及其追随者的借口，都表明它无法摆脱模仿的诱惑，他们不敢公开</w:t>
      </w:r>
      <w:bookmarkEnd w:id="2640"/>
    </w:p>
    <w:p>
      <w:pPr>
        <w:pageBreakBefore w:val="off"/>
        <w:tabs/>
        <w:wordWrap w:val="off"/>
        <w:spacing w:before="0" w:after="0" w:line="460" w:lineRule="exact"/>
        <w:ind w:left="0" w:right="0"/>
        <w:jc w:val="both"/>
        <w:textAlignment w:val="baseline"/>
        <w:rPr>
          <w:sz w:val="41"/>
        </w:rPr>
      </w:pPr>
      <w:bookmarkStart w:name="" w:id="2641"/>
      <w:r>
        <w:rPr>
          <w:rFonts w:ascii="宋体" w:hAnsi="宋体" w:cs="宋体" w:eastAsia="宋体"/>
          <w:sz w:val="41"/>
          <w:spacing w:val="0"/>
          <w:color w:val="000000"/>
          <w:b w:val="off"/>
          <w:i w:val="off"/>
        </w:rPr>
        <w:t/>
      </w:r>
      <w:bookmarkEnd w:id="2641"/>
    </w:p>
    <w:p>
      <w:pPr>
        <w:pageBreakBefore w:val="off"/>
        <w:tabs/>
        <w:wordWrap w:val="off"/>
        <w:spacing w:before="0" w:after="0" w:line="560" w:lineRule="atLeast"/>
        <w:ind w:left="0" w:right="0"/>
        <w:jc w:val="center"/>
        <w:textAlignment w:val="baseline"/>
        <w:rPr>
          <w:sz w:val="41"/>
        </w:rPr>
      </w:pPr>
      <w:bookmarkStart w:name="" w:id="2642"/>
      <w:r>
        <w:rPr>
          <w:rFonts w:ascii="宋体" w:hAnsi="宋体" w:cs="宋体" w:eastAsia="宋体"/>
          <w:sz w:val="41"/>
          <w:spacing w:val="0"/>
          <w:color w:val="000000"/>
          <w:b w:val="off"/>
          <w:i w:val="off"/>
        </w:rPr>
        <w:t>168</w:t>
      </w:r>
      <w:bookmarkEnd w:id="2642"/>
    </w:p>
    <w:p>
      <w:r>
        <w:t/>
      </w:r>
    </w:p>
    <w:p>
      <w:pPr>
        <w:sectPr>
          <w:footerReference r:id="rId380"/>
          <w:headerReference r:id="rId381" w:type="default"/>
          <w:type w:val="nextPage"/>
          <w:pgSz w:w="20780" w:h="31680"/>
          <w:pgMar w:left="2620" w:top="2260" w:right="2620" w:bottom="2260" w:header="1960" w:footer="1960"/>
          <w:cols w:num="1"/>
        </w:sectPr>
      </w:pPr>
    </w:p>
    <w:p>
      <w:pPr>
        <w:pageBreakBefore w:val="off"/>
        <w:tabs/>
        <w:wordWrap w:val="off"/>
        <w:spacing w:before="0" w:after="0" w:line="520" w:lineRule="atLeast"/>
        <w:ind w:left="0" w:right="0"/>
        <w:jc w:val="center"/>
        <w:textAlignment w:val="baseline"/>
        <w:rPr>
          <w:sz w:val="39"/>
        </w:rPr>
      </w:pPr>
      <w:bookmarkStart w:name="" w:id="2643"/>
      <w:r>
        <w:rPr>
          <w:rFonts w:ascii="宋体" w:hAnsi="宋体" w:cs="宋体" w:eastAsia="宋体"/>
          <w:sz w:val="39"/>
          <w:spacing w:val="0"/>
          <w:color w:val="000000"/>
          <w:b w:val="off"/>
          <w:i w:val="off"/>
        </w:rPr>
        <w:t>反犹主义要素：启蒙的界限</w:t>
      </w:r>
      <w:bookmarkEnd w:id="2643"/>
    </w:p>
    <w:p>
      <w:pPr>
        <w:pageBreakBefore w:val="off"/>
        <w:tabs/>
        <w:wordWrap w:val="off"/>
        <w:spacing w:before="0" w:after="0" w:line="460" w:lineRule="exact"/>
        <w:ind w:left="0" w:right="0"/>
        <w:jc w:val="center"/>
        <w:textAlignment w:val="baseline"/>
        <w:rPr>
          <w:sz w:val="39"/>
        </w:rPr>
      </w:pPr>
      <w:bookmarkStart w:name="" w:id="2644"/>
      <w:r>
        <w:rPr>
          <w:rFonts w:ascii="宋体" w:hAnsi="宋体" w:cs="宋体" w:eastAsia="宋体"/>
          <w:sz w:val="39"/>
          <w:spacing w:val="0"/>
          <w:color w:val="000000"/>
          <w:b w:val="off"/>
          <w:i w:val="off"/>
        </w:rPr>
        <w:t/>
      </w:r>
      <w:bookmarkEnd w:id="2644"/>
    </w:p>
    <w:p>
      <w:pPr>
        <w:pageBreakBefore w:val="off"/>
        <w:tabs/>
        <w:wordWrap w:val="off"/>
        <w:spacing w:before="0" w:after="0" w:line="940" w:lineRule="atLeast"/>
        <w:ind w:left="20" w:right="0" w:hanging="20"/>
        <w:jc w:val="both"/>
        <w:textAlignment w:val="baseline"/>
        <w:rPr>
          <w:sz w:val="45"/>
        </w:rPr>
      </w:pPr>
      <w:bookmarkStart w:name="" w:id="2645"/>
      <w:r>
        <w:rPr>
          <w:rFonts w:ascii="宋体" w:hAnsi="宋体" w:cs="宋体" w:eastAsia="宋体"/>
          <w:sz w:val="45"/>
          <w:spacing w:val="0"/>
          <w:color w:val="000000"/>
          <w:b w:val="off"/>
          <w:i w:val="off"/>
        </w:rPr>
        <w:t>地，也就是说，不敢体面地违背现实原则。他们不能容忍犹太人，却</w:t>
      </w:r>
      <w:r>
        <w:rPr>
          <w:rFonts w:ascii="宋体" w:hAnsi="宋体" w:cs="宋体" w:eastAsia="宋体"/>
          <w:sz w:val="45"/>
          <w:spacing w:val="0"/>
          <w:color w:val="000000"/>
          <w:b w:val="off"/>
          <w:i w:val="off"/>
        </w:rPr>
        <w:t>不得不效仿犹太人。从根本上说，没有哪个反犹主义者不想效仿他们</w:t>
      </w:r>
      <w:r>
        <w:rPr>
          <w:rFonts w:ascii="宋体" w:hAnsi="宋体" w:cs="宋体" w:eastAsia="宋体"/>
          <w:sz w:val="45"/>
          <w:spacing w:val="0"/>
          <w:color w:val="000000"/>
          <w:b w:val="off"/>
          <w:i w:val="off"/>
        </w:rPr>
        <w:t>所说的犹太人。而这本身就是模仿的特征之所在：比如说，争执不下</w:t>
      </w:r>
      <w:r>
        <w:rPr>
          <w:rFonts w:ascii="宋体" w:hAnsi="宋体" w:cs="宋体" w:eastAsia="宋体"/>
          <w:sz w:val="45"/>
          <w:spacing w:val="0"/>
          <w:color w:val="000000"/>
          <w:b w:val="off"/>
          <w:i w:val="off"/>
        </w:rPr>
        <w:t>的手势，美妙动人的歌声，心照不宣的感觉，以及作为用观相的方法来</w:t>
      </w:r>
      <w:r>
        <w:rPr>
          <w:rFonts w:ascii="宋体" w:hAnsi="宋体" w:cs="宋体" w:eastAsia="宋体"/>
          <w:sz w:val="45"/>
          <w:spacing w:val="0"/>
          <w:color w:val="000000"/>
          <w:b w:val="off"/>
          <w:i w:val="off"/>
        </w:rPr>
        <w:t>判断一个人天性的相鼻术，即依据人的脸部轮廓而描绘出来的性格特征</w:t>
      </w:r>
      <w:r>
        <w:rPr>
          <w:rFonts w:ascii="宋体" w:hAnsi="宋体" w:cs="宋体" w:eastAsia="宋体"/>
          <w:sz w:val="45"/>
          <w:spacing w:val="0"/>
          <w:color w:val="000000"/>
          <w:b w:val="off"/>
          <w:i w:val="off"/>
        </w:rPr>
        <w:t>等。带着泥土的气息，人们细致入微的多重嗅觉总是体现为一种对低</w:t>
      </w:r>
      <w:r>
        <w:rPr>
          <w:rFonts w:ascii="宋体" w:hAnsi="宋体" w:cs="宋体" w:eastAsia="宋体"/>
          <w:sz w:val="45"/>
          <w:spacing w:val="0"/>
          <w:color w:val="000000"/>
          <w:b w:val="off"/>
          <w:i w:val="off"/>
        </w:rPr>
        <w:t>等生存方式的原始渴望，一种与自然环境直接和谐一致的原始渴望。</w:t>
      </w:r>
      <w:r>
        <w:rPr>
          <w:rFonts w:ascii="宋体" w:hAnsi="宋体" w:cs="宋体" w:eastAsia="宋体"/>
          <w:sz w:val="45"/>
          <w:spacing w:val="0"/>
          <w:color w:val="000000"/>
          <w:b w:val="off"/>
          <w:i w:val="off"/>
        </w:rPr>
        <w:t>因此，在所有感觉中，只有嗅觉————它可以不通过对象化的方式被吸</w:t>
      </w:r>
      <w:r>
        <w:rPr>
          <w:rFonts w:ascii="宋体" w:hAnsi="宋体" w:cs="宋体" w:eastAsia="宋体"/>
          <w:sz w:val="45"/>
          <w:spacing w:val="0"/>
          <w:color w:val="000000"/>
          <w:b w:val="off"/>
          <w:i w:val="off"/>
        </w:rPr>
        <w:t>引————才迷失在“他者”之中，并与“他者”认同。嗅觉能够把感知和</w:t>
      </w:r>
      <w:r>
        <w:rPr>
          <w:rFonts w:ascii="宋体" w:hAnsi="宋体" w:cs="宋体" w:eastAsia="宋体"/>
          <w:sz w:val="45"/>
          <w:spacing w:val="0"/>
          <w:color w:val="000000"/>
          <w:b w:val="off"/>
          <w:i w:val="off"/>
        </w:rPr>
        <w:t>被感知的事物融于一处，它比其他任何感觉都更有表现力。在视觉</w:t>
      </w:r>
      <w:r>
        <w:rPr>
          <w:rFonts w:ascii="宋体" w:hAnsi="宋体" w:cs="宋体" w:eastAsia="宋体"/>
          <w:sz w:val="45"/>
          <w:spacing w:val="0"/>
          <w:color w:val="000000"/>
          <w:b w:val="off"/>
          <w:i w:val="off"/>
        </w:rPr>
        <w:t>中，我们总是觉得自己就是自己；但在嗅觉中，我们却总是觉得自己升</w:t>
      </w:r>
      <w:r>
        <w:rPr>
          <w:rFonts w:ascii="宋体" w:hAnsi="宋体" w:cs="宋体" w:eastAsia="宋体"/>
          <w:sz w:val="45"/>
          <w:spacing w:val="0"/>
          <w:color w:val="000000"/>
          <w:b w:val="off"/>
          <w:i w:val="off"/>
        </w:rPr>
        <w:t>华了一步。因此，在文明制度中，气味就是一种耻辱，是社会底层的</w:t>
      </w:r>
      <w:r>
        <w:rPr>
          <w:rFonts w:ascii="宋体" w:hAnsi="宋体" w:cs="宋体" w:eastAsia="宋体"/>
          <w:sz w:val="45"/>
          <w:spacing w:val="0"/>
          <w:color w:val="000000"/>
          <w:b w:val="off"/>
          <w:i w:val="off"/>
        </w:rPr>
        <w:t>标志，是下等种族，低贱的动物。如果通行的禁律被理性化过程取消</w:t>
      </w:r>
      <w:r>
        <w:rPr>
          <w:rFonts w:ascii="宋体" w:hAnsi="宋体" w:cs="宋体" w:eastAsia="宋体"/>
          <w:sz w:val="45"/>
          <w:spacing w:val="0"/>
          <w:color w:val="000000"/>
          <w:b w:val="off"/>
          <w:i w:val="off"/>
        </w:rPr>
        <w:t>掉，以便实现具有实际意义或表象意义的目的的话，那么，文明人也只</w:t>
      </w:r>
      <w:r>
        <w:rPr>
          <w:rFonts w:ascii="宋体" w:hAnsi="宋体" w:cs="宋体" w:eastAsia="宋体"/>
          <w:sz w:val="45"/>
          <w:spacing w:val="0"/>
          <w:color w:val="000000"/>
          <w:b w:val="off"/>
          <w:i w:val="off"/>
        </w:rPr>
        <w:t>允许沉溺于这种快乐之中。只要人类的终极目标还能毫无疑问地存在</w:t>
      </w:r>
      <w:r>
        <w:rPr>
          <w:rFonts w:ascii="宋体" w:hAnsi="宋体" w:cs="宋体" w:eastAsia="宋体"/>
          <w:sz w:val="45"/>
          <w:spacing w:val="0"/>
          <w:color w:val="000000"/>
          <w:b w:val="off"/>
          <w:i w:val="off"/>
        </w:rPr>
        <w:t>下去，被禁止的欲望就会得到承认———这只不过是一句笑话或玩笑而</w:t>
      </w:r>
      <w:r>
        <w:rPr>
          <w:rFonts w:ascii="宋体" w:hAnsi="宋体" w:cs="宋体" w:eastAsia="宋体"/>
          <w:sz w:val="45"/>
          <w:spacing w:val="0"/>
          <w:color w:val="000000"/>
          <w:b w:val="off"/>
          <w:i w:val="off"/>
        </w:rPr>
        <w:t>已，或是一出满含悲怜的恶作剧。模仿作为一种被人鄙视和鄙视别人</w:t>
      </w:r>
      <w:r>
        <w:rPr>
          <w:rFonts w:ascii="宋体" w:hAnsi="宋体" w:cs="宋体" w:eastAsia="宋体"/>
          <w:sz w:val="45"/>
          <w:spacing w:val="0"/>
          <w:color w:val="000000"/>
          <w:b w:val="off"/>
          <w:i w:val="off"/>
        </w:rPr>
        <w:t>的行为，总是被人狡诈地加以利用。谁要是为了去掉“难闻的”气味</w:t>
      </w:r>
      <w:r>
        <w:rPr>
          <w:rFonts w:ascii="宋体" w:hAnsi="宋体" w:cs="宋体" w:eastAsia="宋体"/>
          <w:sz w:val="45"/>
          <w:spacing w:val="0"/>
          <w:color w:val="000000"/>
          <w:b w:val="off"/>
          <w:i w:val="off"/>
        </w:rPr>
        <w:t>而想闻闻它的话，谁就会模仿着学会嗅到他的内心，获得一种非理性的</w:t>
      </w:r>
      <w:r>
        <w:rPr>
          <w:rFonts w:ascii="宋体" w:hAnsi="宋体" w:cs="宋体" w:eastAsia="宋体"/>
          <w:sz w:val="45"/>
          <w:spacing w:val="0"/>
          <w:color w:val="000000"/>
          <w:b w:val="off"/>
          <w:i w:val="off"/>
        </w:rPr>
        <w:t>快乐经验。文明人“彻底净化”着被人禁止的冲动，他们考虑的是与</w:t>
      </w:r>
      <w:r>
        <w:rPr>
          <w:rFonts w:ascii="宋体" w:hAnsi="宋体" w:cs="宋体" w:eastAsia="宋体"/>
          <w:sz w:val="45"/>
          <w:spacing w:val="0"/>
          <w:color w:val="000000"/>
          <w:b w:val="off"/>
          <w:i w:val="off"/>
        </w:rPr>
        <w:t>禁止这种冲动的机制达成无条件的一致；只有通过这种方式，行动才能</w:t>
      </w:r>
      <w:r>
        <w:rPr>
          <w:rFonts w:ascii="宋体" w:hAnsi="宋体" w:cs="宋体" w:eastAsia="宋体"/>
          <w:sz w:val="45"/>
          <w:spacing w:val="0"/>
          <w:color w:val="000000"/>
          <w:b w:val="off"/>
          <w:i w:val="off"/>
        </w:rPr>
        <w:t>够被接受。但一旦人们越出了被允许的界限，欢笑也会接踵而至。这</w:t>
      </w:r>
      <w:r>
        <w:rPr>
          <w:rFonts w:ascii="宋体" w:hAnsi="宋体" w:cs="宋体" w:eastAsia="宋体"/>
          <w:sz w:val="45"/>
          <w:spacing w:val="0"/>
          <w:color w:val="000000"/>
          <w:b w:val="off"/>
          <w:i w:val="off"/>
        </w:rPr>
        <w:t>就是反犹主义的应变模式。反犹主义者总是在官方宣布一项通行禁令</w:t>
      </w:r>
      <w:r>
        <w:rPr>
          <w:rFonts w:ascii="宋体" w:hAnsi="宋体" w:cs="宋体" w:eastAsia="宋体"/>
          <w:sz w:val="45"/>
          <w:spacing w:val="0"/>
          <w:color w:val="000000"/>
          <w:b w:val="off"/>
          <w:i w:val="off"/>
        </w:rPr>
        <w:t>的时候，聚众欢呼，以示庆祝，禁令使他们成为一个集体，追求一个共</w:t>
      </w:r>
      <w:r>
        <w:rPr>
          <w:rFonts w:ascii="宋体" w:hAnsi="宋体" w:cs="宋体" w:eastAsia="宋体"/>
          <w:sz w:val="45"/>
          <w:spacing w:val="0"/>
          <w:color w:val="000000"/>
          <w:b w:val="off"/>
          <w:i w:val="off"/>
        </w:rPr>
        <w:t>同的目标。他们的狂呼乱叫就是有组织的哄堂大笑。他们的诬告和威</w:t>
      </w:r>
      <w:r>
        <w:rPr>
          <w:rFonts w:ascii="宋体" w:hAnsi="宋体" w:cs="宋体" w:eastAsia="宋体"/>
          <w:sz w:val="45"/>
          <w:spacing w:val="0"/>
          <w:color w:val="000000"/>
          <w:b w:val="off"/>
          <w:i w:val="off"/>
        </w:rPr>
        <w:t>胁越是可怕，愤怒越是强烈，他们对别人的嘲弄就越是肆无忌惮。愤</w:t>
      </w:r>
      <w:r>
        <w:rPr>
          <w:rFonts w:ascii="宋体" w:hAnsi="宋体" w:cs="宋体" w:eastAsia="宋体"/>
          <w:sz w:val="45"/>
          <w:spacing w:val="0"/>
          <w:color w:val="000000"/>
          <w:b w:val="off"/>
          <w:i w:val="off"/>
        </w:rPr>
        <w:t>怒、嘲弄和刻毒的模仿，原本是同一回事情。法西斯主义常规、仪式</w:t>
      </w:r>
      <w:r>
        <w:rPr>
          <w:rFonts w:ascii="宋体" w:hAnsi="宋体" w:cs="宋体" w:eastAsia="宋体"/>
          <w:sz w:val="45"/>
          <w:spacing w:val="0"/>
          <w:color w:val="000000"/>
          <w:b w:val="off"/>
          <w:i w:val="off"/>
        </w:rPr>
        <w:t>中的纪律、制服以及一整套不合理的机构编制，其意义都在于促成模仿</w:t>
      </w:r>
      <w:bookmarkEnd w:id="2645"/>
    </w:p>
    <w:p>
      <w:pPr>
        <w:pageBreakBefore w:val="off"/>
        <w:tabs/>
        <w:wordWrap w:val="off"/>
        <w:spacing w:before="0" w:after="0" w:line="480" w:lineRule="exact"/>
        <w:ind w:left="0" w:right="0"/>
        <w:jc w:val="both"/>
        <w:textAlignment w:val="baseline"/>
        <w:rPr>
          <w:sz w:val="40"/>
        </w:rPr>
      </w:pPr>
      <w:bookmarkStart w:name="" w:id="2646"/>
      <w:r>
        <w:rPr>
          <w:rFonts w:ascii="宋体" w:hAnsi="宋体" w:cs="宋体" w:eastAsia="宋体"/>
          <w:sz w:val="40"/>
          <w:spacing w:val="0"/>
          <w:color w:val="000000"/>
          <w:b w:val="off"/>
          <w:i w:val="off"/>
        </w:rPr>
        <w:t/>
      </w:r>
      <w:bookmarkEnd w:id="2646"/>
    </w:p>
    <w:p>
      <w:pPr>
        <w:pageBreakBefore w:val="off"/>
        <w:tabs/>
        <w:wordWrap w:val="off"/>
        <w:spacing w:before="0" w:after="0" w:line="540" w:lineRule="atLeast"/>
        <w:ind w:left="0" w:right="7280"/>
        <w:jc w:val="right"/>
        <w:textAlignment w:val="baseline"/>
        <w:rPr>
          <w:sz w:val="40"/>
        </w:rPr>
      </w:pPr>
      <w:bookmarkStart w:name="" w:id="2647"/>
      <w:r>
        <w:rPr>
          <w:rFonts w:ascii="宋体" w:hAnsi="宋体" w:cs="宋体" w:eastAsia="宋体"/>
          <w:sz w:val="40"/>
          <w:spacing w:val="0"/>
          <w:color w:val="000000"/>
          <w:b w:val="off"/>
          <w:i w:val="off"/>
        </w:rPr>
        <w:t>169</w:t>
      </w:r>
      <w:bookmarkEnd w:id="2647"/>
    </w:p>
    <w:p>
      <w:r>
        <w:t/>
      </w:r>
    </w:p>
    <w:p>
      <w:pPr>
        <w:sectPr>
          <w:footerReference r:id="rId382"/>
          <w:headerReference r:id="rId383" w:type="default"/>
          <w:type w:val="nextPage"/>
          <w:pgSz w:w="20780" w:h="31680"/>
          <w:pgMar w:left="2640" w:top="2240" w:right="2640" w:bottom="2240" w:header="1940" w:footer="1940"/>
          <w:cols w:num="1"/>
        </w:sectPr>
      </w:pPr>
    </w:p>
    <w:p>
      <w:pPr>
        <w:pageBreakBefore w:val="off"/>
        <w:tabs/>
        <w:wordWrap w:val="off"/>
        <w:spacing w:before="0" w:after="0" w:line="660" w:lineRule="atLeast"/>
        <w:ind w:left="0" w:right="0"/>
        <w:jc w:val="center"/>
        <w:textAlignment w:val="baseline"/>
        <w:rPr>
          <w:sz w:val="49"/>
        </w:rPr>
      </w:pPr>
      <w:bookmarkStart w:name="" w:id="2648"/>
      <w:r>
        <w:rPr>
          <w:rFonts w:ascii="宋体" w:hAnsi="宋体" w:cs="宋体" w:eastAsia="宋体"/>
          <w:sz w:val="49"/>
          <w:spacing w:val="0"/>
          <w:color w:val="000000"/>
          <w:b w:val="off"/>
          <w:i w:val="off"/>
        </w:rPr>
        <w:t>启蒙辩证法</w:t>
      </w:r>
      <w:bookmarkEnd w:id="2648"/>
    </w:p>
    <w:p>
      <w:pPr>
        <w:pageBreakBefore w:val="off"/>
        <w:tabs/>
        <w:wordWrap w:val="off"/>
        <w:spacing w:before="0" w:after="0" w:line="560" w:lineRule="exact"/>
        <w:ind w:left="0" w:right="0"/>
        <w:jc w:val="center"/>
        <w:textAlignment w:val="baseline"/>
        <w:rPr>
          <w:sz w:val="49"/>
        </w:rPr>
      </w:pPr>
      <w:bookmarkStart w:name="" w:id="2649"/>
      <w:r>
        <w:rPr>
          <w:rFonts w:ascii="宋体" w:hAnsi="宋体" w:cs="宋体" w:eastAsia="宋体"/>
          <w:sz w:val="49"/>
          <w:spacing w:val="0"/>
          <w:color w:val="000000"/>
          <w:b w:val="off"/>
          <w:i w:val="off"/>
        </w:rPr>
        <w:t/>
      </w:r>
      <w:bookmarkEnd w:id="2649"/>
    </w:p>
    <w:p>
      <w:pPr>
        <w:pageBreakBefore w:val="off"/>
        <w:tabs/>
        <w:wordWrap w:val="off"/>
        <w:spacing w:before="0" w:after="0" w:line="920" w:lineRule="atLeast"/>
        <w:ind w:left="0" w:right="60"/>
        <w:jc w:val="both"/>
        <w:textAlignment w:val="baseline"/>
        <w:rPr>
          <w:sz w:val="48"/>
        </w:rPr>
      </w:pPr>
      <w:bookmarkStart w:name="" w:id="2650"/>
      <w:r>
        <w:rPr>
          <w:rFonts w:ascii="宋体" w:hAnsi="宋体" w:cs="宋体" w:eastAsia="宋体"/>
          <w:sz w:val="48"/>
          <w:spacing w:val="0"/>
          <w:color w:val="000000"/>
          <w:b w:val="off"/>
          <w:i w:val="off"/>
        </w:rPr>
        <w:t>行为。他们挖空心思构想出来的标志(任何一种反革命运动都是这样做</w:t>
      </w:r>
      <w:r>
        <w:rPr>
          <w:rFonts w:ascii="宋体" w:hAnsi="宋体" w:cs="宋体" w:eastAsia="宋体"/>
          <w:sz w:val="48"/>
          <w:spacing w:val="0"/>
          <w:color w:val="000000"/>
          <w:b w:val="off"/>
          <w:i w:val="off"/>
        </w:rPr>
        <w:t>的)、骷髅和面具、疯狂的击鼓节奏、单调乏味的语言和手势，都只不过</w:t>
      </w:r>
      <w:r>
        <w:rPr>
          <w:rFonts w:ascii="宋体" w:hAnsi="宋体" w:cs="宋体" w:eastAsia="宋体"/>
          <w:sz w:val="48"/>
          <w:spacing w:val="0"/>
          <w:color w:val="000000"/>
          <w:b w:val="off"/>
          <w:i w:val="off"/>
        </w:rPr>
        <w:t>是巫术活动中有组织的模仿行为，都是模仿的模仿。掌管支配大权的</w:t>
      </w:r>
      <w:r>
        <w:rPr>
          <w:rFonts w:ascii="宋体" w:hAnsi="宋体" w:cs="宋体" w:eastAsia="宋体"/>
          <w:sz w:val="48"/>
          <w:spacing w:val="0"/>
          <w:color w:val="000000"/>
          <w:b w:val="off"/>
          <w:i w:val="off"/>
        </w:rPr>
        <w:t>领袖总有着扭曲的面容和近乎于癫狂的卡里斯马情结。他带领大家在</w:t>
      </w:r>
      <w:r>
        <w:rPr>
          <w:rFonts w:ascii="宋体" w:hAnsi="宋体" w:cs="宋体" w:eastAsia="宋体"/>
          <w:sz w:val="48"/>
          <w:spacing w:val="0"/>
          <w:color w:val="000000"/>
          <w:b w:val="off"/>
          <w:i w:val="off"/>
        </w:rPr>
        <w:t>欢快地跳着圆舞。领袖本身就是一个代表：他在现实生活中体现出来</w:t>
      </w:r>
      <w:r>
        <w:rPr>
          <w:rFonts w:ascii="宋体" w:hAnsi="宋体" w:cs="宋体" w:eastAsia="宋体"/>
          <w:sz w:val="48"/>
          <w:spacing w:val="0"/>
          <w:color w:val="000000"/>
          <w:b w:val="off"/>
          <w:i w:val="off"/>
        </w:rPr>
        <w:t>的正是他禁止他人所做的一切。希特勒能够像小丑一样装腔作势，墨</w:t>
      </w:r>
      <w:r>
        <w:rPr>
          <w:rFonts w:ascii="宋体" w:hAnsi="宋体" w:cs="宋体" w:eastAsia="宋体"/>
          <w:sz w:val="48"/>
          <w:spacing w:val="0"/>
          <w:color w:val="000000"/>
          <w:b w:val="off"/>
          <w:i w:val="off"/>
        </w:rPr>
        <w:t>索里尼能够像外省头面人物那样错话连篇，戈培尔能够像他要斩尽杀绝</w:t>
      </w:r>
      <w:r>
        <w:rPr>
          <w:rFonts w:ascii="宋体" w:hAnsi="宋体" w:cs="宋体" w:eastAsia="宋体"/>
          <w:sz w:val="48"/>
          <w:spacing w:val="0"/>
          <w:color w:val="000000"/>
          <w:b w:val="off"/>
          <w:i w:val="off"/>
        </w:rPr>
        <w:t>的犹太代理商那样信口雌黄，科林(Charles</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Edward</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Coughlin)能够像他所</w:t>
      </w:r>
      <w:r>
        <w:rPr>
          <w:rFonts w:ascii="宋体" w:hAnsi="宋体" w:cs="宋体" w:eastAsia="宋体"/>
          <w:sz w:val="48"/>
          <w:spacing w:val="0"/>
          <w:color w:val="000000"/>
          <w:b w:val="off"/>
          <w:i w:val="off"/>
        </w:rPr>
        <w:t>扮演的受难基督那样布施真爱————所有这些都是为了进行更残酷的血腥</w:t>
      </w:r>
      <w:r>
        <w:rPr>
          <w:rFonts w:ascii="宋体" w:hAnsi="宋体" w:cs="宋体" w:eastAsia="宋体"/>
          <w:sz w:val="48"/>
          <w:spacing w:val="0"/>
          <w:color w:val="000000"/>
          <w:b w:val="off"/>
          <w:i w:val="off"/>
        </w:rPr>
        <w:t>屠杀。法西斯主义的极权特征还表现在，它竭力用受压迫的自然对统</w:t>
      </w:r>
      <w:r>
        <w:rPr>
          <w:rFonts w:ascii="宋体" w:hAnsi="宋体" w:cs="宋体" w:eastAsia="宋体"/>
          <w:sz w:val="48"/>
          <w:spacing w:val="0"/>
          <w:color w:val="000000"/>
          <w:b w:val="off"/>
          <w:i w:val="off"/>
        </w:rPr>
        <w:t>治的反叛来直接为统治服务。</w:t>
      </w:r>
      <w:bookmarkEnd w:id="2650"/>
    </w:p>
    <w:p>
      <w:pPr>
        <w:pageBreakBefore w:val="off"/>
        <w:tabs/>
        <w:wordWrap w:val="off"/>
        <w:spacing w:before="0" w:after="0" w:line="920" w:lineRule="atLeast"/>
        <w:ind w:left="60" w:right="0" w:firstLine="940"/>
        <w:jc w:val="both"/>
        <w:textAlignment w:val="baseline"/>
        <w:rPr>
          <w:sz w:val="48"/>
        </w:rPr>
      </w:pPr>
      <w:bookmarkStart w:name="" w:id="2651"/>
      <w:r>
        <w:rPr>
          <w:rFonts w:ascii="宋体" w:hAnsi="宋体" w:cs="宋体" w:eastAsia="宋体"/>
          <w:sz w:val="48"/>
          <w:spacing w:val="0"/>
          <w:color w:val="000000"/>
          <w:b w:val="off"/>
          <w:i w:val="off"/>
        </w:rPr>
        <w:t>这种体制是需要犹太人的。他们矫揉造作的翩翩风度，就像一个</w:t>
      </w:r>
      <w:r>
        <w:rPr>
          <w:rFonts w:ascii="宋体" w:hAnsi="宋体" w:cs="宋体" w:eastAsia="宋体"/>
          <w:sz w:val="48"/>
          <w:spacing w:val="0"/>
          <w:color w:val="000000"/>
          <w:b w:val="off"/>
          <w:i w:val="off"/>
        </w:rPr>
        <w:t>磁场一样，正在对异教文明的合法子孙产生着影响。异教徒对平等和</w:t>
      </w:r>
      <w:r>
        <w:rPr>
          <w:rFonts w:ascii="宋体" w:hAnsi="宋体" w:cs="宋体" w:eastAsia="宋体"/>
          <w:sz w:val="48"/>
          <w:spacing w:val="0"/>
          <w:color w:val="000000"/>
          <w:b w:val="off"/>
          <w:i w:val="off"/>
        </w:rPr>
        <w:t>人权的见解是与犹太人不同的，但这也诱发出了一种敌对和疏远的感</w:t>
      </w:r>
      <w:r>
        <w:rPr>
          <w:rFonts w:ascii="宋体" w:hAnsi="宋体" w:cs="宋体" w:eastAsia="宋体"/>
          <w:sz w:val="48"/>
          <w:spacing w:val="0"/>
          <w:color w:val="000000"/>
          <w:b w:val="off"/>
          <w:i w:val="off"/>
        </w:rPr>
        <w:t>情。因此，通常被禁忌的冲动，以及与通行的劳动方式之需要相对立</w:t>
      </w:r>
      <w:r>
        <w:rPr>
          <w:rFonts w:ascii="宋体" w:hAnsi="宋体" w:cs="宋体" w:eastAsia="宋体"/>
          <w:sz w:val="48"/>
          <w:spacing w:val="0"/>
          <w:color w:val="000000"/>
          <w:b w:val="off"/>
          <w:i w:val="off"/>
        </w:rPr>
        <w:t>的冲动，都会转变为与其相一致的厌憎。犹太人的经济地位，这是自</w:t>
      </w:r>
      <w:r>
        <w:rPr>
          <w:rFonts w:ascii="宋体" w:hAnsi="宋体" w:cs="宋体" w:eastAsia="宋体"/>
          <w:sz w:val="48"/>
          <w:spacing w:val="0"/>
          <w:color w:val="000000"/>
          <w:b w:val="off"/>
          <w:i w:val="off"/>
        </w:rPr>
        <w:t>由主义意识形态进行欺诈蒙骗的最后一招，绝不可能给犹太人提供任何</w:t>
      </w:r>
      <w:r>
        <w:rPr>
          <w:rFonts w:ascii="宋体" w:hAnsi="宋体" w:cs="宋体" w:eastAsia="宋体"/>
          <w:sz w:val="48"/>
          <w:spacing w:val="0"/>
          <w:color w:val="000000"/>
          <w:b w:val="off"/>
          <w:i w:val="off"/>
        </w:rPr>
        <w:t>安全保障。由于对产生这些心理诱导的倾向而言，犹太人是再合适不</w:t>
      </w:r>
      <w:r>
        <w:rPr>
          <w:rFonts w:ascii="宋体" w:hAnsi="宋体" w:cs="宋体" w:eastAsia="宋体"/>
          <w:sz w:val="48"/>
          <w:spacing w:val="0"/>
          <w:color w:val="000000"/>
          <w:b w:val="off"/>
          <w:i w:val="off"/>
        </w:rPr>
        <w:t>过的了，因此，他们不由自主地被用于发挥这样的作用。他们具有着</w:t>
      </w:r>
      <w:r>
        <w:rPr>
          <w:rFonts w:ascii="宋体" w:hAnsi="宋体" w:cs="宋体" w:eastAsia="宋体"/>
          <w:sz w:val="48"/>
          <w:spacing w:val="0"/>
          <w:color w:val="000000"/>
          <w:b w:val="off"/>
          <w:i w:val="off"/>
        </w:rPr>
        <w:t>法西斯主义所运用的那种自然的反叛命运：他们盲目却又敏锐地受到了</w:t>
      </w:r>
      <w:r>
        <w:rPr>
          <w:rFonts w:ascii="宋体" w:hAnsi="宋体" w:cs="宋体" w:eastAsia="宋体"/>
          <w:sz w:val="48"/>
          <w:spacing w:val="0"/>
          <w:color w:val="000000"/>
          <w:b w:val="off"/>
          <w:i w:val="off"/>
        </w:rPr>
        <w:t>利用。其实，不管犹太人作为个体是否真正具有那种使其身患绝症的</w:t>
      </w:r>
      <w:r>
        <w:rPr>
          <w:rFonts w:ascii="宋体" w:hAnsi="宋体" w:cs="宋体" w:eastAsia="宋体"/>
          <w:sz w:val="48"/>
          <w:spacing w:val="0"/>
          <w:color w:val="000000"/>
          <w:b w:val="off"/>
          <w:i w:val="off"/>
        </w:rPr>
        <w:t>模仿特征，不管这种特征是否被压制下去，这些都无关紧要。一旦经</w:t>
      </w:r>
      <w:r>
        <w:rPr>
          <w:rFonts w:ascii="宋体" w:hAnsi="宋体" w:cs="宋体" w:eastAsia="宋体"/>
          <w:sz w:val="48"/>
          <w:spacing w:val="0"/>
          <w:color w:val="000000"/>
          <w:b w:val="off"/>
          <w:i w:val="off"/>
        </w:rPr>
        <w:t>济权力的操纵者战胜了对培植法西斯主义行政长官的恐惧，犹太人就会</w:t>
      </w:r>
      <w:r>
        <w:rPr>
          <w:rFonts w:ascii="宋体" w:hAnsi="宋体" w:cs="宋体" w:eastAsia="宋体"/>
          <w:sz w:val="48"/>
          <w:spacing w:val="0"/>
          <w:color w:val="000000"/>
          <w:b w:val="off"/>
          <w:i w:val="off"/>
        </w:rPr>
        <w:t>挺身而出，打破民族共同体的和谐一致。如果统治者凭着与自然的不</w:t>
      </w:r>
      <w:r>
        <w:rPr>
          <w:rFonts w:ascii="宋体" w:hAnsi="宋体" w:cs="宋体" w:eastAsia="宋体"/>
          <w:sz w:val="48"/>
          <w:spacing w:val="0"/>
          <w:color w:val="000000"/>
          <w:b w:val="off"/>
          <w:i w:val="off"/>
        </w:rPr>
        <w:t>断异化重新使他们返回纯粹自然的话，他们就会遭到统治者的彻底抛</w:t>
      </w:r>
      <w:r>
        <w:rPr>
          <w:rFonts w:ascii="宋体" w:hAnsi="宋体" w:cs="宋体" w:eastAsia="宋体"/>
          <w:sz w:val="48"/>
          <w:spacing w:val="0"/>
          <w:color w:val="000000"/>
          <w:b w:val="off"/>
          <w:i w:val="off"/>
        </w:rPr>
        <w:t>弃。犹太人整体就会被指控为被禁止的巫术活动和血腥宗教仪式的参</w:t>
      </w:r>
      <w:bookmarkEnd w:id="2651"/>
    </w:p>
    <w:p>
      <w:pPr>
        <w:pageBreakBefore w:val="off"/>
        <w:tabs/>
        <w:wordWrap w:val="off"/>
        <w:spacing w:before="0" w:after="0" w:line="920" w:lineRule="atLeast"/>
        <w:ind w:left="180" w:right="0"/>
        <w:jc w:val="both"/>
        <w:textAlignment w:val="baseline"/>
        <w:rPr>
          <w:sz w:val="48"/>
        </w:rPr>
      </w:pPr>
      <w:bookmarkStart w:name="" w:id="2652"/>
      <w:r>
        <w:rPr>
          <w:rFonts w:ascii="宋体" w:hAnsi="宋体" w:cs="宋体" w:eastAsia="宋体"/>
          <w:sz w:val="48"/>
          <w:spacing w:val="0"/>
          <w:color w:val="000000"/>
          <w:u w:val="single"/>
          <w:b w:val="off"/>
          <w:i w:val="off"/>
        </w:rPr>
        <w:t xml:space="preserve">            </w:t>
      </w:r>
      <w:bookmarkEnd w:id="2652"/>
    </w:p>
    <w:p>
      <w:pPr>
        <w:pageBreakBefore w:val="off"/>
        <w:tabs/>
        <w:wordWrap w:val="off"/>
        <w:spacing w:before="0" w:after="0" w:line="540" w:lineRule="atLeast"/>
        <w:ind w:left="740" w:right="0"/>
        <w:jc w:val="both"/>
        <w:textAlignment w:val="baseline"/>
        <w:rPr>
          <w:sz w:val="40"/>
        </w:rPr>
      </w:pPr>
      <w:bookmarkStart w:name="" w:id="2653"/>
      <w:r>
        <w:rPr>
          <w:rFonts w:ascii="仿宋" w:hAnsi="仿宋" w:cs="仿宋" w:eastAsia="仿宋"/>
          <w:sz w:val="40"/>
          <w:spacing w:val="0"/>
          <w:color w:val="000000"/>
          <w:b w:val="off"/>
          <w:i w:val="off"/>
        </w:rPr>
        <w:t>*科林(Charles</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Edward</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Coughlin),天主教教士,反犹主义鼓吹者。——译者注</w:t>
      </w:r>
      <w:bookmarkEnd w:id="2653"/>
    </w:p>
    <w:p>
      <w:pPr>
        <w:pageBreakBefore w:val="off"/>
        <w:tabs/>
        <w:wordWrap w:val="off"/>
        <w:spacing w:before="0" w:after="0" w:line="540" w:lineRule="exact"/>
        <w:ind w:left="0" w:right="0"/>
        <w:jc w:val="both"/>
        <w:textAlignment w:val="baseline"/>
        <w:rPr>
          <w:sz w:val="40"/>
        </w:rPr>
      </w:pPr>
      <w:bookmarkStart w:name="" w:id="2654"/>
      <w:r>
        <w:rPr>
          <w:rFonts w:ascii="宋体" w:hAnsi="宋体" w:cs="宋体" w:eastAsia="宋体"/>
          <w:sz w:val="40"/>
          <w:spacing w:val="0"/>
          <w:color w:val="000000"/>
          <w:b w:val="off"/>
          <w:i w:val="off"/>
        </w:rPr>
        <w:t/>
      </w:r>
      <w:bookmarkEnd w:id="2654"/>
    </w:p>
    <w:p>
      <w:pPr>
        <w:pageBreakBefore w:val="off"/>
        <w:tabs/>
        <w:wordWrap w:val="off"/>
        <w:spacing w:before="0" w:after="0" w:line="580" w:lineRule="atLeast"/>
        <w:ind w:left="0" w:right="0"/>
        <w:jc w:val="center"/>
        <w:textAlignment w:val="baseline"/>
        <w:rPr>
          <w:sz w:val="43"/>
        </w:rPr>
      </w:pPr>
      <w:bookmarkStart w:name="" w:id="2655"/>
      <w:r>
        <w:rPr>
          <w:rFonts w:ascii="楷体" w:hAnsi="楷体" w:cs="楷体" w:eastAsia="楷体"/>
          <w:sz w:val="43"/>
          <w:spacing w:val="0"/>
          <w:color w:val="000000"/>
          <w:b w:val="off"/>
          <w:i w:val="off"/>
        </w:rPr>
        <w:t>170</w:t>
      </w:r>
      <w:bookmarkEnd w:id="2655"/>
    </w:p>
    <w:p>
      <w:r>
        <w:t/>
      </w:r>
    </w:p>
    <w:p>
      <w:pPr>
        <w:sectPr>
          <w:footerReference r:id="rId384"/>
          <w:headerReference r:id="rId385" w:type="default"/>
          <w:type w:val="nextPage"/>
          <w:pgSz w:w="20780" w:h="31680"/>
          <w:pgMar w:left="2620" w:top="2260" w:right="2620" w:bottom="2260" w:header="1960" w:footer="1960"/>
          <w:cols w:num="1"/>
        </w:sectPr>
      </w:pPr>
    </w:p>
    <w:p>
      <w:pPr>
        <w:pageBreakBefore w:val="off"/>
        <w:tabs/>
        <w:wordWrap w:val="off"/>
        <w:spacing w:before="0" w:after="0" w:line="540" w:lineRule="atLeast"/>
        <w:ind w:left="0" w:right="0"/>
        <w:jc w:val="center"/>
        <w:textAlignment w:val="baseline"/>
        <w:rPr>
          <w:sz w:val="40"/>
        </w:rPr>
      </w:pPr>
      <w:bookmarkStart w:name="" w:id="2656"/>
      <w:r>
        <w:rPr>
          <w:rFonts w:ascii="宋体" w:hAnsi="宋体" w:cs="宋体" w:eastAsia="宋体"/>
          <w:sz w:val="40"/>
          <w:spacing w:val="0"/>
          <w:color w:val="000000"/>
          <w:b w:val="off"/>
          <w:i w:val="off"/>
        </w:rPr>
        <w:t>反犹主义要素：启蒙的界限</w:t>
      </w:r>
      <w:bookmarkEnd w:id="2656"/>
    </w:p>
    <w:p>
      <w:pPr>
        <w:pageBreakBefore w:val="off"/>
        <w:tabs/>
        <w:wordWrap w:val="off"/>
        <w:spacing w:before="0" w:after="0" w:line="480" w:lineRule="exact"/>
        <w:ind w:left="0" w:right="0"/>
        <w:jc w:val="center"/>
        <w:textAlignment w:val="baseline"/>
        <w:rPr>
          <w:sz w:val="40"/>
        </w:rPr>
      </w:pPr>
      <w:bookmarkStart w:name="" w:id="2657"/>
      <w:r>
        <w:rPr>
          <w:rFonts w:ascii="宋体" w:hAnsi="宋体" w:cs="宋体" w:eastAsia="宋体"/>
          <w:sz w:val="40"/>
          <w:spacing w:val="0"/>
          <w:color w:val="000000"/>
          <w:b w:val="off"/>
          <w:i w:val="off"/>
        </w:rPr>
        <w:t/>
      </w:r>
      <w:bookmarkEnd w:id="2657"/>
    </w:p>
    <w:p>
      <w:pPr>
        <w:pageBreakBefore w:val="off"/>
        <w:tabs/>
        <w:wordWrap w:val="off"/>
        <w:spacing w:before="0" w:after="0" w:line="980" w:lineRule="atLeast"/>
        <w:ind w:left="0" w:right="80"/>
        <w:jc w:val="both"/>
        <w:textAlignment w:val="baseline"/>
        <w:rPr>
          <w:sz w:val="48"/>
        </w:rPr>
      </w:pPr>
      <w:bookmarkStart w:name="" w:id="2658"/>
      <w:r>
        <w:rPr>
          <w:rFonts w:ascii="宋体" w:hAnsi="宋体" w:cs="宋体" w:eastAsia="宋体"/>
          <w:sz w:val="48"/>
          <w:spacing w:val="0"/>
          <w:color w:val="000000"/>
          <w:b w:val="off"/>
          <w:i w:val="off"/>
        </w:rPr>
        <w:t>与者。以上述罪名作为伪装，土著居民返回模仿的献祭活动的无意识</w:t>
      </w:r>
      <w:r>
        <w:rPr>
          <w:rFonts w:ascii="宋体" w:hAnsi="宋体" w:cs="宋体" w:eastAsia="宋体"/>
          <w:sz w:val="48"/>
          <w:spacing w:val="0"/>
          <w:color w:val="000000"/>
          <w:b w:val="off"/>
          <w:i w:val="off"/>
        </w:rPr>
        <w:t>欲望，得到了有意识的满足。一旦被文明遮盖了的所有史前时期的恐</w:t>
      </w:r>
      <w:r>
        <w:rPr>
          <w:rFonts w:ascii="宋体" w:hAnsi="宋体" w:cs="宋体" w:eastAsia="宋体"/>
          <w:sz w:val="48"/>
          <w:spacing w:val="0"/>
          <w:color w:val="000000"/>
          <w:b w:val="off"/>
          <w:i w:val="off"/>
        </w:rPr>
        <w:t>怖，被改造为加在犹太人头上的理性旨趣，那么它就会畅行无阻了。</w:t>
      </w:r>
      <w:r>
        <w:rPr>
          <w:rFonts w:ascii="宋体" w:hAnsi="宋体" w:cs="宋体" w:eastAsia="宋体"/>
          <w:sz w:val="48"/>
          <w:spacing w:val="0"/>
          <w:color w:val="000000"/>
          <w:b w:val="off"/>
          <w:i w:val="off"/>
        </w:rPr>
        <w:t>这种恐怖也就会在实践中得以实行，并且它的实践手段也超出了它所确</w:t>
      </w:r>
      <w:r>
        <w:rPr>
          <w:rFonts w:ascii="宋体" w:hAnsi="宋体" w:cs="宋体" w:eastAsia="宋体"/>
          <w:sz w:val="48"/>
          <w:spacing w:val="0"/>
          <w:color w:val="000000"/>
          <w:b w:val="off"/>
          <w:i w:val="off"/>
        </w:rPr>
        <w:t>定的罪恶内容之外。对犹太罪行的民族主义虚构，包括杀婴、施暴、</w:t>
      </w:r>
      <w:r>
        <w:rPr>
          <w:rFonts w:ascii="宋体" w:hAnsi="宋体" w:cs="宋体" w:eastAsia="宋体"/>
          <w:sz w:val="48"/>
          <w:spacing w:val="0"/>
          <w:color w:val="000000"/>
          <w:b w:val="off"/>
          <w:i w:val="off"/>
        </w:rPr>
        <w:t>毒害国家、国际阴谋等活动，都恰如其分地指明了反犹主义的痴心妄</w:t>
      </w:r>
      <w:r>
        <w:rPr>
          <w:rFonts w:ascii="宋体" w:hAnsi="宋体" w:cs="宋体" w:eastAsia="宋体"/>
          <w:sz w:val="48"/>
          <w:spacing w:val="0"/>
          <w:color w:val="000000"/>
          <w:b w:val="off"/>
          <w:i w:val="off"/>
        </w:rPr>
        <w:t>想，它们永远也不会付诸实现。一旦事情发展到这一地步，“犹太</w:t>
      </w:r>
      <w:r>
        <w:rPr>
          <w:rFonts w:ascii="宋体" w:hAnsi="宋体" w:cs="宋体" w:eastAsia="宋体"/>
          <w:sz w:val="48"/>
          <w:spacing w:val="0"/>
          <w:color w:val="000000"/>
          <w:b w:val="off"/>
          <w:i w:val="off"/>
        </w:rPr>
        <w:t>人”这个词就变成了血淋淋的扭曲面孔，映射在用骷髅和十字组成的纳</w:t>
      </w:r>
      <w:r>
        <w:rPr>
          <w:rFonts w:ascii="宋体" w:hAnsi="宋体" w:cs="宋体" w:eastAsia="宋体"/>
          <w:sz w:val="48"/>
          <w:spacing w:val="0"/>
          <w:color w:val="000000"/>
          <w:b w:val="off"/>
          <w:i w:val="off"/>
        </w:rPr>
        <w:t>粹党旗上。一个人如果叫做犹太人，那就意味着要对他加以修理，直</w:t>
      </w:r>
      <w:r>
        <w:rPr>
          <w:rFonts w:ascii="宋体" w:hAnsi="宋体" w:cs="宋体" w:eastAsia="宋体"/>
          <w:sz w:val="48"/>
          <w:spacing w:val="0"/>
          <w:color w:val="000000"/>
          <w:b w:val="off"/>
          <w:i w:val="off"/>
        </w:rPr>
        <w:t>到他成为一种象征为止。</w:t>
      </w:r>
      <w:bookmarkEnd w:id="2658"/>
    </w:p>
    <w:p>
      <w:pPr>
        <w:pageBreakBefore w:val="off"/>
        <w:tabs/>
        <w:wordWrap w:val="off"/>
        <w:spacing w:before="0" w:after="0" w:line="980" w:lineRule="atLeast"/>
        <w:ind w:left="40" w:right="0" w:firstLine="960"/>
        <w:jc w:val="both"/>
        <w:textAlignment w:val="baseline"/>
        <w:rPr>
          <w:sz w:val="48"/>
        </w:rPr>
      </w:pPr>
      <w:bookmarkStart w:name="" w:id="2659"/>
      <w:r>
        <w:rPr>
          <w:rFonts w:ascii="宋体" w:hAnsi="宋体" w:cs="宋体" w:eastAsia="宋体"/>
          <w:sz w:val="48"/>
          <w:spacing w:val="0"/>
          <w:color w:val="000000"/>
          <w:b w:val="off"/>
          <w:i w:val="off"/>
        </w:rPr>
        <w:t>文明意味着社会对抗自然的胜利，意味着把一切都变成纯粹的自</w:t>
      </w:r>
      <w:r>
        <w:rPr>
          <w:rFonts w:ascii="宋体" w:hAnsi="宋体" w:cs="宋体" w:eastAsia="宋体"/>
          <w:sz w:val="48"/>
          <w:spacing w:val="0"/>
          <w:color w:val="000000"/>
          <w:b w:val="off"/>
          <w:i w:val="off"/>
        </w:rPr>
        <w:t>然。犹太人本身就亲身加入了这一历经千年的历史进程，他们既有着</w:t>
      </w:r>
      <w:r>
        <w:rPr>
          <w:rFonts w:ascii="宋体" w:hAnsi="宋体" w:cs="宋体" w:eastAsia="宋体"/>
          <w:sz w:val="48"/>
          <w:spacing w:val="0"/>
          <w:color w:val="000000"/>
          <w:b w:val="off"/>
          <w:i w:val="off"/>
        </w:rPr>
        <w:t>启蒙的精神，又有着玩世不恭的态度。目前还残存着的最古老的父权</w:t>
      </w:r>
      <w:r>
        <w:rPr>
          <w:rFonts w:ascii="宋体" w:hAnsi="宋体" w:cs="宋体" w:eastAsia="宋体"/>
          <w:sz w:val="48"/>
          <w:spacing w:val="0"/>
          <w:color w:val="000000"/>
          <w:b w:val="off"/>
          <w:i w:val="off"/>
        </w:rPr>
        <w:t>制，一神论的道成肉身，他们把禁忌转变成了文明的基本准则，而其他</w:t>
      </w:r>
      <w:r>
        <w:rPr>
          <w:rFonts w:ascii="宋体" w:hAnsi="宋体" w:cs="宋体" w:eastAsia="宋体"/>
          <w:sz w:val="48"/>
          <w:spacing w:val="0"/>
          <w:color w:val="000000"/>
          <w:b w:val="off"/>
          <w:i w:val="off"/>
        </w:rPr>
        <w:t>人还依附在巫术的身上。正是在基督教惨遭失败的地方，犹太人获得</w:t>
      </w:r>
      <w:r>
        <w:rPr>
          <w:rFonts w:ascii="宋体" w:hAnsi="宋体" w:cs="宋体" w:eastAsia="宋体"/>
          <w:sz w:val="48"/>
          <w:spacing w:val="0"/>
          <w:color w:val="000000"/>
          <w:b w:val="off"/>
          <w:i w:val="off"/>
        </w:rPr>
        <w:t>了成功：他们凭借巫术自身的力量祛除了巫术------而使它作为服务于上</w:t>
      </w:r>
      <w:r>
        <w:rPr>
          <w:rFonts w:ascii="宋体" w:hAnsi="宋体" w:cs="宋体" w:eastAsia="宋体"/>
          <w:sz w:val="48"/>
          <w:spacing w:val="0"/>
          <w:color w:val="000000"/>
          <w:b w:val="off"/>
          <w:i w:val="off"/>
        </w:rPr>
        <w:t>帝的仪式，与自身发生对抗。他们既没有抛弃适应自然的能力，也没</w:t>
      </w:r>
      <w:r>
        <w:rPr>
          <w:rFonts w:ascii="宋体" w:hAnsi="宋体" w:cs="宋体" w:eastAsia="宋体"/>
          <w:sz w:val="48"/>
          <w:spacing w:val="0"/>
          <w:color w:val="000000"/>
          <w:b w:val="off"/>
          <w:i w:val="off"/>
        </w:rPr>
        <w:t>有把它扬弃成仪式中的纯粹责任。因此，他们在适应自然时仍保留着</w:t>
      </w:r>
      <w:r>
        <w:rPr>
          <w:rFonts w:ascii="宋体" w:hAnsi="宋体" w:cs="宋体" w:eastAsia="宋体"/>
          <w:sz w:val="48"/>
          <w:spacing w:val="0"/>
          <w:color w:val="000000"/>
          <w:b w:val="off"/>
          <w:i w:val="off"/>
        </w:rPr>
        <w:t>中庸的记忆，而且没有因符号而回到神话中去。因此，对于先进的文</w:t>
      </w:r>
      <w:r>
        <w:rPr>
          <w:rFonts w:ascii="宋体" w:hAnsi="宋体" w:cs="宋体" w:eastAsia="宋体"/>
          <w:sz w:val="48"/>
          <w:spacing w:val="0"/>
          <w:color w:val="000000"/>
          <w:b w:val="off"/>
          <w:i w:val="off"/>
        </w:rPr>
        <w:t>明来说，他们总是落后的，但另一方面，他们却远远地走在了这一文明</w:t>
      </w:r>
      <w:r>
        <w:rPr>
          <w:rFonts w:ascii="宋体" w:hAnsi="宋体" w:cs="宋体" w:eastAsia="宋体"/>
          <w:sz w:val="48"/>
          <w:spacing w:val="0"/>
          <w:color w:val="000000"/>
          <w:b w:val="off"/>
          <w:i w:val="off"/>
        </w:rPr>
        <w:t>的前面：他们总是集睿智与愚蠢，相同与相异于一身。他们宣称，他</w:t>
      </w:r>
      <w:r>
        <w:rPr>
          <w:rFonts w:ascii="宋体" w:hAnsi="宋体" w:cs="宋体" w:eastAsia="宋体"/>
          <w:sz w:val="48"/>
          <w:spacing w:val="0"/>
          <w:color w:val="000000"/>
          <w:b w:val="off"/>
          <w:i w:val="off"/>
        </w:rPr>
        <w:t>们作为最早的一批资产者要承担最初犯下的罪过：诸如本能的诱惑，向</w:t>
      </w:r>
      <w:r>
        <w:rPr>
          <w:rFonts w:ascii="宋体" w:hAnsi="宋体" w:cs="宋体" w:eastAsia="宋体"/>
          <w:sz w:val="48"/>
          <w:spacing w:val="0"/>
          <w:color w:val="000000"/>
          <w:b w:val="off"/>
          <w:i w:val="off"/>
        </w:rPr>
        <w:t>动物性和土地的退化，作为偶像的附庸等。正是因为犹太人发明了洁</w:t>
      </w:r>
      <w:r>
        <w:rPr>
          <w:rFonts w:ascii="宋体" w:hAnsi="宋体" w:cs="宋体" w:eastAsia="宋体"/>
          <w:sz w:val="48"/>
          <w:spacing w:val="0"/>
          <w:color w:val="000000"/>
          <w:b w:val="off"/>
          <w:i w:val="off"/>
        </w:rPr>
        <w:t>净(Koscheren)*这个概念，所以他们就应该像猪猡一样受到迫害。反犹</w:t>
      </w:r>
      <w:r>
        <w:rPr>
          <w:rFonts w:ascii="宋体" w:hAnsi="宋体" w:cs="宋体" w:eastAsia="宋体"/>
          <w:sz w:val="48"/>
          <w:spacing w:val="0"/>
          <w:color w:val="000000"/>
          <w:b w:val="off"/>
          <w:i w:val="off"/>
        </w:rPr>
        <w:t>主义者俨然把自己当成是《旧约全书》的卫道士：他们负责将饱食知识</w:t>
      </w:r>
      <w:r>
        <w:rPr>
          <w:rFonts w:ascii="宋体" w:hAnsi="宋体" w:cs="宋体" w:eastAsia="宋体"/>
          <w:sz w:val="48"/>
          <w:spacing w:val="0"/>
          <w:color w:val="000000"/>
          <w:u w:val="single"/>
          <w:b w:val="off"/>
          <w:i w:val="off"/>
        </w:rPr>
        <w:t xml:space="preserve">            </w:t>
      </w:r>
      <w:bookmarkEnd w:id="2659"/>
    </w:p>
    <w:p>
      <w:pPr>
        <w:pageBreakBefore w:val="off"/>
        <w:tabs/>
        <w:wordWrap w:val="off"/>
        <w:spacing w:before="0" w:after="0" w:line="600" w:lineRule="atLeast"/>
        <w:ind w:left="140" w:right="0" w:firstLine="500"/>
        <w:jc w:val="both"/>
        <w:textAlignment w:val="baseline"/>
        <w:rPr>
          <w:sz w:val="38"/>
        </w:rPr>
      </w:pPr>
      <w:bookmarkStart w:name="" w:id="2660"/>
      <w:r>
        <w:rPr>
          <w:rFonts w:ascii="宋体" w:hAnsi="宋体" w:cs="宋体" w:eastAsia="宋体"/>
          <w:sz w:val="38"/>
          <w:spacing w:val="0"/>
          <w:color w:val="000000"/>
          <w:b w:val="off"/>
          <w:i w:val="off"/>
        </w:rPr>
        <w:t>* Koscheren，原指按犹太教规制成的洁净可食的肉，这里指洁净这个概念。————译</w:t>
      </w:r>
      <w:r>
        <w:rPr>
          <w:rFonts w:ascii="宋体" w:hAnsi="宋体" w:cs="宋体" w:eastAsia="宋体"/>
          <w:sz w:val="38"/>
          <w:spacing w:val="0"/>
          <w:color w:val="000000"/>
          <w:b w:val="off"/>
          <w:i w:val="off"/>
        </w:rPr>
        <w:t>者注</w:t>
      </w:r>
      <w:bookmarkEnd w:id="2660"/>
    </w:p>
    <w:p>
      <w:pPr>
        <w:pageBreakBefore w:val="off"/>
        <w:tabs/>
        <w:wordWrap w:val="off"/>
        <w:spacing w:before="0" w:after="0" w:line="600" w:lineRule="exact"/>
        <w:ind w:left="0" w:right="0"/>
        <w:jc w:val="both"/>
        <w:textAlignment w:val="baseline"/>
        <w:rPr>
          <w:sz w:val="38"/>
        </w:rPr>
      </w:pPr>
      <w:bookmarkStart w:name="" w:id="2661"/>
      <w:r>
        <w:rPr>
          <w:rFonts w:ascii="宋体" w:hAnsi="宋体" w:cs="宋体" w:eastAsia="宋体"/>
          <w:sz w:val="38"/>
          <w:spacing w:val="0"/>
          <w:color w:val="000000"/>
          <w:b w:val="off"/>
          <w:i w:val="off"/>
        </w:rPr>
        <w:t/>
      </w:r>
      <w:bookmarkEnd w:id="2661"/>
    </w:p>
    <w:p>
      <w:pPr>
        <w:pageBreakBefore w:val="off"/>
        <w:tabs/>
        <w:wordWrap w:val="off"/>
        <w:spacing w:before="0" w:after="0" w:line="540" w:lineRule="atLeast"/>
        <w:ind w:left="0" w:right="0"/>
        <w:jc w:val="center"/>
        <w:textAlignment w:val="baseline"/>
        <w:rPr>
          <w:sz w:val="39"/>
        </w:rPr>
      </w:pPr>
      <w:bookmarkStart w:name="" w:id="2662"/>
      <w:r>
        <w:rPr>
          <w:rFonts w:ascii="宋体" w:hAnsi="宋体" w:cs="宋体" w:eastAsia="宋体"/>
          <w:sz w:val="39"/>
          <w:spacing w:val="0"/>
          <w:color w:val="000000"/>
          <w:b w:val="off"/>
          <w:i w:val="off"/>
        </w:rPr>
        <w:t>171</w:t>
      </w:r>
      <w:bookmarkEnd w:id="2662"/>
    </w:p>
    <w:p>
      <w:r>
        <w:t/>
      </w:r>
    </w:p>
    <w:p>
      <w:pPr>
        <w:sectPr>
          <w:footerReference r:id="rId386"/>
          <w:headerReference r:id="rId387" w:type="default"/>
          <w:type w:val="nextPage"/>
          <w:pgSz w:w="20780" w:h="31680"/>
          <w:pgMar w:left="2640" w:top="2220" w:right="2640" w:bottom="2220" w:header="1920" w:footer="1920"/>
          <w:cols w:num="1"/>
        </w:sectPr>
      </w:pPr>
    </w:p>
    <w:p>
      <w:pPr>
        <w:pageBreakBefore w:val="off"/>
        <w:tabs/>
        <w:wordWrap w:val="off"/>
        <w:spacing w:before="0" w:after="0" w:line="640" w:lineRule="atLeast"/>
        <w:ind w:left="0" w:right="0"/>
        <w:jc w:val="center"/>
        <w:textAlignment w:val="baseline"/>
        <w:rPr>
          <w:sz w:val="48"/>
        </w:rPr>
      </w:pPr>
      <w:bookmarkStart w:name="" w:id="2663"/>
      <w:r>
        <w:rPr>
          <w:rFonts w:ascii="仿宋" w:hAnsi="仿宋" w:cs="仿宋" w:eastAsia="仿宋"/>
          <w:sz w:val="48"/>
          <w:spacing w:val="0"/>
          <w:color w:val="000000"/>
          <w:b w:val="off"/>
          <w:i w:val="off"/>
        </w:rPr>
        <w:t>启蒙辩证法</w:t>
      </w:r>
      <w:bookmarkEnd w:id="2663"/>
    </w:p>
    <w:p>
      <w:pPr>
        <w:pageBreakBefore w:val="off"/>
        <w:tabs/>
        <w:wordWrap w:val="off"/>
        <w:spacing w:before="0" w:after="0" w:line="520" w:lineRule="exact"/>
        <w:ind w:left="0" w:right="0"/>
        <w:jc w:val="center"/>
        <w:textAlignment w:val="baseline"/>
        <w:rPr>
          <w:sz w:val="48"/>
        </w:rPr>
      </w:pPr>
      <w:bookmarkStart w:name="" w:id="2664"/>
      <w:r>
        <w:rPr>
          <w:rFonts w:ascii="宋体" w:hAnsi="宋体" w:cs="宋体" w:eastAsia="宋体"/>
          <w:sz w:val="48"/>
          <w:spacing w:val="0"/>
          <w:color w:val="000000"/>
          <w:b w:val="off"/>
          <w:i w:val="off"/>
        </w:rPr>
        <w:t/>
      </w:r>
      <w:bookmarkEnd w:id="2664"/>
    </w:p>
    <w:p>
      <w:pPr>
        <w:pageBreakBefore w:val="off"/>
        <w:tabs/>
        <w:wordWrap w:val="off"/>
        <w:spacing w:before="0" w:after="0" w:line="840" w:lineRule="atLeast"/>
        <w:ind w:left="0" w:right="0"/>
        <w:jc w:val="both"/>
        <w:textAlignment w:val="baseline"/>
        <w:rPr>
          <w:sz w:val="49"/>
        </w:rPr>
      </w:pPr>
      <w:bookmarkStart w:name="" w:id="2665"/>
      <w:r>
        <w:rPr>
          <w:rFonts w:ascii="宋体" w:hAnsi="宋体" w:cs="宋体" w:eastAsia="宋体"/>
          <w:sz w:val="49"/>
          <w:spacing w:val="0"/>
          <w:color w:val="000000"/>
          <w:b w:val="off"/>
          <w:i w:val="off"/>
        </w:rPr>
        <w:t>大树的犹太人重新驱赶到肮脏的尘世中去。</w:t>
      </w:r>
      <w:bookmarkEnd w:id="2665"/>
    </w:p>
    <w:p>
      <w:pPr>
        <w:pageBreakBefore w:val="off"/>
        <w:tabs/>
        <w:wordWrap w:val="off"/>
        <w:spacing w:before="0" w:after="0" w:line="860" w:lineRule="exact"/>
        <w:ind w:left="0" w:right="0"/>
        <w:jc w:val="both"/>
        <w:textAlignment w:val="baseline"/>
        <w:rPr>
          <w:sz w:val="49"/>
        </w:rPr>
      </w:pPr>
      <w:bookmarkStart w:name="" w:id="2666"/>
      <w:r>
        <w:rPr>
          <w:rFonts w:ascii="宋体" w:hAnsi="宋体" w:cs="宋体" w:eastAsia="宋体"/>
          <w:sz w:val="49"/>
          <w:spacing w:val="0"/>
          <w:color w:val="000000"/>
          <w:b w:val="off"/>
          <w:i w:val="off"/>
        </w:rPr>
        <w:t/>
      </w:r>
      <w:bookmarkEnd w:id="2666"/>
    </w:p>
    <w:p>
      <w:pPr>
        <w:pageBreakBefore w:val="off"/>
        <w:tabs/>
        <w:wordWrap w:val="off"/>
        <w:spacing w:before="0" w:after="0" w:line="860" w:lineRule="exact"/>
        <w:ind w:left="0" w:right="0"/>
        <w:jc w:val="both"/>
        <w:textAlignment w:val="baseline"/>
        <w:rPr>
          <w:sz w:val="49"/>
        </w:rPr>
      </w:pPr>
      <w:bookmarkStart w:name="" w:id="2667"/>
      <w:r>
        <w:rPr>
          <w:rFonts w:ascii="宋体" w:hAnsi="宋体" w:cs="宋体" w:eastAsia="宋体"/>
          <w:sz w:val="49"/>
          <w:spacing w:val="0"/>
          <w:color w:val="000000"/>
          <w:b w:val="off"/>
          <w:i w:val="off"/>
        </w:rPr>
        <w:t/>
      </w:r>
      <w:bookmarkEnd w:id="2667"/>
    </w:p>
    <w:p>
      <w:pPr>
        <w:pageBreakBefore w:val="off"/>
        <w:tabs/>
        <w:wordWrap w:val="off"/>
        <w:spacing w:before="0" w:after="0" w:line="1140" w:lineRule="atLeast"/>
        <w:ind w:left="0" w:right="0"/>
        <w:jc w:val="center"/>
        <w:textAlignment w:val="baseline"/>
        <w:rPr>
          <w:sz w:val="86"/>
        </w:rPr>
      </w:pPr>
      <w:bookmarkStart w:name="" w:id="2668"/>
      <w:r>
        <w:rPr>
          <w:rFonts w:ascii="宋体" w:hAnsi="宋体" w:cs="宋体" w:eastAsia="宋体"/>
          <w:sz w:val="86"/>
          <w:spacing w:val="0"/>
          <w:color w:val="000000"/>
          <w:b w:val="off"/>
          <w:i w:val="off"/>
        </w:rPr>
        <w:t>六</w:t>
      </w:r>
      <w:bookmarkEnd w:id="2668"/>
    </w:p>
    <w:p>
      <w:pPr>
        <w:pageBreakBefore w:val="off"/>
        <w:tabs/>
        <w:wordWrap w:val="off"/>
        <w:spacing w:before="620" w:after="0" w:line="840" w:lineRule="atLeast"/>
        <w:ind w:left="20" w:right="20" w:firstLine="980"/>
        <w:jc w:val="both"/>
        <w:textAlignment w:val="baseline"/>
        <w:rPr>
          <w:sz w:val="49"/>
        </w:rPr>
      </w:pPr>
      <w:bookmarkStart w:name="" w:id="2669"/>
      <w:r>
        <w:rPr>
          <w:rFonts w:ascii="宋体" w:hAnsi="宋体" w:cs="宋体" w:eastAsia="宋体"/>
          <w:sz w:val="49"/>
          <w:spacing w:val="0"/>
          <w:color w:val="000000"/>
          <w:b w:val="off"/>
          <w:i w:val="off"/>
        </w:rPr>
        <w:t>反犹主义是建立在一种虚假投射(Projektion)基础上的。它是真正的</w:t>
      </w:r>
      <w:r>
        <w:rPr>
          <w:rFonts w:ascii="宋体" w:hAnsi="宋体" w:cs="宋体" w:eastAsia="宋体"/>
          <w:sz w:val="49"/>
          <w:spacing w:val="0"/>
          <w:color w:val="000000"/>
          <w:b w:val="off"/>
          <w:i w:val="off"/>
        </w:rPr>
        <w:t>模仿行为的反映，在根本上与被压抑的模仿行为密切相关；事实上，它</w:t>
      </w:r>
      <w:r>
        <w:rPr>
          <w:rFonts w:ascii="宋体" w:hAnsi="宋体" w:cs="宋体" w:eastAsia="宋体"/>
          <w:sz w:val="49"/>
          <w:spacing w:val="0"/>
          <w:color w:val="000000"/>
          <w:b w:val="off"/>
          <w:i w:val="off"/>
        </w:rPr>
        <w:t>也许是被压抑的模仿行为的病态表现。如果说模仿本身是效仿周围世</w:t>
      </w:r>
      <w:r>
        <w:rPr>
          <w:rFonts w:ascii="宋体" w:hAnsi="宋体" w:cs="宋体" w:eastAsia="宋体"/>
          <w:sz w:val="49"/>
          <w:spacing w:val="0"/>
          <w:color w:val="000000"/>
          <w:b w:val="off"/>
          <w:i w:val="off"/>
        </w:rPr>
        <w:t>界的话，那么虚假投射则是把自身等同于周围世界。对于模仿行为而</w:t>
      </w:r>
      <w:r>
        <w:rPr>
          <w:rFonts w:ascii="宋体" w:hAnsi="宋体" w:cs="宋体" w:eastAsia="宋体"/>
          <w:sz w:val="49"/>
          <w:spacing w:val="0"/>
          <w:color w:val="000000"/>
          <w:b w:val="off"/>
          <w:i w:val="off"/>
        </w:rPr>
        <w:t>言，外在世界是内在世界必须努力加以遵从的一种模式，模仿的目的是</w:t>
      </w:r>
      <w:r>
        <w:rPr>
          <w:rFonts w:ascii="宋体" w:hAnsi="宋体" w:cs="宋体" w:eastAsia="宋体"/>
          <w:sz w:val="49"/>
          <w:spacing w:val="0"/>
          <w:color w:val="000000"/>
          <w:b w:val="off"/>
          <w:i w:val="off"/>
        </w:rPr>
        <w:t>把陌生的事物变成熟悉的事物；而虚假投射则把内在世界和外在世界混</w:t>
      </w:r>
      <w:r>
        <w:rPr>
          <w:rFonts w:ascii="宋体" w:hAnsi="宋体" w:cs="宋体" w:eastAsia="宋体"/>
          <w:sz w:val="49"/>
          <w:spacing w:val="0"/>
          <w:color w:val="000000"/>
          <w:b w:val="off"/>
          <w:i w:val="off"/>
        </w:rPr>
        <w:t>淆在了一处，并把我们最为熟悉的事物说成是敌对的东西。主体即使</w:t>
      </w:r>
      <w:r>
        <w:rPr>
          <w:rFonts w:ascii="宋体" w:hAnsi="宋体" w:cs="宋体" w:eastAsia="宋体"/>
          <w:sz w:val="49"/>
          <w:spacing w:val="0"/>
          <w:color w:val="000000"/>
          <w:b w:val="off"/>
          <w:i w:val="off"/>
        </w:rPr>
        <w:t>被最大程度地加以保证，却无法被证明是一种自我冲动(Regungen)，它</w:t>
      </w:r>
      <w:r>
        <w:rPr>
          <w:rFonts w:ascii="宋体" w:hAnsi="宋体" w:cs="宋体" w:eastAsia="宋体"/>
          <w:sz w:val="49"/>
          <w:spacing w:val="0"/>
          <w:color w:val="000000"/>
          <w:b w:val="off"/>
          <w:i w:val="off"/>
        </w:rPr>
        <w:t>被划归到了客体范围内，成了未来的牺牲品。这种习以为常的偏执，</w:t>
      </w:r>
      <w:r>
        <w:rPr>
          <w:rFonts w:ascii="宋体" w:hAnsi="宋体" w:cs="宋体" w:eastAsia="宋体"/>
          <w:sz w:val="49"/>
          <w:spacing w:val="0"/>
          <w:color w:val="000000"/>
          <w:b w:val="off"/>
          <w:i w:val="off"/>
        </w:rPr>
        <w:t>除了服从于病态规律之外一无选择。但是，在法西斯主义制度下，这</w:t>
      </w:r>
      <w:r>
        <w:rPr>
          <w:rFonts w:ascii="宋体" w:hAnsi="宋体" w:cs="宋体" w:eastAsia="宋体"/>
          <w:sz w:val="49"/>
          <w:spacing w:val="0"/>
          <w:color w:val="000000"/>
          <w:b w:val="off"/>
          <w:i w:val="off"/>
        </w:rPr>
        <w:t>种行为却被政治利用上了；病态的客体总是被看作是符合现实；疯狂的</w:t>
      </w:r>
      <w:r>
        <w:rPr>
          <w:rFonts w:ascii="宋体" w:hAnsi="宋体" w:cs="宋体" w:eastAsia="宋体"/>
          <w:sz w:val="49"/>
          <w:spacing w:val="0"/>
          <w:color w:val="000000"/>
          <w:b w:val="off"/>
          <w:i w:val="off"/>
        </w:rPr>
        <w:t>制度变成了这个世界现实的合理规范，而对这种形式的任何一种反叛都</w:t>
      </w:r>
      <w:r>
        <w:rPr>
          <w:rFonts w:ascii="宋体" w:hAnsi="宋体" w:cs="宋体" w:eastAsia="宋体"/>
          <w:sz w:val="49"/>
          <w:spacing w:val="0"/>
          <w:color w:val="000000"/>
          <w:b w:val="off"/>
          <w:i w:val="off"/>
        </w:rPr>
        <w:t>被当成是神经错乱。极权主义制度所使用的机制与文明一样源远流</w:t>
      </w:r>
      <w:r>
        <w:rPr>
          <w:rFonts w:ascii="宋体" w:hAnsi="宋体" w:cs="宋体" w:eastAsia="宋体"/>
          <w:sz w:val="49"/>
          <w:spacing w:val="0"/>
          <w:color w:val="000000"/>
          <w:b w:val="off"/>
          <w:i w:val="off"/>
        </w:rPr>
        <w:t>长。类似的比如有人类被压抑的性冲动，它总是通过在头脑中把周遭</w:t>
      </w:r>
      <w:r>
        <w:rPr>
          <w:rFonts w:ascii="宋体" w:hAnsi="宋体" w:cs="宋体" w:eastAsia="宋体"/>
          <w:sz w:val="49"/>
          <w:spacing w:val="0"/>
          <w:color w:val="000000"/>
          <w:b w:val="off"/>
          <w:i w:val="off"/>
        </w:rPr>
        <w:t>世界转变为残暴制度的手段，来维护并延续个人和民族的生存。杀人</w:t>
      </w:r>
      <w:r>
        <w:rPr>
          <w:rFonts w:ascii="宋体" w:hAnsi="宋体" w:cs="宋体" w:eastAsia="宋体"/>
          <w:sz w:val="49"/>
          <w:spacing w:val="0"/>
          <w:color w:val="000000"/>
          <w:b w:val="off"/>
          <w:i w:val="off"/>
        </w:rPr>
        <w:t>不眨眼的刽子手反倒总把他的牺牲品看作是迫害者，即对他自己所极力</w:t>
      </w:r>
      <w:r>
        <w:rPr>
          <w:rFonts w:ascii="宋体" w:hAnsi="宋体" w:cs="宋体" w:eastAsia="宋体"/>
          <w:sz w:val="49"/>
          <w:spacing w:val="0"/>
          <w:color w:val="000000"/>
          <w:b w:val="off"/>
          <w:i w:val="off"/>
        </w:rPr>
        <w:t>保护的人的迫害；而那些拥有最高权力和最多财富的人们，在打倒和铲</w:t>
      </w:r>
      <w:r>
        <w:rPr>
          <w:rFonts w:ascii="宋体" w:hAnsi="宋体" w:cs="宋体" w:eastAsia="宋体"/>
          <w:sz w:val="49"/>
          <w:spacing w:val="0"/>
          <w:color w:val="000000"/>
          <w:b w:val="off"/>
          <w:i w:val="off"/>
        </w:rPr>
        <w:t>除他们软弱无力的近邻之前，总是把这些人说成是一种无法忍受的威胁</w:t>
      </w:r>
      <w:r>
        <w:rPr>
          <w:rFonts w:ascii="宋体" w:hAnsi="宋体" w:cs="宋体" w:eastAsia="宋体"/>
          <w:sz w:val="49"/>
          <w:spacing w:val="0"/>
          <w:color w:val="000000"/>
          <w:b w:val="off"/>
          <w:i w:val="off"/>
        </w:rPr>
        <w:t>力量。理性化(Rationalisierung)就是一种借口，但同时它又是摆脱不掉</w:t>
      </w:r>
      <w:r>
        <w:rPr>
          <w:rFonts w:ascii="宋体" w:hAnsi="宋体" w:cs="宋体" w:eastAsia="宋体"/>
          <w:sz w:val="49"/>
          <w:spacing w:val="0"/>
          <w:color w:val="000000"/>
          <w:b w:val="off"/>
          <w:i w:val="off"/>
        </w:rPr>
        <w:t>的。被选来作为敌人的人实际上已经被看作为敌人，其中的阻碍只在</w:t>
      </w:r>
      <w:r>
        <w:rPr>
          <w:rFonts w:ascii="宋体" w:hAnsi="宋体" w:cs="宋体" w:eastAsia="宋体"/>
          <w:sz w:val="49"/>
          <w:spacing w:val="0"/>
          <w:color w:val="000000"/>
          <w:b w:val="off"/>
          <w:i w:val="off"/>
        </w:rPr>
        <w:t>于，主体对于投射实体中自我份额与他者份额的区别还不够充分。</w:t>
      </w:r>
      <w:bookmarkEnd w:id="2669"/>
    </w:p>
    <w:p>
      <w:pPr>
        <w:pageBreakBefore w:val="off"/>
        <w:tabs/>
        <w:wordWrap w:val="off"/>
        <w:spacing w:before="0" w:after="0" w:line="840" w:lineRule="atLeast"/>
        <w:ind w:left="200" w:right="0" w:firstLine="980"/>
        <w:jc w:val="both"/>
        <w:textAlignment w:val="baseline"/>
        <w:rPr>
          <w:sz w:val="49"/>
        </w:rPr>
      </w:pPr>
      <w:bookmarkStart w:name="" w:id="2670"/>
      <w:r>
        <w:rPr>
          <w:rFonts w:ascii="宋体" w:hAnsi="宋体" w:cs="宋体" w:eastAsia="宋体"/>
          <w:sz w:val="49"/>
          <w:spacing w:val="0"/>
          <w:color w:val="000000"/>
          <w:b w:val="off"/>
          <w:i w:val="off"/>
        </w:rPr>
        <w:t>从某种意义上说，所有的感觉都是投射。感官印象的投射就是我</w:t>
      </w:r>
      <w:r>
        <w:rPr>
          <w:rFonts w:ascii="宋体" w:hAnsi="宋体" w:cs="宋体" w:eastAsia="宋体"/>
          <w:sz w:val="49"/>
          <w:spacing w:val="0"/>
          <w:color w:val="000000"/>
          <w:b w:val="off"/>
          <w:i w:val="off"/>
        </w:rPr>
        <w:t>们史前动物时期的遗产，是自我持存和获得食物的一种机制，是人体准</w:t>
      </w:r>
      <w:bookmarkEnd w:id="2670"/>
    </w:p>
    <w:p>
      <w:pPr>
        <w:pageBreakBefore w:val="off"/>
        <w:tabs/>
        <w:wordWrap w:val="off"/>
        <w:spacing w:before="0" w:after="0" w:line="460" w:lineRule="exact"/>
        <w:ind w:left="0" w:right="0"/>
        <w:jc w:val="both"/>
        <w:textAlignment w:val="baseline"/>
        <w:rPr>
          <w:sz w:val="41"/>
        </w:rPr>
      </w:pPr>
      <w:bookmarkStart w:name="" w:id="2671"/>
      <w:r>
        <w:rPr>
          <w:rFonts w:ascii="宋体" w:hAnsi="宋体" w:cs="宋体" w:eastAsia="宋体"/>
          <w:sz w:val="41"/>
          <w:spacing w:val="0"/>
          <w:color w:val="000000"/>
          <w:b w:val="off"/>
          <w:i w:val="off"/>
        </w:rPr>
        <w:t/>
      </w:r>
      <w:bookmarkEnd w:id="2671"/>
    </w:p>
    <w:p>
      <w:pPr>
        <w:pageBreakBefore w:val="off"/>
        <w:tabs/>
        <w:wordWrap w:val="off"/>
        <w:spacing w:before="0" w:after="0" w:line="560" w:lineRule="atLeast"/>
        <w:ind w:left="0" w:right="0"/>
        <w:jc w:val="center"/>
        <w:textAlignment w:val="baseline"/>
        <w:rPr>
          <w:sz w:val="41"/>
        </w:rPr>
      </w:pPr>
      <w:bookmarkStart w:name="" w:id="2672"/>
      <w:r>
        <w:rPr>
          <w:rFonts w:ascii="黑体" w:hAnsi="黑体" w:cs="黑体" w:eastAsia="黑体"/>
          <w:sz w:val="41"/>
          <w:spacing w:val="0"/>
          <w:color w:val="000000"/>
          <w:b w:val="off"/>
          <w:i w:val="off"/>
        </w:rPr>
        <w:t>172</w:t>
      </w:r>
      <w:bookmarkEnd w:id="2672"/>
    </w:p>
    <w:p>
      <w:r>
        <w:t/>
      </w:r>
    </w:p>
    <w:p>
      <w:pPr>
        <w:sectPr>
          <w:footerReference r:id="rId388"/>
          <w:headerReference r:id="rId389" w:type="default"/>
          <w:type w:val="nextPage"/>
          <w:pgSz w:w="20780" w:h="31680"/>
          <w:pgMar w:left="2600" w:top="2260" w:right="2600" w:bottom="2260" w:header="1960" w:footer="1960"/>
          <w:cols w:num="1"/>
        </w:sectPr>
      </w:pPr>
    </w:p>
    <w:p>
      <w:pPr>
        <w:pageBreakBefore w:val="off"/>
        <w:tabs/>
        <w:wordWrap w:val="off"/>
        <w:spacing w:before="0" w:after="0" w:line="520" w:lineRule="atLeast"/>
        <w:ind w:left="0" w:right="0"/>
        <w:jc w:val="center"/>
        <w:textAlignment w:val="baseline"/>
        <w:rPr>
          <w:sz w:val="39"/>
        </w:rPr>
      </w:pPr>
      <w:bookmarkStart w:name="" w:id="2673"/>
      <w:r>
        <w:rPr>
          <w:rFonts w:ascii="宋体" w:hAnsi="宋体" w:cs="宋体" w:eastAsia="宋体"/>
          <w:sz w:val="39"/>
          <w:spacing w:val="0"/>
          <w:color w:val="000000"/>
          <w:b w:val="off"/>
          <w:i w:val="off"/>
        </w:rPr>
        <w:t>反犹主义要素：启蒙的界限</w:t>
      </w:r>
      <w:bookmarkEnd w:id="2673"/>
    </w:p>
    <w:p>
      <w:pPr>
        <w:pageBreakBefore w:val="off"/>
        <w:tabs/>
        <w:wordWrap w:val="off"/>
        <w:spacing w:before="0" w:after="0" w:line="540" w:lineRule="exact"/>
        <w:ind w:left="0" w:right="0"/>
        <w:jc w:val="center"/>
        <w:textAlignment w:val="baseline"/>
        <w:rPr>
          <w:sz w:val="39"/>
        </w:rPr>
      </w:pPr>
      <w:bookmarkStart w:name="" w:id="2674"/>
      <w:r>
        <w:rPr>
          <w:rFonts w:ascii="宋体" w:hAnsi="宋体" w:cs="宋体" w:eastAsia="宋体"/>
          <w:sz w:val="39"/>
          <w:spacing w:val="0"/>
          <w:color w:val="000000"/>
          <w:b w:val="off"/>
          <w:i w:val="off"/>
        </w:rPr>
        <w:t/>
      </w:r>
      <w:bookmarkEnd w:id="2674"/>
    </w:p>
    <w:p>
      <w:pPr>
        <w:pageBreakBefore w:val="off"/>
        <w:tabs/>
        <w:wordWrap w:val="off"/>
        <w:spacing w:before="0" w:after="0" w:line="920" w:lineRule="atLeast"/>
        <w:ind w:left="0" w:right="60"/>
        <w:jc w:val="both"/>
        <w:textAlignment w:val="baseline"/>
        <w:rPr>
          <w:sz w:val="47"/>
        </w:rPr>
      </w:pPr>
      <w:bookmarkStart w:name="" w:id="2675"/>
      <w:r>
        <w:rPr>
          <w:rFonts w:ascii="宋体" w:hAnsi="宋体" w:cs="宋体" w:eastAsia="宋体"/>
          <w:sz w:val="47"/>
          <w:spacing w:val="0"/>
          <w:color w:val="000000"/>
          <w:b w:val="off"/>
          <w:i w:val="off"/>
        </w:rPr>
        <w:t>备用于斗争的器官的延伸。所谓作好斗争准备(Kampfbeteitung)，实际上</w:t>
      </w:r>
      <w:r>
        <w:rPr>
          <w:rFonts w:ascii="宋体" w:hAnsi="宋体" w:cs="宋体" w:eastAsia="宋体"/>
          <w:sz w:val="47"/>
          <w:spacing w:val="0"/>
          <w:color w:val="000000"/>
          <w:b w:val="off"/>
          <w:i w:val="off"/>
        </w:rPr>
        <w:t>就是高级动物对周围动静的一种反应————不管是快乐的还是痛苦的，也</w:t>
      </w:r>
      <w:r>
        <w:rPr>
          <w:rFonts w:ascii="宋体" w:hAnsi="宋体" w:cs="宋体" w:eastAsia="宋体"/>
          <w:sz w:val="47"/>
          <w:spacing w:val="0"/>
          <w:color w:val="000000"/>
          <w:b w:val="off"/>
          <w:i w:val="off"/>
        </w:rPr>
        <w:t>不管对方有怎样的意图。人类的投射活动已经是一种自觉的活动，就</w:t>
      </w:r>
      <w:r>
        <w:rPr>
          <w:rFonts w:ascii="宋体" w:hAnsi="宋体" w:cs="宋体" w:eastAsia="宋体"/>
          <w:sz w:val="47"/>
          <w:spacing w:val="0"/>
          <w:color w:val="000000"/>
          <w:b w:val="off"/>
          <w:i w:val="off"/>
        </w:rPr>
        <w:t>像那些进攻行为和防守行为已经成为一种反射活动一样。因此，人所</w:t>
      </w:r>
      <w:r>
        <w:rPr>
          <w:rFonts w:ascii="宋体" w:hAnsi="宋体" w:cs="宋体" w:eastAsia="宋体"/>
          <w:sz w:val="47"/>
          <w:spacing w:val="0"/>
          <w:color w:val="000000"/>
          <w:b w:val="off"/>
          <w:i w:val="off"/>
        </w:rPr>
        <w:t>建立起来的对象世界是一种产物，它“是深藏于人类内心深处的艺术，</w:t>
      </w:r>
      <w:r>
        <w:rPr>
          <w:rFonts w:ascii="宋体" w:hAnsi="宋体" w:cs="宋体" w:eastAsia="宋体"/>
          <w:sz w:val="47"/>
          <w:spacing w:val="0"/>
          <w:color w:val="000000"/>
          <w:b w:val="off"/>
          <w:i w:val="off"/>
        </w:rPr>
        <w:t>我们无法完全真实地捕捉它的运动规律，无法完全把它呈现在我们的面</w:t>
      </w:r>
      <w:r>
        <w:rPr>
          <w:rFonts w:ascii="宋体" w:hAnsi="宋体" w:cs="宋体" w:eastAsia="宋体"/>
          <w:sz w:val="47"/>
          <w:spacing w:val="0"/>
          <w:color w:val="000000"/>
          <w:b w:val="off"/>
          <w:i w:val="off"/>
        </w:rPr>
        <w:t>前”。[3]如果我们依据康德在人类学意义上的认识批判，那么，事物的</w:t>
      </w:r>
      <w:r>
        <w:rPr>
          <w:rFonts w:ascii="宋体" w:hAnsi="宋体" w:cs="宋体" w:eastAsia="宋体"/>
          <w:sz w:val="47"/>
          <w:spacing w:val="0"/>
          <w:color w:val="000000"/>
          <w:b w:val="off"/>
          <w:i w:val="off"/>
        </w:rPr>
        <w:t>体系，即普遍的秩序，就会成为在生存斗争中动物器官及其自觉投射的</w:t>
      </w:r>
      <w:r>
        <w:rPr>
          <w:rFonts w:ascii="宋体" w:hAnsi="宋体" w:cs="宋体" w:eastAsia="宋体"/>
          <w:sz w:val="47"/>
          <w:spacing w:val="0"/>
          <w:color w:val="000000"/>
          <w:b w:val="off"/>
          <w:i w:val="off"/>
        </w:rPr>
        <w:t>无意识产物，而科学不过是这种体系的抽象表现而已。但在人类社会</w:t>
      </w:r>
      <w:r>
        <w:rPr>
          <w:rFonts w:ascii="宋体" w:hAnsi="宋体" w:cs="宋体" w:eastAsia="宋体"/>
          <w:sz w:val="47"/>
          <w:spacing w:val="0"/>
          <w:color w:val="000000"/>
          <w:b w:val="off"/>
          <w:i w:val="off"/>
        </w:rPr>
        <w:t>里，随着个体的形成，情感生活和理智生活区分了开来，并且需要个体</w:t>
      </w:r>
      <w:r>
        <w:rPr>
          <w:rFonts w:ascii="宋体" w:hAnsi="宋体" w:cs="宋体" w:eastAsia="宋体"/>
          <w:sz w:val="47"/>
          <w:spacing w:val="0"/>
          <w:color w:val="000000"/>
          <w:b w:val="off"/>
          <w:i w:val="off"/>
        </w:rPr>
        <w:t>对投射本身进行更加牢固的控制；个体必须同时学会对这种投射施以精</w:t>
      </w:r>
      <w:r>
        <w:rPr>
          <w:rFonts w:ascii="宋体" w:hAnsi="宋体" w:cs="宋体" w:eastAsia="宋体"/>
          <w:sz w:val="47"/>
          <w:spacing w:val="0"/>
          <w:color w:val="000000"/>
          <w:b w:val="off"/>
          <w:i w:val="off"/>
        </w:rPr>
        <w:t>炼和约束。由于人们在经济压力下学会了区分自己和他人的思想和感</w:t>
      </w:r>
      <w:r>
        <w:rPr>
          <w:rFonts w:ascii="宋体" w:hAnsi="宋体" w:cs="宋体" w:eastAsia="宋体"/>
          <w:sz w:val="47"/>
          <w:spacing w:val="0"/>
          <w:color w:val="000000"/>
          <w:b w:val="off"/>
          <w:i w:val="off"/>
        </w:rPr>
        <w:t>情，所以也就形成了内与外的区分，从而有可能形成距离和一致，形成</w:t>
      </w:r>
      <w:r>
        <w:rPr>
          <w:rFonts w:ascii="宋体" w:hAnsi="宋体" w:cs="宋体" w:eastAsia="宋体"/>
          <w:sz w:val="47"/>
          <w:spacing w:val="0"/>
          <w:color w:val="000000"/>
          <w:b w:val="off"/>
          <w:i w:val="off"/>
        </w:rPr>
        <w:t>自我意识和良知(Gewissen)。要想理解这种受到控制的投射，以及它使</w:t>
      </w:r>
      <w:r>
        <w:rPr>
          <w:rFonts w:ascii="宋体" w:hAnsi="宋体" w:cs="宋体" w:eastAsia="宋体"/>
          <w:sz w:val="47"/>
          <w:spacing w:val="0"/>
          <w:color w:val="000000"/>
          <w:b w:val="off"/>
          <w:i w:val="off"/>
        </w:rPr>
        <w:t>自己畸变成为虚假投射的过程(这正是反犹主义的本质所在)，我们就必</w:t>
      </w:r>
      <w:r>
        <w:rPr>
          <w:rFonts w:ascii="宋体" w:hAnsi="宋体" w:cs="宋体" w:eastAsia="宋体"/>
          <w:sz w:val="47"/>
          <w:spacing w:val="0"/>
          <w:color w:val="000000"/>
          <w:b w:val="off"/>
          <w:i w:val="off"/>
        </w:rPr>
        <w:t>须做进一步的思考。</w:t>
      </w:r>
      <w:bookmarkEnd w:id="2675"/>
    </w:p>
    <w:p>
      <w:pPr>
        <w:pageBreakBefore w:val="off"/>
        <w:tabs/>
        <w:wordWrap w:val="off"/>
        <w:spacing w:before="0" w:after="0" w:line="920" w:lineRule="atLeast"/>
        <w:ind w:left="120" w:right="0" w:firstLine="940"/>
        <w:jc w:val="both"/>
        <w:textAlignment w:val="baseline"/>
        <w:rPr>
          <w:sz w:val="47"/>
        </w:rPr>
      </w:pPr>
      <w:bookmarkStart w:name="" w:id="2676"/>
      <w:r>
        <w:rPr>
          <w:rFonts w:ascii="宋体" w:hAnsi="宋体" w:cs="宋体" w:eastAsia="宋体"/>
          <w:sz w:val="47"/>
          <w:spacing w:val="0"/>
          <w:color w:val="000000"/>
          <w:b w:val="off"/>
          <w:i w:val="off"/>
        </w:rPr>
        <w:t>康德主义哲学把知觉的生理学说贬低为幼稚的实在论和落伍的循环</w:t>
      </w:r>
      <w:r>
        <w:rPr>
          <w:rFonts w:ascii="宋体" w:hAnsi="宋体" w:cs="宋体" w:eastAsia="宋体"/>
          <w:sz w:val="47"/>
          <w:spacing w:val="0"/>
          <w:color w:val="000000"/>
          <w:b w:val="off"/>
          <w:i w:val="off"/>
        </w:rPr>
        <w:t>论，而这种生理学说总是把感觉世界解释为大脑获得的有关真实对象的</w:t>
      </w:r>
      <w:r>
        <w:rPr>
          <w:rFonts w:ascii="宋体" w:hAnsi="宋体" w:cs="宋体" w:eastAsia="宋体"/>
          <w:sz w:val="47"/>
          <w:spacing w:val="0"/>
          <w:color w:val="000000"/>
          <w:b w:val="off"/>
          <w:i w:val="off"/>
        </w:rPr>
        <w:t>数据信息在理智控制下的反映。按照这种观点，已经获得的印象是由</w:t>
      </w:r>
      <w:r>
        <w:rPr>
          <w:rFonts w:ascii="宋体" w:hAnsi="宋体" w:cs="宋体" w:eastAsia="宋体"/>
          <w:sz w:val="47"/>
          <w:spacing w:val="0"/>
          <w:color w:val="000000"/>
          <w:b w:val="off"/>
          <w:i w:val="off"/>
        </w:rPr>
        <w:t>知性(Verstand)规定的。如果说格式塔心理学家同样也坚持这样一种观</w:t>
      </w:r>
      <w:r>
        <w:rPr>
          <w:rFonts w:ascii="宋体" w:hAnsi="宋体" w:cs="宋体" w:eastAsia="宋体"/>
          <w:sz w:val="47"/>
          <w:spacing w:val="0"/>
          <w:color w:val="000000"/>
          <w:b w:val="off"/>
          <w:i w:val="off"/>
        </w:rPr>
        <w:t>点，认为生理学意义上的实体不仅能够获得“点滴”印象，而且在获得</w:t>
      </w:r>
      <w:r>
        <w:rPr>
          <w:rFonts w:ascii="宋体" w:hAnsi="宋体" w:cs="宋体" w:eastAsia="宋体"/>
          <w:sz w:val="47"/>
          <w:spacing w:val="0"/>
          <w:color w:val="000000"/>
          <w:b w:val="off"/>
          <w:i w:val="off"/>
        </w:rPr>
        <w:t>印象过程中已经掌握了“预先设定”的结构，那么，叔本华和冯·赫尔</w:t>
      </w:r>
      <w:r>
        <w:rPr>
          <w:rFonts w:ascii="宋体" w:hAnsi="宋体" w:cs="宋体" w:eastAsia="宋体"/>
          <w:sz w:val="47"/>
          <w:spacing w:val="0"/>
          <w:color w:val="000000"/>
          <w:b w:val="off"/>
          <w:i w:val="off"/>
        </w:rPr>
        <w:t>姆霍尔茨(von</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Helmholtz)*————尽管是，甚至由于是循环论————比新心理</w:t>
      </w:r>
      <w:r>
        <w:rPr>
          <w:rFonts w:ascii="宋体" w:hAnsi="宋体" w:cs="宋体" w:eastAsia="宋体"/>
          <w:sz w:val="47"/>
          <w:spacing w:val="0"/>
          <w:color w:val="000000"/>
          <w:b w:val="off"/>
          <w:i w:val="off"/>
        </w:rPr>
        <w:t>主义学派和新康德主义学派的正规概念更了解主客体关系的有限性：即</w:t>
      </w:r>
      <w:r>
        <w:rPr>
          <w:rFonts w:ascii="宋体" w:hAnsi="宋体" w:cs="宋体" w:eastAsia="宋体"/>
          <w:sz w:val="47"/>
          <w:spacing w:val="0"/>
          <w:color w:val="000000"/>
          <w:b w:val="off"/>
          <w:i w:val="off"/>
        </w:rPr>
        <w:t>感知形象事实上包含着概念和判断。在货真价实的对象和不容质疑的</w:t>
      </w:r>
      <w:bookmarkEnd w:id="2676"/>
    </w:p>
    <w:p>
      <w:pPr>
        <w:pageBreakBefore w:val="off"/>
        <w:tabs/>
        <w:wordWrap w:val="off"/>
        <w:spacing w:before="0" w:after="0" w:line="920" w:lineRule="atLeast"/>
        <w:ind w:left="200" w:right="0"/>
        <w:jc w:val="both"/>
        <w:textAlignment w:val="baseline"/>
        <w:rPr>
          <w:sz w:val="47"/>
        </w:rPr>
      </w:pPr>
      <w:bookmarkStart w:name="" w:id="2677"/>
      <w:r>
        <w:rPr>
          <w:rFonts w:ascii="宋体" w:hAnsi="宋体" w:cs="宋体" w:eastAsia="宋体"/>
          <w:sz w:val="47"/>
          <w:spacing w:val="0"/>
          <w:color w:val="000000"/>
          <w:u w:val="single"/>
          <w:b w:val="off"/>
          <w:i w:val="off"/>
        </w:rPr>
        <w:t xml:space="preserve">             </w:t>
      </w:r>
      <w:bookmarkEnd w:id="2677"/>
    </w:p>
    <w:p>
      <w:pPr>
        <w:pageBreakBefore w:val="off"/>
        <w:tabs/>
        <w:wordWrap w:val="off"/>
        <w:spacing w:before="220" w:after="0" w:line="520" w:lineRule="atLeast"/>
        <w:ind w:left="160" w:right="0" w:firstLine="500"/>
        <w:jc w:val="both"/>
        <w:textAlignment w:val="baseline"/>
        <w:rPr>
          <w:sz w:val="39"/>
        </w:rPr>
      </w:pPr>
      <w:bookmarkStart w:name="" w:id="2678"/>
      <w:r>
        <w:rPr>
          <w:rFonts w:ascii="宋体" w:hAnsi="宋体" w:cs="宋体" w:eastAsia="宋体"/>
          <w:sz w:val="39"/>
          <w:spacing w:val="0"/>
          <w:color w:val="000000"/>
          <w:b w:val="off"/>
          <w:i w:val="off"/>
        </w:rPr>
        <w:t>*冯·赫尔姆霍尔茨：1821—1894，德国物理学家、生理学家，论证并发展了能量守</w:t>
      </w:r>
      <w:r>
        <w:rPr>
          <w:rFonts w:ascii="宋体" w:hAnsi="宋体" w:cs="宋体" w:eastAsia="宋体"/>
          <w:sz w:val="39"/>
          <w:spacing w:val="0"/>
          <w:color w:val="000000"/>
          <w:b w:val="off"/>
          <w:i w:val="off"/>
        </w:rPr>
        <w:t>恒和转换定律，对生理学、光学、数学、气象学、电动力学均有重要贡献。——译者注</w:t>
      </w:r>
      <w:bookmarkEnd w:id="2678"/>
    </w:p>
    <w:p>
      <w:pPr>
        <w:pageBreakBefore w:val="off"/>
        <w:tabs/>
        <w:wordWrap w:val="off"/>
        <w:spacing w:before="0" w:after="0" w:line="540" w:lineRule="exact"/>
        <w:ind w:left="0" w:right="0"/>
        <w:jc w:val="both"/>
        <w:textAlignment w:val="baseline"/>
        <w:rPr>
          <w:sz w:val="39"/>
        </w:rPr>
      </w:pPr>
      <w:bookmarkStart w:name="" w:id="2679"/>
      <w:r>
        <w:rPr>
          <w:rFonts w:ascii="宋体" w:hAnsi="宋体" w:cs="宋体" w:eastAsia="宋体"/>
          <w:sz w:val="39"/>
          <w:spacing w:val="0"/>
          <w:color w:val="000000"/>
          <w:b w:val="off"/>
          <w:i w:val="off"/>
        </w:rPr>
        <w:t/>
      </w:r>
      <w:bookmarkEnd w:id="2679"/>
    </w:p>
    <w:p>
      <w:pPr>
        <w:pageBreakBefore w:val="off"/>
        <w:tabs/>
        <w:wordWrap w:val="off"/>
        <w:spacing w:before="0" w:after="0" w:line="560" w:lineRule="atLeast"/>
        <w:ind w:left="0" w:right="0"/>
        <w:jc w:val="center"/>
        <w:textAlignment w:val="baseline"/>
        <w:rPr>
          <w:sz w:val="42"/>
        </w:rPr>
      </w:pPr>
      <w:bookmarkStart w:name="" w:id="2680"/>
      <w:r>
        <w:rPr>
          <w:rFonts w:ascii="宋体" w:hAnsi="宋体" w:cs="宋体" w:eastAsia="宋体"/>
          <w:sz w:val="42"/>
          <w:spacing w:val="0"/>
          <w:color w:val="000000"/>
          <w:b w:val="off"/>
          <w:i w:val="off"/>
        </w:rPr>
        <w:t>173</w:t>
      </w:r>
      <w:bookmarkEnd w:id="2680"/>
    </w:p>
    <w:p>
      <w:r>
        <w:t/>
      </w:r>
    </w:p>
    <w:p>
      <w:pPr>
        <w:sectPr>
          <w:footerReference r:id="rId390"/>
          <w:headerReference r:id="rId391" w:type="default"/>
          <w:type w:val="nextPage"/>
          <w:pgSz w:w="20780" w:h="31680"/>
          <w:pgMar w:left="2620" w:top="2240" w:right="2620" w:bottom="2240" w:header="1940" w:footer="1940"/>
          <w:cols w:num="1"/>
        </w:sectPr>
      </w:pPr>
    </w:p>
    <w:p>
      <w:pPr>
        <w:pageBreakBefore w:val="off"/>
        <w:tabs/>
        <w:wordWrap w:val="off"/>
        <w:spacing w:before="0" w:after="0" w:line="640" w:lineRule="atLeast"/>
        <w:ind w:left="0" w:right="0"/>
        <w:jc w:val="center"/>
        <w:textAlignment w:val="baseline"/>
        <w:rPr>
          <w:sz w:val="48"/>
        </w:rPr>
      </w:pPr>
      <w:bookmarkStart w:name="" w:id="2681"/>
      <w:r>
        <w:rPr>
          <w:rFonts w:ascii="宋体" w:hAnsi="宋体" w:cs="宋体" w:eastAsia="宋体"/>
          <w:sz w:val="48"/>
          <w:spacing w:val="0"/>
          <w:color w:val="000000"/>
          <w:b w:val="off"/>
          <w:i w:val="off"/>
        </w:rPr>
        <w:t>启蒙辩证法</w:t>
      </w:r>
      <w:bookmarkEnd w:id="2681"/>
    </w:p>
    <w:p>
      <w:pPr>
        <w:pageBreakBefore w:val="off"/>
        <w:tabs/>
        <w:wordWrap w:val="off"/>
        <w:spacing w:before="0" w:after="0" w:line="520" w:lineRule="exact"/>
        <w:ind w:left="0" w:right="0"/>
        <w:jc w:val="center"/>
        <w:textAlignment w:val="baseline"/>
        <w:rPr>
          <w:sz w:val="48"/>
        </w:rPr>
      </w:pPr>
      <w:bookmarkStart w:name="" w:id="2682"/>
      <w:r>
        <w:rPr>
          <w:rFonts w:ascii="宋体" w:hAnsi="宋体" w:cs="宋体" w:eastAsia="宋体"/>
          <w:sz w:val="48"/>
          <w:spacing w:val="0"/>
          <w:color w:val="000000"/>
          <w:b w:val="off"/>
          <w:i w:val="off"/>
        </w:rPr>
        <w:t/>
      </w:r>
      <w:bookmarkEnd w:id="2682"/>
    </w:p>
    <w:p>
      <w:pPr>
        <w:pageBreakBefore w:val="off"/>
        <w:tabs/>
        <w:wordWrap w:val="off"/>
        <w:spacing w:before="0" w:after="0" w:line="840" w:lineRule="atLeast"/>
        <w:ind w:left="0" w:right="20"/>
        <w:jc w:val="both"/>
        <w:textAlignment w:val="baseline"/>
        <w:rPr>
          <w:sz w:val="49"/>
        </w:rPr>
      </w:pPr>
      <w:bookmarkStart w:name="" w:id="2683"/>
      <w:r>
        <w:rPr>
          <w:rFonts w:ascii="宋体" w:hAnsi="宋体" w:cs="宋体" w:eastAsia="宋体"/>
          <w:sz w:val="49"/>
          <w:spacing w:val="0"/>
          <w:color w:val="000000"/>
          <w:b w:val="off"/>
          <w:i w:val="off"/>
        </w:rPr>
        <w:t>感性材料之间，在内与外之间，存在着一条主体必须冒着生命危险才能</w:t>
      </w:r>
      <w:r>
        <w:rPr>
          <w:rFonts w:ascii="宋体" w:hAnsi="宋体" w:cs="宋体" w:eastAsia="宋体"/>
          <w:sz w:val="49"/>
          <w:spacing w:val="0"/>
          <w:color w:val="000000"/>
          <w:b w:val="off"/>
          <w:i w:val="off"/>
        </w:rPr>
        <w:t>跨越过去的鸿沟。为了能如实地反映事物的本来面目，主体必须返回</w:t>
      </w:r>
      <w:r>
        <w:rPr>
          <w:rFonts w:ascii="宋体" w:hAnsi="宋体" w:cs="宋体" w:eastAsia="宋体"/>
          <w:sz w:val="49"/>
          <w:spacing w:val="0"/>
          <w:color w:val="000000"/>
          <w:b w:val="off"/>
          <w:i w:val="off"/>
        </w:rPr>
        <w:t>到事物本身，而不在于他从事物中得到什么。主体根据他在感觉中所</w:t>
      </w:r>
      <w:r>
        <w:rPr>
          <w:rFonts w:ascii="宋体" w:hAnsi="宋体" w:cs="宋体" w:eastAsia="宋体"/>
          <w:sz w:val="49"/>
          <w:spacing w:val="0"/>
          <w:color w:val="000000"/>
          <w:b w:val="off"/>
          <w:i w:val="off"/>
        </w:rPr>
        <w:t>投射的外部事物的迹象，来创造他身外的世界：即事物在纷繁复杂的特</w:t>
      </w:r>
      <w:r>
        <w:rPr>
          <w:rFonts w:ascii="宋体" w:hAnsi="宋体" w:cs="宋体" w:eastAsia="宋体"/>
          <w:sz w:val="49"/>
          <w:spacing w:val="0"/>
          <w:color w:val="000000"/>
          <w:b w:val="off"/>
          <w:i w:val="off"/>
        </w:rPr>
        <w:t>性和状态中所保持的同一性；同时，他学会了用既承认外在印象的综合</w:t>
      </w:r>
      <w:r>
        <w:rPr>
          <w:rFonts w:ascii="宋体" w:hAnsi="宋体" w:cs="宋体" w:eastAsia="宋体"/>
          <w:sz w:val="49"/>
          <w:spacing w:val="0"/>
          <w:color w:val="000000"/>
          <w:b w:val="off"/>
          <w:i w:val="off"/>
        </w:rPr>
        <w:t>统一性，又承认逐渐脱离于外在印象的内在印象的方式，在回忆中建构</w:t>
      </w:r>
      <w:r>
        <w:rPr>
          <w:rFonts w:ascii="宋体" w:hAnsi="宋体" w:cs="宋体" w:eastAsia="宋体"/>
          <w:sz w:val="49"/>
          <w:spacing w:val="0"/>
          <w:color w:val="000000"/>
          <w:b w:val="off"/>
          <w:i w:val="off"/>
        </w:rPr>
        <w:t>了“自我”(Ich)。真正的自我是投射的最终产物。在只有借助人类生</w:t>
      </w:r>
      <w:r>
        <w:rPr>
          <w:rFonts w:ascii="宋体" w:hAnsi="宋体" w:cs="宋体" w:eastAsia="宋体"/>
          <w:sz w:val="49"/>
          <w:spacing w:val="0"/>
          <w:color w:val="000000"/>
          <w:b w:val="off"/>
          <w:i w:val="off"/>
        </w:rPr>
        <w:t>理肌体的发达力量来加以完善的历史进程中，自我才能发展成为一种统</w:t>
      </w:r>
      <w:r>
        <w:rPr>
          <w:rFonts w:ascii="宋体" w:hAnsi="宋体" w:cs="宋体" w:eastAsia="宋体"/>
          <w:sz w:val="49"/>
          <w:spacing w:val="0"/>
          <w:color w:val="000000"/>
          <w:b w:val="off"/>
          <w:i w:val="off"/>
        </w:rPr>
        <w:t>一的，同时也是分散的功能。即便是一种被独自加以客观化的自我，</w:t>
      </w:r>
      <w:r>
        <w:rPr>
          <w:rFonts w:ascii="宋体" w:hAnsi="宋体" w:cs="宋体" w:eastAsia="宋体"/>
          <w:sz w:val="49"/>
          <w:spacing w:val="0"/>
          <w:color w:val="000000"/>
          <w:b w:val="off"/>
          <w:i w:val="off"/>
        </w:rPr>
        <w:t>也只能等同于专门为其设定的客观世界。主体内在的洞察力，也仅仅</w:t>
      </w:r>
      <w:r>
        <w:rPr>
          <w:rFonts w:ascii="宋体" w:hAnsi="宋体" w:cs="宋体" w:eastAsia="宋体"/>
          <w:sz w:val="49"/>
          <w:spacing w:val="0"/>
          <w:color w:val="000000"/>
          <w:b w:val="off"/>
          <w:i w:val="off"/>
        </w:rPr>
        <w:t>存在于精致和丰富的外在感觉世界之中。然而，如果这一约束被割断</w:t>
      </w:r>
      <w:r>
        <w:rPr>
          <w:rFonts w:ascii="宋体" w:hAnsi="宋体" w:cs="宋体" w:eastAsia="宋体"/>
          <w:sz w:val="49"/>
          <w:spacing w:val="0"/>
          <w:color w:val="000000"/>
          <w:b w:val="off"/>
          <w:i w:val="off"/>
        </w:rPr>
        <w:t>了，自我也就僵化掉了。按照实证主义的观点，如果自我成为既定事</w:t>
      </w:r>
      <w:r>
        <w:rPr>
          <w:rFonts w:ascii="宋体" w:hAnsi="宋体" w:cs="宋体" w:eastAsia="宋体"/>
          <w:sz w:val="49"/>
          <w:spacing w:val="0"/>
          <w:color w:val="000000"/>
          <w:b w:val="off"/>
          <w:i w:val="off"/>
        </w:rPr>
        <w:t>实的单纯记录，而不对这一事实加以反馈，那么它就浓缩为一个点；而</w:t>
      </w:r>
      <w:r>
        <w:rPr>
          <w:rFonts w:ascii="宋体" w:hAnsi="宋体" w:cs="宋体" w:eastAsia="宋体"/>
          <w:sz w:val="49"/>
          <w:spacing w:val="0"/>
          <w:color w:val="000000"/>
          <w:b w:val="off"/>
          <w:i w:val="off"/>
        </w:rPr>
        <w:t>按照唯心主义的观点，如果自我用它毫无根基的基础来创造世界的话，</w:t>
      </w:r>
      <w:r>
        <w:rPr>
          <w:rFonts w:ascii="宋体" w:hAnsi="宋体" w:cs="宋体" w:eastAsia="宋体"/>
          <w:sz w:val="49"/>
          <w:spacing w:val="0"/>
          <w:color w:val="000000"/>
          <w:b w:val="off"/>
          <w:i w:val="off"/>
        </w:rPr>
        <w:t>那么它只能把自身表现成为单调乏味的重复。这两种观点都把精神抛</w:t>
      </w:r>
      <w:r>
        <w:rPr>
          <w:rFonts w:ascii="宋体" w:hAnsi="宋体" w:cs="宋体" w:eastAsia="宋体"/>
          <w:sz w:val="49"/>
          <w:spacing w:val="0"/>
          <w:color w:val="000000"/>
          <w:b w:val="off"/>
          <w:i w:val="off"/>
        </w:rPr>
        <w:t>在了一边。只有通过某种中介，没有意义的感觉才能把思想变成它所</w:t>
      </w:r>
      <w:r>
        <w:rPr>
          <w:rFonts w:ascii="宋体" w:hAnsi="宋体" w:cs="宋体" w:eastAsia="宋体"/>
          <w:sz w:val="49"/>
          <w:spacing w:val="0"/>
          <w:color w:val="000000"/>
          <w:b w:val="off"/>
          <w:i w:val="off"/>
        </w:rPr>
        <w:t>能够发挥出来的全部生产力，而另一方面，思想也并没有通过保留显著</w:t>
      </w:r>
      <w:r>
        <w:rPr>
          <w:rFonts w:ascii="宋体" w:hAnsi="宋体" w:cs="宋体" w:eastAsia="宋体"/>
          <w:sz w:val="49"/>
          <w:spacing w:val="0"/>
          <w:color w:val="000000"/>
          <w:b w:val="off"/>
          <w:i w:val="off"/>
        </w:rPr>
        <w:t>印象的方式彻底抛弃掉自身。有了这一中介，就可以克服它在塑造被</w:t>
      </w:r>
      <w:r>
        <w:rPr>
          <w:rFonts w:ascii="宋体" w:hAnsi="宋体" w:cs="宋体" w:eastAsia="宋体"/>
          <w:sz w:val="49"/>
          <w:spacing w:val="0"/>
          <w:color w:val="000000"/>
          <w:b w:val="off"/>
          <w:i w:val="off"/>
        </w:rPr>
        <w:t>征服自然的时候所具有的病态的孤独心理。因此，调和的可能性，并</w:t>
      </w:r>
      <w:r>
        <w:rPr>
          <w:rFonts w:ascii="宋体" w:hAnsi="宋体" w:cs="宋体" w:eastAsia="宋体"/>
          <w:sz w:val="49"/>
          <w:spacing w:val="0"/>
          <w:color w:val="000000"/>
          <w:b w:val="off"/>
          <w:i w:val="off"/>
        </w:rPr>
        <w:t>不在于不受思想影响的某种确定性(Gewissenheit)，也不在于知觉和对象</w:t>
      </w:r>
      <w:r>
        <w:rPr>
          <w:rFonts w:ascii="宋体" w:hAnsi="宋体" w:cs="宋体" w:eastAsia="宋体"/>
          <w:sz w:val="49"/>
          <w:spacing w:val="0"/>
          <w:color w:val="000000"/>
          <w:b w:val="off"/>
          <w:i w:val="off"/>
        </w:rPr>
        <w:t>之间前概念的统一性，而在于它们彼此长期酝酿而成的对立。这种区</w:t>
      </w:r>
      <w:r>
        <w:rPr>
          <w:rFonts w:ascii="宋体" w:hAnsi="宋体" w:cs="宋体" w:eastAsia="宋体"/>
          <w:sz w:val="49"/>
          <w:spacing w:val="0"/>
          <w:color w:val="000000"/>
          <w:b w:val="off"/>
          <w:i w:val="off"/>
        </w:rPr>
        <w:t>分发生在主体身上，而主体则已经把外部世界装进了自己的意识里，而</w:t>
      </w:r>
      <w:r>
        <w:rPr>
          <w:rFonts w:ascii="宋体" w:hAnsi="宋体" w:cs="宋体" w:eastAsia="宋体"/>
          <w:sz w:val="49"/>
          <w:spacing w:val="0"/>
          <w:color w:val="000000"/>
          <w:b w:val="off"/>
          <w:i w:val="off"/>
        </w:rPr>
        <w:t>同时却又把它认作是别的什么东西。因而，反思，这一理性的生命，</w:t>
      </w:r>
      <w:r>
        <w:rPr>
          <w:rFonts w:ascii="宋体" w:hAnsi="宋体" w:cs="宋体" w:eastAsia="宋体"/>
          <w:sz w:val="49"/>
          <w:spacing w:val="0"/>
          <w:color w:val="000000"/>
          <w:b w:val="off"/>
          <w:i w:val="off"/>
        </w:rPr>
        <w:t>便作为一种有意识的投射产生了出来。</w:t>
      </w:r>
      <w:bookmarkEnd w:id="2683"/>
    </w:p>
    <w:p>
      <w:pPr>
        <w:pageBreakBefore w:val="off"/>
        <w:tabs/>
        <w:wordWrap w:val="off"/>
        <w:spacing w:before="0" w:after="0" w:line="840" w:lineRule="atLeast"/>
        <w:ind w:left="120" w:right="0" w:firstLine="1000"/>
        <w:jc w:val="both"/>
        <w:textAlignment w:val="baseline"/>
        <w:rPr>
          <w:sz w:val="49"/>
        </w:rPr>
      </w:pPr>
      <w:bookmarkStart w:name="" w:id="2684"/>
      <w:r>
        <w:rPr>
          <w:rFonts w:ascii="宋体" w:hAnsi="宋体" w:cs="宋体" w:eastAsia="宋体"/>
          <w:sz w:val="49"/>
          <w:spacing w:val="0"/>
          <w:color w:val="000000"/>
          <w:b w:val="off"/>
          <w:i w:val="off"/>
        </w:rPr>
        <w:t>反犹主义者不健全的方面并不在于投射行为本身，而在于它丧失了</w:t>
      </w:r>
      <w:r>
        <w:rPr>
          <w:rFonts w:ascii="宋体" w:hAnsi="宋体" w:cs="宋体" w:eastAsia="宋体"/>
          <w:sz w:val="49"/>
          <w:spacing w:val="0"/>
          <w:color w:val="000000"/>
          <w:b w:val="off"/>
          <w:i w:val="off"/>
        </w:rPr>
        <w:t>对这种行为的反思能力。一旦主体不能把从客体那里获得的东西归还</w:t>
      </w:r>
      <w:r>
        <w:rPr>
          <w:rFonts w:ascii="宋体" w:hAnsi="宋体" w:cs="宋体" w:eastAsia="宋体"/>
          <w:sz w:val="49"/>
          <w:spacing w:val="0"/>
          <w:color w:val="000000"/>
          <w:b w:val="off"/>
          <w:i w:val="off"/>
        </w:rPr>
        <w:t>给客体，那么它就会变得更加单薄，而不是更加丰富。主体在两个方</w:t>
      </w:r>
      <w:r>
        <w:rPr>
          <w:rFonts w:ascii="宋体" w:hAnsi="宋体" w:cs="宋体" w:eastAsia="宋体"/>
          <w:sz w:val="49"/>
          <w:spacing w:val="0"/>
          <w:color w:val="000000"/>
          <w:b w:val="off"/>
          <w:i w:val="off"/>
        </w:rPr>
        <w:t>向上丧失了反思能力：由于它不再反思客体，它也就无法再反思自身，</w:t>
      </w:r>
      <w:bookmarkEnd w:id="2684"/>
    </w:p>
    <w:p>
      <w:pPr>
        <w:pageBreakBefore w:val="off"/>
        <w:tabs/>
        <w:wordWrap w:val="off"/>
        <w:spacing w:before="0" w:after="0" w:line="460" w:lineRule="exact"/>
        <w:ind w:left="0" w:right="0"/>
        <w:jc w:val="both"/>
        <w:textAlignment w:val="baseline"/>
        <w:rPr>
          <w:sz w:val="41"/>
        </w:rPr>
      </w:pPr>
      <w:bookmarkStart w:name="" w:id="2685"/>
      <w:r>
        <w:rPr>
          <w:rFonts w:ascii="宋体" w:hAnsi="宋体" w:cs="宋体" w:eastAsia="宋体"/>
          <w:sz w:val="41"/>
          <w:spacing w:val="0"/>
          <w:color w:val="000000"/>
          <w:b w:val="off"/>
          <w:i w:val="off"/>
        </w:rPr>
        <w:t/>
      </w:r>
      <w:bookmarkEnd w:id="2685"/>
    </w:p>
    <w:p>
      <w:pPr>
        <w:pageBreakBefore w:val="off"/>
        <w:tabs/>
        <w:wordWrap w:val="off"/>
        <w:spacing w:before="0" w:after="0" w:line="560" w:lineRule="atLeast"/>
        <w:ind w:left="0" w:right="0"/>
        <w:jc w:val="center"/>
        <w:textAlignment w:val="baseline"/>
        <w:rPr>
          <w:sz w:val="41"/>
        </w:rPr>
      </w:pPr>
      <w:bookmarkStart w:name="" w:id="2686"/>
      <w:r>
        <w:rPr>
          <w:rFonts w:ascii="宋体" w:hAnsi="宋体" w:cs="宋体" w:eastAsia="宋体"/>
          <w:sz w:val="41"/>
          <w:spacing w:val="0"/>
          <w:color w:val="000000"/>
          <w:b w:val="off"/>
          <w:i w:val="off"/>
        </w:rPr>
        <w:t>174</w:t>
      </w:r>
      <w:bookmarkEnd w:id="2686"/>
    </w:p>
    <w:p>
      <w:r>
        <w:t/>
      </w:r>
    </w:p>
    <w:p>
      <w:pPr>
        <w:sectPr>
          <w:footerReference r:id="rId392"/>
          <w:headerReference r:id="rId393" w:type="default"/>
          <w:type w:val="nextPage"/>
          <w:pgSz w:w="20780" w:h="31680"/>
          <w:pgMar w:left="2640" w:top="2280" w:right="2640" w:bottom="2280" w:header="1980" w:footer="1980"/>
          <w:cols w:num="1"/>
        </w:sectPr>
      </w:pPr>
    </w:p>
    <w:p>
      <w:pPr>
        <w:pageBreakBefore w:val="off"/>
        <w:tabs/>
        <w:wordWrap w:val="off"/>
        <w:spacing w:before="0" w:after="0" w:line="520" w:lineRule="atLeast"/>
        <w:ind w:left="0" w:right="0"/>
        <w:jc w:val="center"/>
        <w:textAlignment w:val="baseline"/>
        <w:rPr>
          <w:sz w:val="39"/>
        </w:rPr>
      </w:pPr>
      <w:bookmarkStart w:name="" w:id="2687"/>
      <w:r>
        <w:rPr>
          <w:rFonts w:ascii="宋体" w:hAnsi="宋体" w:cs="宋体" w:eastAsia="宋体"/>
          <w:sz w:val="39"/>
          <w:spacing w:val="0"/>
          <w:color w:val="000000"/>
          <w:b w:val="off"/>
          <w:i w:val="off"/>
        </w:rPr>
        <w:t>反犹主义要素：启蒙的界限</w:t>
      </w:r>
      <w:bookmarkEnd w:id="2687"/>
    </w:p>
    <w:p>
      <w:pPr>
        <w:pageBreakBefore w:val="off"/>
        <w:tabs/>
        <w:wordWrap w:val="off"/>
        <w:spacing w:before="0" w:after="0" w:line="420" w:lineRule="exact"/>
        <w:ind w:left="0" w:right="0"/>
        <w:jc w:val="center"/>
        <w:textAlignment w:val="baseline"/>
        <w:rPr>
          <w:sz w:val="39"/>
        </w:rPr>
      </w:pPr>
      <w:bookmarkStart w:name="" w:id="2688"/>
      <w:r>
        <w:rPr>
          <w:rFonts w:ascii="宋体" w:hAnsi="宋体" w:cs="宋体" w:eastAsia="宋体"/>
          <w:sz w:val="39"/>
          <w:spacing w:val="0"/>
          <w:color w:val="000000"/>
          <w:b w:val="off"/>
          <w:i w:val="off"/>
        </w:rPr>
        <w:t/>
      </w:r>
      <w:bookmarkEnd w:id="2688"/>
    </w:p>
    <w:p>
      <w:pPr>
        <w:pageBreakBefore w:val="off"/>
        <w:tabs/>
        <w:wordWrap w:val="off"/>
        <w:spacing w:before="0" w:after="0" w:line="820" w:lineRule="atLeast"/>
        <w:ind w:left="0" w:right="0"/>
        <w:jc w:val="both"/>
        <w:textAlignment w:val="baseline"/>
        <w:rPr>
          <w:sz w:val="49"/>
        </w:rPr>
      </w:pPr>
      <w:bookmarkStart w:name="" w:id="2689"/>
      <w:r>
        <w:rPr>
          <w:rFonts w:ascii="宋体" w:hAnsi="宋体" w:cs="宋体" w:eastAsia="宋体"/>
          <w:sz w:val="49"/>
          <w:spacing w:val="0"/>
          <w:color w:val="000000"/>
          <w:b w:val="off"/>
          <w:i w:val="off"/>
        </w:rPr>
        <w:t>它丧失掉了辨别力。它倾听到的并不是良知的声音，而是一种异样的</w:t>
      </w:r>
      <w:r>
        <w:rPr>
          <w:rFonts w:ascii="宋体" w:hAnsi="宋体" w:cs="宋体" w:eastAsia="宋体"/>
          <w:sz w:val="49"/>
          <w:spacing w:val="0"/>
          <w:color w:val="000000"/>
          <w:b w:val="off"/>
          <w:i w:val="off"/>
        </w:rPr>
        <w:t>声音；它并没有通过省察自身的方式来破译构成自己权力欲的秘方，而</w:t>
      </w:r>
      <w:r>
        <w:rPr>
          <w:rFonts w:ascii="宋体" w:hAnsi="宋体" w:cs="宋体" w:eastAsia="宋体"/>
          <w:sz w:val="49"/>
          <w:spacing w:val="0"/>
          <w:color w:val="000000"/>
          <w:b w:val="off"/>
          <w:i w:val="off"/>
        </w:rPr>
        <w:t>是把这种“犹太长者的秘方”强加在他人的身上。这样，主体同时既</w:t>
      </w:r>
      <w:r>
        <w:rPr>
          <w:rFonts w:ascii="宋体" w:hAnsi="宋体" w:cs="宋体" w:eastAsia="宋体"/>
          <w:sz w:val="49"/>
          <w:spacing w:val="0"/>
          <w:color w:val="000000"/>
          <w:b w:val="off"/>
          <w:i w:val="off"/>
        </w:rPr>
        <w:t>肆意泛滥开来，又不断衰落下去。它把自己内涵不断施予给了外部世</w:t>
      </w:r>
      <w:r>
        <w:rPr>
          <w:rFonts w:ascii="宋体" w:hAnsi="宋体" w:cs="宋体" w:eastAsia="宋体"/>
          <w:sz w:val="49"/>
          <w:spacing w:val="0"/>
          <w:color w:val="000000"/>
          <w:b w:val="off"/>
          <w:i w:val="off"/>
        </w:rPr>
        <w:t>界；然而事实上，这只不过是一些彻底的虚无而已：即是那些言过其实</w:t>
      </w:r>
      <w:r>
        <w:rPr>
          <w:rFonts w:ascii="宋体" w:hAnsi="宋体" w:cs="宋体" w:eastAsia="宋体"/>
          <w:sz w:val="49"/>
          <w:spacing w:val="0"/>
          <w:color w:val="000000"/>
          <w:b w:val="off"/>
          <w:i w:val="off"/>
        </w:rPr>
        <w:t>的手段、关系、阴谋诡计，或者是一些不带一点儿思想观念的盲目的实</w:t>
      </w:r>
      <w:r>
        <w:rPr>
          <w:rFonts w:ascii="宋体" w:hAnsi="宋体" w:cs="宋体" w:eastAsia="宋体"/>
          <w:sz w:val="49"/>
          <w:spacing w:val="0"/>
          <w:color w:val="000000"/>
          <w:b w:val="off"/>
          <w:i w:val="off"/>
        </w:rPr>
        <w:t>践。而统治本身，即使作为绝对法则，本质而言也只不过是一种手</w:t>
      </w:r>
      <w:r>
        <w:rPr>
          <w:rFonts w:ascii="宋体" w:hAnsi="宋体" w:cs="宋体" w:eastAsia="宋体"/>
          <w:sz w:val="49"/>
          <w:spacing w:val="0"/>
          <w:color w:val="000000"/>
          <w:b w:val="off"/>
          <w:i w:val="off"/>
        </w:rPr>
        <w:t>段，它在随心所欲的投射中同时成为了自身的目的和外在的目的；实际</w:t>
      </w:r>
      <w:r>
        <w:rPr>
          <w:rFonts w:ascii="宋体" w:hAnsi="宋体" w:cs="宋体" w:eastAsia="宋体"/>
          <w:sz w:val="49"/>
          <w:spacing w:val="0"/>
          <w:color w:val="000000"/>
          <w:b w:val="off"/>
          <w:i w:val="off"/>
        </w:rPr>
        <w:t>上，它就是这样的目的本身。一旦个体陷于病态，人类高等的智力器</w:t>
      </w:r>
      <w:r>
        <w:rPr>
          <w:rFonts w:ascii="宋体" w:hAnsi="宋体" w:cs="宋体" w:eastAsia="宋体"/>
          <w:sz w:val="49"/>
          <w:spacing w:val="0"/>
          <w:color w:val="000000"/>
          <w:b w:val="off"/>
          <w:i w:val="off"/>
        </w:rPr>
        <w:t>官就会反过来与人类本身作对，就像史前时期动物那种盲目的充满敌意</w:t>
      </w:r>
      <w:r>
        <w:rPr>
          <w:rFonts w:ascii="宋体" w:hAnsi="宋体" w:cs="宋体" w:eastAsia="宋体"/>
          <w:sz w:val="49"/>
          <w:spacing w:val="0"/>
          <w:color w:val="000000"/>
          <w:b w:val="off"/>
          <w:i w:val="off"/>
        </w:rPr>
        <w:t>的器官一样，按照人类的说法，它从未停止过对其他自然的抗争。自</w:t>
      </w:r>
      <w:r>
        <w:rPr>
          <w:rFonts w:ascii="宋体" w:hAnsi="宋体" w:cs="宋体" w:eastAsia="宋体"/>
          <w:sz w:val="49"/>
          <w:spacing w:val="0"/>
          <w:color w:val="000000"/>
          <w:b w:val="off"/>
          <w:i w:val="off"/>
        </w:rPr>
        <w:t>从人类产生以来，人类就向其他种类表明自己是最高进化的种类，也拥</w:t>
      </w:r>
      <w:r>
        <w:rPr>
          <w:rFonts w:ascii="宋体" w:hAnsi="宋体" w:cs="宋体" w:eastAsia="宋体"/>
          <w:sz w:val="49"/>
          <w:spacing w:val="0"/>
          <w:color w:val="000000"/>
          <w:b w:val="off"/>
          <w:i w:val="off"/>
        </w:rPr>
        <w:t>有最为可怕的毁灭能力；而在人类范围内，则是更为先进的种族反对更</w:t>
      </w:r>
      <w:r>
        <w:rPr>
          <w:rFonts w:ascii="宋体" w:hAnsi="宋体" w:cs="宋体" w:eastAsia="宋体"/>
          <w:sz w:val="49"/>
          <w:spacing w:val="0"/>
          <w:color w:val="000000"/>
          <w:b w:val="off"/>
          <w:i w:val="off"/>
        </w:rPr>
        <w:t>为原始的种族，技术装备更为先进的种族反对在这方面稍逊一筹的种</w:t>
      </w:r>
      <w:r>
        <w:rPr>
          <w:rFonts w:ascii="宋体" w:hAnsi="宋体" w:cs="宋体" w:eastAsia="宋体"/>
          <w:sz w:val="49"/>
          <w:spacing w:val="0"/>
          <w:color w:val="000000"/>
          <w:b w:val="off"/>
          <w:i w:val="off"/>
        </w:rPr>
        <w:t>族，同样，病态的个体针对其他个体总带有一种攫取权力，实施迫害的</w:t>
      </w:r>
      <w:r>
        <w:rPr>
          <w:rFonts w:ascii="宋体" w:hAnsi="宋体" w:cs="宋体" w:eastAsia="宋体"/>
          <w:sz w:val="49"/>
          <w:spacing w:val="0"/>
          <w:color w:val="000000"/>
          <w:b w:val="off"/>
          <w:i w:val="off"/>
        </w:rPr>
        <w:t>欲望。在这两种情形中，主体都占据着中心地位，而世界只不过是为</w:t>
      </w:r>
      <w:r>
        <w:rPr>
          <w:rFonts w:ascii="宋体" w:hAnsi="宋体" w:cs="宋体" w:eastAsia="宋体"/>
          <w:sz w:val="49"/>
          <w:spacing w:val="0"/>
          <w:color w:val="000000"/>
          <w:b w:val="off"/>
          <w:i w:val="off"/>
        </w:rPr>
        <w:t>主体的癫狂提供了机会；世界变成了将一切事物投射其上的软弱无力或</w:t>
      </w:r>
      <w:r>
        <w:rPr>
          <w:rFonts w:ascii="宋体" w:hAnsi="宋体" w:cs="宋体" w:eastAsia="宋体"/>
          <w:sz w:val="49"/>
          <w:spacing w:val="0"/>
          <w:color w:val="000000"/>
          <w:b w:val="off"/>
          <w:i w:val="off"/>
        </w:rPr>
        <w:t>无所不能的总体概念(Inbeg riff)。偏执狂(Paranoiker)在牢骚不断中表现</w:t>
      </w:r>
      <w:r>
        <w:rPr>
          <w:rFonts w:ascii="宋体" w:hAnsi="宋体" w:cs="宋体" w:eastAsia="宋体"/>
          <w:sz w:val="49"/>
          <w:spacing w:val="0"/>
          <w:color w:val="000000"/>
          <w:b w:val="off"/>
          <w:i w:val="off"/>
        </w:rPr>
        <w:t>出来的反抗力量，只不过是毫无还手之力的结果，是时刻周缠其身的空</w:t>
      </w:r>
      <w:r>
        <w:rPr>
          <w:rFonts w:ascii="宋体" w:hAnsi="宋体" w:cs="宋体" w:eastAsia="宋体"/>
          <w:sz w:val="49"/>
          <w:spacing w:val="0"/>
          <w:color w:val="000000"/>
          <w:b w:val="off"/>
          <w:i w:val="off"/>
        </w:rPr>
        <w:t>虚。然而，他并没有善罢甘休。在现实中找不到任何确切根据的观</w:t>
      </w:r>
      <w:r>
        <w:rPr>
          <w:rFonts w:ascii="宋体" w:hAnsi="宋体" w:cs="宋体" w:eastAsia="宋体"/>
          <w:sz w:val="49"/>
          <w:spacing w:val="0"/>
          <w:color w:val="000000"/>
          <w:b w:val="off"/>
          <w:i w:val="off"/>
        </w:rPr>
        <w:t>念，始终坚守着，并且变成为一种顽固的观念(idee fixe)。</w:t>
      </w:r>
      <w:bookmarkEnd w:id="2689"/>
    </w:p>
    <w:p>
      <w:pPr>
        <w:pageBreakBefore w:val="off"/>
        <w:tabs/>
        <w:wordWrap w:val="off"/>
        <w:spacing w:before="0" w:after="0" w:line="820" w:lineRule="atLeast"/>
        <w:ind w:left="100" w:right="0" w:firstLine="940"/>
        <w:jc w:val="both"/>
        <w:textAlignment w:val="baseline"/>
        <w:rPr>
          <w:sz w:val="49"/>
        </w:rPr>
      </w:pPr>
      <w:bookmarkStart w:name="" w:id="2690"/>
      <w:r>
        <w:rPr>
          <w:rFonts w:ascii="宋体" w:hAnsi="宋体" w:cs="宋体" w:eastAsia="宋体"/>
          <w:sz w:val="49"/>
          <w:spacing w:val="0"/>
          <w:color w:val="000000"/>
          <w:b w:val="off"/>
          <w:i w:val="off"/>
        </w:rPr>
        <w:t>正因为偏执狂只是把周遭世界仅仅感受成为一种与其相关的盲目目</w:t>
      </w:r>
      <w:r>
        <w:rPr>
          <w:rFonts w:ascii="宋体" w:hAnsi="宋体" w:cs="宋体" w:eastAsia="宋体"/>
          <w:sz w:val="49"/>
          <w:spacing w:val="0"/>
          <w:color w:val="000000"/>
          <w:b w:val="off"/>
          <w:i w:val="off"/>
        </w:rPr>
        <w:t>的，所以他只能不厌其烦地重复自我，而他的自我也已经丧失掉了自然</w:t>
      </w:r>
      <w:r>
        <w:rPr>
          <w:rFonts w:ascii="宋体" w:hAnsi="宋体" w:cs="宋体" w:eastAsia="宋体"/>
          <w:sz w:val="49"/>
          <w:spacing w:val="0"/>
          <w:color w:val="000000"/>
          <w:b w:val="off"/>
          <w:i w:val="off"/>
        </w:rPr>
        <w:t>属性，成为一种抽象自我。赤裸裸的权力模式的支配对象包括正在衰</w:t>
      </w:r>
      <w:r>
        <w:rPr>
          <w:rFonts w:ascii="宋体" w:hAnsi="宋体" w:cs="宋体" w:eastAsia="宋体"/>
          <w:sz w:val="49"/>
          <w:spacing w:val="0"/>
          <w:color w:val="000000"/>
          <w:b w:val="off"/>
          <w:i w:val="off"/>
        </w:rPr>
        <w:t>落的自我，它把提供给它的以及包含着它的一切都牢牢抓在手中，并将</w:t>
      </w:r>
      <w:r>
        <w:rPr>
          <w:rFonts w:ascii="宋体" w:hAnsi="宋体" w:cs="宋体" w:eastAsia="宋体"/>
          <w:sz w:val="49"/>
          <w:spacing w:val="0"/>
          <w:color w:val="000000"/>
          <w:b w:val="off"/>
          <w:i w:val="off"/>
        </w:rPr>
        <w:t>其变成神话的虚构，而不在乎它有怎样的特殊本性。永远同一的封闭</w:t>
      </w:r>
      <w:r>
        <w:rPr>
          <w:rFonts w:ascii="宋体" w:hAnsi="宋体" w:cs="宋体" w:eastAsia="宋体"/>
          <w:sz w:val="49"/>
          <w:spacing w:val="0"/>
          <w:color w:val="000000"/>
          <w:b w:val="off"/>
          <w:i w:val="off"/>
        </w:rPr>
        <w:t>怪圈，变成了万能的替身。最早向初民们说“你们将会和上帝一样”</w:t>
      </w:r>
      <w:r>
        <w:rPr>
          <w:rFonts w:ascii="宋体" w:hAnsi="宋体" w:cs="宋体" w:eastAsia="宋体"/>
          <w:sz w:val="49"/>
          <w:spacing w:val="0"/>
          <w:color w:val="000000"/>
          <w:b w:val="off"/>
          <w:i w:val="off"/>
        </w:rPr>
        <w:t>的那条蛇，在偏执狂身上实现了自己的诺言。他按照自身的意象创造</w:t>
      </w:r>
      <w:bookmarkEnd w:id="2690"/>
    </w:p>
    <w:p>
      <w:pPr>
        <w:pageBreakBefore w:val="off"/>
        <w:tabs/>
        <w:wordWrap w:val="off"/>
        <w:spacing w:before="0" w:after="0" w:line="420" w:lineRule="exact"/>
        <w:ind w:left="0" w:right="0"/>
        <w:jc w:val="both"/>
        <w:textAlignment w:val="baseline"/>
        <w:rPr>
          <w:sz w:val="39"/>
        </w:rPr>
      </w:pPr>
      <w:bookmarkStart w:name="" w:id="2691"/>
      <w:r>
        <w:rPr>
          <w:rFonts w:ascii="宋体" w:hAnsi="宋体" w:cs="宋体" w:eastAsia="宋体"/>
          <w:sz w:val="39"/>
          <w:spacing w:val="0"/>
          <w:color w:val="000000"/>
          <w:b w:val="off"/>
          <w:i w:val="off"/>
        </w:rPr>
        <w:t/>
      </w:r>
      <w:bookmarkEnd w:id="2691"/>
    </w:p>
    <w:p>
      <w:pPr>
        <w:pageBreakBefore w:val="off"/>
        <w:tabs/>
        <w:wordWrap w:val="off"/>
        <w:spacing w:before="0" w:after="0" w:line="520" w:lineRule="atLeast"/>
        <w:ind w:left="0" w:right="0"/>
        <w:jc w:val="center"/>
        <w:textAlignment w:val="baseline"/>
        <w:rPr>
          <w:sz w:val="39"/>
        </w:rPr>
      </w:pPr>
      <w:bookmarkStart w:name="" w:id="2692"/>
      <w:r>
        <w:rPr>
          <w:rFonts w:ascii="宋体" w:hAnsi="宋体" w:cs="宋体" w:eastAsia="宋体"/>
          <w:sz w:val="39"/>
          <w:spacing w:val="0"/>
          <w:color w:val="000000"/>
          <w:b w:val="off"/>
          <w:i w:val="off"/>
        </w:rPr>
        <w:t>175</w:t>
      </w:r>
      <w:bookmarkEnd w:id="2692"/>
    </w:p>
    <w:p>
      <w:r>
        <w:t/>
      </w:r>
    </w:p>
    <w:p>
      <w:pPr>
        <w:sectPr>
          <w:footerReference r:id="rId394"/>
          <w:headerReference r:id="rId395" w:type="default"/>
          <w:type w:val="nextPage"/>
          <w:pgSz w:w="20780" w:h="31680"/>
          <w:pgMar w:left="2640" w:top="2260" w:right="2640" w:bottom="2260" w:header="1960" w:footer="1960"/>
          <w:cols w:num="1"/>
        </w:sectPr>
      </w:pPr>
    </w:p>
    <w:p>
      <w:pPr>
        <w:pageBreakBefore w:val="off"/>
        <w:tabs/>
        <w:wordWrap w:val="off"/>
        <w:spacing w:before="0" w:after="0" w:line="660" w:lineRule="atLeast"/>
        <w:ind w:left="0" w:right="0"/>
        <w:jc w:val="center"/>
        <w:textAlignment w:val="baseline"/>
        <w:rPr>
          <w:sz w:val="49"/>
        </w:rPr>
      </w:pPr>
      <w:bookmarkStart w:name="" w:id="2693"/>
      <w:r>
        <w:rPr>
          <w:rFonts w:ascii="宋体" w:hAnsi="宋体" w:cs="宋体" w:eastAsia="宋体"/>
          <w:sz w:val="49"/>
          <w:spacing w:val="0"/>
          <w:color w:val="000000"/>
          <w:b w:val="off"/>
          <w:i w:val="off"/>
        </w:rPr>
        <w:t>启蒙辩证法</w:t>
      </w:r>
      <w:bookmarkEnd w:id="2693"/>
    </w:p>
    <w:p>
      <w:pPr>
        <w:pageBreakBefore w:val="off"/>
        <w:tabs/>
        <w:wordWrap w:val="off"/>
        <w:spacing w:before="0" w:after="0" w:line="540" w:lineRule="exact"/>
        <w:ind w:left="0" w:right="0"/>
        <w:jc w:val="center"/>
        <w:textAlignment w:val="baseline"/>
        <w:rPr>
          <w:sz w:val="49"/>
        </w:rPr>
      </w:pPr>
      <w:bookmarkStart w:name="" w:id="2694"/>
      <w:r>
        <w:rPr>
          <w:rFonts w:ascii="宋体" w:hAnsi="宋体" w:cs="宋体" w:eastAsia="宋体"/>
          <w:sz w:val="49"/>
          <w:spacing w:val="0"/>
          <w:color w:val="000000"/>
          <w:b w:val="off"/>
          <w:i w:val="off"/>
        </w:rPr>
        <w:t/>
      </w:r>
      <w:bookmarkEnd w:id="2694"/>
    </w:p>
    <w:p>
      <w:pPr>
        <w:pageBreakBefore w:val="off"/>
        <w:tabs/>
        <w:wordWrap w:val="off"/>
        <w:spacing w:before="0" w:after="0" w:line="880" w:lineRule="atLeast"/>
        <w:ind w:left="0" w:right="0"/>
        <w:jc w:val="both"/>
        <w:textAlignment w:val="baseline"/>
        <w:rPr>
          <w:sz w:val="50"/>
        </w:rPr>
      </w:pPr>
      <w:bookmarkStart w:name="" w:id="2695"/>
      <w:r>
        <w:rPr>
          <w:rFonts w:ascii="宋体" w:hAnsi="宋体" w:cs="宋体" w:eastAsia="宋体"/>
          <w:sz w:val="50"/>
          <w:spacing w:val="0"/>
          <w:color w:val="000000"/>
          <w:b w:val="off"/>
          <w:i w:val="off"/>
        </w:rPr>
        <w:t>一切。他似乎不需要任何活生生的东西，而只需要所有一切都来为他</w:t>
      </w:r>
      <w:r>
        <w:rPr>
          <w:rFonts w:ascii="宋体" w:hAnsi="宋体" w:cs="宋体" w:eastAsia="宋体"/>
          <w:sz w:val="50"/>
          <w:spacing w:val="0"/>
          <w:color w:val="000000"/>
          <w:b w:val="off"/>
          <w:i w:val="off"/>
        </w:rPr>
        <w:t>服务。他的意志遍布于整个宇宙，他不允许有任何事物对他表示冷</w:t>
      </w:r>
      <w:r>
        <w:rPr>
          <w:rFonts w:ascii="宋体" w:hAnsi="宋体" w:cs="宋体" w:eastAsia="宋体"/>
          <w:sz w:val="50"/>
          <w:spacing w:val="0"/>
          <w:color w:val="000000"/>
          <w:b w:val="off"/>
          <w:i w:val="off"/>
        </w:rPr>
        <w:t>漠。他的一切体系都完美无瑕。作为一名占星术士，他不管是在并不</w:t>
      </w:r>
      <w:r>
        <w:rPr>
          <w:rFonts w:ascii="宋体" w:hAnsi="宋体" w:cs="宋体" w:eastAsia="宋体"/>
          <w:sz w:val="50"/>
          <w:spacing w:val="0"/>
          <w:color w:val="000000"/>
          <w:b w:val="off"/>
          <w:i w:val="off"/>
        </w:rPr>
        <w:t>关系到本质的观测前期准备阶段，还是在只关系到自我的观测阶段，都</w:t>
      </w:r>
      <w:r>
        <w:rPr>
          <w:rFonts w:ascii="宋体" w:hAnsi="宋体" w:cs="宋体" w:eastAsia="宋体"/>
          <w:sz w:val="50"/>
          <w:spacing w:val="0"/>
          <w:color w:val="000000"/>
          <w:b w:val="off"/>
          <w:i w:val="off"/>
        </w:rPr>
        <w:t>认为点点繁星具有着把那些人们并不留意的事物带向毁灭的力量。作</w:t>
      </w:r>
      <w:r>
        <w:rPr>
          <w:rFonts w:ascii="宋体" w:hAnsi="宋体" w:cs="宋体" w:eastAsia="宋体"/>
          <w:sz w:val="50"/>
          <w:spacing w:val="0"/>
          <w:color w:val="000000"/>
          <w:b w:val="off"/>
          <w:i w:val="off"/>
        </w:rPr>
        <w:t>为一名哲学家，他使世界历史实现了命中注定的灾难和没落。作为一</w:t>
      </w:r>
      <w:r>
        <w:rPr>
          <w:rFonts w:ascii="宋体" w:hAnsi="宋体" w:cs="宋体" w:eastAsia="宋体"/>
          <w:sz w:val="50"/>
          <w:spacing w:val="0"/>
          <w:color w:val="000000"/>
          <w:b w:val="off"/>
          <w:i w:val="off"/>
        </w:rPr>
        <w:t>名彻头彻尾的狂人或者绝对理性的个人，他通过个人的恐怖行动，或者</w:t>
      </w:r>
      <w:r>
        <w:rPr>
          <w:rFonts w:ascii="宋体" w:hAnsi="宋体" w:cs="宋体" w:eastAsia="宋体"/>
          <w:sz w:val="50"/>
          <w:spacing w:val="0"/>
          <w:color w:val="000000"/>
          <w:b w:val="off"/>
          <w:i w:val="off"/>
        </w:rPr>
        <w:t>通过蓄谋已久的坚壁清野政策，彻底挫败了他的对手。正是借助上述</w:t>
      </w:r>
      <w:r>
        <w:rPr>
          <w:rFonts w:ascii="宋体" w:hAnsi="宋体" w:cs="宋体" w:eastAsia="宋体"/>
          <w:sz w:val="50"/>
          <w:spacing w:val="0"/>
          <w:color w:val="000000"/>
          <w:b w:val="off"/>
          <w:i w:val="off"/>
        </w:rPr>
        <w:t>一切手段，他获得了极大的成功。正像妇女苦苦哀求那些无动于衷的</w:t>
      </w:r>
      <w:r>
        <w:rPr>
          <w:rFonts w:ascii="宋体" w:hAnsi="宋体" w:cs="宋体" w:eastAsia="宋体"/>
          <w:sz w:val="50"/>
          <w:spacing w:val="0"/>
          <w:color w:val="000000"/>
          <w:b w:val="off"/>
          <w:i w:val="off"/>
        </w:rPr>
        <w:t>偏执狂一样，国民也卑躬屈膝在了法西斯主义极权制度面前。对那些</w:t>
      </w:r>
      <w:r>
        <w:rPr>
          <w:rFonts w:ascii="宋体" w:hAnsi="宋体" w:cs="宋体" w:eastAsia="宋体"/>
          <w:sz w:val="50"/>
          <w:spacing w:val="0"/>
          <w:color w:val="000000"/>
          <w:b w:val="off"/>
          <w:i w:val="off"/>
        </w:rPr>
        <w:t>狂热之徒而言，偏执本身就像交付给魔鬼一样交付给了偏执狂本人；而</w:t>
      </w:r>
      <w:r>
        <w:rPr>
          <w:rFonts w:ascii="宋体" w:hAnsi="宋体" w:cs="宋体" w:eastAsia="宋体"/>
          <w:sz w:val="50"/>
          <w:spacing w:val="0"/>
          <w:color w:val="000000"/>
          <w:b w:val="off"/>
          <w:i w:val="off"/>
        </w:rPr>
        <w:t>良心的责备最终交给的是那些没有丝毫良心的人们，那些他们要感恩戴</w:t>
      </w:r>
      <w:r>
        <w:rPr>
          <w:rFonts w:ascii="宋体" w:hAnsi="宋体" w:cs="宋体" w:eastAsia="宋体"/>
          <w:sz w:val="50"/>
          <w:spacing w:val="0"/>
          <w:color w:val="000000"/>
          <w:b w:val="off"/>
          <w:i w:val="off"/>
        </w:rPr>
        <w:t>德的人们。他们所跟随的是那个已经把他们看穿的人，他不把他们当</w:t>
      </w:r>
      <w:r>
        <w:rPr>
          <w:rFonts w:ascii="宋体" w:hAnsi="宋体" w:cs="宋体" w:eastAsia="宋体"/>
          <w:sz w:val="50"/>
          <w:spacing w:val="0"/>
          <w:color w:val="000000"/>
          <w:b w:val="off"/>
          <w:i w:val="off"/>
        </w:rPr>
        <w:t>作个人，而把他们当作实现一切目的的物质。妇女们把具有大小不等</w:t>
      </w:r>
      <w:r>
        <w:rPr>
          <w:rFonts w:ascii="宋体" w:hAnsi="宋体" w:cs="宋体" w:eastAsia="宋体"/>
          <w:sz w:val="50"/>
          <w:spacing w:val="0"/>
          <w:color w:val="000000"/>
          <w:b w:val="off"/>
          <w:i w:val="off"/>
        </w:rPr>
        <w:t>权力地位的职业都看作是她们的宗教，同时又把自己变成带有社会印记</w:t>
      </w:r>
      <w:r>
        <w:rPr>
          <w:rFonts w:ascii="宋体" w:hAnsi="宋体" w:cs="宋体" w:eastAsia="宋体"/>
          <w:sz w:val="50"/>
          <w:spacing w:val="0"/>
          <w:color w:val="000000"/>
          <w:b w:val="off"/>
          <w:i w:val="off"/>
        </w:rPr>
        <w:t>的罪恶对象。因此，满含自由的凝望变成了一种充满着赤裸裸的诱惑</w:t>
      </w:r>
      <w:r>
        <w:rPr>
          <w:rFonts w:ascii="宋体" w:hAnsi="宋体" w:cs="宋体" w:eastAsia="宋体"/>
          <w:sz w:val="50"/>
          <w:spacing w:val="0"/>
          <w:color w:val="000000"/>
          <w:b w:val="off"/>
          <w:i w:val="off"/>
        </w:rPr>
        <w:t>的凝望，并深深地打动着她们。她们的世界已经乾坤颠倒。但与此同</w:t>
      </w:r>
      <w:r>
        <w:rPr>
          <w:rFonts w:ascii="宋体" w:hAnsi="宋体" w:cs="宋体" w:eastAsia="宋体"/>
          <w:sz w:val="50"/>
          <w:spacing w:val="0"/>
          <w:color w:val="000000"/>
          <w:b w:val="off"/>
          <w:i w:val="off"/>
        </w:rPr>
        <w:t>时，就像惧怕她们虔诚的凝望的那些古老神灵一样，她们清楚地知道，</w:t>
      </w:r>
      <w:r>
        <w:rPr>
          <w:rFonts w:ascii="宋体" w:hAnsi="宋体" w:cs="宋体" w:eastAsia="宋体"/>
          <w:sz w:val="50"/>
          <w:spacing w:val="0"/>
          <w:color w:val="000000"/>
          <w:b w:val="off"/>
          <w:i w:val="off"/>
        </w:rPr>
        <w:t>死神就躲在幕后。而那种不带偏执，信念坚定的凝望仍旧留守着在他</w:t>
      </w:r>
      <w:r>
        <w:rPr>
          <w:rFonts w:ascii="宋体" w:hAnsi="宋体" w:cs="宋体" w:eastAsia="宋体"/>
          <w:sz w:val="50"/>
          <w:spacing w:val="0"/>
          <w:color w:val="000000"/>
          <w:b w:val="off"/>
          <w:i w:val="off"/>
        </w:rPr>
        <w:t>们那里已经丧失殆尽的精神，因为他们已经看到，在他们身外剩下的只</w:t>
      </w:r>
      <w:r>
        <w:rPr>
          <w:rFonts w:ascii="宋体" w:hAnsi="宋体" w:cs="宋体" w:eastAsia="宋体"/>
          <w:sz w:val="50"/>
          <w:spacing w:val="0"/>
          <w:color w:val="000000"/>
          <w:b w:val="off"/>
          <w:i w:val="off"/>
        </w:rPr>
        <w:t>是自我持存的纯粹手段。这种触动使他们充满了羞愧和愤怒。但是，</w:t>
      </w:r>
      <w:r>
        <w:rPr>
          <w:rFonts w:ascii="宋体" w:hAnsi="宋体" w:cs="宋体" w:eastAsia="宋体"/>
          <w:sz w:val="50"/>
          <w:spacing w:val="0"/>
          <w:color w:val="000000"/>
          <w:b w:val="off"/>
          <w:i w:val="off"/>
        </w:rPr>
        <w:t>狂人并不同这些人产生什么关系，即使他在他们的眼里被看作是一位领</w:t>
      </w:r>
      <w:r>
        <w:rPr>
          <w:rFonts w:ascii="宋体" w:hAnsi="宋体" w:cs="宋体" w:eastAsia="宋体"/>
          <w:sz w:val="50"/>
          <w:spacing w:val="0"/>
          <w:color w:val="000000"/>
          <w:b w:val="off"/>
          <w:i w:val="off"/>
        </w:rPr>
        <w:t>袖。他只是简单地在他们身上煽风点火。他们眼里那种充满寓意的凝</w:t>
      </w:r>
      <w:r>
        <w:rPr>
          <w:rFonts w:ascii="宋体" w:hAnsi="宋体" w:cs="宋体" w:eastAsia="宋体"/>
          <w:sz w:val="50"/>
          <w:spacing w:val="0"/>
          <w:color w:val="000000"/>
          <w:b w:val="off"/>
          <w:i w:val="off"/>
        </w:rPr>
        <w:t>望，却不能把他们的个性保存下来。他只有通过把自己的个性封闭在</w:t>
      </w:r>
      <w:r>
        <w:rPr>
          <w:rFonts w:ascii="宋体" w:hAnsi="宋体" w:cs="宋体" w:eastAsia="宋体"/>
          <w:sz w:val="50"/>
          <w:spacing w:val="0"/>
          <w:color w:val="000000"/>
          <w:b w:val="off"/>
          <w:i w:val="off"/>
        </w:rPr>
        <w:t>单子般的狭窄空间里，才能牢牢地依附在他人身上，才能拥有一厢情愿</w:t>
      </w:r>
      <w:r>
        <w:rPr>
          <w:rFonts w:ascii="宋体" w:hAnsi="宋体" w:cs="宋体" w:eastAsia="宋体"/>
          <w:sz w:val="50"/>
          <w:spacing w:val="0"/>
          <w:color w:val="000000"/>
          <w:b w:val="off"/>
          <w:i w:val="off"/>
        </w:rPr>
        <w:t>的忠诚。他并没有唤起良知，反而招来了责任。入木三分的凝视和冷</w:t>
      </w:r>
      <w:r>
        <w:rPr>
          <w:rFonts w:ascii="宋体" w:hAnsi="宋体" w:cs="宋体" w:eastAsia="宋体"/>
          <w:sz w:val="50"/>
          <w:spacing w:val="0"/>
          <w:color w:val="000000"/>
          <w:b w:val="off"/>
          <w:i w:val="off"/>
        </w:rPr>
        <w:t>漠淡然的凝视，昏昏沉沉的观望和漠不关心的观望；实际上不分轩轾；</w:t>
      </w:r>
      <w:r>
        <w:rPr>
          <w:rFonts w:ascii="宋体" w:hAnsi="宋体" w:cs="宋体" w:eastAsia="宋体"/>
          <w:sz w:val="50"/>
          <w:spacing w:val="0"/>
          <w:color w:val="000000"/>
          <w:b w:val="off"/>
          <w:i w:val="off"/>
        </w:rPr>
        <w:t>在这两种情况下，主体都烟消云散了。正是因为这种凝望缺少了反思</w:t>
      </w:r>
      <w:bookmarkEnd w:id="2695"/>
    </w:p>
    <w:p>
      <w:pPr>
        <w:pageBreakBefore w:val="off"/>
        <w:tabs/>
        <w:wordWrap w:val="off"/>
        <w:spacing w:before="0" w:after="0" w:line="480" w:lineRule="exact"/>
        <w:ind w:left="0" w:right="0"/>
        <w:jc w:val="both"/>
        <w:textAlignment w:val="baseline"/>
        <w:rPr>
          <w:sz w:val="42"/>
        </w:rPr>
      </w:pPr>
      <w:bookmarkStart w:name="" w:id="2696"/>
      <w:r>
        <w:rPr>
          <w:rFonts w:ascii="宋体" w:hAnsi="宋体" w:cs="宋体" w:eastAsia="宋体"/>
          <w:sz w:val="42"/>
          <w:spacing w:val="0"/>
          <w:color w:val="000000"/>
          <w:b w:val="off"/>
          <w:i w:val="off"/>
        </w:rPr>
        <w:t/>
      </w:r>
      <w:bookmarkEnd w:id="2696"/>
    </w:p>
    <w:p>
      <w:pPr>
        <w:pageBreakBefore w:val="off"/>
        <w:tabs/>
        <w:wordWrap w:val="off"/>
        <w:spacing w:before="0" w:after="0" w:line="580" w:lineRule="atLeast"/>
        <w:ind w:left="0" w:right="0"/>
        <w:jc w:val="center"/>
        <w:textAlignment w:val="baseline"/>
        <w:rPr>
          <w:sz w:val="42"/>
        </w:rPr>
      </w:pPr>
      <w:bookmarkStart w:name="" w:id="2697"/>
      <w:r>
        <w:rPr>
          <w:rFonts w:ascii="宋体" w:hAnsi="宋体" w:cs="宋体" w:eastAsia="宋体"/>
          <w:sz w:val="42"/>
          <w:spacing w:val="0"/>
          <w:color w:val="000000"/>
          <w:b w:val="off"/>
          <w:i w:val="off"/>
        </w:rPr>
        <w:t>176</w:t>
      </w:r>
      <w:bookmarkEnd w:id="2697"/>
    </w:p>
    <w:p>
      <w:r>
        <w:t/>
      </w:r>
    </w:p>
    <w:p>
      <w:pPr>
        <w:sectPr>
          <w:footerReference r:id="rId396"/>
          <w:headerReference r:id="rId397" w:type="default"/>
          <w:type w:val="nextPage"/>
          <w:pgSz w:w="20780" w:h="31680"/>
          <w:pgMar w:left="2620" w:top="2280" w:right="2620" w:bottom="2280" w:header="1980" w:footer="1980"/>
          <w:cols w:num="1"/>
        </w:sectPr>
      </w:pPr>
    </w:p>
    <w:p>
      <w:pPr>
        <w:pageBreakBefore w:val="off"/>
        <w:tabs/>
        <w:wordWrap w:val="off"/>
        <w:spacing w:before="0" w:after="0" w:line="520" w:lineRule="atLeast"/>
        <w:ind w:left="0" w:right="0"/>
        <w:jc w:val="center"/>
        <w:textAlignment w:val="baseline"/>
        <w:rPr>
          <w:sz w:val="39"/>
        </w:rPr>
      </w:pPr>
      <w:bookmarkStart w:name="" w:id="2698"/>
      <w:r>
        <w:rPr>
          <w:rFonts w:ascii="宋体" w:hAnsi="宋体" w:cs="宋体" w:eastAsia="宋体"/>
          <w:sz w:val="39"/>
          <w:spacing w:val="0"/>
          <w:color w:val="000000"/>
          <w:b w:val="off"/>
          <w:i w:val="off"/>
        </w:rPr>
        <w:t>反犹主义要素：启蒙的界限</w:t>
      </w:r>
      <w:bookmarkEnd w:id="2698"/>
    </w:p>
    <w:p>
      <w:pPr>
        <w:pageBreakBefore w:val="off"/>
        <w:tabs/>
        <w:wordWrap w:val="off"/>
        <w:spacing w:before="0" w:after="0" w:line="460" w:lineRule="exact"/>
        <w:ind w:left="0" w:right="0"/>
        <w:jc w:val="center"/>
        <w:textAlignment w:val="baseline"/>
        <w:rPr>
          <w:sz w:val="39"/>
        </w:rPr>
      </w:pPr>
      <w:bookmarkStart w:name="" w:id="2699"/>
      <w:r>
        <w:rPr>
          <w:rFonts w:ascii="宋体" w:hAnsi="宋体" w:cs="宋体" w:eastAsia="宋体"/>
          <w:sz w:val="39"/>
          <w:spacing w:val="0"/>
          <w:color w:val="000000"/>
          <w:b w:val="off"/>
          <w:i w:val="off"/>
        </w:rPr>
        <w:t/>
      </w:r>
      <w:bookmarkEnd w:id="2699"/>
    </w:p>
    <w:p>
      <w:pPr>
        <w:pageBreakBefore w:val="off"/>
        <w:tabs/>
        <w:wordWrap w:val="off"/>
        <w:spacing w:before="0" w:after="0" w:line="940" w:lineRule="atLeast"/>
        <w:ind w:left="20" w:right="80"/>
        <w:jc w:val="both"/>
        <w:textAlignment w:val="baseline"/>
        <w:rPr>
          <w:sz w:val="45"/>
        </w:rPr>
      </w:pPr>
      <w:bookmarkStart w:name="" w:id="2700"/>
      <w:r>
        <w:rPr>
          <w:rFonts w:ascii="宋体" w:hAnsi="宋体" w:cs="宋体" w:eastAsia="宋体"/>
          <w:sz w:val="45"/>
          <w:spacing w:val="0"/>
          <w:color w:val="000000"/>
          <w:b w:val="off"/>
          <w:i w:val="off"/>
        </w:rPr>
        <w:t>作用，它总能使那些没有头脑的人们兴奋异常。他们被出卖了。妇女</w:t>
      </w:r>
      <w:r>
        <w:rPr>
          <w:rFonts w:ascii="宋体" w:hAnsi="宋体" w:cs="宋体" w:eastAsia="宋体"/>
          <w:sz w:val="45"/>
          <w:spacing w:val="0"/>
          <w:color w:val="000000"/>
          <w:b w:val="off"/>
          <w:i w:val="off"/>
        </w:rPr>
        <w:t>被抛在了一边，民族的怒火被煽点了起来。狂人仍然保留着神圣权力</w:t>
      </w:r>
      <w:r>
        <w:rPr>
          <w:rFonts w:ascii="宋体" w:hAnsi="宋体" w:cs="宋体" w:eastAsia="宋体"/>
          <w:sz w:val="45"/>
          <w:spacing w:val="0"/>
          <w:color w:val="000000"/>
          <w:b w:val="off"/>
          <w:i w:val="off"/>
        </w:rPr>
        <w:t>的骗人形象。如同他专横跋扈的举止实际上没有一丁点创造力一样，</w:t>
      </w:r>
      <w:r>
        <w:rPr>
          <w:rFonts w:ascii="宋体" w:hAnsi="宋体" w:cs="宋体" w:eastAsia="宋体"/>
          <w:sz w:val="45"/>
          <w:spacing w:val="0"/>
          <w:color w:val="000000"/>
          <w:b w:val="off"/>
          <w:i w:val="off"/>
        </w:rPr>
        <w:t>他也像魔鬼似的失去了他所强占的原则的品质；即深层的爱和充满和平</w:t>
      </w:r>
      <w:r>
        <w:rPr>
          <w:rFonts w:ascii="宋体" w:hAnsi="宋体" w:cs="宋体" w:eastAsia="宋体"/>
          <w:sz w:val="45"/>
          <w:spacing w:val="0"/>
          <w:color w:val="000000"/>
          <w:b w:val="off"/>
          <w:i w:val="off"/>
        </w:rPr>
        <w:t>的自由。他就是以强制来驱动的恶魔，然而他的力量却又是如此虚</w:t>
      </w:r>
      <w:r>
        <w:rPr>
          <w:rFonts w:ascii="宋体" w:hAnsi="宋体" w:cs="宋体" w:eastAsia="宋体"/>
          <w:sz w:val="45"/>
          <w:spacing w:val="0"/>
          <w:color w:val="000000"/>
          <w:b w:val="off"/>
          <w:i w:val="off"/>
        </w:rPr>
        <w:t>弱。如果说神圣的权力能够带来创造作用，那么恶魔的权力相反却能</w:t>
      </w:r>
      <w:r>
        <w:rPr>
          <w:rFonts w:ascii="宋体" w:hAnsi="宋体" w:cs="宋体" w:eastAsia="宋体"/>
          <w:sz w:val="45"/>
          <w:spacing w:val="0"/>
          <w:color w:val="000000"/>
          <w:b w:val="off"/>
          <w:i w:val="off"/>
        </w:rPr>
        <w:t>使一切事物变得软弱无力。这就是统治的秘密所在。对自我的强行投</w:t>
      </w:r>
      <w:r>
        <w:rPr>
          <w:rFonts w:ascii="宋体" w:hAnsi="宋体" w:cs="宋体" w:eastAsia="宋体"/>
          <w:sz w:val="45"/>
          <w:spacing w:val="0"/>
          <w:color w:val="000000"/>
          <w:b w:val="off"/>
          <w:i w:val="off"/>
        </w:rPr>
        <w:t>射作用只能反映出自己的不幸————这正是由于它缺乏自我反思，并割断</w:t>
      </w:r>
      <w:r>
        <w:rPr>
          <w:rFonts w:ascii="宋体" w:hAnsi="宋体" w:cs="宋体" w:eastAsia="宋体"/>
          <w:sz w:val="45"/>
          <w:spacing w:val="0"/>
          <w:color w:val="000000"/>
          <w:b w:val="off"/>
          <w:i w:val="off"/>
        </w:rPr>
        <w:t>了自己特有的基础而造成的。这种虚假投射的产物，以及思想与实在</w:t>
      </w:r>
      <w:r>
        <w:rPr>
          <w:rFonts w:ascii="宋体" w:hAnsi="宋体" w:cs="宋体" w:eastAsia="宋体"/>
          <w:sz w:val="45"/>
          <w:spacing w:val="0"/>
          <w:color w:val="000000"/>
          <w:b w:val="off"/>
          <w:i w:val="off"/>
        </w:rPr>
        <w:t>的僵硬模式，都不过是罪恶的产物。正因为自我跌入了自己设定的无</w:t>
      </w:r>
      <w:r>
        <w:rPr>
          <w:rFonts w:ascii="宋体" w:hAnsi="宋体" w:cs="宋体" w:eastAsia="宋体"/>
          <w:sz w:val="45"/>
          <w:spacing w:val="0"/>
          <w:color w:val="000000"/>
          <w:b w:val="off"/>
          <w:i w:val="off"/>
        </w:rPr>
        <w:t>意义深渊，对象也就变成了包含着自身堕落意义在内的毁灭的寓言。</w:t>
      </w:r>
      <w:bookmarkEnd w:id="2700"/>
    </w:p>
    <w:p>
      <w:pPr>
        <w:pageBreakBefore w:val="off"/>
        <w:tabs/>
        <w:wordWrap w:val="off"/>
        <w:spacing w:before="0" w:after="0" w:line="940" w:lineRule="atLeast"/>
        <w:ind w:left="20" w:right="0" w:firstLine="960"/>
        <w:jc w:val="both"/>
        <w:textAlignment w:val="baseline"/>
        <w:rPr>
          <w:sz w:val="45"/>
        </w:rPr>
      </w:pPr>
      <w:bookmarkStart w:name="" w:id="2701"/>
      <w:r>
        <w:rPr>
          <w:rFonts w:ascii="宋体" w:hAnsi="宋体" w:cs="宋体" w:eastAsia="宋体"/>
          <w:sz w:val="45"/>
          <w:spacing w:val="0"/>
          <w:color w:val="000000"/>
          <w:b w:val="off"/>
          <w:i w:val="off"/>
        </w:rPr>
        <w:t>有关病态投射的精神分析理论，认为其实质就在于把主体的社会禁</w:t>
      </w:r>
      <w:r>
        <w:rPr>
          <w:rFonts w:ascii="宋体" w:hAnsi="宋体" w:cs="宋体" w:eastAsia="宋体"/>
          <w:sz w:val="45"/>
          <w:spacing w:val="0"/>
          <w:color w:val="000000"/>
          <w:b w:val="off"/>
          <w:i w:val="off"/>
        </w:rPr>
        <w:t>忌冲动转移到客体身上。在超我(Ueber-Ich)的压力下，自我规划出由本</w:t>
      </w:r>
      <w:r>
        <w:rPr>
          <w:rFonts w:ascii="宋体" w:hAnsi="宋体" w:cs="宋体" w:eastAsia="宋体"/>
          <w:sz w:val="45"/>
          <w:spacing w:val="0"/>
          <w:color w:val="000000"/>
          <w:b w:val="off"/>
          <w:i w:val="off"/>
        </w:rPr>
        <w:t>我产生的带有侵犯倾向的意愿(甚至对本我来说也是剧烈和危险的)，就</w:t>
      </w:r>
      <w:r>
        <w:rPr>
          <w:rFonts w:ascii="宋体" w:hAnsi="宋体" w:cs="宋体" w:eastAsia="宋体"/>
          <w:sz w:val="45"/>
          <w:spacing w:val="0"/>
          <w:color w:val="000000"/>
          <w:b w:val="off"/>
          <w:i w:val="off"/>
        </w:rPr>
        <w:t>像是施加在外部世界中的罪恶意向一样，它把自己作为向外部世界的一</w:t>
      </w:r>
      <w:r>
        <w:rPr>
          <w:rFonts w:ascii="宋体" w:hAnsi="宋体" w:cs="宋体" w:eastAsia="宋体"/>
          <w:sz w:val="45"/>
          <w:spacing w:val="0"/>
          <w:color w:val="000000"/>
          <w:b w:val="off"/>
          <w:i w:val="off"/>
        </w:rPr>
        <w:t>种精神发泄，不管是通过与想象中的罪恶达成一致的幻想，还是通过假</w:t>
      </w:r>
      <w:r>
        <w:rPr>
          <w:rFonts w:ascii="宋体" w:hAnsi="宋体" w:cs="宋体" w:eastAsia="宋体"/>
          <w:sz w:val="45"/>
          <w:spacing w:val="0"/>
          <w:color w:val="000000"/>
          <w:b w:val="off"/>
          <w:i w:val="off"/>
        </w:rPr>
        <w:t>想为自卫的现实行动。被禁止的行为转变成了侵犯行为，而大体而</w:t>
      </w:r>
      <w:r>
        <w:rPr>
          <w:rFonts w:ascii="宋体" w:hAnsi="宋体" w:cs="宋体" w:eastAsia="宋体"/>
          <w:sz w:val="45"/>
          <w:spacing w:val="0"/>
          <w:color w:val="000000"/>
          <w:b w:val="off"/>
          <w:i w:val="off"/>
        </w:rPr>
        <w:t>言，它本质上就是同性恋行为。由于对阉割的恐惧，对父亲的顺从在</w:t>
      </w:r>
      <w:r>
        <w:rPr>
          <w:rFonts w:ascii="宋体" w:hAnsi="宋体" w:cs="宋体" w:eastAsia="宋体"/>
          <w:sz w:val="45"/>
          <w:spacing w:val="0"/>
          <w:color w:val="000000"/>
          <w:b w:val="off"/>
          <w:i w:val="off"/>
        </w:rPr>
        <w:t>有意识地模仿少女柔情的过程中，被发展到了渴望阉割的极致状态，而</w:t>
      </w:r>
      <w:r>
        <w:rPr>
          <w:rFonts w:ascii="宋体" w:hAnsi="宋体" w:cs="宋体" w:eastAsia="宋体"/>
          <w:sz w:val="45"/>
          <w:spacing w:val="0"/>
          <w:color w:val="000000"/>
          <w:b w:val="off"/>
          <w:i w:val="off"/>
        </w:rPr>
        <w:t>对父亲那种真实的憎恨却受到了压抑。这种憎恨在偏执狂那里发展成</w:t>
      </w:r>
      <w:r>
        <w:rPr>
          <w:rFonts w:ascii="宋体" w:hAnsi="宋体" w:cs="宋体" w:eastAsia="宋体"/>
          <w:sz w:val="45"/>
          <w:spacing w:val="0"/>
          <w:color w:val="000000"/>
          <w:b w:val="off"/>
          <w:i w:val="off"/>
        </w:rPr>
        <w:t>为一种对阉割的渴望，一种普遍的破坏欲。病态个体由此返回到了远</w:t>
      </w:r>
      <w:r>
        <w:rPr>
          <w:rFonts w:ascii="宋体" w:hAnsi="宋体" w:cs="宋体" w:eastAsia="宋体"/>
          <w:sz w:val="45"/>
          <w:spacing w:val="0"/>
          <w:color w:val="000000"/>
          <w:b w:val="off"/>
          <w:i w:val="off"/>
        </w:rPr>
        <w:t>古时期那种爱情和强占混乱不分的状态之中。他不惜一切代价去关切</w:t>
      </w:r>
      <w:r>
        <w:rPr>
          <w:rFonts w:ascii="宋体" w:hAnsi="宋体" w:cs="宋体" w:eastAsia="宋体"/>
          <w:sz w:val="45"/>
          <w:spacing w:val="0"/>
          <w:color w:val="000000"/>
          <w:b w:val="off"/>
          <w:i w:val="off"/>
        </w:rPr>
        <w:t>在肉体上相互接近和相互占有的关系。既然他不能拥有由自己本能产</w:t>
      </w:r>
      <w:r>
        <w:rPr>
          <w:rFonts w:ascii="宋体" w:hAnsi="宋体" w:cs="宋体" w:eastAsia="宋体"/>
          <w:sz w:val="45"/>
          <w:spacing w:val="0"/>
          <w:color w:val="000000"/>
          <w:b w:val="off"/>
          <w:i w:val="off"/>
        </w:rPr>
        <w:t>生的快乐，他就用妒忌或迫害的方式来攻击对方，就像被压抑的兽奸者</w:t>
      </w:r>
      <w:r>
        <w:rPr>
          <w:rFonts w:ascii="宋体" w:hAnsi="宋体" w:cs="宋体" w:eastAsia="宋体"/>
          <w:sz w:val="45"/>
          <w:spacing w:val="0"/>
          <w:color w:val="000000"/>
          <w:b w:val="off"/>
          <w:i w:val="off"/>
        </w:rPr>
        <w:t>追捕和蹂躏动物一样。吸引力是在普遍约束中产生的，或者是在不由</w:t>
      </w:r>
      <w:r>
        <w:rPr>
          <w:rFonts w:ascii="宋体" w:hAnsi="宋体" w:cs="宋体" w:eastAsia="宋体"/>
          <w:sz w:val="45"/>
          <w:spacing w:val="0"/>
          <w:color w:val="000000"/>
          <w:b w:val="off"/>
          <w:i w:val="off"/>
        </w:rPr>
        <w:t>自主中得以确立的；它有可能是通过谋杀总统这样的大人物建立起来</w:t>
      </w:r>
      <w:r>
        <w:rPr>
          <w:rFonts w:ascii="宋体" w:hAnsi="宋体" w:cs="宋体" w:eastAsia="宋体"/>
          <w:sz w:val="45"/>
          <w:spacing w:val="0"/>
          <w:color w:val="000000"/>
          <w:b w:val="off"/>
          <w:i w:val="off"/>
        </w:rPr>
        <w:t>的，也可能是通过对低层民众的真实屠杀建立起来的。固恋的对象就</w:t>
      </w:r>
      <w:r>
        <w:rPr>
          <w:rFonts w:ascii="宋体" w:hAnsi="宋体" w:cs="宋体" w:eastAsia="宋体"/>
          <w:sz w:val="45"/>
          <w:spacing w:val="0"/>
          <w:color w:val="000000"/>
          <w:b w:val="off"/>
          <w:i w:val="off"/>
        </w:rPr>
        <w:t>像孩童心中的父亲形象一样可以被取代。于是，对参照的错觉便不带</w:t>
      </w:r>
      <w:bookmarkEnd w:id="2701"/>
    </w:p>
    <w:p>
      <w:pPr>
        <w:pageBreakBefore w:val="off"/>
        <w:tabs/>
        <w:wordWrap w:val="off"/>
        <w:spacing w:before="0" w:after="0" w:line="500" w:lineRule="exact"/>
        <w:ind w:left="0" w:right="0"/>
        <w:jc w:val="both"/>
        <w:textAlignment w:val="baseline"/>
        <w:rPr>
          <w:sz w:val="41"/>
        </w:rPr>
      </w:pPr>
      <w:bookmarkStart w:name="" w:id="2702"/>
      <w:r>
        <w:rPr>
          <w:rFonts w:ascii="宋体" w:hAnsi="宋体" w:cs="宋体" w:eastAsia="宋体"/>
          <w:sz w:val="41"/>
          <w:spacing w:val="0"/>
          <w:color w:val="000000"/>
          <w:b w:val="off"/>
          <w:i w:val="off"/>
        </w:rPr>
        <w:t/>
      </w:r>
      <w:bookmarkEnd w:id="2702"/>
    </w:p>
    <w:p>
      <w:pPr>
        <w:pageBreakBefore w:val="off"/>
        <w:tabs/>
        <w:wordWrap w:val="off"/>
        <w:spacing w:before="0" w:after="0" w:line="560" w:lineRule="atLeast"/>
        <w:ind w:left="0" w:right="7320"/>
        <w:jc w:val="right"/>
        <w:textAlignment w:val="baseline"/>
        <w:rPr>
          <w:sz w:val="41"/>
        </w:rPr>
      </w:pPr>
      <w:bookmarkStart w:name="" w:id="2703"/>
      <w:r>
        <w:rPr>
          <w:rFonts w:ascii="宋体" w:hAnsi="宋体" w:cs="宋体" w:eastAsia="宋体"/>
          <w:sz w:val="41"/>
          <w:spacing w:val="0"/>
          <w:color w:val="000000"/>
          <w:b w:val="off"/>
          <w:i w:val="off"/>
        </w:rPr>
        <w:t>177</w:t>
      </w:r>
      <w:bookmarkEnd w:id="2703"/>
    </w:p>
    <w:p>
      <w:r>
        <w:t/>
      </w:r>
    </w:p>
    <w:p>
      <w:pPr>
        <w:sectPr>
          <w:footerReference r:id="rId398"/>
          <w:headerReference r:id="rId399" w:type="default"/>
          <w:type w:val="nextPage"/>
          <w:pgSz w:w="20780" w:h="31680"/>
          <w:pgMar w:left="2600" w:top="2260" w:right="2600" w:bottom="2260" w:header="1960" w:footer="1960"/>
          <w:cols w:num="1"/>
        </w:sectPr>
      </w:pPr>
    </w:p>
    <w:p>
      <w:pPr>
        <w:pageBreakBefore w:val="off"/>
        <w:tabs/>
        <w:wordWrap w:val="off"/>
        <w:spacing w:before="0" w:after="0" w:line="640" w:lineRule="atLeast"/>
        <w:ind w:left="0" w:right="0"/>
        <w:jc w:val="center"/>
        <w:textAlignment w:val="baseline"/>
        <w:rPr>
          <w:sz w:val="48"/>
        </w:rPr>
      </w:pPr>
      <w:bookmarkStart w:name="" w:id="2704"/>
      <w:r>
        <w:rPr>
          <w:rFonts w:ascii="宋体" w:hAnsi="宋体" w:cs="宋体" w:eastAsia="宋体"/>
          <w:sz w:val="48"/>
          <w:spacing w:val="0"/>
          <w:color w:val="000000"/>
          <w:b w:val="off"/>
          <w:i w:val="off"/>
        </w:rPr>
        <w:t>启蒙辩证法</w:t>
      </w:r>
      <w:bookmarkEnd w:id="2704"/>
    </w:p>
    <w:p>
      <w:pPr>
        <w:pageBreakBefore w:val="off"/>
        <w:tabs/>
        <w:wordWrap w:val="off"/>
        <w:spacing w:before="0" w:after="0" w:line="560" w:lineRule="exact"/>
        <w:ind w:left="0" w:right="0"/>
        <w:jc w:val="center"/>
        <w:textAlignment w:val="baseline"/>
        <w:rPr>
          <w:sz w:val="48"/>
        </w:rPr>
      </w:pPr>
      <w:bookmarkStart w:name="" w:id="2705"/>
      <w:r>
        <w:rPr>
          <w:rFonts w:ascii="宋体" w:hAnsi="宋体" w:cs="宋体" w:eastAsia="宋体"/>
          <w:sz w:val="48"/>
          <w:spacing w:val="0"/>
          <w:color w:val="000000"/>
          <w:b w:val="off"/>
          <w:i w:val="off"/>
        </w:rPr>
        <w:t/>
      </w:r>
      <w:bookmarkEnd w:id="2705"/>
    </w:p>
    <w:p>
      <w:pPr>
        <w:pageBreakBefore w:val="off"/>
        <w:tabs/>
        <w:wordWrap w:val="off"/>
        <w:spacing w:before="0" w:after="0" w:line="900" w:lineRule="atLeast"/>
        <w:ind w:left="0" w:right="140"/>
        <w:jc w:val="both"/>
        <w:textAlignment w:val="baseline"/>
        <w:rPr>
          <w:sz w:val="46"/>
        </w:rPr>
      </w:pPr>
      <w:bookmarkStart w:name="" w:id="2706"/>
      <w:r>
        <w:rPr>
          <w:rFonts w:ascii="宋体" w:hAnsi="宋体" w:cs="宋体" w:eastAsia="宋体"/>
          <w:sz w:val="46"/>
          <w:spacing w:val="0"/>
          <w:color w:val="000000"/>
          <w:b w:val="off"/>
          <w:i w:val="off"/>
        </w:rPr>
        <w:t>任何真实参照横冲直撞到了每个角落。病态投射就是自我的一种绝望</w:t>
      </w:r>
      <w:r>
        <w:rPr>
          <w:rFonts w:ascii="宋体" w:hAnsi="宋体" w:cs="宋体" w:eastAsia="宋体"/>
          <w:sz w:val="46"/>
          <w:spacing w:val="0"/>
          <w:color w:val="000000"/>
          <w:b w:val="off"/>
          <w:i w:val="off"/>
        </w:rPr>
        <w:t>状态，根据弗洛伊德的理论，自我内在产生的兴奋障碍要比外在产生的</w:t>
      </w:r>
      <w:r>
        <w:rPr>
          <w:rFonts w:ascii="宋体" w:hAnsi="宋体" w:cs="宋体" w:eastAsia="宋体"/>
          <w:sz w:val="46"/>
          <w:spacing w:val="0"/>
          <w:color w:val="000000"/>
          <w:b w:val="off"/>
          <w:i w:val="off"/>
        </w:rPr>
        <w:t>兴奋障碍微弱得多。在受压抑的同性恋侵犯行为的困扰中，思维机制</w:t>
      </w:r>
      <w:r>
        <w:rPr>
          <w:rFonts w:ascii="宋体" w:hAnsi="宋体" w:cs="宋体" w:eastAsia="宋体"/>
          <w:sz w:val="46"/>
          <w:spacing w:val="0"/>
          <w:color w:val="000000"/>
          <w:b w:val="off"/>
          <w:i w:val="off"/>
        </w:rPr>
        <w:t>忽视了种系发生学的最新成就，即自我感知，为了让自身有更好的发</w:t>
      </w:r>
      <w:r>
        <w:rPr>
          <w:rFonts w:ascii="宋体" w:hAnsi="宋体" w:cs="宋体" w:eastAsia="宋体"/>
          <w:sz w:val="46"/>
          <w:spacing w:val="0"/>
          <w:color w:val="000000"/>
          <w:b w:val="off"/>
          <w:i w:val="off"/>
        </w:rPr>
        <w:t>展，它把这种侵犯行为看作是这个世界的敌人。</w:t>
      </w:r>
      <w:bookmarkEnd w:id="2706"/>
    </w:p>
    <w:p>
      <w:pPr>
        <w:pageBreakBefore w:val="off"/>
        <w:tabs/>
        <w:wordWrap w:val="off"/>
        <w:spacing w:before="0" w:after="0" w:line="900" w:lineRule="atLeast"/>
        <w:ind w:left="40" w:right="0" w:firstLine="960"/>
        <w:jc w:val="both"/>
        <w:textAlignment w:val="baseline"/>
        <w:rPr>
          <w:sz w:val="46"/>
        </w:rPr>
      </w:pPr>
      <w:bookmarkStart w:name="" w:id="2707"/>
      <w:r>
        <w:rPr>
          <w:rFonts w:ascii="宋体" w:hAnsi="宋体" w:cs="宋体" w:eastAsia="宋体"/>
          <w:sz w:val="46"/>
          <w:spacing w:val="0"/>
          <w:color w:val="000000"/>
          <w:b w:val="off"/>
          <w:i w:val="off"/>
        </w:rPr>
        <w:t>但是，这种压力，作为一种不具有反思性，但具有侵犯性的天性因</w:t>
      </w:r>
      <w:r>
        <w:rPr>
          <w:rFonts w:ascii="宋体" w:hAnsi="宋体" w:cs="宋体" w:eastAsia="宋体"/>
          <w:sz w:val="46"/>
          <w:spacing w:val="0"/>
          <w:color w:val="000000"/>
          <w:b w:val="off"/>
          <w:i w:val="off"/>
        </w:rPr>
        <w:t>素，伴随着认识的健康发展过程。每当我们的智力自觉地去关注外部</w:t>
      </w:r>
      <w:r>
        <w:rPr>
          <w:rFonts w:ascii="宋体" w:hAnsi="宋体" w:cs="宋体" w:eastAsia="宋体"/>
          <w:sz w:val="46"/>
          <w:spacing w:val="0"/>
          <w:color w:val="000000"/>
          <w:b w:val="off"/>
          <w:i w:val="off"/>
        </w:rPr>
        <w:t>世界，每当我们卷入到迫害、惩罚和掠夺的行为中————我们具有把动物</w:t>
      </w:r>
      <w:r>
        <w:rPr>
          <w:rFonts w:ascii="宋体" w:hAnsi="宋体" w:cs="宋体" w:eastAsia="宋体"/>
          <w:sz w:val="46"/>
          <w:spacing w:val="0"/>
          <w:color w:val="000000"/>
          <w:b w:val="off"/>
          <w:i w:val="off"/>
        </w:rPr>
        <w:t>本性的原始压制作用理性化为控制自然的科学手段的本领————主观的发</w:t>
      </w:r>
      <w:r>
        <w:rPr>
          <w:rFonts w:ascii="宋体" w:hAnsi="宋体" w:cs="宋体" w:eastAsia="宋体"/>
          <w:sz w:val="46"/>
          <w:spacing w:val="0"/>
          <w:color w:val="000000"/>
          <w:b w:val="off"/>
          <w:i w:val="off"/>
        </w:rPr>
        <w:t>展进程都会很容易就在图式化过程中被忽略掉，体系会被确定为事物本</w:t>
      </w:r>
      <w:r>
        <w:rPr>
          <w:rFonts w:ascii="宋体" w:hAnsi="宋体" w:cs="宋体" w:eastAsia="宋体"/>
          <w:sz w:val="46"/>
          <w:spacing w:val="0"/>
          <w:color w:val="000000"/>
          <w:b w:val="off"/>
          <w:i w:val="off"/>
        </w:rPr>
        <w:t>身。客观化思想，像不健全的思想一样，包含了一种主观目的的绝对</w:t>
      </w:r>
      <w:r>
        <w:rPr>
          <w:rFonts w:ascii="宋体" w:hAnsi="宋体" w:cs="宋体" w:eastAsia="宋体"/>
          <w:sz w:val="46"/>
          <w:spacing w:val="0"/>
          <w:color w:val="000000"/>
          <w:b w:val="off"/>
          <w:i w:val="off"/>
        </w:rPr>
        <w:t>专制，这种目的与事物相对立，并忽略了事物的本身，最终把暴力行为</w:t>
      </w:r>
      <w:r>
        <w:rPr>
          <w:rFonts w:ascii="宋体" w:hAnsi="宋体" w:cs="宋体" w:eastAsia="宋体"/>
          <w:sz w:val="46"/>
          <w:spacing w:val="0"/>
          <w:color w:val="000000"/>
          <w:b w:val="off"/>
          <w:i w:val="off"/>
        </w:rPr>
        <w:t>付诸了实践。文明人性的绝对实在论在法西斯主义制度下达到登峰造</w:t>
      </w:r>
      <w:r>
        <w:rPr>
          <w:rFonts w:ascii="宋体" w:hAnsi="宋体" w:cs="宋体" w:eastAsia="宋体"/>
          <w:sz w:val="46"/>
          <w:spacing w:val="0"/>
          <w:color w:val="000000"/>
          <w:b w:val="off"/>
          <w:i w:val="off"/>
        </w:rPr>
        <w:t>极的地步，而它不过是偏执般欺骗的一个特殊例子，这种欺骗使自然失</w:t>
      </w:r>
      <w:r>
        <w:rPr>
          <w:rFonts w:ascii="宋体" w:hAnsi="宋体" w:cs="宋体" w:eastAsia="宋体"/>
          <w:sz w:val="46"/>
          <w:spacing w:val="0"/>
          <w:color w:val="000000"/>
          <w:b w:val="off"/>
          <w:i w:val="off"/>
        </w:rPr>
        <w:t>去了人性，并且最终使民众本身失去了人性。偏执深深陷进了只能用</w:t>
      </w:r>
      <w:r>
        <w:rPr>
          <w:rFonts w:ascii="宋体" w:hAnsi="宋体" w:cs="宋体" w:eastAsia="宋体"/>
          <w:sz w:val="46"/>
          <w:spacing w:val="0"/>
          <w:color w:val="000000"/>
          <w:b w:val="off"/>
          <w:i w:val="off"/>
        </w:rPr>
        <w:t>每一种客观化行为连接起来的非确定性的深渊中。由于根本不存在反</w:t>
      </w:r>
      <w:r>
        <w:rPr>
          <w:rFonts w:ascii="宋体" w:hAnsi="宋体" w:cs="宋体" w:eastAsia="宋体"/>
          <w:sz w:val="46"/>
          <w:spacing w:val="0"/>
          <w:color w:val="000000"/>
          <w:b w:val="off"/>
          <w:i w:val="off"/>
        </w:rPr>
        <w:t>对虚假判断的绝对有力证据，因此，判断中潜藏着的扭曲感觉变得无可</w:t>
      </w:r>
      <w:r>
        <w:rPr>
          <w:rFonts w:ascii="宋体" w:hAnsi="宋体" w:cs="宋体" w:eastAsia="宋体"/>
          <w:sz w:val="46"/>
          <w:spacing w:val="0"/>
          <w:color w:val="000000"/>
          <w:b w:val="off"/>
          <w:i w:val="off"/>
        </w:rPr>
        <w:t>救药。如同每一种判断都包含着未完全澄清的现象学元素一样，每一</w:t>
      </w:r>
      <w:r>
        <w:rPr>
          <w:rFonts w:ascii="宋体" w:hAnsi="宋体" w:cs="宋体" w:eastAsia="宋体"/>
          <w:sz w:val="46"/>
          <w:spacing w:val="0"/>
          <w:color w:val="000000"/>
          <w:b w:val="off"/>
          <w:i w:val="off"/>
        </w:rPr>
        <w:t>种感觉在无意之间也都包含着概念因素。正由于真理总是暗含着想象</w:t>
      </w:r>
      <w:r>
        <w:rPr>
          <w:rFonts w:ascii="宋体" w:hAnsi="宋体" w:cs="宋体" w:eastAsia="宋体"/>
          <w:sz w:val="46"/>
          <w:spacing w:val="0"/>
          <w:color w:val="000000"/>
          <w:b w:val="off"/>
          <w:i w:val="off"/>
        </w:rPr>
        <w:t>力，扭曲人格的人总是觉得真理就是幻想，而他的幻觉也就是真理。</w:t>
      </w:r>
      <w:r>
        <w:rPr>
          <w:rFonts w:ascii="宋体" w:hAnsi="宋体" w:cs="宋体" w:eastAsia="宋体"/>
          <w:sz w:val="46"/>
          <w:spacing w:val="0"/>
          <w:color w:val="000000"/>
          <w:b w:val="off"/>
          <w:i w:val="off"/>
        </w:rPr>
        <w:t>扭曲的个人总是不遗余力地通过一种揭露手段，来饕餮存留在真理中的</w:t>
      </w:r>
      <w:r>
        <w:rPr>
          <w:rFonts w:ascii="宋体" w:hAnsi="宋体" w:cs="宋体" w:eastAsia="宋体"/>
          <w:sz w:val="46"/>
          <w:spacing w:val="0"/>
          <w:color w:val="000000"/>
          <w:b w:val="off"/>
          <w:i w:val="off"/>
        </w:rPr>
        <w:t>想象因素。他总是民主地坚持欺骗的平等权利，因为事实上真理也并</w:t>
      </w:r>
      <w:r>
        <w:rPr>
          <w:rFonts w:ascii="宋体" w:hAnsi="宋体" w:cs="宋体" w:eastAsia="宋体"/>
          <w:sz w:val="46"/>
          <w:spacing w:val="0"/>
          <w:color w:val="000000"/>
          <w:b w:val="off"/>
          <w:i w:val="off"/>
        </w:rPr>
        <w:t>不是严密有据的。如果资产阶级承认反犹主义是错误的，他仍旧需要</w:t>
      </w:r>
      <w:r>
        <w:rPr>
          <w:rFonts w:ascii="宋体" w:hAnsi="宋体" w:cs="宋体" w:eastAsia="宋体"/>
          <w:sz w:val="46"/>
          <w:spacing w:val="0"/>
          <w:color w:val="000000"/>
          <w:b w:val="off"/>
          <w:i w:val="off"/>
        </w:rPr>
        <w:t>把受害者说成是有罪的。希特勒打着捍卫国际法和国家主权原则的幌</w:t>
      </w:r>
      <w:r>
        <w:rPr>
          <w:rFonts w:ascii="宋体" w:hAnsi="宋体" w:cs="宋体" w:eastAsia="宋体"/>
          <w:sz w:val="46"/>
          <w:spacing w:val="0"/>
          <w:color w:val="000000"/>
          <w:b w:val="off"/>
          <w:i w:val="off"/>
        </w:rPr>
        <w:t>子，要求为集体大屠杀正名，因为这一原则纵容了他在其他国家的一切</w:t>
      </w:r>
      <w:r>
        <w:rPr>
          <w:rFonts w:ascii="宋体" w:hAnsi="宋体" w:cs="宋体" w:eastAsia="宋体"/>
          <w:sz w:val="46"/>
          <w:spacing w:val="0"/>
          <w:color w:val="000000"/>
          <w:b w:val="off"/>
          <w:i w:val="off"/>
        </w:rPr>
        <w:t>暴行。就像每个偏执狂一样，希特勒把真理与诡辩混淆在一处，并在</w:t>
      </w:r>
      <w:r>
        <w:rPr>
          <w:rFonts w:ascii="宋体" w:hAnsi="宋体" w:cs="宋体" w:eastAsia="宋体"/>
          <w:sz w:val="46"/>
          <w:spacing w:val="0"/>
          <w:color w:val="000000"/>
          <w:b w:val="off"/>
          <w:i w:val="off"/>
        </w:rPr>
        <w:t>其中牟取暴利；真理和诡辩的区分并不像坚持的那样严格。只有当事</w:t>
      </w:r>
      <w:r>
        <w:rPr>
          <w:rFonts w:ascii="宋体" w:hAnsi="宋体" w:cs="宋体" w:eastAsia="宋体"/>
          <w:sz w:val="46"/>
          <w:spacing w:val="0"/>
          <w:color w:val="000000"/>
          <w:b w:val="off"/>
          <w:i w:val="off"/>
        </w:rPr>
        <w:t>物已经具有规定性，也就是说已经成为一种类的存在，感觉才有可能产</w:t>
      </w:r>
      <w:bookmarkEnd w:id="2707"/>
    </w:p>
    <w:p>
      <w:pPr>
        <w:pageBreakBefore w:val="off"/>
        <w:tabs/>
        <w:wordWrap w:val="off"/>
        <w:spacing w:before="0" w:after="0" w:line="480" w:lineRule="exact"/>
        <w:ind w:left="0" w:right="0"/>
        <w:jc w:val="both"/>
        <w:textAlignment w:val="baseline"/>
        <w:rPr>
          <w:sz w:val="41"/>
        </w:rPr>
      </w:pPr>
      <w:bookmarkStart w:name="" w:id="2708"/>
      <w:r>
        <w:rPr>
          <w:rFonts w:ascii="宋体" w:hAnsi="宋体" w:cs="宋体" w:eastAsia="宋体"/>
          <w:sz w:val="41"/>
          <w:spacing w:val="0"/>
          <w:color w:val="000000"/>
          <w:b w:val="off"/>
          <w:i w:val="off"/>
        </w:rPr>
        <w:t/>
      </w:r>
      <w:bookmarkEnd w:id="2708"/>
    </w:p>
    <w:p>
      <w:pPr>
        <w:pageBreakBefore w:val="off"/>
        <w:tabs/>
        <w:wordWrap w:val="off"/>
        <w:spacing w:before="0" w:after="0" w:line="560" w:lineRule="atLeast"/>
        <w:ind w:left="0" w:right="0"/>
        <w:jc w:val="center"/>
        <w:textAlignment w:val="baseline"/>
        <w:rPr>
          <w:sz w:val="41"/>
        </w:rPr>
      </w:pPr>
      <w:bookmarkStart w:name="" w:id="2709"/>
      <w:r>
        <w:rPr>
          <w:rFonts w:ascii="宋体" w:hAnsi="宋体" w:cs="宋体" w:eastAsia="宋体"/>
          <w:sz w:val="41"/>
          <w:spacing w:val="0"/>
          <w:color w:val="000000"/>
          <w:b w:val="off"/>
          <w:i w:val="off"/>
        </w:rPr>
        <w:t>178</w:t>
      </w:r>
      <w:bookmarkEnd w:id="2709"/>
    </w:p>
    <w:p>
      <w:r>
        <w:t/>
      </w:r>
    </w:p>
    <w:p>
      <w:pPr>
        <w:sectPr>
          <w:footerReference r:id="rId400"/>
          <w:headerReference r:id="rId401" w:type="default"/>
          <w:type w:val="nextPage"/>
          <w:pgSz w:w="20780" w:h="31680"/>
          <w:pgMar w:left="2600" w:top="2260" w:right="2600" w:bottom="2260" w:header="1960" w:footer="1960"/>
          <w:cols w:num="1"/>
        </w:sectPr>
      </w:pPr>
    </w:p>
    <w:p>
      <w:pPr>
        <w:pageBreakBefore w:val="off"/>
        <w:tabs/>
        <w:wordWrap w:val="off"/>
        <w:spacing w:before="0" w:after="0" w:line="520" w:lineRule="atLeast"/>
        <w:ind w:left="5280" w:right="0"/>
        <w:jc w:val="both"/>
        <w:textAlignment w:val="baseline"/>
        <w:rPr>
          <w:sz w:val="39"/>
        </w:rPr>
      </w:pPr>
      <w:bookmarkStart w:name="" w:id="2710"/>
      <w:r>
        <w:rPr>
          <w:rFonts w:ascii="宋体" w:hAnsi="宋体" w:cs="宋体" w:eastAsia="宋体"/>
          <w:sz w:val="39"/>
          <w:spacing w:val="0"/>
          <w:color w:val="000000"/>
          <w:b w:val="off"/>
          <w:i w:val="off"/>
        </w:rPr>
        <w:t>反犹主义要素：启蒙的界限</w:t>
      </w:r>
      <w:bookmarkEnd w:id="2710"/>
    </w:p>
    <w:p>
      <w:pPr>
        <w:pageBreakBefore w:val="off"/>
        <w:tabs/>
        <w:wordWrap w:val="off"/>
        <w:spacing w:before="0" w:after="0" w:line="420" w:lineRule="exact"/>
        <w:ind w:left="0" w:right="0"/>
        <w:jc w:val="both"/>
        <w:textAlignment w:val="baseline"/>
        <w:rPr>
          <w:sz w:val="39"/>
        </w:rPr>
      </w:pPr>
      <w:bookmarkStart w:name="" w:id="2711"/>
      <w:r>
        <w:rPr>
          <w:rFonts w:ascii="宋体" w:hAnsi="宋体" w:cs="宋体" w:eastAsia="宋体"/>
          <w:sz w:val="39"/>
          <w:spacing w:val="0"/>
          <w:color w:val="000000"/>
          <w:b w:val="off"/>
          <w:i w:val="off"/>
        </w:rPr>
        <w:t/>
      </w:r>
      <w:bookmarkEnd w:id="2711"/>
    </w:p>
    <w:p>
      <w:pPr>
        <w:pageBreakBefore w:val="off"/>
        <w:tabs/>
        <w:wordWrap w:val="off"/>
        <w:spacing w:before="0" w:after="0" w:line="840" w:lineRule="atLeast"/>
        <w:ind w:left="40" w:right="60" w:hanging="20"/>
        <w:jc w:val="both"/>
        <w:textAlignment w:val="baseline"/>
        <w:rPr>
          <w:sz w:val="49"/>
        </w:rPr>
      </w:pPr>
      <w:bookmarkStart w:name="" w:id="2712"/>
      <w:r>
        <w:rPr>
          <w:rFonts w:ascii="宋体" w:hAnsi="宋体" w:cs="宋体" w:eastAsia="宋体"/>
          <w:sz w:val="49"/>
          <w:spacing w:val="0"/>
          <w:color w:val="000000"/>
          <w:b w:val="off"/>
          <w:i w:val="off"/>
        </w:rPr>
        <w:t>生。感觉是在一定距离中的直接性，也就是说，它是一种充满诱人感</w:t>
      </w:r>
      <w:r>
        <w:rPr>
          <w:rFonts w:ascii="宋体" w:hAnsi="宋体" w:cs="宋体" w:eastAsia="宋体"/>
          <w:sz w:val="49"/>
          <w:spacing w:val="0"/>
          <w:color w:val="000000"/>
          <w:b w:val="off"/>
          <w:i w:val="off"/>
        </w:rPr>
        <w:t>受力的感官思想。正缘于此，主体总是盲目地被这种感觉变成客体自</w:t>
      </w:r>
      <w:r>
        <w:rPr>
          <w:rFonts w:ascii="宋体" w:hAnsi="宋体" w:cs="宋体" w:eastAsia="宋体"/>
          <w:sz w:val="49"/>
          <w:spacing w:val="0"/>
          <w:color w:val="000000"/>
          <w:b w:val="off"/>
          <w:i w:val="off"/>
        </w:rPr>
        <w:t>我的表面规定性。只有具有着自我意识的思想劳动，才能从虚幻权力</w:t>
      </w:r>
      <w:r>
        <w:rPr>
          <w:rFonts w:ascii="宋体" w:hAnsi="宋体" w:cs="宋体" w:eastAsia="宋体"/>
          <w:sz w:val="49"/>
          <w:spacing w:val="0"/>
          <w:color w:val="000000"/>
          <w:b w:val="off"/>
          <w:i w:val="off"/>
        </w:rPr>
        <w:t>中解脱出来，根据莱布尼茨和黑格尔的唯心主义，这种思想劳动就是哲</w:t>
      </w:r>
      <w:r>
        <w:rPr>
          <w:rFonts w:ascii="宋体" w:hAnsi="宋体" w:cs="宋体" w:eastAsia="宋体"/>
          <w:sz w:val="49"/>
          <w:spacing w:val="0"/>
          <w:color w:val="000000"/>
          <w:b w:val="off"/>
          <w:i w:val="off"/>
        </w:rPr>
        <w:t>学。一旦认识过程中的思想把直接存在于感觉之内，继而产生强制作</w:t>
      </w:r>
      <w:r>
        <w:rPr>
          <w:rFonts w:ascii="宋体" w:hAnsi="宋体" w:cs="宋体" w:eastAsia="宋体"/>
          <w:sz w:val="49"/>
          <w:spacing w:val="0"/>
          <w:color w:val="000000"/>
          <w:b w:val="off"/>
          <w:i w:val="off"/>
        </w:rPr>
        <w:t>用的概念因素确定为抽象的概念，思想就会不断使它们返回到主体之</w:t>
      </w:r>
      <w:r>
        <w:rPr>
          <w:rFonts w:ascii="宋体" w:hAnsi="宋体" w:cs="宋体" w:eastAsia="宋体"/>
          <w:sz w:val="49"/>
          <w:spacing w:val="0"/>
          <w:color w:val="000000"/>
          <w:b w:val="off"/>
          <w:i w:val="off"/>
        </w:rPr>
        <w:t>中，并去除了它们所特有的表面力量。在这一过程中，包括科学阶段</w:t>
      </w:r>
      <w:r>
        <w:rPr>
          <w:rFonts w:ascii="宋体" w:hAnsi="宋体" w:cs="宋体" w:eastAsia="宋体"/>
          <w:sz w:val="49"/>
          <w:spacing w:val="0"/>
          <w:color w:val="000000"/>
          <w:b w:val="off"/>
          <w:i w:val="off"/>
        </w:rPr>
        <w:t>在内的所有以前阶段，与哲学相比都是感觉，都是一种未知的理性因素</w:t>
      </w:r>
      <w:r>
        <w:rPr>
          <w:rFonts w:ascii="宋体" w:hAnsi="宋体" w:cs="宋体" w:eastAsia="宋体"/>
          <w:sz w:val="49"/>
          <w:spacing w:val="0"/>
          <w:color w:val="000000"/>
          <w:b w:val="off"/>
          <w:i w:val="off"/>
        </w:rPr>
        <w:t>所揭示的异化现象；不加否定地坚持这一点，就属于认知病理学</w:t>
      </w:r>
      <w:r>
        <w:rPr>
          <w:rFonts w:ascii="宋体" w:hAnsi="宋体" w:cs="宋体" w:eastAsia="宋体"/>
          <w:sz w:val="49"/>
          <w:spacing w:val="0"/>
          <w:color w:val="000000"/>
          <w:b w:val="off"/>
          <w:i w:val="off"/>
        </w:rPr>
        <w:t>(Pathologie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der</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Erkenntnis)。尽管对绝对的单纯崇拜活动自身可能具有普</w:t>
      </w:r>
      <w:r>
        <w:rPr>
          <w:rFonts w:ascii="宋体" w:hAnsi="宋体" w:cs="宋体" w:eastAsia="宋体"/>
          <w:sz w:val="49"/>
          <w:spacing w:val="0"/>
          <w:color w:val="000000"/>
          <w:b w:val="off"/>
          <w:i w:val="off"/>
        </w:rPr>
        <w:t>遍意义，但它仍旧是带有虚假直接性和蛊惑性的权力的牺牲品。</w:t>
      </w:r>
      <w:bookmarkEnd w:id="2712"/>
    </w:p>
    <w:p>
      <w:pPr>
        <w:pageBreakBefore w:val="off"/>
        <w:tabs/>
        <w:wordWrap w:val="off"/>
        <w:spacing w:before="0" w:after="0" w:line="840" w:lineRule="atLeast"/>
        <w:ind w:left="20" w:right="0" w:firstLine="940"/>
        <w:jc w:val="both"/>
        <w:textAlignment w:val="baseline"/>
        <w:rPr>
          <w:sz w:val="49"/>
        </w:rPr>
      </w:pPr>
      <w:bookmarkStart w:name="" w:id="2713"/>
      <w:r>
        <w:rPr>
          <w:rFonts w:ascii="宋体" w:hAnsi="宋体" w:cs="宋体" w:eastAsia="宋体"/>
          <w:sz w:val="49"/>
          <w:spacing w:val="0"/>
          <w:color w:val="000000"/>
          <w:b w:val="off"/>
          <w:i w:val="off"/>
        </w:rPr>
        <w:t>然而，这种蛊惑正是所有判断的一种构成因素，一种必不可少的表</w:t>
      </w:r>
      <w:r>
        <w:rPr>
          <w:rFonts w:ascii="宋体" w:hAnsi="宋体" w:cs="宋体" w:eastAsia="宋体"/>
          <w:sz w:val="49"/>
          <w:spacing w:val="0"/>
          <w:color w:val="000000"/>
          <w:b w:val="off"/>
          <w:i w:val="off"/>
        </w:rPr>
        <w:t>象。因为每个判断，甚至是否定性判断，都是明确的。不管判断如何</w:t>
      </w:r>
      <w:r>
        <w:rPr>
          <w:rFonts w:ascii="宋体" w:hAnsi="宋体" w:cs="宋体" w:eastAsia="宋体"/>
          <w:sz w:val="49"/>
          <w:spacing w:val="0"/>
          <w:color w:val="000000"/>
          <w:b w:val="off"/>
          <w:i w:val="off"/>
        </w:rPr>
        <w:t>可以进行自我修正，并不断努力去超越其自身的孤立性和相对性，它都</w:t>
      </w:r>
      <w:r>
        <w:rPr>
          <w:rFonts w:ascii="宋体" w:hAnsi="宋体" w:cs="宋体" w:eastAsia="宋体"/>
          <w:sz w:val="49"/>
          <w:spacing w:val="0"/>
          <w:color w:val="000000"/>
          <w:b w:val="off"/>
          <w:i w:val="off"/>
        </w:rPr>
        <w:t>必须坚持认为，它自己的内容，不管它是如何谨小慎微地将其表述出</w:t>
      </w:r>
      <w:r>
        <w:rPr>
          <w:rFonts w:ascii="宋体" w:hAnsi="宋体" w:cs="宋体" w:eastAsia="宋体"/>
          <w:sz w:val="49"/>
          <w:spacing w:val="0"/>
          <w:color w:val="000000"/>
          <w:b w:val="off"/>
          <w:i w:val="off"/>
        </w:rPr>
        <w:t>来，不仅仅具有孤立性和相对性。这就是判断的真实本性，而要求则</w:t>
      </w:r>
      <w:r>
        <w:rPr>
          <w:rFonts w:ascii="宋体" w:hAnsi="宋体" w:cs="宋体" w:eastAsia="宋体"/>
          <w:sz w:val="49"/>
          <w:spacing w:val="0"/>
          <w:color w:val="000000"/>
          <w:b w:val="off"/>
          <w:i w:val="off"/>
        </w:rPr>
        <w:t>是它的附加条款。真理，与概率不同，它不分等级尺度。倘若把真理</w:t>
      </w:r>
      <w:r>
        <w:rPr>
          <w:rFonts w:ascii="宋体" w:hAnsi="宋体" w:cs="宋体" w:eastAsia="宋体"/>
          <w:sz w:val="49"/>
          <w:spacing w:val="0"/>
          <w:color w:val="000000"/>
          <w:b w:val="off"/>
          <w:i w:val="off"/>
        </w:rPr>
        <w:t>自身当作真理，也就是说使自己具有偏执本性的话，那么，它的否定性</w:t>
      </w:r>
      <w:r>
        <w:rPr>
          <w:rFonts w:ascii="宋体" w:hAnsi="宋体" w:cs="宋体" w:eastAsia="宋体"/>
          <w:sz w:val="49"/>
          <w:spacing w:val="0"/>
          <w:color w:val="000000"/>
          <w:b w:val="off"/>
          <w:i w:val="off"/>
        </w:rPr>
        <w:t>阶段要想超越把真理遮蔽起来的个人判断，则只不过是一个可能而已。</w:t>
      </w:r>
      <w:r>
        <w:rPr>
          <w:rFonts w:ascii="宋体" w:hAnsi="宋体" w:cs="宋体" w:eastAsia="宋体"/>
          <w:sz w:val="49"/>
          <w:spacing w:val="0"/>
          <w:color w:val="000000"/>
          <w:b w:val="off"/>
          <w:i w:val="off"/>
        </w:rPr>
        <w:t>真正的疯狂主要存在于故步自封之中，存在于思想不具有否定性的软弱</w:t>
      </w:r>
      <w:r>
        <w:rPr>
          <w:rFonts w:ascii="宋体" w:hAnsi="宋体" w:cs="宋体" w:eastAsia="宋体"/>
          <w:sz w:val="49"/>
          <w:spacing w:val="0"/>
          <w:color w:val="000000"/>
          <w:b w:val="off"/>
          <w:i w:val="off"/>
        </w:rPr>
        <w:t>无能之中，这里，思想与那些固定的判断对照起来，明显陷入了自成其</w:t>
      </w:r>
      <w:r>
        <w:rPr>
          <w:rFonts w:ascii="宋体" w:hAnsi="宋体" w:cs="宋体" w:eastAsia="宋体"/>
          <w:sz w:val="49"/>
          <w:spacing w:val="0"/>
          <w:color w:val="000000"/>
          <w:b w:val="off"/>
          <w:i w:val="off"/>
        </w:rPr>
        <w:t>身的境地。偏执狂始终坚守着理性，坚守着一成不变的判断及其贫困</w:t>
      </w:r>
      <w:r>
        <w:rPr>
          <w:rFonts w:ascii="宋体" w:hAnsi="宋体" w:cs="宋体" w:eastAsia="宋体"/>
          <w:sz w:val="49"/>
          <w:spacing w:val="0"/>
          <w:color w:val="000000"/>
          <w:b w:val="off"/>
          <w:i w:val="off"/>
        </w:rPr>
        <w:t>的无限性，这些都说明了思想结论的缺乏。偏执狂并没有去考虑其绝</w:t>
      </w:r>
      <w:r>
        <w:rPr>
          <w:rFonts w:ascii="宋体" w:hAnsi="宋体" w:cs="宋体" w:eastAsia="宋体"/>
          <w:sz w:val="49"/>
          <w:spacing w:val="0"/>
          <w:color w:val="000000"/>
          <w:b w:val="off"/>
          <w:i w:val="off"/>
        </w:rPr>
        <w:t>对论断的固有缺欠，并没有深入细致地去修正自己的判断，而是固守着</w:t>
      </w:r>
      <w:r>
        <w:rPr>
          <w:rFonts w:ascii="宋体" w:hAnsi="宋体" w:cs="宋体" w:eastAsia="宋体"/>
          <w:sz w:val="49"/>
          <w:spacing w:val="0"/>
          <w:color w:val="000000"/>
          <w:b w:val="off"/>
          <w:i w:val="off"/>
        </w:rPr>
        <w:t>这些判断一成不变的要素。整个思想进程也并没有去深入地捕捉事物</w:t>
      </w:r>
      <w:r>
        <w:rPr>
          <w:rFonts w:ascii="宋体" w:hAnsi="宋体" w:cs="宋体" w:eastAsia="宋体"/>
          <w:sz w:val="49"/>
          <w:spacing w:val="0"/>
          <w:color w:val="000000"/>
          <w:b w:val="off"/>
          <w:i w:val="off"/>
        </w:rPr>
        <w:t>的本质，而是服务于特殊判断的那种希望渺茫的目的。这种不容反驳</w:t>
      </w:r>
      <w:r>
        <w:rPr>
          <w:rFonts w:ascii="宋体" w:hAnsi="宋体" w:cs="宋体" w:eastAsia="宋体"/>
          <w:sz w:val="49"/>
          <w:spacing w:val="0"/>
          <w:color w:val="000000"/>
          <w:b w:val="off"/>
          <w:i w:val="off"/>
        </w:rPr>
        <w:t>的判断，实际上就是它一以贯之的武断，而偏执狂个人的软弱无力也正</w:t>
      </w:r>
      <w:r>
        <w:rPr>
          <w:rFonts w:ascii="宋体" w:hAnsi="宋体" w:cs="宋体" w:eastAsia="宋体"/>
          <w:sz w:val="49"/>
          <w:spacing w:val="0"/>
          <w:color w:val="000000"/>
          <w:b w:val="off"/>
          <w:i w:val="off"/>
        </w:rPr>
        <w:t>反映了思想本身的软弱无力。因为，一个健全的人所具有的打破直接</w:t>
      </w:r>
      <w:bookmarkEnd w:id="2713"/>
    </w:p>
    <w:p>
      <w:pPr>
        <w:pageBreakBefore w:val="off"/>
        <w:tabs/>
        <w:wordWrap w:val="off"/>
        <w:spacing w:before="0" w:after="0" w:line="460" w:lineRule="exact"/>
        <w:ind w:left="0" w:right="0"/>
        <w:jc w:val="both"/>
        <w:textAlignment w:val="baseline"/>
        <w:rPr>
          <w:sz w:val="41"/>
        </w:rPr>
      </w:pPr>
      <w:bookmarkStart w:name="" w:id="2714"/>
      <w:r>
        <w:rPr>
          <w:rFonts w:ascii="宋体" w:hAnsi="宋体" w:cs="宋体" w:eastAsia="宋体"/>
          <w:sz w:val="41"/>
          <w:spacing w:val="0"/>
          <w:color w:val="000000"/>
          <w:b w:val="off"/>
          <w:i w:val="off"/>
        </w:rPr>
        <w:t/>
      </w:r>
      <w:bookmarkEnd w:id="2714"/>
    </w:p>
    <w:p>
      <w:pPr>
        <w:pageBreakBefore w:val="off"/>
        <w:tabs/>
        <w:wordWrap w:val="off"/>
        <w:spacing w:before="0" w:after="0" w:line="560" w:lineRule="atLeast"/>
        <w:ind w:left="0" w:right="0"/>
        <w:jc w:val="center"/>
        <w:textAlignment w:val="baseline"/>
        <w:rPr>
          <w:sz w:val="41"/>
        </w:rPr>
      </w:pPr>
      <w:bookmarkStart w:name="" w:id="2715"/>
      <w:r>
        <w:rPr>
          <w:rFonts w:ascii="宋体" w:hAnsi="宋体" w:cs="宋体" w:eastAsia="宋体"/>
          <w:sz w:val="41"/>
          <w:spacing w:val="0"/>
          <w:color w:val="000000"/>
          <w:b w:val="off"/>
          <w:i w:val="off"/>
        </w:rPr>
        <w:t>179</w:t>
      </w:r>
      <w:bookmarkEnd w:id="2715"/>
    </w:p>
    <w:p>
      <w:r>
        <w:t/>
      </w:r>
    </w:p>
    <w:p>
      <w:pPr>
        <w:sectPr>
          <w:footerReference r:id="rId402"/>
          <w:headerReference r:id="rId403" w:type="default"/>
          <w:type w:val="nextPage"/>
          <w:pgSz w:w="20780" w:h="31680"/>
          <w:pgMar w:left="2640" w:top="2260" w:right="2640" w:bottom="2260" w:header="1960" w:footer="1960"/>
          <w:cols w:num="1"/>
        </w:sectPr>
      </w:pPr>
    </w:p>
    <w:p>
      <w:pPr>
        <w:pageBreakBefore w:val="off"/>
        <w:tabs/>
        <w:wordWrap w:val="off"/>
        <w:spacing w:before="0" w:after="0" w:line="680" w:lineRule="atLeast"/>
        <w:ind w:left="0" w:right="0"/>
        <w:jc w:val="center"/>
        <w:textAlignment w:val="baseline"/>
        <w:rPr>
          <w:sz w:val="50"/>
        </w:rPr>
      </w:pPr>
      <w:bookmarkStart w:name="" w:id="2716"/>
      <w:r>
        <w:rPr>
          <w:rFonts w:ascii="宋体" w:hAnsi="宋体" w:cs="宋体" w:eastAsia="宋体"/>
          <w:sz w:val="50"/>
          <w:spacing w:val="0"/>
          <w:color w:val="000000"/>
          <w:b w:val="off"/>
          <w:i w:val="off"/>
        </w:rPr>
        <w:t>启蒙辩证法</w:t>
      </w:r>
      <w:bookmarkEnd w:id="2716"/>
    </w:p>
    <w:p>
      <w:pPr>
        <w:pageBreakBefore w:val="off"/>
        <w:tabs/>
        <w:wordWrap w:val="off"/>
        <w:spacing w:before="0" w:after="0" w:line="580" w:lineRule="exact"/>
        <w:ind w:left="0" w:right="0"/>
        <w:jc w:val="center"/>
        <w:textAlignment w:val="baseline"/>
        <w:rPr>
          <w:sz w:val="50"/>
        </w:rPr>
      </w:pPr>
      <w:bookmarkStart w:name="" w:id="2717"/>
      <w:r>
        <w:rPr>
          <w:rFonts w:ascii="宋体" w:hAnsi="宋体" w:cs="宋体" w:eastAsia="宋体"/>
          <w:sz w:val="50"/>
          <w:spacing w:val="0"/>
          <w:color w:val="000000"/>
          <w:b w:val="off"/>
          <w:i w:val="off"/>
        </w:rPr>
        <w:t/>
      </w:r>
      <w:bookmarkEnd w:id="2717"/>
    </w:p>
    <w:p>
      <w:pPr>
        <w:pageBreakBefore w:val="off"/>
        <w:tabs/>
        <w:wordWrap w:val="off"/>
        <w:spacing w:before="0" w:after="0" w:line="940" w:lineRule="atLeast"/>
        <w:ind w:left="0" w:right="40"/>
        <w:jc w:val="both"/>
        <w:textAlignment w:val="baseline"/>
        <w:rPr>
          <w:sz w:val="46"/>
        </w:rPr>
      </w:pPr>
      <w:bookmarkStart w:name="" w:id="2718"/>
      <w:r>
        <w:rPr>
          <w:rFonts w:ascii="宋体" w:hAnsi="宋体" w:cs="宋体" w:eastAsia="宋体"/>
          <w:sz w:val="46"/>
          <w:spacing w:val="0"/>
          <w:color w:val="000000"/>
          <w:b w:val="off"/>
          <w:i w:val="off"/>
        </w:rPr>
        <w:t>权力的反思能力，实际上从来就不具有幻想所展现出来的那种强制性。</w:t>
      </w:r>
      <w:r>
        <w:rPr>
          <w:rFonts w:ascii="宋体" w:hAnsi="宋体" w:cs="宋体" w:eastAsia="宋体"/>
          <w:sz w:val="46"/>
          <w:spacing w:val="0"/>
          <w:color w:val="000000"/>
          <w:b w:val="off"/>
          <w:i w:val="off"/>
        </w:rPr>
        <w:t>反思作为一种思想运动，并不是按照直线行进，而是带有否定性，并且</w:t>
      </w:r>
      <w:r>
        <w:rPr>
          <w:rFonts w:ascii="宋体" w:hAnsi="宋体" w:cs="宋体" w:eastAsia="宋体"/>
          <w:sz w:val="46"/>
          <w:spacing w:val="0"/>
          <w:color w:val="000000"/>
          <w:b w:val="off"/>
          <w:i w:val="off"/>
        </w:rPr>
        <w:t>要经过深思熟虑，它很少具有实在性所固有的残酷性。如果妄想狂的</w:t>
      </w:r>
      <w:r>
        <w:rPr>
          <w:rFonts w:ascii="宋体" w:hAnsi="宋体" w:cs="宋体" w:eastAsia="宋体"/>
          <w:sz w:val="46"/>
          <w:spacing w:val="0"/>
          <w:color w:val="000000"/>
          <w:b w:val="off"/>
          <w:i w:val="off"/>
        </w:rPr>
        <w:t>精神力量是来自于心理分析学家所揭示出来的那种里比多动力的话，那</w:t>
      </w:r>
      <w:r>
        <w:rPr>
          <w:rFonts w:ascii="宋体" w:hAnsi="宋体" w:cs="宋体" w:eastAsia="宋体"/>
          <w:sz w:val="46"/>
          <w:spacing w:val="0"/>
          <w:color w:val="000000"/>
          <w:b w:val="off"/>
          <w:i w:val="off"/>
        </w:rPr>
        <w:t>么，它的客观免疫力便只能以一种无法与对象化行为分离开来的含混性</w:t>
      </w:r>
      <w:r>
        <w:rPr>
          <w:rFonts w:ascii="宋体" w:hAnsi="宋体" w:cs="宋体" w:eastAsia="宋体"/>
          <w:sz w:val="46"/>
          <w:spacing w:val="0"/>
          <w:color w:val="000000"/>
          <w:b w:val="off"/>
          <w:i w:val="off"/>
        </w:rPr>
        <w:t>为基础；它的虚幻权力从一开始就成为一种决定性因素。物种选择学</w:t>
      </w:r>
      <w:r>
        <w:rPr>
          <w:rFonts w:ascii="宋体" w:hAnsi="宋体" w:cs="宋体" w:eastAsia="宋体"/>
          <w:sz w:val="46"/>
          <w:spacing w:val="0"/>
          <w:color w:val="000000"/>
          <w:b w:val="off"/>
          <w:i w:val="off"/>
        </w:rPr>
        <w:t>说(Selektionstheorie)明确认为，在人类感觉器官的形成阶段，只有那些反</w:t>
      </w:r>
      <w:r>
        <w:rPr>
          <w:rFonts w:ascii="宋体" w:hAnsi="宋体" w:cs="宋体" w:eastAsia="宋体"/>
          <w:sz w:val="46"/>
          <w:spacing w:val="0"/>
          <w:color w:val="000000"/>
          <w:b w:val="off"/>
          <w:i w:val="off"/>
        </w:rPr>
        <w:t>应机制的功能作用极其发达，并且能把这种机制扩展为逻辑基本能力的</w:t>
      </w:r>
      <w:r>
        <w:rPr>
          <w:rFonts w:ascii="宋体" w:hAnsi="宋体" w:cs="宋体" w:eastAsia="宋体"/>
          <w:sz w:val="46"/>
          <w:spacing w:val="0"/>
          <w:color w:val="000000"/>
          <w:b w:val="off"/>
          <w:i w:val="off"/>
        </w:rPr>
        <w:t>个体，或者是那些最低限度地受所有原始反应刺激影响的个体，才能够</w:t>
      </w:r>
      <w:r>
        <w:rPr>
          <w:rFonts w:ascii="宋体" w:hAnsi="宋体" w:cs="宋体" w:eastAsia="宋体"/>
          <w:sz w:val="46"/>
          <w:spacing w:val="0"/>
          <w:color w:val="000000"/>
          <w:b w:val="off"/>
          <w:i w:val="off"/>
        </w:rPr>
        <w:t>存活下来。只有在今天，由于实践科学的事业在其定义过程中，需要</w:t>
      </w:r>
      <w:r>
        <w:rPr>
          <w:rFonts w:ascii="宋体" w:hAnsi="宋体" w:cs="宋体" w:eastAsia="宋体"/>
          <w:sz w:val="46"/>
          <w:spacing w:val="0"/>
          <w:color w:val="000000"/>
          <w:b w:val="off"/>
          <w:i w:val="off"/>
        </w:rPr>
        <w:t>具有一种不被他人左右的能力————根据社会需要来决定思想立场的能</w:t>
      </w:r>
      <w:r>
        <w:rPr>
          <w:rFonts w:ascii="宋体" w:hAnsi="宋体" w:cs="宋体" w:eastAsia="宋体"/>
          <w:sz w:val="46"/>
          <w:spacing w:val="0"/>
          <w:color w:val="000000"/>
          <w:b w:val="off"/>
          <w:i w:val="off"/>
        </w:rPr>
        <w:t>力，以及把思想限定在局部领域内加以细致考察的能力，所以，偏执就</w:t>
      </w:r>
      <w:r>
        <w:rPr>
          <w:rFonts w:ascii="宋体" w:hAnsi="宋体" w:cs="宋体" w:eastAsia="宋体"/>
          <w:sz w:val="46"/>
          <w:spacing w:val="0"/>
          <w:color w:val="000000"/>
          <w:b w:val="off"/>
          <w:i w:val="off"/>
        </w:rPr>
        <w:t>很难超越被其心理学命运所限定的利益复合体。他的判别力也会在固</w:t>
      </w:r>
      <w:r>
        <w:rPr>
          <w:rFonts w:ascii="宋体" w:hAnsi="宋体" w:cs="宋体" w:eastAsia="宋体"/>
          <w:sz w:val="46"/>
          <w:spacing w:val="0"/>
          <w:color w:val="000000"/>
          <w:b w:val="off"/>
          <w:i w:val="off"/>
        </w:rPr>
        <w:t>定观念划定的圆圈里丧失殆尽，就像人类的天性在技术文明所决定的领</w:t>
      </w:r>
      <w:r>
        <w:rPr>
          <w:rFonts w:ascii="宋体" w:hAnsi="宋体" w:cs="宋体" w:eastAsia="宋体"/>
          <w:sz w:val="46"/>
          <w:spacing w:val="0"/>
          <w:color w:val="000000"/>
          <w:b w:val="off"/>
          <w:i w:val="off"/>
        </w:rPr>
        <w:t>域里付诸东流一样。偏执就是认识的黑暗面。</w:t>
      </w:r>
      <w:bookmarkEnd w:id="2718"/>
    </w:p>
    <w:p>
      <w:pPr>
        <w:pageBreakBefore w:val="off"/>
        <w:tabs/>
        <w:wordWrap w:val="off"/>
        <w:spacing w:before="0" w:after="0" w:line="940" w:lineRule="atLeast"/>
        <w:ind w:left="60" w:right="0" w:firstLine="960"/>
        <w:jc w:val="both"/>
        <w:textAlignment w:val="baseline"/>
        <w:rPr>
          <w:sz w:val="46"/>
        </w:rPr>
      </w:pPr>
      <w:bookmarkStart w:name="" w:id="2719"/>
      <w:r>
        <w:rPr>
          <w:rFonts w:ascii="宋体" w:hAnsi="宋体" w:cs="宋体" w:eastAsia="宋体"/>
          <w:sz w:val="46"/>
          <w:spacing w:val="0"/>
          <w:color w:val="000000"/>
          <w:b w:val="off"/>
          <w:i w:val="off"/>
        </w:rPr>
        <w:t>虚假投射的倾向注定要在精神中展现出来，而精神作为上述那种自</w:t>
      </w:r>
      <w:r>
        <w:rPr>
          <w:rFonts w:ascii="宋体" w:hAnsi="宋体" w:cs="宋体" w:eastAsia="宋体"/>
          <w:sz w:val="46"/>
          <w:spacing w:val="0"/>
          <w:color w:val="000000"/>
          <w:b w:val="off"/>
          <w:i w:val="off"/>
        </w:rPr>
        <w:t>我持存的孤立模式，始终威胁和支配着企图超越它的一切事物，即文</w:t>
      </w:r>
      <w:r>
        <w:rPr>
          <w:rFonts w:ascii="宋体" w:hAnsi="宋体" w:cs="宋体" w:eastAsia="宋体"/>
          <w:sz w:val="46"/>
          <w:spacing w:val="0"/>
          <w:color w:val="000000"/>
          <w:b w:val="off"/>
          <w:i w:val="off"/>
        </w:rPr>
        <w:t>化。虚假投射是自由王国和教育王国的篡夺者。偏执本身正是一知半</w:t>
      </w:r>
      <w:r>
        <w:rPr>
          <w:rFonts w:ascii="宋体" w:hAnsi="宋体" w:cs="宋体" w:eastAsia="宋体"/>
          <w:sz w:val="46"/>
          <w:spacing w:val="0"/>
          <w:color w:val="000000"/>
          <w:b w:val="off"/>
          <w:i w:val="off"/>
        </w:rPr>
        <w:t>解者的症候。对他而言，所有的语词都不过是欺骗体系的一部分，都</w:t>
      </w:r>
      <w:r>
        <w:rPr>
          <w:rFonts w:ascii="宋体" w:hAnsi="宋体" w:cs="宋体" w:eastAsia="宋体"/>
          <w:sz w:val="46"/>
          <w:spacing w:val="0"/>
          <w:color w:val="000000"/>
          <w:b w:val="off"/>
          <w:i w:val="off"/>
        </w:rPr>
        <w:t>试图把所有思想理解为少得可怜的经验，把所有意义强加在没有给它提</w:t>
      </w:r>
      <w:r>
        <w:rPr>
          <w:rFonts w:ascii="宋体" w:hAnsi="宋体" w:cs="宋体" w:eastAsia="宋体"/>
          <w:sz w:val="46"/>
          <w:spacing w:val="0"/>
          <w:color w:val="000000"/>
          <w:b w:val="off"/>
          <w:i w:val="off"/>
        </w:rPr>
        <w:t>供一点儿意义的这个世界之上；与此同时，还力图贬低把自己排除在外</w:t>
      </w:r>
      <w:r>
        <w:rPr>
          <w:rFonts w:ascii="宋体" w:hAnsi="宋体" w:cs="宋体" w:eastAsia="宋体"/>
          <w:sz w:val="46"/>
          <w:spacing w:val="0"/>
          <w:color w:val="000000"/>
          <w:b w:val="off"/>
          <w:i w:val="off"/>
        </w:rPr>
        <w:t>的精神和经验，并且也把将自己排除在外的社会冠之以罪恶之名。一</w:t>
      </w:r>
      <w:r>
        <w:rPr>
          <w:rFonts w:ascii="宋体" w:hAnsi="宋体" w:cs="宋体" w:eastAsia="宋体"/>
          <w:sz w:val="46"/>
          <w:spacing w:val="0"/>
          <w:color w:val="000000"/>
          <w:b w:val="off"/>
          <w:i w:val="off"/>
        </w:rPr>
        <w:t>知半解的人与完全没有教养的人不同，他总是把有限知识假想为真理，</w:t>
      </w:r>
      <w:r>
        <w:rPr>
          <w:rFonts w:ascii="宋体" w:hAnsi="宋体" w:cs="宋体" w:eastAsia="宋体"/>
          <w:sz w:val="46"/>
          <w:spacing w:val="0"/>
          <w:color w:val="000000"/>
          <w:b w:val="off"/>
          <w:i w:val="off"/>
        </w:rPr>
        <w:t>在现实中他无法忍受内在与外在、个人命运与社会法则、现象与本质之</w:t>
      </w:r>
      <w:r>
        <w:rPr>
          <w:rFonts w:ascii="宋体" w:hAnsi="宋体" w:cs="宋体" w:eastAsia="宋体"/>
          <w:sz w:val="46"/>
          <w:spacing w:val="0"/>
          <w:color w:val="000000"/>
          <w:b w:val="off"/>
          <w:i w:val="off"/>
        </w:rPr>
        <w:t>间难以弥补的裂痕。这种遭遇，包含着一种与苟且偷生完全相反的真</w:t>
      </w:r>
      <w:r>
        <w:rPr>
          <w:rFonts w:ascii="宋体" w:hAnsi="宋体" w:cs="宋体" w:eastAsia="宋体"/>
          <w:sz w:val="46"/>
          <w:spacing w:val="0"/>
          <w:color w:val="000000"/>
          <w:b w:val="off"/>
          <w:i w:val="off"/>
        </w:rPr>
        <w:t>理要素，而这正是优等民族所要发誓效忠的对象。在一种固定模式</w:t>
      </w:r>
      <w:r>
        <w:rPr>
          <w:rFonts w:ascii="宋体" w:hAnsi="宋体" w:cs="宋体" w:eastAsia="宋体"/>
          <w:sz w:val="46"/>
          <w:spacing w:val="0"/>
          <w:color w:val="000000"/>
          <w:b w:val="off"/>
          <w:i w:val="off"/>
        </w:rPr>
        <w:t>中，一知半解者在极度恐惧的状态下获得了最最适用的一套方案，他可</w:t>
      </w:r>
      <w:r>
        <w:rPr>
          <w:rFonts w:ascii="宋体" w:hAnsi="宋体" w:cs="宋体" w:eastAsia="宋体"/>
          <w:sz w:val="46"/>
          <w:spacing w:val="0"/>
          <w:color w:val="000000"/>
          <w:b w:val="off"/>
          <w:i w:val="off"/>
        </w:rPr>
        <w:t>以给已经发生的罪恶行为一个冠冕堂皇的解释，或者预见到以复兴运动</w:t>
      </w:r>
      <w:bookmarkEnd w:id="2719"/>
    </w:p>
    <w:p>
      <w:pPr>
        <w:pageBreakBefore w:val="off"/>
        <w:tabs/>
        <w:wordWrap w:val="off"/>
        <w:spacing w:before="0" w:after="0" w:line="500" w:lineRule="exact"/>
        <w:ind w:left="0" w:right="0"/>
        <w:jc w:val="both"/>
        <w:textAlignment w:val="baseline"/>
        <w:rPr>
          <w:sz w:val="42"/>
        </w:rPr>
      </w:pPr>
      <w:bookmarkStart w:name="" w:id="2720"/>
      <w:r>
        <w:rPr>
          <w:rFonts w:ascii="宋体" w:hAnsi="宋体" w:cs="宋体" w:eastAsia="宋体"/>
          <w:sz w:val="42"/>
          <w:spacing w:val="0"/>
          <w:color w:val="000000"/>
          <w:b w:val="off"/>
          <w:i w:val="off"/>
        </w:rPr>
        <w:t/>
      </w:r>
      <w:bookmarkEnd w:id="2720"/>
    </w:p>
    <w:p>
      <w:pPr>
        <w:pageBreakBefore w:val="off"/>
        <w:tabs/>
        <w:wordWrap w:val="off"/>
        <w:spacing w:before="0" w:after="0" w:line="580" w:lineRule="atLeast"/>
        <w:ind w:left="0" w:right="0"/>
        <w:jc w:val="center"/>
        <w:textAlignment w:val="baseline"/>
        <w:rPr>
          <w:sz w:val="42"/>
        </w:rPr>
      </w:pPr>
      <w:bookmarkStart w:name="" w:id="2721"/>
      <w:r>
        <w:rPr>
          <w:rFonts w:ascii="宋体" w:hAnsi="宋体" w:cs="宋体" w:eastAsia="宋体"/>
          <w:sz w:val="42"/>
          <w:spacing w:val="0"/>
          <w:color w:val="000000"/>
          <w:b w:val="off"/>
          <w:i w:val="off"/>
        </w:rPr>
        <w:t>180</w:t>
      </w:r>
      <w:bookmarkEnd w:id="2721"/>
    </w:p>
    <w:p>
      <w:r>
        <w:t/>
      </w:r>
    </w:p>
    <w:p>
      <w:pPr>
        <w:sectPr>
          <w:footerReference r:id="rId404"/>
          <w:headerReference r:id="rId405" w:type="default"/>
          <w:type w:val="nextPage"/>
          <w:pgSz w:w="20780" w:h="31680"/>
          <w:pgMar w:left="2640" w:top="2260" w:right="2640" w:bottom="2260" w:header="1960" w:footer="1960"/>
          <w:cols w:num="1"/>
        </w:sectPr>
      </w:pPr>
    </w:p>
    <w:p>
      <w:pPr>
        <w:pageBreakBefore w:val="off"/>
        <w:tabs/>
        <w:wordWrap w:val="off"/>
        <w:spacing w:before="0" w:after="0" w:line="520" w:lineRule="atLeast"/>
        <w:ind w:left="0" w:right="0"/>
        <w:jc w:val="center"/>
        <w:textAlignment w:val="baseline"/>
        <w:rPr>
          <w:sz w:val="38"/>
        </w:rPr>
      </w:pPr>
      <w:bookmarkStart w:name="" w:id="2722"/>
      <w:r>
        <w:rPr>
          <w:rFonts w:ascii="宋体" w:hAnsi="宋体" w:cs="宋体" w:eastAsia="宋体"/>
          <w:sz w:val="38"/>
          <w:spacing w:val="0"/>
          <w:color w:val="000000"/>
          <w:b w:val="off"/>
          <w:i w:val="off"/>
        </w:rPr>
        <w:t>反犹主义要素：启蒙的界限</w:t>
      </w:r>
      <w:bookmarkEnd w:id="2722"/>
    </w:p>
    <w:p>
      <w:pPr>
        <w:pageBreakBefore w:val="off"/>
        <w:tabs/>
        <w:wordWrap w:val="off"/>
        <w:spacing w:before="0" w:after="0" w:line="460" w:lineRule="exact"/>
        <w:ind w:left="0" w:right="0"/>
        <w:jc w:val="center"/>
        <w:textAlignment w:val="baseline"/>
        <w:rPr>
          <w:sz w:val="38"/>
        </w:rPr>
      </w:pPr>
      <w:bookmarkStart w:name="" w:id="2723"/>
      <w:r>
        <w:rPr>
          <w:rFonts w:ascii="宋体" w:hAnsi="宋体" w:cs="宋体" w:eastAsia="宋体"/>
          <w:sz w:val="38"/>
          <w:spacing w:val="0"/>
          <w:color w:val="000000"/>
          <w:b w:val="off"/>
          <w:i w:val="off"/>
        </w:rPr>
        <w:t/>
      </w:r>
      <w:bookmarkEnd w:id="2723"/>
    </w:p>
    <w:p>
      <w:pPr>
        <w:pageBreakBefore w:val="off"/>
        <w:tabs/>
        <w:wordWrap w:val="off"/>
        <w:spacing w:before="0" w:after="0" w:line="940" w:lineRule="atLeast"/>
        <w:ind w:left="20" w:right="0" w:hanging="20"/>
        <w:jc w:val="both"/>
        <w:textAlignment w:val="baseline"/>
        <w:rPr>
          <w:sz w:val="45"/>
        </w:rPr>
      </w:pPr>
      <w:bookmarkStart w:name="" w:id="2724"/>
      <w:r>
        <w:rPr>
          <w:rFonts w:ascii="宋体" w:hAnsi="宋体" w:cs="宋体" w:eastAsia="宋体"/>
          <w:sz w:val="45"/>
          <w:spacing w:val="0"/>
          <w:color w:val="000000"/>
          <w:b w:val="off"/>
          <w:i w:val="off"/>
        </w:rPr>
        <w:t>的面目即将临现的灾难。这种把个人意愿说成是客观强权的解释，总</w:t>
      </w:r>
      <w:r>
        <w:rPr>
          <w:rFonts w:ascii="宋体" w:hAnsi="宋体" w:cs="宋体" w:eastAsia="宋体"/>
          <w:sz w:val="45"/>
          <w:spacing w:val="0"/>
          <w:color w:val="000000"/>
          <w:b w:val="off"/>
          <w:i w:val="off"/>
        </w:rPr>
        <w:t>像孤立的事件一样，充满了外在和虚无的意义；它既是愚蠢的，又是险</w:t>
      </w:r>
      <w:r>
        <w:rPr>
          <w:rFonts w:ascii="宋体" w:hAnsi="宋体" w:cs="宋体" w:eastAsia="宋体"/>
          <w:sz w:val="45"/>
          <w:spacing w:val="0"/>
          <w:color w:val="000000"/>
          <w:b w:val="off"/>
          <w:i w:val="off"/>
        </w:rPr>
        <w:t>恶的。今天，蒙昧主义制度正做着中世纪官方宗教的邪恶神话曾做出</w:t>
      </w:r>
      <w:r>
        <w:rPr>
          <w:rFonts w:ascii="宋体" w:hAnsi="宋体" w:cs="宋体" w:eastAsia="宋体"/>
          <w:sz w:val="45"/>
          <w:spacing w:val="0"/>
          <w:color w:val="000000"/>
          <w:b w:val="off"/>
          <w:i w:val="off"/>
        </w:rPr>
        <w:t>的罪恶勾当：他们就像以私人形式出现的独断孤行的偏执狂一样，采用</w:t>
      </w:r>
      <w:r>
        <w:rPr>
          <w:rFonts w:ascii="宋体" w:hAnsi="宋体" w:cs="宋体" w:eastAsia="宋体"/>
          <w:sz w:val="45"/>
          <w:spacing w:val="0"/>
          <w:color w:val="000000"/>
          <w:b w:val="off"/>
          <w:i w:val="off"/>
        </w:rPr>
        <w:t>别人不敢承担的绝对疯狂的方式，对外部世界进行武断的占领。因</w:t>
      </w:r>
      <w:r>
        <w:rPr>
          <w:rFonts w:ascii="宋体" w:hAnsi="宋体" w:cs="宋体" w:eastAsia="宋体"/>
          <w:sz w:val="45"/>
          <w:spacing w:val="0"/>
          <w:color w:val="000000"/>
          <w:b w:val="off"/>
          <w:i w:val="off"/>
        </w:rPr>
        <w:t>此，那些被当作科学，同时又远离思想的可怕的秘密宗教集会和灵丹妙</w:t>
      </w:r>
      <w:r>
        <w:rPr>
          <w:rFonts w:ascii="宋体" w:hAnsi="宋体" w:cs="宋体" w:eastAsia="宋体"/>
          <w:sz w:val="45"/>
          <w:spacing w:val="0"/>
          <w:color w:val="000000"/>
          <w:b w:val="off"/>
          <w:i w:val="off"/>
        </w:rPr>
        <w:t>药：诸如神智学*、数字占卦术**、自然疗法、韵律操、素食主义、瑜</w:t>
      </w:r>
      <w:r>
        <w:rPr>
          <w:rFonts w:ascii="宋体" w:hAnsi="宋体" w:cs="宋体" w:eastAsia="宋体"/>
          <w:sz w:val="45"/>
          <w:spacing w:val="0"/>
          <w:color w:val="000000"/>
          <w:b w:val="off"/>
          <w:i w:val="off"/>
        </w:rPr>
        <w:t>伽功以及不计其数的各种宗派，连同它们所有的学院制度、教会等级制</w:t>
      </w:r>
      <w:r>
        <w:rPr>
          <w:rFonts w:ascii="宋体" w:hAnsi="宋体" w:cs="宋体" w:eastAsia="宋体"/>
          <w:sz w:val="45"/>
          <w:spacing w:val="0"/>
          <w:color w:val="000000"/>
          <w:b w:val="off"/>
          <w:i w:val="off"/>
        </w:rPr>
        <w:t>度、专业术语以及各种拜物教化的科学和宗教形式等等，开始彼此竞</w:t>
      </w:r>
      <w:r>
        <w:rPr>
          <w:rFonts w:ascii="宋体" w:hAnsi="宋体" w:cs="宋体" w:eastAsia="宋体"/>
          <w:sz w:val="45"/>
          <w:spacing w:val="0"/>
          <w:color w:val="000000"/>
          <w:b w:val="off"/>
          <w:i w:val="off"/>
        </w:rPr>
        <w:t>争，相互转换。在历史进程里，也只有教育才曾使这些崇拜形式变得</w:t>
      </w:r>
      <w:r>
        <w:rPr>
          <w:rFonts w:ascii="宋体" w:hAnsi="宋体" w:cs="宋体" w:eastAsia="宋体"/>
          <w:sz w:val="45"/>
          <w:spacing w:val="0"/>
          <w:color w:val="000000"/>
          <w:b w:val="off"/>
          <w:i w:val="off"/>
        </w:rPr>
        <w:t>虚伪可疑，名誉扫地。但是在今天，一旦教育由于经济原因而奄奄一</w:t>
      </w:r>
      <w:r>
        <w:rPr>
          <w:rFonts w:ascii="宋体" w:hAnsi="宋体" w:cs="宋体" w:eastAsia="宋体"/>
          <w:sz w:val="45"/>
          <w:spacing w:val="0"/>
          <w:color w:val="000000"/>
          <w:b w:val="off"/>
          <w:i w:val="off"/>
        </w:rPr>
        <w:t>息，就为大众的偏执提供了无数新的条件。以前那种被完全认为是封</w:t>
      </w:r>
      <w:r>
        <w:rPr>
          <w:rFonts w:ascii="宋体" w:hAnsi="宋体" w:cs="宋体" w:eastAsia="宋体"/>
          <w:sz w:val="45"/>
          <w:spacing w:val="0"/>
          <w:color w:val="000000"/>
          <w:b w:val="off"/>
          <w:i w:val="off"/>
        </w:rPr>
        <w:t>闭的偏执形式的信仰体系，如今在更大范围内投下了罗网。正是由于</w:t>
      </w:r>
      <w:r>
        <w:rPr>
          <w:rFonts w:ascii="宋体" w:hAnsi="宋体" w:cs="宋体" w:eastAsia="宋体"/>
          <w:sz w:val="45"/>
          <w:spacing w:val="0"/>
          <w:color w:val="000000"/>
          <w:b w:val="off"/>
          <w:i w:val="off"/>
        </w:rPr>
        <w:t>它们具有理性的构造形式和精确形式，因而，它们————至少是在上</w:t>
      </w:r>
      <w:r>
        <w:rPr>
          <w:rFonts w:ascii="宋体" w:hAnsi="宋体" w:cs="宋体" w:eastAsia="宋体"/>
          <w:sz w:val="45"/>
          <w:spacing w:val="0"/>
          <w:color w:val="000000"/>
          <w:b w:val="off"/>
          <w:i w:val="off"/>
        </w:rPr>
        <w:t>层————为教育和精神留出了地盘，而教育和精神的概念形式则是它们自</w:t>
      </w:r>
      <w:r>
        <w:rPr>
          <w:rFonts w:ascii="宋体" w:hAnsi="宋体" w:cs="宋体" w:eastAsia="宋体"/>
          <w:sz w:val="45"/>
          <w:spacing w:val="0"/>
          <w:color w:val="000000"/>
          <w:b w:val="off"/>
          <w:i w:val="off"/>
        </w:rPr>
        <w:t>身的中介。在某种意义上，它们甚至是与偏执相互对立的。弗洛伊德</w:t>
      </w:r>
      <w:r>
        <w:rPr>
          <w:rFonts w:ascii="宋体" w:hAnsi="宋体" w:cs="宋体" w:eastAsia="宋体"/>
          <w:sz w:val="45"/>
          <w:spacing w:val="0"/>
          <w:color w:val="000000"/>
          <w:b w:val="off"/>
          <w:i w:val="off"/>
        </w:rPr>
        <w:t>的看法是正确的，他把精神病称作“反社会的教育形式”，“因为这种</w:t>
      </w:r>
      <w:r>
        <w:rPr>
          <w:rFonts w:ascii="宋体" w:hAnsi="宋体" w:cs="宋体" w:eastAsia="宋体"/>
          <w:sz w:val="45"/>
          <w:spacing w:val="0"/>
          <w:color w:val="000000"/>
          <w:b w:val="off"/>
          <w:i w:val="off"/>
        </w:rPr>
        <w:t>疾病总是试图用私人手段，做出那些只有通过社会集体劳动才能实现的</w:t>
      </w:r>
      <w:r>
        <w:rPr>
          <w:rFonts w:ascii="宋体" w:hAnsi="宋体" w:cs="宋体" w:eastAsia="宋体"/>
          <w:sz w:val="45"/>
          <w:spacing w:val="0"/>
          <w:color w:val="000000"/>
          <w:b w:val="off"/>
          <w:i w:val="off"/>
        </w:rPr>
        <w:t>事情”。[4]信仰系统还保留着防止个体染上疾病的集体特征。疾病是</w:t>
      </w:r>
      <w:r>
        <w:rPr>
          <w:rFonts w:ascii="宋体" w:hAnsi="宋体" w:cs="宋体" w:eastAsia="宋体"/>
          <w:sz w:val="45"/>
          <w:spacing w:val="0"/>
          <w:color w:val="000000"/>
          <w:b w:val="off"/>
          <w:i w:val="off"/>
        </w:rPr>
        <w:t>社会化的：在共同体的狂欢痛饮中，人们熟视无睹的正是一种关系运</w:t>
      </w:r>
      <w:r>
        <w:rPr>
          <w:rFonts w:ascii="宋体" w:hAnsi="宋体" w:cs="宋体" w:eastAsia="宋体"/>
          <w:sz w:val="45"/>
          <w:spacing w:val="0"/>
          <w:color w:val="000000"/>
          <w:b w:val="off"/>
          <w:i w:val="off"/>
        </w:rPr>
        <w:t>作，而引起偏执的机制在并没有失去恐惧和惊吓之可能的情况下，是可</w:t>
      </w:r>
      <w:r>
        <w:rPr>
          <w:rFonts w:ascii="宋体" w:hAnsi="宋体" w:cs="宋体" w:eastAsia="宋体"/>
          <w:sz w:val="45"/>
          <w:spacing w:val="0"/>
          <w:color w:val="000000"/>
          <w:b w:val="off"/>
          <w:i w:val="off"/>
        </w:rPr>
        <w:t>以得到控制的。也许这正是宗教为维持种族生存所作出的巨大贡献之</w:t>
      </w:r>
      <w:r>
        <w:rPr>
          <w:rFonts w:ascii="宋体" w:hAnsi="宋体" w:cs="宋体" w:eastAsia="宋体"/>
          <w:sz w:val="45"/>
          <w:spacing w:val="0"/>
          <w:color w:val="000000"/>
          <w:b w:val="off"/>
          <w:i w:val="off"/>
        </w:rPr>
        <w:t>一。意识的偏执形式正在向形成同盟、党派和诈骗群伙的方向发展。</w:t>
      </w:r>
      <w:r>
        <w:rPr>
          <w:rFonts w:ascii="宋体" w:hAnsi="宋体" w:cs="宋体" w:eastAsia="宋体"/>
          <w:sz w:val="45"/>
          <w:spacing w:val="0"/>
          <w:color w:val="000000"/>
          <w:b w:val="off"/>
          <w:i w:val="off"/>
        </w:rPr>
        <w:t>这些团体的成员最害怕的就是相信自己编造出来的花招。他们在极度</w:t>
      </w:r>
      <w:bookmarkEnd w:id="2724"/>
    </w:p>
    <w:p>
      <w:pPr>
        <w:pageBreakBefore w:val="off"/>
        <w:tabs/>
        <w:wordWrap w:val="off"/>
        <w:spacing w:before="0" w:after="0" w:line="940" w:lineRule="atLeast"/>
        <w:ind w:left="180" w:right="0"/>
        <w:jc w:val="both"/>
        <w:textAlignment w:val="baseline"/>
        <w:rPr>
          <w:sz w:val="45"/>
        </w:rPr>
      </w:pPr>
      <w:bookmarkStart w:name="" w:id="2725"/>
      <w:r>
        <w:rPr>
          <w:rFonts w:ascii="宋体" w:hAnsi="宋体" w:cs="宋体" w:eastAsia="宋体"/>
          <w:sz w:val="45"/>
          <w:spacing w:val="0"/>
          <w:color w:val="000000"/>
          <w:u w:val="single"/>
          <w:b w:val="off"/>
          <w:i w:val="off"/>
        </w:rPr>
        <w:t xml:space="preserve">             </w:t>
      </w:r>
      <w:bookmarkEnd w:id="2725"/>
    </w:p>
    <w:p>
      <w:pPr>
        <w:pageBreakBefore w:val="off"/>
        <w:tabs/>
        <w:wordWrap w:val="off"/>
        <w:spacing w:before="220" w:after="0" w:line="540" w:lineRule="atLeast"/>
        <w:ind w:left="180" w:right="0" w:firstLine="540"/>
        <w:jc w:val="both"/>
        <w:textAlignment w:val="baseline"/>
        <w:rPr>
          <w:sz w:val="39"/>
        </w:rPr>
      </w:pPr>
      <w:bookmarkStart w:name="" w:id="2726"/>
      <w:r>
        <w:rPr>
          <w:rFonts w:ascii="宋体" w:hAnsi="宋体" w:cs="宋体" w:eastAsia="宋体"/>
          <w:sz w:val="39"/>
          <w:spacing w:val="0"/>
          <w:color w:val="000000"/>
          <w:b w:val="off"/>
          <w:i w:val="off"/>
        </w:rPr>
        <w:t>*神智学：泛指任何神秘主义哲学和神秘说教；特指神智学会神学说教体系(指</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1875</w:t>
      </w:r>
      <w:r>
        <w:rPr>
          <w:rFonts w:ascii="宋体" w:hAnsi="宋体" w:cs="宋体" w:eastAsia="宋体"/>
          <w:sz w:val="39"/>
          <w:spacing w:val="0"/>
          <w:color w:val="000000"/>
          <w:b w:val="off"/>
          <w:i w:val="off"/>
        </w:rPr>
        <w:t>年在美国创办的神智学会所宣扬的杂糅西方神秘主义和印度婆罗门教、佛教教义的神学学</w:t>
      </w:r>
      <w:r>
        <w:rPr>
          <w:rFonts w:ascii="宋体" w:hAnsi="宋体" w:cs="宋体" w:eastAsia="宋体"/>
          <w:sz w:val="39"/>
          <w:spacing w:val="0"/>
          <w:color w:val="000000"/>
          <w:b w:val="off"/>
          <w:i w:val="off"/>
        </w:rPr>
        <w:t>说)。——译者注</w:t>
      </w:r>
      <w:bookmarkEnd w:id="2726"/>
    </w:p>
    <w:p>
      <w:pPr>
        <w:pageBreakBefore w:val="off"/>
        <w:tabs/>
        <w:wordWrap w:val="off"/>
        <w:spacing w:before="0" w:after="0" w:line="540" w:lineRule="atLeast"/>
        <w:ind w:left="180" w:right="40" w:firstLine="540"/>
        <w:jc w:val="both"/>
        <w:textAlignment w:val="baseline"/>
        <w:rPr>
          <w:sz w:val="39"/>
        </w:rPr>
      </w:pPr>
      <w:bookmarkStart w:name="" w:id="2727"/>
      <w:r>
        <w:rPr>
          <w:rFonts w:ascii="宋体" w:hAnsi="宋体" w:cs="宋体" w:eastAsia="宋体"/>
          <w:sz w:val="39"/>
          <w:spacing w:val="0"/>
          <w:color w:val="000000"/>
          <w:b w:val="off"/>
          <w:i w:val="off"/>
        </w:rPr>
        <w:t>**数字占卦术：亦称数字命理学，指根据出生日期等数字来解释人的性格，或占卜</w:t>
      </w:r>
      <w:r>
        <w:rPr>
          <w:rFonts w:ascii="宋体" w:hAnsi="宋体" w:cs="宋体" w:eastAsia="宋体"/>
          <w:sz w:val="39"/>
          <w:spacing w:val="0"/>
          <w:color w:val="000000"/>
          <w:b w:val="off"/>
          <w:i w:val="off"/>
        </w:rPr>
        <w:t>祸福。——译者注</w:t>
      </w:r>
      <w:bookmarkEnd w:id="2727"/>
    </w:p>
    <w:p>
      <w:pPr>
        <w:pageBreakBefore w:val="off"/>
        <w:tabs/>
        <w:wordWrap w:val="off"/>
        <w:spacing w:before="0" w:after="0" w:line="560" w:lineRule="exact"/>
        <w:ind w:left="0" w:right="0"/>
        <w:jc w:val="both"/>
        <w:textAlignment w:val="baseline"/>
        <w:rPr>
          <w:sz w:val="39"/>
        </w:rPr>
      </w:pPr>
      <w:bookmarkStart w:name="" w:id="2728"/>
      <w:r>
        <w:rPr>
          <w:rFonts w:ascii="宋体" w:hAnsi="宋体" w:cs="宋体" w:eastAsia="宋体"/>
          <w:sz w:val="39"/>
          <w:spacing w:val="0"/>
          <w:color w:val="000000"/>
          <w:b w:val="off"/>
          <w:i w:val="off"/>
        </w:rPr>
        <w:t/>
      </w:r>
      <w:bookmarkEnd w:id="2728"/>
    </w:p>
    <w:p>
      <w:pPr>
        <w:pageBreakBefore w:val="off"/>
        <w:tabs/>
        <w:wordWrap w:val="off"/>
        <w:spacing w:before="0" w:after="0" w:line="540" w:lineRule="atLeast"/>
        <w:ind w:left="0" w:right="0"/>
        <w:jc w:val="center"/>
        <w:textAlignment w:val="baseline"/>
        <w:rPr>
          <w:sz w:val="40"/>
        </w:rPr>
      </w:pPr>
      <w:bookmarkStart w:name="" w:id="2729"/>
      <w:r>
        <w:rPr>
          <w:rFonts w:ascii="宋体" w:hAnsi="宋体" w:cs="宋体" w:eastAsia="宋体"/>
          <w:sz w:val="40"/>
          <w:spacing w:val="0"/>
          <w:color w:val="000000"/>
          <w:b w:val="off"/>
          <w:i w:val="off"/>
        </w:rPr>
        <w:t>181</w:t>
      </w:r>
      <w:bookmarkEnd w:id="2729"/>
    </w:p>
    <w:p>
      <w:r>
        <w:t/>
      </w:r>
    </w:p>
    <w:p>
      <w:pPr>
        <w:sectPr>
          <w:footerReference r:id="rId406"/>
          <w:headerReference r:id="rId407" w:type="default"/>
          <w:type w:val="nextPage"/>
          <w:pgSz w:w="20780" w:h="31680"/>
          <w:pgMar w:left="2620" w:top="2260" w:right="2620" w:bottom="2260" w:header="1960" w:footer="1960"/>
          <w:cols w:num="1"/>
        </w:sectPr>
      </w:pPr>
    </w:p>
    <w:p>
      <w:pPr>
        <w:pageBreakBefore w:val="off"/>
        <w:tabs/>
        <w:wordWrap w:val="off"/>
        <w:spacing w:before="0" w:after="0" w:line="640" w:lineRule="atLeast"/>
        <w:ind w:left="0" w:right="0"/>
        <w:jc w:val="center"/>
        <w:textAlignment w:val="baseline"/>
        <w:rPr>
          <w:sz w:val="48"/>
        </w:rPr>
      </w:pPr>
      <w:bookmarkStart w:name="" w:id="2730"/>
      <w:r>
        <w:rPr>
          <w:rFonts w:ascii="宋体" w:hAnsi="宋体" w:cs="宋体" w:eastAsia="宋体"/>
          <w:sz w:val="48"/>
          <w:spacing w:val="0"/>
          <w:color w:val="000000"/>
          <w:b w:val="off"/>
          <w:i w:val="off"/>
        </w:rPr>
        <w:t>启蒙辩证法</w:t>
      </w:r>
      <w:bookmarkEnd w:id="2730"/>
    </w:p>
    <w:p>
      <w:pPr>
        <w:pageBreakBefore w:val="off"/>
        <w:tabs/>
        <w:wordWrap w:val="off"/>
        <w:spacing w:before="0" w:after="0" w:line="520" w:lineRule="exact"/>
        <w:ind w:left="0" w:right="0"/>
        <w:jc w:val="center"/>
        <w:textAlignment w:val="baseline"/>
        <w:rPr>
          <w:sz w:val="48"/>
        </w:rPr>
      </w:pPr>
      <w:bookmarkStart w:name="" w:id="2731"/>
      <w:r>
        <w:rPr>
          <w:rFonts w:ascii="宋体" w:hAnsi="宋体" w:cs="宋体" w:eastAsia="宋体"/>
          <w:sz w:val="48"/>
          <w:spacing w:val="0"/>
          <w:color w:val="000000"/>
          <w:b w:val="off"/>
          <w:i w:val="off"/>
        </w:rPr>
        <w:t/>
      </w:r>
      <w:bookmarkEnd w:id="2731"/>
    </w:p>
    <w:p>
      <w:pPr>
        <w:pageBreakBefore w:val="off"/>
        <w:tabs/>
        <w:wordWrap w:val="off"/>
        <w:spacing w:before="0" w:after="0" w:line="840" w:lineRule="atLeast"/>
        <w:ind w:left="40" w:right="120" w:hanging="40"/>
        <w:jc w:val="both"/>
        <w:textAlignment w:val="baseline"/>
        <w:rPr>
          <w:sz w:val="49"/>
        </w:rPr>
      </w:pPr>
      <w:bookmarkStart w:name="" w:id="2732"/>
      <w:r>
        <w:rPr>
          <w:rFonts w:ascii="宋体" w:hAnsi="宋体" w:cs="宋体" w:eastAsia="宋体"/>
          <w:sz w:val="49"/>
          <w:spacing w:val="0"/>
          <w:color w:val="000000"/>
          <w:b w:val="off"/>
          <w:i w:val="off"/>
        </w:rPr>
        <w:t>疯狂中，发现整个世界到处充满了秘商阴谋和改换门庭的丑恶行径。</w:t>
      </w:r>
      <w:r>
        <w:rPr>
          <w:rFonts w:ascii="宋体" w:hAnsi="宋体" w:cs="宋体" w:eastAsia="宋体"/>
          <w:sz w:val="49"/>
          <w:spacing w:val="0"/>
          <w:color w:val="000000"/>
          <w:b w:val="off"/>
          <w:i w:val="off"/>
        </w:rPr>
        <w:t>已经确立起来的群体总是对其他群体持有一种偏执态度。在这一方</w:t>
      </w:r>
      <w:r>
        <w:rPr>
          <w:rFonts w:ascii="宋体" w:hAnsi="宋体" w:cs="宋体" w:eastAsia="宋体"/>
          <w:sz w:val="49"/>
          <w:spacing w:val="0"/>
          <w:color w:val="000000"/>
          <w:b w:val="off"/>
          <w:i w:val="off"/>
        </w:rPr>
        <w:t>面，强大帝国，以至整个人类组织的所作所为，并不比直取敌人首级的</w:t>
      </w:r>
      <w:r>
        <w:rPr>
          <w:rFonts w:ascii="宋体" w:hAnsi="宋体" w:cs="宋体" w:eastAsia="宋体"/>
          <w:sz w:val="49"/>
          <w:spacing w:val="0"/>
          <w:color w:val="000000"/>
          <w:b w:val="off"/>
          <w:i w:val="off"/>
        </w:rPr>
        <w:t>原始行为更为逊色。那些并非出自自愿就被排除出去的人们，就像那</w:t>
      </w:r>
      <w:r>
        <w:rPr>
          <w:rFonts w:ascii="宋体" w:hAnsi="宋体" w:cs="宋体" w:eastAsia="宋体"/>
          <w:sz w:val="49"/>
          <w:spacing w:val="0"/>
          <w:color w:val="000000"/>
          <w:b w:val="off"/>
          <w:i w:val="off"/>
        </w:rPr>
        <w:t>些由于渴望成为人却又把自我排除在他人之外的人们一样，都很清楚，</w:t>
      </w:r>
      <w:r>
        <w:rPr>
          <w:rFonts w:ascii="宋体" w:hAnsi="宋体" w:cs="宋体" w:eastAsia="宋体"/>
          <w:sz w:val="49"/>
          <w:spacing w:val="0"/>
          <w:color w:val="000000"/>
          <w:b w:val="off"/>
          <w:i w:val="off"/>
        </w:rPr>
        <w:t>正是他们的迫害行为使这种病态关系得到了进一步的加强。而社会普</w:t>
      </w:r>
      <w:r>
        <w:rPr>
          <w:rFonts w:ascii="宋体" w:hAnsi="宋体" w:cs="宋体" w:eastAsia="宋体"/>
          <w:sz w:val="49"/>
          <w:spacing w:val="0"/>
          <w:color w:val="000000"/>
          <w:b w:val="off"/>
          <w:i w:val="off"/>
        </w:rPr>
        <w:t>通成员通过加入到集体之中，消除了他们的偏执倾向，全心依附到客观</w:t>
      </w:r>
      <w:r>
        <w:rPr>
          <w:rFonts w:ascii="宋体" w:hAnsi="宋体" w:cs="宋体" w:eastAsia="宋体"/>
          <w:sz w:val="49"/>
          <w:spacing w:val="0"/>
          <w:color w:val="000000"/>
          <w:b w:val="off"/>
          <w:i w:val="off"/>
        </w:rPr>
        <w:t>化的，集体的，而且已经确定了的欺骗形式上去。正是由于他们在服</w:t>
      </w:r>
      <w:r>
        <w:rPr>
          <w:rFonts w:ascii="宋体" w:hAnsi="宋体" w:cs="宋体" w:eastAsia="宋体"/>
          <w:sz w:val="49"/>
          <w:spacing w:val="0"/>
          <w:color w:val="000000"/>
          <w:b w:val="off"/>
          <w:i w:val="off"/>
        </w:rPr>
        <w:t>从团体的过程中产生了恐惧和空虚，他们紧密地结合为一体，并被赋予</w:t>
      </w:r>
      <w:r>
        <w:rPr>
          <w:rFonts w:ascii="宋体" w:hAnsi="宋体" w:cs="宋体" w:eastAsia="宋体"/>
          <w:sz w:val="49"/>
          <w:spacing w:val="0"/>
          <w:color w:val="000000"/>
          <w:b w:val="off"/>
          <w:i w:val="off"/>
        </w:rPr>
        <w:t>了一种几乎不可战胜的力量。</w:t>
      </w:r>
      <w:bookmarkEnd w:id="2732"/>
    </w:p>
    <w:p>
      <w:pPr>
        <w:pageBreakBefore w:val="off"/>
        <w:tabs/>
        <w:wordWrap w:val="off"/>
        <w:spacing w:before="0" w:after="0" w:line="840" w:lineRule="atLeast"/>
        <w:ind w:left="60" w:right="0" w:firstLine="980"/>
        <w:jc w:val="both"/>
        <w:textAlignment w:val="baseline"/>
        <w:rPr>
          <w:sz w:val="49"/>
        </w:rPr>
      </w:pPr>
      <w:bookmarkStart w:name="" w:id="2733"/>
      <w:r>
        <w:rPr>
          <w:rFonts w:ascii="宋体" w:hAnsi="宋体" w:cs="宋体" w:eastAsia="宋体"/>
          <w:sz w:val="49"/>
          <w:spacing w:val="0"/>
          <w:color w:val="000000"/>
          <w:b w:val="off"/>
          <w:i w:val="off"/>
        </w:rPr>
        <w:t>随着资产阶级财富的增加，他们的文化教育也普及开来。这就使</w:t>
      </w:r>
      <w:r>
        <w:rPr>
          <w:rFonts w:ascii="宋体" w:hAnsi="宋体" w:cs="宋体" w:eastAsia="宋体"/>
          <w:sz w:val="49"/>
          <w:spacing w:val="0"/>
          <w:color w:val="000000"/>
          <w:b w:val="off"/>
          <w:i w:val="off"/>
        </w:rPr>
        <w:t>偏执狂本身被排挤到了社会和心灵的阴暗角落。但是，由于人类的真</w:t>
      </w:r>
      <w:r>
        <w:rPr>
          <w:rFonts w:ascii="宋体" w:hAnsi="宋体" w:cs="宋体" w:eastAsia="宋体"/>
          <w:sz w:val="49"/>
          <w:spacing w:val="0"/>
          <w:color w:val="000000"/>
          <w:b w:val="off"/>
          <w:i w:val="off"/>
        </w:rPr>
        <w:t>正解放并不是随着精神的启蒙一同出现的，因此，教育本身便疾病缠身</w:t>
      </w:r>
      <w:r>
        <w:rPr>
          <w:rFonts w:ascii="宋体" w:hAnsi="宋体" w:cs="宋体" w:eastAsia="宋体"/>
          <w:sz w:val="49"/>
          <w:spacing w:val="0"/>
          <w:color w:val="000000"/>
          <w:b w:val="off"/>
          <w:i w:val="off"/>
        </w:rPr>
        <w:t>了。教化意识与社会现实之间的差距越大，它就越把自己暴露为一种</w:t>
      </w:r>
      <w:r>
        <w:rPr>
          <w:rFonts w:ascii="宋体" w:hAnsi="宋体" w:cs="宋体" w:eastAsia="宋体"/>
          <w:sz w:val="49"/>
          <w:spacing w:val="0"/>
          <w:color w:val="000000"/>
          <w:b w:val="off"/>
          <w:i w:val="off"/>
        </w:rPr>
        <w:t>物化过程。文化完全变成了商品，并且像信息一样到处传播，它不再</w:t>
      </w:r>
      <w:r>
        <w:rPr>
          <w:rFonts w:ascii="宋体" w:hAnsi="宋体" w:cs="宋体" w:eastAsia="宋体"/>
          <w:sz w:val="49"/>
          <w:spacing w:val="0"/>
          <w:color w:val="000000"/>
          <w:b w:val="off"/>
          <w:i w:val="off"/>
        </w:rPr>
        <w:t>能够弥漫在需要它的个人之间。思想也很气短，仅仅限于对孤立事实</w:t>
      </w:r>
      <w:r>
        <w:rPr>
          <w:rFonts w:ascii="宋体" w:hAnsi="宋体" w:cs="宋体" w:eastAsia="宋体"/>
          <w:sz w:val="49"/>
          <w:spacing w:val="0"/>
          <w:color w:val="000000"/>
          <w:b w:val="off"/>
          <w:i w:val="off"/>
        </w:rPr>
        <w:t>的探索。概念之间的联系常常被作为无趣和无用之功而遭到拒绝。思</w:t>
      </w:r>
      <w:r>
        <w:rPr>
          <w:rFonts w:ascii="宋体" w:hAnsi="宋体" w:cs="宋体" w:eastAsia="宋体"/>
          <w:sz w:val="49"/>
          <w:spacing w:val="0"/>
          <w:color w:val="000000"/>
          <w:b w:val="off"/>
          <w:i w:val="off"/>
        </w:rPr>
        <w:t>想中的发展因素，即原始的活力，也或是被遗忘了，或是被贬低为一种</w:t>
      </w:r>
      <w:r>
        <w:rPr>
          <w:rFonts w:ascii="宋体" w:hAnsi="宋体" w:cs="宋体" w:eastAsia="宋体"/>
          <w:sz w:val="49"/>
          <w:spacing w:val="0"/>
          <w:color w:val="000000"/>
          <w:b w:val="off"/>
          <w:i w:val="off"/>
        </w:rPr>
        <w:t>赤裸裸的外在因素。今天，生活秩序不再为自我得出的精神结论留有余</w:t>
      </w:r>
      <w:r>
        <w:rPr>
          <w:rFonts w:ascii="宋体" w:hAnsi="宋体" w:cs="宋体" w:eastAsia="宋体"/>
          <w:sz w:val="49"/>
          <w:spacing w:val="0"/>
          <w:color w:val="000000"/>
          <w:b w:val="off"/>
          <w:i w:val="off"/>
        </w:rPr>
        <w:t>地。引导知识的思想被中性化了，它只是作为进入特殊劳动力市场的先</w:t>
      </w:r>
      <w:r>
        <w:rPr>
          <w:rFonts w:ascii="宋体" w:hAnsi="宋体" w:cs="宋体" w:eastAsia="宋体"/>
          <w:sz w:val="49"/>
          <w:spacing w:val="0"/>
          <w:color w:val="000000"/>
          <w:b w:val="off"/>
          <w:i w:val="off"/>
        </w:rPr>
        <w:t>决条件，或者是作为提高个人商品价值的手段。因而，那种反抗偏执的</w:t>
      </w:r>
      <w:r>
        <w:rPr>
          <w:rFonts w:ascii="宋体" w:hAnsi="宋体" w:cs="宋体" w:eastAsia="宋体"/>
          <w:sz w:val="49"/>
          <w:spacing w:val="0"/>
          <w:color w:val="000000"/>
          <w:b w:val="off"/>
          <w:i w:val="off"/>
        </w:rPr>
        <w:t>自我内心省察遭到了彻底失败。最后，在现代资本主义制度的条件下，</w:t>
      </w:r>
      <w:r>
        <w:rPr>
          <w:rFonts w:ascii="宋体" w:hAnsi="宋体" w:cs="宋体" w:eastAsia="宋体"/>
          <w:sz w:val="49"/>
          <w:spacing w:val="0"/>
          <w:color w:val="000000"/>
          <w:b w:val="off"/>
          <w:i w:val="off"/>
        </w:rPr>
        <w:t>一知半解变成了客观精神。在极权主义统治阶段，这些一知半解者聚集</w:t>
      </w:r>
      <w:r>
        <w:rPr>
          <w:rFonts w:ascii="宋体" w:hAnsi="宋体" w:cs="宋体" w:eastAsia="宋体"/>
          <w:sz w:val="49"/>
          <w:spacing w:val="0"/>
          <w:color w:val="000000"/>
          <w:b w:val="off"/>
          <w:i w:val="off"/>
        </w:rPr>
        <w:t>成一群政坛上的江湖骗子，并且把骗人的体制当成自己的最后手段，把</w:t>
      </w:r>
      <w:r>
        <w:rPr>
          <w:rFonts w:ascii="宋体" w:hAnsi="宋体" w:cs="宋体" w:eastAsia="宋体"/>
          <w:sz w:val="49"/>
          <w:spacing w:val="0"/>
          <w:color w:val="000000"/>
          <w:b w:val="off"/>
          <w:i w:val="off"/>
        </w:rPr>
        <w:t>它强加给已经被文化工业弄得麻木不仁的饱受奴役的大众。今天，健全</w:t>
      </w:r>
      <w:r>
        <w:rPr>
          <w:rFonts w:ascii="宋体" w:hAnsi="宋体" w:cs="宋体" w:eastAsia="宋体"/>
          <w:sz w:val="49"/>
          <w:spacing w:val="0"/>
          <w:color w:val="000000"/>
          <w:b w:val="off"/>
          <w:i w:val="off"/>
        </w:rPr>
        <w:t>的意识很容易看穿统治制度的矛盾所在，因此，这种制度正靠着一颗病</w:t>
      </w:r>
      <w:r>
        <w:rPr>
          <w:rFonts w:ascii="宋体" w:hAnsi="宋体" w:cs="宋体" w:eastAsia="宋体"/>
          <w:sz w:val="49"/>
          <w:spacing w:val="0"/>
          <w:color w:val="000000"/>
          <w:b w:val="off"/>
          <w:i w:val="off"/>
        </w:rPr>
        <w:t>人膏肓的心灵苟延残喘。只有那些曾经遭受迫害欺骗的人们才会接受这</w:t>
      </w:r>
      <w:r>
        <w:rPr>
          <w:rFonts w:ascii="宋体" w:hAnsi="宋体" w:cs="宋体" w:eastAsia="宋体"/>
          <w:sz w:val="49"/>
          <w:spacing w:val="0"/>
          <w:color w:val="000000"/>
          <w:b w:val="off"/>
          <w:i w:val="off"/>
        </w:rPr>
        <w:t>种统治所必然带来的迫害，因为他们本身也被容许去迫害别人。</w:t>
      </w:r>
      <w:bookmarkEnd w:id="2733"/>
    </w:p>
    <w:p>
      <w:pPr>
        <w:pageBreakBefore w:val="off"/>
        <w:tabs/>
        <w:wordWrap w:val="off"/>
        <w:spacing w:before="0" w:after="0" w:line="460" w:lineRule="exact"/>
        <w:ind w:left="0" w:right="0"/>
        <w:jc w:val="both"/>
        <w:textAlignment w:val="baseline"/>
        <w:rPr>
          <w:sz w:val="41"/>
        </w:rPr>
      </w:pPr>
      <w:bookmarkStart w:name="" w:id="2734"/>
      <w:r>
        <w:rPr>
          <w:rFonts w:ascii="宋体" w:hAnsi="宋体" w:cs="宋体" w:eastAsia="宋体"/>
          <w:sz w:val="41"/>
          <w:spacing w:val="0"/>
          <w:color w:val="000000"/>
          <w:b w:val="off"/>
          <w:i w:val="off"/>
        </w:rPr>
        <w:t/>
      </w:r>
      <w:bookmarkEnd w:id="2734"/>
    </w:p>
    <w:p>
      <w:pPr>
        <w:pageBreakBefore w:val="off"/>
        <w:tabs/>
        <w:wordWrap w:val="off"/>
        <w:spacing w:before="0" w:after="0" w:line="560" w:lineRule="atLeast"/>
        <w:ind w:left="0" w:right="0"/>
        <w:jc w:val="center"/>
        <w:textAlignment w:val="baseline"/>
        <w:rPr>
          <w:sz w:val="41"/>
        </w:rPr>
      </w:pPr>
      <w:bookmarkStart w:name="" w:id="2735"/>
      <w:r>
        <w:rPr>
          <w:rFonts w:ascii="宋体" w:hAnsi="宋体" w:cs="宋体" w:eastAsia="宋体"/>
          <w:sz w:val="41"/>
          <w:spacing w:val="0"/>
          <w:color w:val="000000"/>
          <w:b w:val="off"/>
          <w:i w:val="off"/>
        </w:rPr>
        <w:t>182</w:t>
      </w:r>
      <w:bookmarkEnd w:id="2735"/>
    </w:p>
    <w:p>
      <w:r>
        <w:t/>
      </w:r>
    </w:p>
    <w:p>
      <w:pPr>
        <w:sectPr>
          <w:footerReference r:id="rId408"/>
          <w:headerReference r:id="rId409" w:type="default"/>
          <w:type w:val="nextPage"/>
          <w:pgSz w:w="20780" w:h="31680"/>
          <w:pgMar w:left="2600" w:top="2260" w:right="2600" w:bottom="2260" w:header="1960" w:footer="1960"/>
          <w:cols w:num="1"/>
        </w:sectPr>
      </w:pPr>
    </w:p>
    <w:p>
      <w:pPr>
        <w:pageBreakBefore w:val="off"/>
        <w:tabs/>
        <w:wordWrap w:val="off"/>
        <w:spacing w:before="0" w:after="0" w:line="520" w:lineRule="atLeast"/>
        <w:ind w:left="5260" w:right="0"/>
        <w:jc w:val="both"/>
        <w:textAlignment w:val="baseline"/>
        <w:rPr>
          <w:sz w:val="39"/>
        </w:rPr>
      </w:pPr>
      <w:bookmarkStart w:name="" w:id="2736"/>
      <w:r>
        <w:rPr>
          <w:rFonts w:ascii="宋体" w:hAnsi="宋体" w:cs="宋体" w:eastAsia="宋体"/>
          <w:sz w:val="39"/>
          <w:spacing w:val="0"/>
          <w:color w:val="000000"/>
          <w:b w:val="off"/>
          <w:i w:val="off"/>
        </w:rPr>
        <w:t>反犹主义要素：启蒙的界限</w:t>
      </w:r>
      <w:bookmarkEnd w:id="2736"/>
    </w:p>
    <w:p>
      <w:pPr>
        <w:pageBreakBefore w:val="off"/>
        <w:tabs/>
        <w:wordWrap w:val="off"/>
        <w:spacing w:before="0" w:after="0" w:line="460" w:lineRule="exact"/>
        <w:ind w:left="0" w:right="0"/>
        <w:jc w:val="both"/>
        <w:textAlignment w:val="baseline"/>
        <w:rPr>
          <w:sz w:val="39"/>
        </w:rPr>
      </w:pPr>
      <w:bookmarkStart w:name="" w:id="2737"/>
      <w:r>
        <w:rPr>
          <w:rFonts w:ascii="宋体" w:hAnsi="宋体" w:cs="宋体" w:eastAsia="宋体"/>
          <w:sz w:val="39"/>
          <w:spacing w:val="0"/>
          <w:color w:val="000000"/>
          <w:b w:val="off"/>
          <w:i w:val="off"/>
        </w:rPr>
        <w:t/>
      </w:r>
      <w:bookmarkEnd w:id="2737"/>
    </w:p>
    <w:p>
      <w:pPr>
        <w:pageBreakBefore w:val="off"/>
        <w:tabs/>
        <w:wordWrap w:val="off"/>
        <w:spacing w:before="0" w:after="0" w:line="940" w:lineRule="atLeast"/>
        <w:ind w:left="0" w:right="0" w:firstLine="940"/>
        <w:jc w:val="both"/>
        <w:textAlignment w:val="baseline"/>
        <w:rPr>
          <w:sz w:val="45"/>
        </w:rPr>
      </w:pPr>
      <w:bookmarkStart w:name="" w:id="2738"/>
      <w:r>
        <w:rPr>
          <w:rFonts w:ascii="宋体" w:hAnsi="宋体" w:cs="宋体" w:eastAsia="宋体"/>
          <w:sz w:val="45"/>
          <w:spacing w:val="0"/>
          <w:color w:val="000000"/>
          <w:b w:val="off"/>
          <w:i w:val="off"/>
        </w:rPr>
        <w:t>在法西斯主义制度里，良心被加倍提防起来；资产阶级精心培植起</w:t>
      </w:r>
      <w:r>
        <w:rPr>
          <w:rFonts w:ascii="宋体" w:hAnsi="宋体" w:cs="宋体" w:eastAsia="宋体"/>
          <w:sz w:val="45"/>
          <w:spacing w:val="0"/>
          <w:color w:val="000000"/>
          <w:b w:val="off"/>
          <w:i w:val="off"/>
        </w:rPr>
        <w:t>来的对妻儿老小的责任，被个人遵从规定的持续必然性替代掉了。和</w:t>
      </w:r>
      <w:r>
        <w:rPr>
          <w:rFonts w:ascii="宋体" w:hAnsi="宋体" w:cs="宋体" w:eastAsia="宋体"/>
          <w:sz w:val="45"/>
          <w:spacing w:val="0"/>
          <w:color w:val="000000"/>
          <w:b w:val="off"/>
          <w:i w:val="off"/>
        </w:rPr>
        <w:t>陀思妥耶夫斯基以及德国使徒想象不同的是，良知表现为把自我彻底奉</w:t>
      </w:r>
      <w:r>
        <w:rPr>
          <w:rFonts w:ascii="宋体" w:hAnsi="宋体" w:cs="宋体" w:eastAsia="宋体"/>
          <w:sz w:val="45"/>
          <w:spacing w:val="0"/>
          <w:color w:val="000000"/>
          <w:b w:val="off"/>
          <w:i w:val="off"/>
        </w:rPr>
        <w:t>献给外部物质世界的，表现为占有他人真实利益的能力。这是一种反</w:t>
      </w:r>
      <w:r>
        <w:rPr>
          <w:rFonts w:ascii="宋体" w:hAnsi="宋体" w:cs="宋体" w:eastAsia="宋体"/>
          <w:sz w:val="45"/>
          <w:spacing w:val="0"/>
          <w:color w:val="000000"/>
          <w:b w:val="off"/>
          <w:i w:val="off"/>
        </w:rPr>
        <w:t>思能力，它兼蓄着接受力和想象力。由于大工业利益集团通过消除独</w:t>
      </w:r>
      <w:r>
        <w:rPr>
          <w:rFonts w:ascii="宋体" w:hAnsi="宋体" w:cs="宋体" w:eastAsia="宋体"/>
          <w:sz w:val="45"/>
          <w:spacing w:val="0"/>
          <w:color w:val="000000"/>
          <w:b w:val="off"/>
          <w:i w:val="off"/>
        </w:rPr>
        <w:t>立的经济主体，通过替代经营自主的商人，通过把工人变成工会的对</w:t>
      </w:r>
      <w:r>
        <w:rPr>
          <w:rFonts w:ascii="宋体" w:hAnsi="宋体" w:cs="宋体" w:eastAsia="宋体"/>
          <w:sz w:val="45"/>
          <w:spacing w:val="0"/>
          <w:color w:val="000000"/>
          <w:b w:val="off"/>
          <w:i w:val="off"/>
        </w:rPr>
        <w:t>象，彻底摈弃了道德选择的经济基础，因此，反思也不得不一步一步地</w:t>
      </w:r>
      <w:r>
        <w:rPr>
          <w:rFonts w:ascii="宋体" w:hAnsi="宋体" w:cs="宋体" w:eastAsia="宋体"/>
          <w:sz w:val="45"/>
          <w:spacing w:val="0"/>
          <w:color w:val="000000"/>
          <w:b w:val="off"/>
          <w:i w:val="off"/>
        </w:rPr>
        <w:t>走向萎缩。而可以带来自我罪责意识的灵魂，也会遭到彻底破坏。良</w:t>
      </w:r>
      <w:r>
        <w:rPr>
          <w:rFonts w:ascii="宋体" w:hAnsi="宋体" w:cs="宋体" w:eastAsia="宋体"/>
          <w:sz w:val="45"/>
          <w:spacing w:val="0"/>
          <w:color w:val="000000"/>
          <w:b w:val="off"/>
          <w:i w:val="off"/>
        </w:rPr>
        <w:t>心已经失去了它的对象，因为个人对自己和他人的责任已经被替代为个</w:t>
      </w:r>
      <w:r>
        <w:rPr>
          <w:rFonts w:ascii="宋体" w:hAnsi="宋体" w:cs="宋体" w:eastAsia="宋体"/>
          <w:sz w:val="45"/>
          <w:spacing w:val="0"/>
          <w:color w:val="000000"/>
          <w:b w:val="off"/>
          <w:i w:val="off"/>
        </w:rPr>
        <w:t>人对特定制度的遵奉，即使其中还残留着一种古老形式的道德评判。</w:t>
      </w:r>
      <w:r>
        <w:rPr>
          <w:rFonts w:ascii="宋体" w:hAnsi="宋体" w:cs="宋体" w:eastAsia="宋体"/>
          <w:sz w:val="45"/>
          <w:spacing w:val="0"/>
          <w:color w:val="000000"/>
          <w:b w:val="off"/>
          <w:i w:val="off"/>
        </w:rPr>
        <w:t>同时，良心法庭的发展也不再拥有内在的、本原的、发自内心的冲突所</w:t>
      </w:r>
      <w:r>
        <w:rPr>
          <w:rFonts w:ascii="宋体" w:hAnsi="宋体" w:cs="宋体" w:eastAsia="宋体"/>
          <w:sz w:val="45"/>
          <w:spacing w:val="0"/>
          <w:color w:val="000000"/>
          <w:b w:val="off"/>
          <w:i w:val="off"/>
        </w:rPr>
        <w:t>提供的基础。内在化的社会法令不仅使其内部的联系更加紧密，更加</w:t>
      </w:r>
      <w:r>
        <w:rPr>
          <w:rFonts w:ascii="宋体" w:hAnsi="宋体" w:cs="宋体" w:eastAsia="宋体"/>
          <w:sz w:val="45"/>
          <w:spacing w:val="0"/>
          <w:color w:val="000000"/>
          <w:b w:val="off"/>
          <w:i w:val="off"/>
        </w:rPr>
        <w:t>开放，而且能够使其从社会中脱离出来，甚至成为一种反叛力量，然</w:t>
      </w:r>
      <w:r>
        <w:rPr>
          <w:rFonts w:ascii="宋体" w:hAnsi="宋体" w:cs="宋体" w:eastAsia="宋体"/>
          <w:sz w:val="45"/>
          <w:spacing w:val="0"/>
          <w:color w:val="000000"/>
          <w:b w:val="off"/>
          <w:i w:val="off"/>
        </w:rPr>
        <w:t>而，代替它的是与固定僵化的价值尺度瞬间和直接的一致。被单纯奉</w:t>
      </w:r>
      <w:r>
        <w:rPr>
          <w:rFonts w:ascii="宋体" w:hAnsi="宋体" w:cs="宋体" w:eastAsia="宋体"/>
          <w:sz w:val="45"/>
          <w:spacing w:val="0"/>
          <w:color w:val="000000"/>
          <w:b w:val="off"/>
          <w:i w:val="off"/>
        </w:rPr>
        <w:t>为妇女标版的德国典型妇女，以及同样被推崇为标准男子汉的德国男</w:t>
      </w:r>
      <w:r>
        <w:rPr>
          <w:rFonts w:ascii="宋体" w:hAnsi="宋体" w:cs="宋体" w:eastAsia="宋体"/>
          <w:sz w:val="45"/>
          <w:spacing w:val="0"/>
          <w:color w:val="000000"/>
          <w:b w:val="off"/>
          <w:i w:val="off"/>
        </w:rPr>
        <w:t>人———在其他国家也有着同样的情况————都不过是符合反社会潮流的典</w:t>
      </w:r>
      <w:r>
        <w:rPr>
          <w:rFonts w:ascii="宋体" w:hAnsi="宋体" w:cs="宋体" w:eastAsia="宋体"/>
          <w:sz w:val="45"/>
          <w:spacing w:val="0"/>
          <w:color w:val="000000"/>
          <w:b w:val="off"/>
          <w:i w:val="off"/>
        </w:rPr>
        <w:t>范。尽管或是因为他们有着这种统治表现出赤裸裸的罪行累累的本</w:t>
      </w:r>
      <w:r>
        <w:rPr>
          <w:rFonts w:ascii="宋体" w:hAnsi="宋体" w:cs="宋体" w:eastAsia="宋体"/>
          <w:sz w:val="45"/>
          <w:spacing w:val="0"/>
          <w:color w:val="000000"/>
          <w:b w:val="off"/>
          <w:i w:val="off"/>
        </w:rPr>
        <w:t>性，这种典范才显得至高无上，畅行无阻，而每个软弱无力的人则只有</w:t>
      </w:r>
      <w:r>
        <w:rPr>
          <w:rFonts w:ascii="宋体" w:hAnsi="宋体" w:cs="宋体" w:eastAsia="宋体"/>
          <w:sz w:val="45"/>
          <w:spacing w:val="0"/>
          <w:color w:val="000000"/>
          <w:b w:val="off"/>
          <w:i w:val="off"/>
        </w:rPr>
        <w:t>在盲目顺从中诅咒自己的命运。</w:t>
      </w:r>
      <w:bookmarkEnd w:id="2738"/>
    </w:p>
    <w:p>
      <w:pPr>
        <w:pageBreakBefore w:val="off"/>
        <w:tabs/>
        <w:wordWrap w:val="off"/>
        <w:spacing w:before="0" w:after="0" w:line="940" w:lineRule="atLeast"/>
        <w:ind w:left="140" w:right="0" w:firstLine="940"/>
        <w:jc w:val="both"/>
        <w:textAlignment w:val="baseline"/>
        <w:rPr>
          <w:sz w:val="45"/>
        </w:rPr>
      </w:pPr>
      <w:bookmarkStart w:name="" w:id="2739"/>
      <w:r>
        <w:rPr>
          <w:rFonts w:ascii="宋体" w:hAnsi="宋体" w:cs="宋体" w:eastAsia="宋体"/>
          <w:sz w:val="45"/>
          <w:spacing w:val="0"/>
          <w:color w:val="000000"/>
          <w:b w:val="off"/>
          <w:i w:val="off"/>
        </w:rPr>
        <w:t>正是在这种权力中，给那个党留下了可乘之机，这也反映出了在寻</w:t>
      </w:r>
      <w:r>
        <w:rPr>
          <w:rFonts w:ascii="宋体" w:hAnsi="宋体" w:cs="宋体" w:eastAsia="宋体"/>
          <w:sz w:val="45"/>
          <w:spacing w:val="0"/>
          <w:color w:val="000000"/>
          <w:b w:val="off"/>
          <w:i w:val="off"/>
        </w:rPr>
        <w:t>求自我持存的绝望中所产生的自我恐惧罪恶的心理。犹太人似乎是对</w:t>
      </w:r>
      <w:r>
        <w:rPr>
          <w:rFonts w:ascii="宋体" w:hAnsi="宋体" w:cs="宋体" w:eastAsia="宋体"/>
          <w:sz w:val="45"/>
          <w:spacing w:val="0"/>
          <w:color w:val="000000"/>
          <w:b w:val="off"/>
          <w:i w:val="off"/>
        </w:rPr>
        <w:t>上述反映早有心理准备。他们占据着经济实力地位的流通领域开始出</w:t>
      </w:r>
      <w:r>
        <w:rPr>
          <w:rFonts w:ascii="宋体" w:hAnsi="宋体" w:cs="宋体" w:eastAsia="宋体"/>
          <w:sz w:val="45"/>
          <w:spacing w:val="0"/>
          <w:color w:val="000000"/>
          <w:b w:val="off"/>
          <w:i w:val="off"/>
        </w:rPr>
        <w:t>现萎缩。企业的自由主义形式仍旧允许分散的财产中心机构在一定程</w:t>
      </w:r>
      <w:r>
        <w:rPr>
          <w:rFonts w:ascii="宋体" w:hAnsi="宋体" w:cs="宋体" w:eastAsia="宋体"/>
          <w:sz w:val="45"/>
          <w:spacing w:val="0"/>
          <w:color w:val="000000"/>
          <w:b w:val="off"/>
          <w:i w:val="off"/>
        </w:rPr>
        <w:t>度上受到政治的影响。但现在，刚刚获得解放的人们却依附于与国家</w:t>
      </w:r>
      <w:r>
        <w:rPr>
          <w:rFonts w:ascii="宋体" w:hAnsi="宋体" w:cs="宋体" w:eastAsia="宋体"/>
          <w:sz w:val="45"/>
          <w:spacing w:val="0"/>
          <w:color w:val="000000"/>
          <w:b w:val="off"/>
          <w:i w:val="off"/>
        </w:rPr>
        <w:t>机器融为一体的垄断资本家。不管犹太人怎样作出让步，作出一副业</w:t>
      </w:r>
      <w:r>
        <w:rPr>
          <w:rFonts w:ascii="宋体" w:hAnsi="宋体" w:cs="宋体" w:eastAsia="宋体"/>
          <w:sz w:val="45"/>
          <w:spacing w:val="0"/>
          <w:color w:val="000000"/>
          <w:b w:val="off"/>
          <w:i w:val="off"/>
        </w:rPr>
        <w:t>已败落的姿态，极权主义统治者仍旧把他们作为全盘攻击的对象：他们</w:t>
      </w:r>
      <w:r>
        <w:rPr>
          <w:rFonts w:ascii="宋体" w:hAnsi="宋体" w:cs="宋体" w:eastAsia="宋体"/>
          <w:sz w:val="45"/>
          <w:spacing w:val="0"/>
          <w:color w:val="000000"/>
          <w:b w:val="off"/>
          <w:i w:val="off"/>
        </w:rPr>
        <w:t>没有权力却有幸福，无须劳动却有收入，没有国家却有小家，没有神话</w:t>
      </w:r>
      <w:r>
        <w:rPr>
          <w:rFonts w:ascii="宋体" w:hAnsi="宋体" w:cs="宋体" w:eastAsia="宋体"/>
          <w:sz w:val="45"/>
          <w:spacing w:val="0"/>
          <w:color w:val="000000"/>
          <w:b w:val="off"/>
          <w:i w:val="off"/>
        </w:rPr>
        <w:t>却有宗教。统治者憎恨犹太人的这些特点，正是统治者私下里渴望得</w:t>
      </w:r>
      <w:bookmarkEnd w:id="2739"/>
    </w:p>
    <w:p>
      <w:pPr>
        <w:pageBreakBefore w:val="off"/>
        <w:tabs/>
        <w:wordWrap w:val="off"/>
        <w:spacing w:before="0" w:after="0" w:line="500" w:lineRule="exact"/>
        <w:ind w:left="0" w:right="0"/>
        <w:jc w:val="both"/>
        <w:textAlignment w:val="baseline"/>
        <w:rPr>
          <w:sz w:val="41"/>
        </w:rPr>
      </w:pPr>
      <w:bookmarkStart w:name="" w:id="2740"/>
      <w:r>
        <w:rPr>
          <w:rFonts w:ascii="宋体" w:hAnsi="宋体" w:cs="宋体" w:eastAsia="宋体"/>
          <w:sz w:val="41"/>
          <w:spacing w:val="0"/>
          <w:color w:val="000000"/>
          <w:b w:val="off"/>
          <w:i w:val="off"/>
        </w:rPr>
        <w:t/>
      </w:r>
      <w:bookmarkEnd w:id="2740"/>
    </w:p>
    <w:p>
      <w:pPr>
        <w:pageBreakBefore w:val="off"/>
        <w:tabs/>
        <w:wordWrap w:val="off"/>
        <w:spacing w:before="0" w:after="0" w:line="560" w:lineRule="atLeast"/>
        <w:ind w:left="0" w:right="0"/>
        <w:jc w:val="center"/>
        <w:textAlignment w:val="baseline"/>
        <w:rPr>
          <w:sz w:val="41"/>
        </w:rPr>
      </w:pPr>
      <w:bookmarkStart w:name="" w:id="2741"/>
      <w:r>
        <w:rPr>
          <w:rFonts w:ascii="宋体" w:hAnsi="宋体" w:cs="宋体" w:eastAsia="宋体"/>
          <w:sz w:val="41"/>
          <w:spacing w:val="0"/>
          <w:color w:val="000000"/>
          <w:b w:val="off"/>
          <w:i w:val="off"/>
        </w:rPr>
        <w:t>183</w:t>
      </w:r>
      <w:bookmarkEnd w:id="2741"/>
    </w:p>
    <w:p>
      <w:r>
        <w:t/>
      </w:r>
    </w:p>
    <w:p>
      <w:pPr>
        <w:sectPr>
          <w:footerReference r:id="rId410"/>
          <w:headerReference r:id="rId411" w:type="default"/>
          <w:type w:val="nextPage"/>
          <w:pgSz w:w="20780" w:h="31680"/>
          <w:pgMar w:left="2640" w:top="2240" w:right="2640" w:bottom="2240" w:header="1940" w:footer="1940"/>
          <w:cols w:num="1"/>
        </w:sectPr>
      </w:pPr>
    </w:p>
    <w:p>
      <w:pPr>
        <w:pageBreakBefore w:val="off"/>
        <w:tabs/>
        <w:wordWrap w:val="off"/>
        <w:spacing w:before="0" w:after="0" w:line="680" w:lineRule="atLeast"/>
        <w:ind w:left="0" w:right="0"/>
        <w:jc w:val="center"/>
        <w:textAlignment w:val="baseline"/>
        <w:rPr>
          <w:sz w:val="50"/>
        </w:rPr>
      </w:pPr>
      <w:bookmarkStart w:name="" w:id="2742"/>
      <w:r>
        <w:rPr>
          <w:rFonts w:ascii="宋体" w:hAnsi="宋体" w:cs="宋体" w:eastAsia="宋体"/>
          <w:sz w:val="50"/>
          <w:spacing w:val="0"/>
          <w:color w:val="000000"/>
          <w:b w:val="off"/>
          <w:i w:val="off"/>
        </w:rPr>
        <w:t>启蒙辩证法</w:t>
      </w:r>
      <w:bookmarkEnd w:id="2742"/>
    </w:p>
    <w:p>
      <w:pPr>
        <w:pageBreakBefore w:val="off"/>
        <w:tabs/>
        <w:wordWrap w:val="off"/>
        <w:spacing w:before="0" w:after="0" w:line="580" w:lineRule="exact"/>
        <w:ind w:left="0" w:right="0"/>
        <w:jc w:val="center"/>
        <w:textAlignment w:val="baseline"/>
        <w:rPr>
          <w:sz w:val="50"/>
        </w:rPr>
      </w:pPr>
      <w:bookmarkStart w:name="" w:id="2743"/>
      <w:r>
        <w:rPr>
          <w:rFonts w:ascii="宋体" w:hAnsi="宋体" w:cs="宋体" w:eastAsia="宋体"/>
          <w:sz w:val="50"/>
          <w:spacing w:val="0"/>
          <w:color w:val="000000"/>
          <w:b w:val="off"/>
          <w:i w:val="off"/>
        </w:rPr>
        <w:t/>
      </w:r>
      <w:bookmarkEnd w:id="2743"/>
    </w:p>
    <w:p>
      <w:pPr>
        <w:pageBreakBefore w:val="off"/>
        <w:tabs/>
        <w:wordWrap w:val="off"/>
        <w:spacing w:before="0" w:after="0" w:line="920" w:lineRule="atLeast"/>
        <w:ind w:left="0" w:right="40"/>
        <w:jc w:val="both"/>
        <w:textAlignment w:val="baseline"/>
        <w:rPr>
          <w:sz w:val="48"/>
        </w:rPr>
      </w:pPr>
      <w:bookmarkStart w:name="" w:id="2744"/>
      <w:r>
        <w:rPr>
          <w:rFonts w:ascii="宋体" w:hAnsi="宋体" w:cs="宋体" w:eastAsia="宋体"/>
          <w:sz w:val="48"/>
          <w:spacing w:val="0"/>
          <w:color w:val="000000"/>
          <w:b w:val="off"/>
          <w:i w:val="off"/>
        </w:rPr>
        <w:t>到的那些特点。只有被统治者把他们渴望得到的东西变成对罪恶的一</w:t>
      </w:r>
      <w:r>
        <w:rPr>
          <w:rFonts w:ascii="宋体" w:hAnsi="宋体" w:cs="宋体" w:eastAsia="宋体"/>
          <w:sz w:val="48"/>
          <w:spacing w:val="0"/>
          <w:color w:val="000000"/>
          <w:b w:val="off"/>
          <w:i w:val="off"/>
        </w:rPr>
        <w:t>种憎恨形式的时候，统治者才会觉得相安无事。正因为贯穿于破坏行</w:t>
      </w:r>
      <w:r>
        <w:rPr>
          <w:rFonts w:ascii="宋体" w:hAnsi="宋体" w:cs="宋体" w:eastAsia="宋体"/>
          <w:sz w:val="48"/>
          <w:spacing w:val="0"/>
          <w:color w:val="000000"/>
          <w:b w:val="off"/>
          <w:i w:val="off"/>
        </w:rPr>
        <w:t>为中的憎恨感可以找到与自己相互契合的对象，所以，统治者的病态投</w:t>
      </w:r>
      <w:r>
        <w:rPr>
          <w:rFonts w:ascii="宋体" w:hAnsi="宋体" w:cs="宋体" w:eastAsia="宋体"/>
          <w:sz w:val="48"/>
          <w:spacing w:val="0"/>
          <w:color w:val="000000"/>
          <w:b w:val="off"/>
          <w:i w:val="off"/>
        </w:rPr>
        <w:t>射会导致一种极端行为。这正是和解(Versoehnung)的否定方面。和解</w:t>
      </w:r>
      <w:r>
        <w:rPr>
          <w:rFonts w:ascii="宋体" w:hAnsi="宋体" w:cs="宋体" w:eastAsia="宋体"/>
          <w:sz w:val="48"/>
          <w:spacing w:val="0"/>
          <w:color w:val="000000"/>
          <w:b w:val="off"/>
          <w:i w:val="off"/>
        </w:rPr>
        <w:t>本来是犹太教的最高观念，而期待(Erwartung)则涵盖了和解的所有意</w:t>
      </w:r>
      <w:r>
        <w:rPr>
          <w:rFonts w:ascii="宋体" w:hAnsi="宋体" w:cs="宋体" w:eastAsia="宋体"/>
          <w:sz w:val="48"/>
          <w:spacing w:val="0"/>
          <w:color w:val="000000"/>
          <w:b w:val="off"/>
          <w:i w:val="off"/>
        </w:rPr>
        <w:t>义。偏执的反应之所以能够产生，其主要原因就是没有能力去期待。</w:t>
      </w:r>
      <w:r>
        <w:rPr>
          <w:rFonts w:ascii="宋体" w:hAnsi="宋体" w:cs="宋体" w:eastAsia="宋体"/>
          <w:sz w:val="48"/>
          <w:spacing w:val="0"/>
          <w:color w:val="000000"/>
          <w:b w:val="off"/>
          <w:i w:val="off"/>
        </w:rPr>
        <w:t>反犹主义者企图通过他们所占有的权力，来实现一种绝对否定，他们把</w:t>
      </w:r>
      <w:r>
        <w:rPr>
          <w:rFonts w:ascii="宋体" w:hAnsi="宋体" w:cs="宋体" w:eastAsia="宋体"/>
          <w:sz w:val="48"/>
          <w:spacing w:val="0"/>
          <w:color w:val="000000"/>
          <w:b w:val="off"/>
          <w:i w:val="off"/>
        </w:rPr>
        <w:t>整个世界变成地狱，这是他们早就想好了的。这种变化取决于统治者</w:t>
      </w:r>
      <w:r>
        <w:rPr>
          <w:rFonts w:ascii="宋体" w:hAnsi="宋体" w:cs="宋体" w:eastAsia="宋体"/>
          <w:sz w:val="48"/>
          <w:spacing w:val="0"/>
          <w:color w:val="000000"/>
          <w:b w:val="off"/>
          <w:i w:val="off"/>
        </w:rPr>
        <w:t>是否能以绝对疯狂的面目来监督和控制自己，是否能做到稍纵即止。</w:t>
      </w:r>
      <w:r>
        <w:rPr>
          <w:rFonts w:ascii="宋体" w:hAnsi="宋体" w:cs="宋体" w:eastAsia="宋体"/>
          <w:sz w:val="48"/>
          <w:spacing w:val="0"/>
          <w:color w:val="000000"/>
          <w:b w:val="off"/>
          <w:i w:val="off"/>
        </w:rPr>
        <w:t>如果思想不受控制，如果暴力被取消掉，那么，长期存在的一个观念才</w:t>
      </w:r>
      <w:r>
        <w:rPr>
          <w:rFonts w:ascii="宋体" w:hAnsi="宋体" w:cs="宋体" w:eastAsia="宋体"/>
          <w:sz w:val="48"/>
          <w:spacing w:val="0"/>
          <w:color w:val="000000"/>
          <w:b w:val="off"/>
          <w:i w:val="off"/>
        </w:rPr>
        <w:t>会成为现实：即犹太人也是人。这种情况会使人们跳出那个把犹太人</w:t>
      </w:r>
      <w:r>
        <w:rPr>
          <w:rFonts w:ascii="宋体" w:hAnsi="宋体" w:cs="宋体" w:eastAsia="宋体"/>
          <w:sz w:val="48"/>
          <w:spacing w:val="0"/>
          <w:color w:val="000000"/>
          <w:b w:val="off"/>
          <w:i w:val="off"/>
        </w:rPr>
        <w:t>和其他人带向疯狂的反犹主义社会，而走向人类社会。这一进步同时</w:t>
      </w:r>
      <w:r>
        <w:rPr>
          <w:rFonts w:ascii="宋体" w:hAnsi="宋体" w:cs="宋体" w:eastAsia="宋体"/>
          <w:sz w:val="48"/>
          <w:spacing w:val="0"/>
          <w:color w:val="000000"/>
          <w:b w:val="off"/>
          <w:i w:val="off"/>
        </w:rPr>
        <w:t>也实现了法西斯主义的谎言，但是作为这一谎言的对立形式：犹太人问</w:t>
      </w:r>
      <w:r>
        <w:rPr>
          <w:rFonts w:ascii="宋体" w:hAnsi="宋体" w:cs="宋体" w:eastAsia="宋体"/>
          <w:sz w:val="48"/>
          <w:spacing w:val="0"/>
          <w:color w:val="000000"/>
          <w:b w:val="off"/>
          <w:i w:val="off"/>
        </w:rPr>
        <w:t>题实际上是历史的关键所在*。只有战胜那些在不带一点反思的繁茂土</w:t>
      </w:r>
      <w:r>
        <w:rPr>
          <w:rFonts w:ascii="宋体" w:hAnsi="宋体" w:cs="宋体" w:eastAsia="宋体"/>
          <w:sz w:val="48"/>
          <w:spacing w:val="0"/>
          <w:color w:val="000000"/>
          <w:b w:val="off"/>
          <w:i w:val="off"/>
        </w:rPr>
        <w:t>壤里培植起来的精神疾病，人类才能从一系列敌对种族中发展成一个</w:t>
      </w:r>
      <w:r>
        <w:rPr>
          <w:rFonts w:ascii="宋体" w:hAnsi="宋体" w:cs="宋体" w:eastAsia="宋体"/>
          <w:sz w:val="48"/>
          <w:spacing w:val="0"/>
          <w:color w:val="000000"/>
          <w:b w:val="off"/>
          <w:i w:val="off"/>
        </w:rPr>
        <w:t>类，它作为自然，又高于单纯的自然，它比自然本身蕴涵更多。从统</w:t>
      </w:r>
      <w:r>
        <w:rPr>
          <w:rFonts w:ascii="宋体" w:hAnsi="宋体" w:cs="宋体" w:eastAsia="宋体"/>
          <w:sz w:val="48"/>
          <w:spacing w:val="0"/>
          <w:color w:val="000000"/>
          <w:b w:val="off"/>
          <w:i w:val="off"/>
        </w:rPr>
        <w:t>治中脱离出来的个人和社会解放运动，正是与虚假投射相对立的反向运</w:t>
      </w:r>
      <w:r>
        <w:rPr>
          <w:rFonts w:ascii="宋体" w:hAnsi="宋体" w:cs="宋体" w:eastAsia="宋体"/>
          <w:sz w:val="48"/>
          <w:spacing w:val="0"/>
          <w:color w:val="000000"/>
          <w:b w:val="off"/>
          <w:i w:val="off"/>
        </w:rPr>
        <w:t>动。而每个清楚地意识到需要冷静地克服这种虚假投射的犹太人，都</w:t>
      </w:r>
      <w:r>
        <w:rPr>
          <w:rFonts w:ascii="宋体" w:hAnsi="宋体" w:cs="宋体" w:eastAsia="宋体"/>
          <w:sz w:val="48"/>
          <w:spacing w:val="0"/>
          <w:color w:val="000000"/>
          <w:b w:val="off"/>
          <w:i w:val="off"/>
        </w:rPr>
        <w:t>不会再承担降临在他头上的不幸，因为这种不幸和降临在所有被迫害者</w:t>
      </w:r>
      <w:r>
        <w:rPr>
          <w:rFonts w:ascii="宋体" w:hAnsi="宋体" w:cs="宋体" w:eastAsia="宋体"/>
          <w:sz w:val="48"/>
          <w:spacing w:val="0"/>
          <w:color w:val="000000"/>
          <w:b w:val="off"/>
          <w:i w:val="off"/>
        </w:rPr>
        <w:t>(包括人和动物)头上的不幸一样，已经毫无意义。</w:t>
      </w:r>
      <w:bookmarkEnd w:id="2744"/>
    </w:p>
    <w:p>
      <w:pPr>
        <w:pageBreakBefore w:val="off"/>
        <w:tabs/>
        <w:wordWrap w:val="off"/>
        <w:spacing w:before="0" w:after="0" w:line="920" w:lineRule="exact"/>
        <w:ind w:left="0" w:right="0"/>
        <w:jc w:val="both"/>
        <w:textAlignment w:val="baseline"/>
        <w:rPr>
          <w:sz w:val="48"/>
        </w:rPr>
      </w:pPr>
      <w:bookmarkStart w:name="" w:id="2745"/>
      <w:r>
        <w:rPr>
          <w:rFonts w:ascii="宋体" w:hAnsi="宋体" w:cs="宋体" w:eastAsia="宋体"/>
          <w:sz w:val="48"/>
          <w:spacing w:val="0"/>
          <w:color w:val="000000"/>
          <w:b w:val="off"/>
          <w:i w:val="off"/>
        </w:rPr>
        <w:t/>
      </w:r>
      <w:bookmarkEnd w:id="2745"/>
    </w:p>
    <w:p>
      <w:pPr>
        <w:pageBreakBefore w:val="off"/>
        <w:tabs/>
        <w:wordWrap w:val="off"/>
        <w:spacing w:before="0" w:after="0" w:line="920" w:lineRule="exact"/>
        <w:ind w:left="0" w:right="0"/>
        <w:jc w:val="both"/>
        <w:textAlignment w:val="baseline"/>
        <w:rPr>
          <w:sz w:val="48"/>
        </w:rPr>
      </w:pPr>
      <w:bookmarkStart w:name="" w:id="2746"/>
      <w:r>
        <w:rPr>
          <w:rFonts w:ascii="宋体" w:hAnsi="宋体" w:cs="宋体" w:eastAsia="宋体"/>
          <w:sz w:val="48"/>
          <w:spacing w:val="0"/>
          <w:color w:val="000000"/>
          <w:b w:val="off"/>
          <w:i w:val="off"/>
        </w:rPr>
        <w:t/>
      </w:r>
      <w:bookmarkEnd w:id="2746"/>
    </w:p>
    <w:p>
      <w:pPr>
        <w:pageBreakBefore w:val="off"/>
        <w:tabs/>
        <w:wordWrap w:val="off"/>
        <w:spacing w:before="0" w:after="0" w:line="840" w:lineRule="atLeast"/>
        <w:ind w:left="0" w:right="0"/>
        <w:jc w:val="center"/>
        <w:textAlignment w:val="baseline"/>
        <w:rPr>
          <w:sz w:val="62"/>
        </w:rPr>
      </w:pPr>
      <w:bookmarkStart w:name="" w:id="2747"/>
      <w:r>
        <w:rPr>
          <w:rFonts w:ascii="宋体" w:hAnsi="宋体" w:cs="宋体" w:eastAsia="宋体"/>
          <w:sz w:val="62"/>
          <w:spacing w:val="0"/>
          <w:color w:val="000000"/>
          <w:b w:val="off"/>
          <w:i w:val="off"/>
        </w:rPr>
        <w:t>七**</w:t>
      </w:r>
      <w:bookmarkEnd w:id="2747"/>
    </w:p>
    <w:p>
      <w:pPr>
        <w:pageBreakBefore w:val="off"/>
        <w:tabs/>
        <w:wordWrap w:val="off"/>
        <w:spacing w:before="0" w:after="0" w:line="740" w:lineRule="exact"/>
        <w:ind w:left="0" w:right="0"/>
        <w:jc w:val="center"/>
        <w:textAlignment w:val="baseline"/>
        <w:rPr>
          <w:sz w:val="62"/>
        </w:rPr>
      </w:pPr>
      <w:bookmarkStart w:name="" w:id="2748"/>
      <w:r>
        <w:rPr>
          <w:rFonts w:ascii="宋体" w:hAnsi="宋体" w:cs="宋体" w:eastAsia="宋体"/>
          <w:sz w:val="62"/>
          <w:spacing w:val="0"/>
          <w:color w:val="000000"/>
          <w:b w:val="off"/>
          <w:i w:val="off"/>
        </w:rPr>
        <w:t/>
      </w:r>
      <w:bookmarkEnd w:id="2748"/>
    </w:p>
    <w:p>
      <w:pPr>
        <w:pageBreakBefore w:val="off"/>
        <w:tabs/>
        <w:wordWrap w:val="off"/>
        <w:spacing w:before="0" w:after="0" w:line="920" w:lineRule="atLeast"/>
        <w:ind w:left="200" w:right="0" w:firstLine="920"/>
        <w:jc w:val="both"/>
        <w:textAlignment w:val="baseline"/>
        <w:rPr>
          <w:sz w:val="48"/>
        </w:rPr>
      </w:pPr>
      <w:bookmarkStart w:name="" w:id="2749"/>
      <w:r>
        <w:rPr>
          <w:rFonts w:ascii="宋体" w:hAnsi="宋体" w:cs="宋体" w:eastAsia="宋体"/>
          <w:sz w:val="48"/>
          <w:spacing w:val="0"/>
          <w:color w:val="000000"/>
          <w:b w:val="off"/>
          <w:i w:val="off"/>
        </w:rPr>
        <w:t>然而在今天，反犹主义者已不复存在。最终的反犹主义者就是那</w:t>
      </w:r>
      <w:r>
        <w:rPr>
          <w:rFonts w:ascii="宋体" w:hAnsi="宋体" w:cs="宋体" w:eastAsia="宋体"/>
          <w:sz w:val="48"/>
          <w:spacing w:val="0"/>
          <w:color w:val="000000"/>
          <w:u w:val="single"/>
          <w:b w:val="off"/>
          <w:i w:val="off"/>
        </w:rPr>
        <w:t xml:space="preserve">             </w:t>
      </w:r>
      <w:bookmarkEnd w:id="2749"/>
    </w:p>
    <w:p>
      <w:pPr>
        <w:pageBreakBefore w:val="off"/>
        <w:tabs/>
        <w:wordWrap w:val="off"/>
        <w:spacing w:before="0" w:after="0" w:line="580" w:lineRule="atLeast"/>
        <w:ind w:left="180" w:right="0" w:firstLine="600"/>
        <w:jc w:val="both"/>
        <w:textAlignment w:val="baseline"/>
        <w:rPr>
          <w:sz w:val="38"/>
        </w:rPr>
      </w:pPr>
      <w:bookmarkStart w:name="" w:id="2750"/>
      <w:r>
        <w:rPr>
          <w:rFonts w:ascii="宋体" w:hAnsi="宋体" w:cs="宋体" w:eastAsia="宋体"/>
          <w:sz w:val="38"/>
          <w:spacing w:val="0"/>
          <w:color w:val="000000"/>
          <w:b w:val="off"/>
          <w:i w:val="off"/>
        </w:rPr>
        <w:t>*这里指的是马克思的《关于犹太人的问题》(Zur Judenfrage)，载《德法年鉴》(Aus</w:t>
      </w:r>
      <w:r>
        <w:rPr>
          <w:rFonts w:ascii="TimesNewRoman" w:hAnsi="TimesNewRoman" w:cs="TimesNewRoman" w:eastAsia="TimesNewRoman"/>
          <w:sz w:val="38"/>
          <w:spacing w:val="0"/>
          <w:color w:val="000000"/>
          <w:b w:val="off"/>
          <w:i w:val="off"/>
        </w:rPr>
        <w:t>den Deutsch-Franzoesischen Jahrbuechem),1943,1944。———译者注</w:t>
      </w:r>
      <w:bookmarkEnd w:id="2750"/>
    </w:p>
    <w:p>
      <w:pPr>
        <w:pageBreakBefore w:val="off"/>
        <w:tabs/>
        <w:wordWrap w:val="off"/>
        <w:spacing w:before="0" w:after="0" w:line="580" w:lineRule="atLeast"/>
        <w:ind w:left="760" w:right="0"/>
        <w:jc w:val="both"/>
        <w:textAlignment w:val="baseline"/>
        <w:rPr>
          <w:sz w:val="38"/>
        </w:rPr>
      </w:pPr>
      <w:bookmarkStart w:name="" w:id="2751"/>
      <w:r>
        <w:rPr>
          <w:rFonts w:ascii="宋体" w:hAnsi="宋体" w:cs="宋体" w:eastAsia="宋体"/>
          <w:sz w:val="38"/>
          <w:spacing w:val="0"/>
          <w:color w:val="000000"/>
          <w:b w:val="off"/>
          <w:i w:val="off"/>
        </w:rPr>
        <w:t>**第七部分在该书1944年版本中尚未发表，为后补内容。————译者注</w:t>
      </w:r>
      <w:bookmarkEnd w:id="2751"/>
    </w:p>
    <w:p>
      <w:pPr>
        <w:pageBreakBefore w:val="off"/>
        <w:tabs/>
        <w:wordWrap w:val="off"/>
        <w:spacing w:before="0" w:after="0" w:line="580" w:lineRule="exact"/>
        <w:ind w:left="0" w:right="0"/>
        <w:jc w:val="both"/>
        <w:textAlignment w:val="baseline"/>
        <w:rPr>
          <w:sz w:val="38"/>
        </w:rPr>
      </w:pPr>
      <w:bookmarkStart w:name="" w:id="2752"/>
      <w:r>
        <w:rPr>
          <w:rFonts w:ascii="宋体" w:hAnsi="宋体" w:cs="宋体" w:eastAsia="宋体"/>
          <w:sz w:val="38"/>
          <w:spacing w:val="0"/>
          <w:color w:val="000000"/>
          <w:b w:val="off"/>
          <w:i w:val="off"/>
        </w:rPr>
        <w:t/>
      </w:r>
      <w:bookmarkEnd w:id="2752"/>
    </w:p>
    <w:p>
      <w:pPr>
        <w:pageBreakBefore w:val="off"/>
        <w:tabs/>
        <w:wordWrap w:val="off"/>
        <w:spacing w:before="0" w:after="0" w:line="580" w:lineRule="atLeast"/>
        <w:ind w:left="0" w:right="0"/>
        <w:jc w:val="center"/>
        <w:textAlignment w:val="baseline"/>
        <w:rPr>
          <w:sz w:val="43"/>
        </w:rPr>
      </w:pPr>
      <w:bookmarkStart w:name="" w:id="2753"/>
      <w:r>
        <w:rPr>
          <w:rFonts w:ascii="宋体" w:hAnsi="宋体" w:cs="宋体" w:eastAsia="宋体"/>
          <w:sz w:val="43"/>
          <w:spacing w:val="0"/>
          <w:color w:val="000000"/>
          <w:b w:val="off"/>
          <w:i w:val="off"/>
        </w:rPr>
        <w:t>184</w:t>
      </w:r>
      <w:bookmarkEnd w:id="2753"/>
    </w:p>
    <w:p>
      <w:r>
        <w:t/>
      </w:r>
    </w:p>
    <w:p>
      <w:pPr>
        <w:sectPr>
          <w:footerReference r:id="rId412"/>
          <w:headerReference r:id="rId413" w:type="default"/>
          <w:type w:val="nextPage"/>
          <w:pgSz w:w="20780" w:h="31680"/>
          <w:pgMar w:left="2620" w:top="2220" w:right="2620" w:bottom="2220" w:header="1920" w:footer="1920"/>
          <w:cols w:num="1"/>
        </w:sectPr>
      </w:pPr>
    </w:p>
    <w:p>
      <w:pPr>
        <w:pageBreakBefore w:val="off"/>
        <w:tabs/>
        <w:wordWrap w:val="off"/>
        <w:spacing w:before="0" w:after="0" w:line="520" w:lineRule="atLeast"/>
        <w:ind w:left="0" w:right="0"/>
        <w:jc w:val="center"/>
        <w:textAlignment w:val="baseline"/>
        <w:rPr>
          <w:sz w:val="39"/>
        </w:rPr>
      </w:pPr>
      <w:bookmarkStart w:name="" w:id="2754"/>
      <w:r>
        <w:rPr>
          <w:rFonts w:ascii="宋体" w:hAnsi="宋体" w:cs="宋体" w:eastAsia="宋体"/>
          <w:sz w:val="39"/>
          <w:spacing w:val="0"/>
          <w:color w:val="000000"/>
          <w:b w:val="off"/>
          <w:i w:val="off"/>
        </w:rPr>
        <w:t>反犹主义要素：启蒙的界限</w:t>
      </w:r>
      <w:bookmarkEnd w:id="2754"/>
    </w:p>
    <w:p>
      <w:pPr>
        <w:pageBreakBefore w:val="off"/>
        <w:tabs/>
        <w:wordWrap w:val="off"/>
        <w:spacing w:before="0" w:after="0" w:line="440" w:lineRule="exact"/>
        <w:ind w:left="0" w:right="0"/>
        <w:jc w:val="center"/>
        <w:textAlignment w:val="baseline"/>
        <w:rPr>
          <w:sz w:val="39"/>
        </w:rPr>
      </w:pPr>
      <w:bookmarkStart w:name="" w:id="2755"/>
      <w:r>
        <w:rPr>
          <w:rFonts w:ascii="宋体" w:hAnsi="宋体" w:cs="宋体" w:eastAsia="宋体"/>
          <w:sz w:val="39"/>
          <w:spacing w:val="0"/>
          <w:color w:val="000000"/>
          <w:b w:val="off"/>
          <w:i w:val="off"/>
        </w:rPr>
        <w:t/>
      </w:r>
      <w:bookmarkEnd w:id="2755"/>
    </w:p>
    <w:p>
      <w:pPr>
        <w:pageBreakBefore w:val="off"/>
        <w:tabs/>
        <w:wordWrap w:val="off"/>
        <w:spacing w:before="0" w:after="0" w:line="880" w:lineRule="atLeast"/>
        <w:ind w:left="0" w:right="0"/>
        <w:jc w:val="both"/>
        <w:textAlignment w:val="baseline"/>
        <w:rPr>
          <w:sz w:val="49"/>
        </w:rPr>
      </w:pPr>
      <w:bookmarkStart w:name="" w:id="2756"/>
      <w:r>
        <w:rPr>
          <w:rFonts w:ascii="宋体" w:hAnsi="宋体" w:cs="宋体" w:eastAsia="宋体"/>
          <w:sz w:val="49"/>
          <w:spacing w:val="0"/>
          <w:color w:val="000000"/>
          <w:b w:val="off"/>
          <w:i w:val="off"/>
        </w:rPr>
        <w:t>些想要说出自己具有反自由主义观念的自由主义者。贵族或军官阶层</w:t>
      </w:r>
      <w:r>
        <w:rPr>
          <w:rFonts w:ascii="宋体" w:hAnsi="宋体" w:cs="宋体" w:eastAsia="宋体"/>
          <w:sz w:val="49"/>
          <w:spacing w:val="0"/>
          <w:color w:val="000000"/>
          <w:b w:val="off"/>
          <w:i w:val="off"/>
        </w:rPr>
        <w:t>与犹太人之间那种比较保守的典型区别，在19世纪末变成了一种极端</w:t>
      </w:r>
      <w:r>
        <w:rPr>
          <w:rFonts w:ascii="宋体" w:hAnsi="宋体" w:cs="宋体" w:eastAsia="宋体"/>
          <w:sz w:val="49"/>
          <w:spacing w:val="0"/>
          <w:color w:val="000000"/>
          <w:b w:val="off"/>
          <w:i w:val="off"/>
        </w:rPr>
        <w:t>反动的潮流。</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以阿尔瓦德(Hermann</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Ahlwardts)*</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和克努佩尔·孔泽</w:t>
      </w:r>
      <w:r>
        <w:rPr>
          <w:rFonts w:ascii="宋体" w:hAnsi="宋体" w:cs="宋体" w:eastAsia="宋体"/>
          <w:sz w:val="49"/>
          <w:spacing w:val="0"/>
          <w:color w:val="000000"/>
          <w:b w:val="off"/>
          <w:i w:val="off"/>
        </w:rPr>
        <w:t>(Knueppel</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Kunze)**为代表的两类人正是这种倾向的最新代表。这些人</w:t>
      </w:r>
      <w:r>
        <w:rPr>
          <w:rFonts w:ascii="宋体" w:hAnsi="宋体" w:cs="宋体" w:eastAsia="宋体"/>
          <w:sz w:val="49"/>
          <w:spacing w:val="0"/>
          <w:color w:val="000000"/>
          <w:b w:val="off"/>
          <w:i w:val="off"/>
        </w:rPr>
        <w:t>就像他们的追随者一样，都曾是簇拥在元首身旁的一撮人，都得到了整</w:t>
      </w:r>
      <w:r>
        <w:rPr>
          <w:rFonts w:ascii="宋体" w:hAnsi="宋体" w:cs="宋体" w:eastAsia="宋体"/>
          <w:sz w:val="49"/>
          <w:spacing w:val="0"/>
          <w:color w:val="000000"/>
          <w:b w:val="off"/>
          <w:i w:val="off"/>
        </w:rPr>
        <w:t>个国家那些品质败坏、神志迷乱的人们的支持。如果反犹主义观点大</w:t>
      </w:r>
      <w:r>
        <w:rPr>
          <w:rFonts w:ascii="宋体" w:hAnsi="宋体" w:cs="宋体" w:eastAsia="宋体"/>
          <w:sz w:val="49"/>
          <w:spacing w:val="0"/>
          <w:color w:val="000000"/>
          <w:b w:val="off"/>
          <w:i w:val="off"/>
        </w:rPr>
        <w:t>肆叫嚣起来，那么，它就会同时觉得具有资产阶级性质和反抗性质。</w:t>
      </w:r>
      <w:r>
        <w:rPr>
          <w:rFonts w:ascii="宋体" w:hAnsi="宋体" w:cs="宋体" w:eastAsia="宋体"/>
          <w:sz w:val="49"/>
          <w:spacing w:val="0"/>
          <w:color w:val="000000"/>
          <w:b w:val="off"/>
          <w:i w:val="off"/>
        </w:rPr>
        <w:t>民族主义的辱骂仍旧是公民自由的一种扭曲形式。反犹主义者的酒窖</w:t>
      </w:r>
      <w:r>
        <w:rPr>
          <w:rFonts w:ascii="宋体" w:hAnsi="宋体" w:cs="宋体" w:eastAsia="宋体"/>
          <w:sz w:val="49"/>
          <w:spacing w:val="0"/>
          <w:color w:val="000000"/>
          <w:b w:val="off"/>
          <w:i w:val="off"/>
        </w:rPr>
        <w:t>政治，使得德国自由主义的谎言昭然若揭，反犹主义最初依赖于德国自</w:t>
      </w:r>
      <w:r>
        <w:rPr>
          <w:rFonts w:ascii="宋体" w:hAnsi="宋体" w:cs="宋体" w:eastAsia="宋体"/>
          <w:sz w:val="49"/>
          <w:spacing w:val="0"/>
          <w:color w:val="000000"/>
          <w:b w:val="off"/>
          <w:i w:val="off"/>
        </w:rPr>
        <w:t>由主义，但最后又宣告了德国自由主义的终结。反犹主义者以自己装</w:t>
      </w:r>
      <w:r>
        <w:rPr>
          <w:rFonts w:ascii="宋体" w:hAnsi="宋体" w:cs="宋体" w:eastAsia="宋体"/>
          <w:sz w:val="49"/>
          <w:spacing w:val="0"/>
          <w:color w:val="000000"/>
          <w:b w:val="off"/>
          <w:i w:val="off"/>
        </w:rPr>
        <w:t>扮成的平庸形象作为借口来大肆攻击犹太人，这正说明了他们包藏了普</w:t>
      </w:r>
      <w:r>
        <w:rPr>
          <w:rFonts w:ascii="宋体" w:hAnsi="宋体" w:cs="宋体" w:eastAsia="宋体"/>
          <w:sz w:val="49"/>
          <w:spacing w:val="0"/>
          <w:color w:val="000000"/>
          <w:b w:val="off"/>
          <w:i w:val="off"/>
        </w:rPr>
        <w:t>通刽子手的祸心。他们有效地通过实在主义经济手段，采取第三帝国</w:t>
      </w:r>
      <w:r>
        <w:rPr>
          <w:rFonts w:ascii="宋体" w:hAnsi="宋体" w:cs="宋体" w:eastAsia="宋体"/>
          <w:sz w:val="49"/>
          <w:spacing w:val="0"/>
          <w:color w:val="000000"/>
          <w:b w:val="off"/>
          <w:i w:val="off"/>
        </w:rPr>
        <w:t>的冒险行动，破坏了那些敌对的忍受形式所具有的有利因素。反犹主</w:t>
      </w:r>
      <w:r>
        <w:rPr>
          <w:rFonts w:ascii="宋体" w:hAnsi="宋体" w:cs="宋体" w:eastAsia="宋体"/>
          <w:sz w:val="49"/>
          <w:spacing w:val="0"/>
          <w:color w:val="000000"/>
          <w:b w:val="off"/>
          <w:i w:val="off"/>
        </w:rPr>
        <w:t>义还是主观选择的有力动机之一。而决断本身又与其有着非同寻常的</w:t>
      </w:r>
      <w:r>
        <w:rPr>
          <w:rFonts w:ascii="宋体" w:hAnsi="宋体" w:cs="宋体" w:eastAsia="宋体"/>
          <w:sz w:val="49"/>
          <w:spacing w:val="0"/>
          <w:color w:val="000000"/>
          <w:b w:val="off"/>
          <w:i w:val="off"/>
        </w:rPr>
        <w:t>关系。然而，在这种“民族主义”观点中，已经包含了所有沙文主义</w:t>
      </w:r>
      <w:r>
        <w:rPr>
          <w:rFonts w:ascii="宋体" w:hAnsi="宋体" w:cs="宋体" w:eastAsia="宋体"/>
          <w:sz w:val="49"/>
          <w:spacing w:val="0"/>
          <w:color w:val="000000"/>
          <w:b w:val="off"/>
          <w:i w:val="off"/>
        </w:rPr>
        <w:t>的辞藻。反犹主义的判断，从一开始就是僵化思想的有力证据。今天</w:t>
      </w:r>
      <w:r>
        <w:rPr>
          <w:rFonts w:ascii="宋体" w:hAnsi="宋体" w:cs="宋体" w:eastAsia="宋体"/>
          <w:sz w:val="49"/>
          <w:spacing w:val="0"/>
          <w:color w:val="000000"/>
          <w:b w:val="off"/>
          <w:i w:val="off"/>
        </w:rPr>
        <w:t>所剩下的就只有这种僵化思想了。选择总还是有的，但只能在极权主</w:t>
      </w:r>
      <w:r>
        <w:rPr>
          <w:rFonts w:ascii="宋体" w:hAnsi="宋体" w:cs="宋体" w:eastAsia="宋体"/>
          <w:sz w:val="49"/>
          <w:spacing w:val="0"/>
          <w:color w:val="000000"/>
          <w:b w:val="off"/>
          <w:i w:val="off"/>
        </w:rPr>
        <w:t>义者之间进行。而代之以反犹主义心理学的则是对整个法西斯主义名</w:t>
      </w:r>
      <w:r>
        <w:rPr>
          <w:rFonts w:ascii="宋体" w:hAnsi="宋体" w:cs="宋体" w:eastAsia="宋体"/>
          <w:sz w:val="49"/>
          <w:spacing w:val="0"/>
          <w:color w:val="000000"/>
          <w:b w:val="off"/>
          <w:i w:val="off"/>
        </w:rPr>
        <w:t>录(Ticket)***的全盘接受，对好斗的大企业的标语口号的全盘接受。就</w:t>
      </w:r>
      <w:r>
        <w:rPr>
          <w:rFonts w:ascii="宋体" w:hAnsi="宋体" w:cs="宋体" w:eastAsia="宋体"/>
          <w:sz w:val="49"/>
          <w:spacing w:val="0"/>
          <w:color w:val="000000"/>
          <w:b w:val="off"/>
          <w:i w:val="off"/>
        </w:rPr>
        <w:t>像政党机构在所有选举名单上直接指派候选人，并最后使他们全部通过</w:t>
      </w:r>
      <w:r>
        <w:rPr>
          <w:rFonts w:ascii="宋体" w:hAnsi="宋体" w:cs="宋体" w:eastAsia="宋体"/>
          <w:sz w:val="49"/>
          <w:spacing w:val="0"/>
          <w:color w:val="000000"/>
          <w:b w:val="off"/>
          <w:i w:val="off"/>
        </w:rPr>
        <w:t>的伎俩一样，意识形态的核心因素也只是靠着几张名单就成了合法的。</w:t>
      </w:r>
      <w:r>
        <w:rPr>
          <w:rFonts w:ascii="宋体" w:hAnsi="宋体" w:cs="宋体" w:eastAsia="宋体"/>
          <w:sz w:val="49"/>
          <w:spacing w:val="0"/>
          <w:color w:val="000000"/>
          <w:b w:val="off"/>
          <w:i w:val="off"/>
        </w:rPr>
        <w:t>如果选举不像大党竞选那样，必须用庞大的统计数字来辅助的话，即使</w:t>
      </w:r>
      <w:r>
        <w:rPr>
          <w:rFonts w:ascii="宋体" w:hAnsi="宋体" w:cs="宋体" w:eastAsia="宋体"/>
          <w:sz w:val="49"/>
          <w:spacing w:val="0"/>
          <w:color w:val="000000"/>
          <w:b w:val="off"/>
          <w:i w:val="off"/>
        </w:rPr>
        <w:t>人们在候选名单里仅仅选出一人或几人，或者在选举当天，由于得票过</w:t>
      </w:r>
      <w:r>
        <w:rPr>
          <w:rFonts w:ascii="宋体" w:hAnsi="宋体" w:cs="宋体" w:eastAsia="宋体"/>
          <w:sz w:val="49"/>
          <w:spacing w:val="0"/>
          <w:color w:val="000000"/>
          <w:b w:val="off"/>
          <w:i w:val="off"/>
        </w:rPr>
        <w:t>于分散选举被迫宣布无效，那么，最终被框定的候选人也会当选。反</w:t>
      </w:r>
      <w:bookmarkEnd w:id="2756"/>
    </w:p>
    <w:p>
      <w:pPr>
        <w:pageBreakBefore w:val="off"/>
        <w:tabs/>
        <w:wordWrap w:val="off"/>
        <w:spacing w:before="0" w:after="0" w:line="880" w:lineRule="atLeast"/>
        <w:ind w:left="140" w:right="0"/>
        <w:jc w:val="both"/>
        <w:textAlignment w:val="baseline"/>
        <w:rPr>
          <w:sz w:val="49"/>
        </w:rPr>
      </w:pPr>
      <w:bookmarkStart w:name="" w:id="2757"/>
      <w:r>
        <w:rPr>
          <w:rFonts w:ascii="宋体" w:hAnsi="宋体" w:cs="宋体" w:eastAsia="宋体"/>
          <w:sz w:val="49"/>
          <w:spacing w:val="0"/>
          <w:color w:val="000000"/>
          <w:u w:val="single"/>
          <w:b w:val="off"/>
          <w:i w:val="off"/>
        </w:rPr>
        <w:t xml:space="preserve">            </w:t>
      </w:r>
      <w:bookmarkEnd w:id="2757"/>
    </w:p>
    <w:p>
      <w:pPr>
        <w:pageBreakBefore w:val="off"/>
        <w:tabs/>
        <w:wordWrap w:val="off"/>
        <w:spacing w:before="220" w:after="0" w:line="480" w:lineRule="atLeast"/>
        <w:ind w:left="140" w:right="0" w:firstLine="540"/>
        <w:jc w:val="both"/>
        <w:textAlignment w:val="baseline"/>
        <w:rPr>
          <w:sz w:val="35"/>
        </w:rPr>
      </w:pPr>
      <w:bookmarkStart w:name="" w:id="2758"/>
      <w:r>
        <w:rPr>
          <w:rFonts w:ascii="宋体" w:hAnsi="宋体" w:cs="宋体" w:eastAsia="宋体"/>
          <w:sz w:val="35"/>
          <w:spacing w:val="0"/>
          <w:color w:val="000000"/>
          <w:b w:val="off"/>
          <w:i w:val="off"/>
        </w:rPr>
        <w:t>*阿尔瓦德：19世纪末帝国议会的议员，因撰写反犹主义传单而名噪一时。———译</w:t>
      </w:r>
      <w:r>
        <w:rPr>
          <w:rFonts w:ascii="宋体" w:hAnsi="宋体" w:cs="宋体" w:eastAsia="宋体"/>
          <w:sz w:val="35"/>
          <w:spacing w:val="0"/>
          <w:color w:val="000000"/>
          <w:b w:val="off"/>
          <w:i w:val="off"/>
        </w:rPr>
        <w:t>者注</w:t>
      </w:r>
      <w:bookmarkEnd w:id="2758"/>
    </w:p>
    <w:p>
      <w:pPr>
        <w:pageBreakBefore w:val="off"/>
        <w:tabs/>
        <w:wordWrap w:val="off"/>
        <w:spacing w:before="0" w:after="0" w:line="480" w:lineRule="atLeast"/>
        <w:ind w:left="680" w:right="0"/>
        <w:jc w:val="both"/>
        <w:textAlignment w:val="baseline"/>
        <w:rPr>
          <w:sz w:val="35"/>
        </w:rPr>
      </w:pPr>
      <w:bookmarkStart w:name="" w:id="2759"/>
      <w:r>
        <w:rPr>
          <w:rFonts w:ascii="宋体" w:hAnsi="宋体" w:cs="宋体" w:eastAsia="宋体"/>
          <w:sz w:val="35"/>
          <w:spacing w:val="0"/>
          <w:color w:val="000000"/>
          <w:b w:val="off"/>
          <w:i w:val="off"/>
        </w:rPr>
        <w:t>**孔泽：军事理论家，德国社会党主席，19世纪末德国反犹主义急先锋。——译者注</w:t>
      </w:r>
      <w:bookmarkEnd w:id="2759"/>
    </w:p>
    <w:p>
      <w:pPr>
        <w:pageBreakBefore w:val="off"/>
        <w:tabs/>
        <w:wordWrap w:val="off"/>
        <w:spacing w:before="0" w:after="0" w:line="500" w:lineRule="atLeast"/>
        <w:ind w:left="680" w:right="0"/>
        <w:jc w:val="both"/>
        <w:textAlignment w:val="baseline"/>
        <w:rPr>
          <w:sz w:val="35"/>
        </w:rPr>
      </w:pPr>
      <w:bookmarkStart w:name="" w:id="2760"/>
      <w:r>
        <w:rPr>
          <w:rFonts w:ascii="宋体" w:hAnsi="宋体" w:cs="宋体" w:eastAsia="宋体"/>
          <w:sz w:val="35"/>
          <w:spacing w:val="0"/>
          <w:color w:val="000000"/>
          <w:b w:val="off"/>
          <w:i w:val="off"/>
        </w:rPr>
        <w:t>***名录，指美国选举制度中某个政党的统一候选人。———译者注</w:t>
      </w:r>
      <w:bookmarkEnd w:id="2760"/>
    </w:p>
    <w:p>
      <w:pPr>
        <w:pageBreakBefore w:val="off"/>
        <w:tabs/>
        <w:wordWrap w:val="off"/>
        <w:spacing w:before="0" w:after="0" w:line="440" w:lineRule="exact"/>
        <w:ind w:left="0" w:right="0"/>
        <w:jc w:val="both"/>
        <w:textAlignment w:val="baseline"/>
        <w:rPr>
          <w:sz w:val="35"/>
        </w:rPr>
      </w:pPr>
      <w:bookmarkStart w:name="" w:id="2761"/>
      <w:r>
        <w:rPr>
          <w:rFonts w:ascii="宋体" w:hAnsi="宋体" w:cs="宋体" w:eastAsia="宋体"/>
          <w:sz w:val="35"/>
          <w:spacing w:val="0"/>
          <w:color w:val="000000"/>
          <w:b w:val="off"/>
          <w:i w:val="off"/>
        </w:rPr>
        <w:t/>
      </w:r>
      <w:bookmarkEnd w:id="2761"/>
    </w:p>
    <w:p>
      <w:pPr>
        <w:pageBreakBefore w:val="off"/>
        <w:tabs/>
        <w:wordWrap w:val="off"/>
        <w:spacing w:before="0" w:after="0" w:line="520" w:lineRule="atLeast"/>
        <w:ind w:left="0" w:right="0"/>
        <w:jc w:val="center"/>
        <w:textAlignment w:val="baseline"/>
        <w:rPr>
          <w:sz w:val="39"/>
        </w:rPr>
      </w:pPr>
      <w:bookmarkStart w:name="" w:id="2762"/>
      <w:r>
        <w:rPr>
          <w:rFonts w:ascii="宋体" w:hAnsi="宋体" w:cs="宋体" w:eastAsia="宋体"/>
          <w:sz w:val="39"/>
          <w:spacing w:val="0"/>
          <w:color w:val="000000"/>
          <w:b w:val="off"/>
          <w:i w:val="off"/>
        </w:rPr>
        <w:t>185</w:t>
      </w:r>
      <w:bookmarkEnd w:id="2762"/>
    </w:p>
    <w:p>
      <w:r>
        <w:t/>
      </w:r>
    </w:p>
    <w:p>
      <w:pPr>
        <w:sectPr>
          <w:footerReference r:id="rId414"/>
          <w:headerReference r:id="rId415" w:type="default"/>
          <w:type w:val="nextPage"/>
          <w:pgSz w:w="20780" w:h="31680"/>
          <w:pgMar w:left="2640" w:top="2240" w:right="2640" w:bottom="2240" w:header="1940" w:footer="1940"/>
          <w:cols w:num="1"/>
        </w:sectPr>
      </w:pPr>
    </w:p>
    <w:p>
      <w:pPr>
        <w:pageBreakBefore w:val="off"/>
        <w:tabs/>
        <w:wordWrap w:val="off"/>
        <w:spacing w:before="0" w:after="0" w:line="660" w:lineRule="atLeast"/>
        <w:ind w:left="0" w:right="0"/>
        <w:jc w:val="center"/>
        <w:textAlignment w:val="baseline"/>
        <w:rPr>
          <w:sz w:val="49"/>
        </w:rPr>
      </w:pPr>
      <w:bookmarkStart w:name="" w:id="2763"/>
      <w:r>
        <w:rPr>
          <w:rFonts w:ascii="宋体" w:hAnsi="宋体" w:cs="宋体" w:eastAsia="宋体"/>
          <w:sz w:val="49"/>
          <w:spacing w:val="0"/>
          <w:color w:val="000000"/>
          <w:b w:val="off"/>
          <w:i w:val="off"/>
        </w:rPr>
        <w:t>启蒙辩证法</w:t>
      </w:r>
      <w:bookmarkEnd w:id="2763"/>
    </w:p>
    <w:p>
      <w:pPr>
        <w:pageBreakBefore w:val="off"/>
        <w:tabs/>
        <w:wordWrap w:val="off"/>
        <w:spacing w:before="0" w:after="0" w:line="540" w:lineRule="exact"/>
        <w:ind w:left="0" w:right="0"/>
        <w:jc w:val="center"/>
        <w:textAlignment w:val="baseline"/>
        <w:rPr>
          <w:sz w:val="49"/>
        </w:rPr>
      </w:pPr>
      <w:bookmarkStart w:name="" w:id="2764"/>
      <w:r>
        <w:rPr>
          <w:rFonts w:ascii="宋体" w:hAnsi="宋体" w:cs="宋体" w:eastAsia="宋体"/>
          <w:sz w:val="49"/>
          <w:spacing w:val="0"/>
          <w:color w:val="000000"/>
          <w:b w:val="off"/>
          <w:i w:val="off"/>
        </w:rPr>
        <w:t/>
      </w:r>
      <w:bookmarkEnd w:id="2764"/>
    </w:p>
    <w:p>
      <w:pPr>
        <w:pageBreakBefore w:val="off"/>
        <w:tabs/>
        <w:wordWrap w:val="off"/>
        <w:spacing w:before="0" w:after="0" w:line="880" w:lineRule="atLeast"/>
        <w:ind w:left="0" w:right="80"/>
        <w:jc w:val="both"/>
        <w:textAlignment w:val="baseline"/>
        <w:rPr>
          <w:sz w:val="48"/>
        </w:rPr>
      </w:pPr>
      <w:bookmarkStart w:name="" w:id="2765"/>
      <w:r>
        <w:rPr>
          <w:rFonts w:ascii="宋体" w:hAnsi="宋体" w:cs="宋体" w:eastAsia="宋体"/>
          <w:sz w:val="48"/>
          <w:spacing w:val="0"/>
          <w:color w:val="000000"/>
          <w:b w:val="off"/>
          <w:i w:val="off"/>
        </w:rPr>
        <w:t>犹主义事实上已经不再是一支独立力量，它不过是沧海一粟而已：谁要</w:t>
      </w:r>
      <w:r>
        <w:rPr>
          <w:rFonts w:ascii="宋体" w:hAnsi="宋体" w:cs="宋体" w:eastAsia="宋体"/>
          <w:sz w:val="48"/>
          <w:spacing w:val="0"/>
          <w:color w:val="000000"/>
          <w:b w:val="off"/>
          <w:i w:val="off"/>
        </w:rPr>
        <w:t>是给法西斯主义以喘息之机，谁就会自动加入到捣毁工会，对抗布尔什</w:t>
      </w:r>
      <w:r>
        <w:rPr>
          <w:rFonts w:ascii="宋体" w:hAnsi="宋体" w:cs="宋体" w:eastAsia="宋体"/>
          <w:sz w:val="48"/>
          <w:spacing w:val="0"/>
          <w:color w:val="000000"/>
          <w:b w:val="off"/>
          <w:i w:val="off"/>
        </w:rPr>
        <w:t>维克的行动中去；并同时展开一场迫害犹太人的行动。反犹主义的骗</w:t>
      </w:r>
      <w:r>
        <w:rPr>
          <w:rFonts w:ascii="宋体" w:hAnsi="宋体" w:cs="宋体" w:eastAsia="宋体"/>
          <w:sz w:val="48"/>
          <w:spacing w:val="0"/>
          <w:color w:val="000000"/>
          <w:b w:val="off"/>
          <w:i w:val="off"/>
        </w:rPr>
        <w:t>人把戏————不管它可能具有怎样的骗人伎俩————便会转变为无主体的预</w:t>
      </w:r>
      <w:r>
        <w:rPr>
          <w:rFonts w:ascii="宋体" w:hAnsi="宋体" w:cs="宋体" w:eastAsia="宋体"/>
          <w:sz w:val="48"/>
          <w:spacing w:val="0"/>
          <w:color w:val="000000"/>
          <w:b w:val="off"/>
          <w:i w:val="off"/>
        </w:rPr>
        <w:t>定反思。倘若广大群众接受了具有反犹主义基本观念的反动名录，他</w:t>
      </w:r>
      <w:r>
        <w:rPr>
          <w:rFonts w:ascii="宋体" w:hAnsi="宋体" w:cs="宋体" w:eastAsia="宋体"/>
          <w:sz w:val="48"/>
          <w:spacing w:val="0"/>
          <w:color w:val="000000"/>
          <w:b w:val="off"/>
          <w:i w:val="off"/>
        </w:rPr>
        <w:t>们就要去服从现有的社会机制，在这些机制里，每个人和犹太人相处的</w:t>
      </w:r>
      <w:r>
        <w:rPr>
          <w:rFonts w:ascii="宋体" w:hAnsi="宋体" w:cs="宋体" w:eastAsia="宋体"/>
          <w:sz w:val="48"/>
          <w:spacing w:val="0"/>
          <w:color w:val="000000"/>
          <w:b w:val="off"/>
          <w:i w:val="off"/>
        </w:rPr>
        <w:t>经验就会显得微不足道。事实上，这就已经说明，在一些没有犹太人</w:t>
      </w:r>
      <w:r>
        <w:rPr>
          <w:rFonts w:ascii="宋体" w:hAnsi="宋体" w:cs="宋体" w:eastAsia="宋体"/>
          <w:sz w:val="48"/>
          <w:spacing w:val="0"/>
          <w:color w:val="000000"/>
          <w:b w:val="off"/>
          <w:i w:val="off"/>
        </w:rPr>
        <w:t>居住的地区，也有不少反犹主义的苗头存在，这种可能性并不比好莱坞</w:t>
      </w:r>
      <w:r>
        <w:rPr>
          <w:rFonts w:ascii="宋体" w:hAnsi="宋体" w:cs="宋体" w:eastAsia="宋体"/>
          <w:sz w:val="48"/>
          <w:spacing w:val="0"/>
          <w:color w:val="000000"/>
          <w:b w:val="off"/>
          <w:i w:val="off"/>
        </w:rPr>
        <w:t>要小多少。代替个人体验的是老生常谈，个人体验中的那种想象和活</w:t>
      </w:r>
      <w:r>
        <w:rPr>
          <w:rFonts w:ascii="宋体" w:hAnsi="宋体" w:cs="宋体" w:eastAsia="宋体"/>
          <w:sz w:val="48"/>
          <w:spacing w:val="0"/>
          <w:color w:val="000000"/>
          <w:b w:val="off"/>
          <w:i w:val="off"/>
        </w:rPr>
        <w:t>力变成了逆来顺受。通过惩罚，社会各个阶层的成员都被灌输了指定</w:t>
      </w:r>
      <w:r>
        <w:rPr>
          <w:rFonts w:ascii="宋体" w:hAnsi="宋体" w:cs="宋体" w:eastAsia="宋体"/>
          <w:sz w:val="48"/>
          <w:spacing w:val="0"/>
          <w:color w:val="000000"/>
          <w:b w:val="off"/>
          <w:i w:val="off"/>
        </w:rPr>
        <w:t>的倾向。他们不是在知识上被定向，比如对于最新型号飞机的了解，</w:t>
      </w:r>
      <w:r>
        <w:rPr>
          <w:rFonts w:ascii="宋体" w:hAnsi="宋体" w:cs="宋体" w:eastAsia="宋体"/>
          <w:sz w:val="48"/>
          <w:spacing w:val="0"/>
          <w:color w:val="000000"/>
          <w:b w:val="off"/>
          <w:i w:val="off"/>
        </w:rPr>
        <w:t>就是在依附形式上被定向，即固定依赖一种确定的权利机制。</w:t>
      </w:r>
      <w:bookmarkEnd w:id="2765"/>
    </w:p>
    <w:p>
      <w:pPr>
        <w:pageBreakBefore w:val="off"/>
        <w:tabs/>
        <w:wordWrap w:val="off"/>
        <w:spacing w:before="0" w:after="0" w:line="880" w:lineRule="atLeast"/>
        <w:ind w:left="60" w:right="0" w:firstLine="940"/>
        <w:jc w:val="both"/>
        <w:textAlignment w:val="baseline"/>
        <w:rPr>
          <w:sz w:val="48"/>
        </w:rPr>
      </w:pPr>
      <w:bookmarkStart w:name="" w:id="2766"/>
      <w:r>
        <w:rPr>
          <w:rFonts w:ascii="宋体" w:hAnsi="宋体" w:cs="宋体" w:eastAsia="宋体"/>
          <w:sz w:val="48"/>
          <w:spacing w:val="0"/>
          <w:color w:val="000000"/>
          <w:b w:val="off"/>
          <w:i w:val="off"/>
        </w:rPr>
        <w:t>在大规模生产的世界里，固定模式以及复制品代替了各种各样的劳</w:t>
      </w:r>
      <w:r>
        <w:rPr>
          <w:rFonts w:ascii="宋体" w:hAnsi="宋体" w:cs="宋体" w:eastAsia="宋体"/>
          <w:sz w:val="48"/>
          <w:spacing w:val="0"/>
          <w:color w:val="000000"/>
          <w:b w:val="off"/>
          <w:i w:val="off"/>
        </w:rPr>
        <w:t>动范畴。判断也不再建立在一种真实的综合过程中，而是建立在盲目</w:t>
      </w:r>
      <w:r>
        <w:rPr>
          <w:rFonts w:ascii="宋体" w:hAnsi="宋体" w:cs="宋体" w:eastAsia="宋体"/>
          <w:sz w:val="48"/>
          <w:spacing w:val="0"/>
          <w:color w:val="000000"/>
          <w:b w:val="off"/>
          <w:i w:val="off"/>
        </w:rPr>
        <w:t>的统包一切的过程中。然而，在人类早期历史阶段，判断是建立在对</w:t>
      </w:r>
      <w:r>
        <w:rPr>
          <w:rFonts w:ascii="宋体" w:hAnsi="宋体" w:cs="宋体" w:eastAsia="宋体"/>
          <w:sz w:val="48"/>
          <w:spacing w:val="0"/>
          <w:color w:val="000000"/>
          <w:b w:val="off"/>
          <w:i w:val="off"/>
        </w:rPr>
        <w:t>事物做草率区分这一基础上的，但它却给事物的发展提供了强大的动</w:t>
      </w:r>
      <w:r>
        <w:rPr>
          <w:rFonts w:ascii="宋体" w:hAnsi="宋体" w:cs="宋体" w:eastAsia="宋体"/>
          <w:sz w:val="48"/>
          <w:spacing w:val="0"/>
          <w:color w:val="000000"/>
          <w:b w:val="off"/>
          <w:i w:val="off"/>
        </w:rPr>
        <w:t>力，同时期的交换、流通和司法判例，以及社会习俗都反映出了这种情</w:t>
      </w:r>
      <w:r>
        <w:rPr>
          <w:rFonts w:ascii="宋体" w:hAnsi="宋体" w:cs="宋体" w:eastAsia="宋体"/>
          <w:sz w:val="48"/>
          <w:spacing w:val="0"/>
          <w:color w:val="000000"/>
          <w:b w:val="off"/>
          <w:i w:val="off"/>
        </w:rPr>
        <w:t>况。当判断的历史发展到了以相应的个人功过作为衡量标准的阶段，</w:t>
      </w:r>
      <w:r>
        <w:rPr>
          <w:rFonts w:ascii="宋体" w:hAnsi="宋体" w:cs="宋体" w:eastAsia="宋体"/>
          <w:sz w:val="48"/>
          <w:spacing w:val="0"/>
          <w:color w:val="000000"/>
          <w:b w:val="off"/>
          <w:i w:val="off"/>
        </w:rPr>
        <w:t>主体便获得了某种摆脱与一般谓项混乱不分的状况的方法。历史进入</w:t>
      </w:r>
      <w:r>
        <w:rPr>
          <w:rFonts w:ascii="宋体" w:hAnsi="宋体" w:cs="宋体" w:eastAsia="宋体"/>
          <w:sz w:val="48"/>
          <w:spacing w:val="0"/>
          <w:color w:val="000000"/>
          <w:b w:val="off"/>
          <w:i w:val="off"/>
        </w:rPr>
        <w:t>到晚期工业社会以后，判断又退化到了没有内在逻辑的阶段。一旦法</w:t>
      </w:r>
      <w:r>
        <w:rPr>
          <w:rFonts w:ascii="宋体" w:hAnsi="宋体" w:cs="宋体" w:eastAsia="宋体"/>
          <w:sz w:val="48"/>
          <w:spacing w:val="0"/>
          <w:color w:val="000000"/>
          <w:b w:val="off"/>
          <w:i w:val="off"/>
        </w:rPr>
        <w:t>西斯主义通过加快确立一种判决和惩罚形式，把情节复杂的法律案例彻</w:t>
      </w:r>
      <w:r>
        <w:rPr>
          <w:rFonts w:ascii="宋体" w:hAnsi="宋体" w:cs="宋体" w:eastAsia="宋体"/>
          <w:sz w:val="48"/>
          <w:spacing w:val="0"/>
          <w:color w:val="000000"/>
          <w:b w:val="off"/>
          <w:i w:val="off"/>
        </w:rPr>
        <w:t>底审理清楚，那么，同时代的人在经济上也就为此作好了准备；人们已</w:t>
      </w:r>
      <w:r>
        <w:rPr>
          <w:rFonts w:ascii="宋体" w:hAnsi="宋体" w:cs="宋体" w:eastAsia="宋体"/>
          <w:sz w:val="48"/>
          <w:spacing w:val="0"/>
          <w:color w:val="000000"/>
          <w:b w:val="off"/>
          <w:i w:val="off"/>
        </w:rPr>
        <w:t>经学会通过概念模式来客观地观察事物，也就是说，依靠纯粹的技术术</w:t>
      </w:r>
      <w:r>
        <w:rPr>
          <w:rFonts w:ascii="宋体" w:hAnsi="宋体" w:cs="宋体" w:eastAsia="宋体"/>
          <w:sz w:val="48"/>
          <w:spacing w:val="0"/>
          <w:color w:val="000000"/>
          <w:b w:val="off"/>
          <w:i w:val="off"/>
        </w:rPr>
        <w:t>语(termini</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technici)来观察事物，而这正是语言消解以后剩下来的干粮。</w:t>
      </w:r>
      <w:r>
        <w:rPr>
          <w:rFonts w:ascii="宋体" w:hAnsi="宋体" w:cs="宋体" w:eastAsia="宋体"/>
          <w:sz w:val="48"/>
          <w:spacing w:val="0"/>
          <w:color w:val="000000"/>
          <w:b w:val="off"/>
          <w:i w:val="off"/>
        </w:rPr>
        <w:t>感知主体已经不再出现在感觉过程中。他不再具有认识积极的消极特</w:t>
      </w:r>
      <w:r>
        <w:rPr>
          <w:rFonts w:ascii="宋体" w:hAnsi="宋体" w:cs="宋体" w:eastAsia="宋体"/>
          <w:sz w:val="48"/>
          <w:spacing w:val="0"/>
          <w:color w:val="000000"/>
          <w:b w:val="off"/>
          <w:i w:val="off"/>
        </w:rPr>
        <w:t>性，而一旦有了这种消极特性，传统的“既定事物”中的范畴要素也就</w:t>
      </w:r>
      <w:r>
        <w:rPr>
          <w:rFonts w:ascii="宋体" w:hAnsi="宋体" w:cs="宋体" w:eastAsia="宋体"/>
          <w:sz w:val="48"/>
          <w:spacing w:val="0"/>
          <w:color w:val="000000"/>
          <w:b w:val="off"/>
          <w:i w:val="off"/>
        </w:rPr>
        <w:t>能够相应地得以形成；根据这种消极特性，这些传统的“既定事物”又</w:t>
      </w:r>
      <w:r>
        <w:rPr>
          <w:rFonts w:ascii="宋体" w:hAnsi="宋体" w:cs="宋体" w:eastAsia="宋体"/>
          <w:sz w:val="48"/>
          <w:spacing w:val="0"/>
          <w:color w:val="000000"/>
          <w:b w:val="off"/>
          <w:i w:val="off"/>
        </w:rPr>
        <w:t>可以得到进一步的更新，以便明确感官的对象。继而，在社会科学的</w:t>
      </w:r>
      <w:bookmarkEnd w:id="2766"/>
    </w:p>
    <w:p>
      <w:pPr>
        <w:pageBreakBefore w:val="off"/>
        <w:tabs/>
        <w:wordWrap w:val="off"/>
        <w:spacing w:before="0" w:after="0" w:line="480" w:lineRule="exact"/>
        <w:ind w:left="0" w:right="0"/>
        <w:jc w:val="both"/>
        <w:textAlignment w:val="baseline"/>
        <w:rPr>
          <w:sz w:val="42"/>
        </w:rPr>
      </w:pPr>
      <w:bookmarkStart w:name="" w:id="2767"/>
      <w:r>
        <w:rPr>
          <w:rFonts w:ascii="宋体" w:hAnsi="宋体" w:cs="宋体" w:eastAsia="宋体"/>
          <w:sz w:val="42"/>
          <w:spacing w:val="0"/>
          <w:color w:val="000000"/>
          <w:b w:val="off"/>
          <w:i w:val="off"/>
        </w:rPr>
        <w:t/>
      </w:r>
      <w:bookmarkEnd w:id="2767"/>
    </w:p>
    <w:p>
      <w:pPr>
        <w:pageBreakBefore w:val="off"/>
        <w:tabs/>
        <w:wordWrap w:val="off"/>
        <w:spacing w:before="0" w:after="0" w:line="580" w:lineRule="atLeast"/>
        <w:ind w:left="0" w:right="0"/>
        <w:jc w:val="center"/>
        <w:textAlignment w:val="baseline"/>
        <w:rPr>
          <w:sz w:val="42"/>
        </w:rPr>
      </w:pPr>
      <w:bookmarkStart w:name="" w:id="2768"/>
      <w:r>
        <w:rPr>
          <w:rFonts w:ascii="宋体" w:hAnsi="宋体" w:cs="宋体" w:eastAsia="宋体"/>
          <w:sz w:val="42"/>
          <w:spacing w:val="0"/>
          <w:color w:val="000000"/>
          <w:b w:val="off"/>
          <w:i w:val="off"/>
        </w:rPr>
        <w:t>186</w:t>
      </w:r>
      <w:bookmarkEnd w:id="2768"/>
    </w:p>
    <w:p>
      <w:r>
        <w:t/>
      </w:r>
    </w:p>
    <w:p>
      <w:pPr>
        <w:sectPr>
          <w:footerReference r:id="rId416"/>
          <w:headerReference r:id="rId417" w:type="default"/>
          <w:type w:val="nextPage"/>
          <w:pgSz w:w="20780" w:h="31680"/>
          <w:pgMar w:left="2620" w:top="2260" w:right="2620" w:bottom="2260" w:header="1960" w:footer="1960"/>
          <w:cols w:num="1"/>
        </w:sectPr>
      </w:pPr>
    </w:p>
    <w:p>
      <w:pPr>
        <w:pageBreakBefore w:val="off"/>
        <w:tabs/>
        <w:wordWrap w:val="off"/>
        <w:spacing w:before="0" w:after="0" w:line="520" w:lineRule="atLeast"/>
        <w:ind w:left="0" w:right="0"/>
        <w:jc w:val="center"/>
        <w:textAlignment w:val="baseline"/>
        <w:rPr>
          <w:sz w:val="38"/>
        </w:rPr>
      </w:pPr>
      <w:bookmarkStart w:name="" w:id="2769"/>
      <w:r>
        <w:rPr>
          <w:rFonts w:ascii="宋体" w:hAnsi="宋体" w:cs="宋体" w:eastAsia="宋体"/>
          <w:sz w:val="38"/>
          <w:spacing w:val="0"/>
          <w:color w:val="000000"/>
          <w:b w:val="off"/>
          <w:i w:val="off"/>
        </w:rPr>
        <w:t>反犹主义要素：启蒙的界限</w:t>
      </w:r>
      <w:bookmarkEnd w:id="2769"/>
    </w:p>
    <w:p>
      <w:pPr>
        <w:pageBreakBefore w:val="off"/>
        <w:tabs/>
        <w:wordWrap w:val="off"/>
        <w:spacing w:before="0" w:after="0" w:line="520" w:lineRule="exact"/>
        <w:ind w:left="0" w:right="0"/>
        <w:jc w:val="center"/>
        <w:textAlignment w:val="baseline"/>
        <w:rPr>
          <w:sz w:val="38"/>
        </w:rPr>
      </w:pPr>
      <w:bookmarkStart w:name="" w:id="2770"/>
      <w:r>
        <w:rPr>
          <w:rFonts w:ascii="宋体" w:hAnsi="宋体" w:cs="宋体" w:eastAsia="宋体"/>
          <w:sz w:val="38"/>
          <w:spacing w:val="0"/>
          <w:color w:val="000000"/>
          <w:b w:val="off"/>
          <w:i w:val="off"/>
        </w:rPr>
        <w:t/>
      </w:r>
      <w:bookmarkEnd w:id="2770"/>
    </w:p>
    <w:p>
      <w:pPr>
        <w:pageBreakBefore w:val="off"/>
        <w:tabs/>
        <w:wordWrap w:val="off"/>
        <w:spacing w:before="0" w:after="0" w:line="940" w:lineRule="atLeast"/>
        <w:ind w:left="80" w:right="60"/>
        <w:jc w:val="both"/>
        <w:textAlignment w:val="baseline"/>
        <w:rPr>
          <w:sz w:val="45"/>
        </w:rPr>
      </w:pPr>
      <w:bookmarkStart w:name="" w:id="2771"/>
      <w:r>
        <w:rPr>
          <w:rFonts w:ascii="宋体" w:hAnsi="宋体" w:cs="宋体" w:eastAsia="宋体"/>
          <w:sz w:val="45"/>
          <w:spacing w:val="0"/>
          <w:color w:val="000000"/>
          <w:b w:val="off"/>
          <w:i w:val="off"/>
        </w:rPr>
        <w:t>领域内，或在个人体验的世界里，盲目的观察和空洞的概念被彻底扭结</w:t>
      </w:r>
      <w:r>
        <w:rPr>
          <w:rFonts w:ascii="宋体" w:hAnsi="宋体" w:cs="宋体" w:eastAsia="宋体"/>
          <w:sz w:val="45"/>
          <w:spacing w:val="0"/>
          <w:color w:val="000000"/>
          <w:b w:val="off"/>
          <w:i w:val="off"/>
        </w:rPr>
        <w:t>在了一起*。在只有着三百来个关键词的时代里，判断所需的成就事业</w:t>
      </w:r>
      <w:r>
        <w:rPr>
          <w:rFonts w:ascii="宋体" w:hAnsi="宋体" w:cs="宋体" w:eastAsia="宋体"/>
          <w:sz w:val="45"/>
          <w:spacing w:val="0"/>
          <w:color w:val="000000"/>
          <w:b w:val="off"/>
          <w:i w:val="off"/>
        </w:rPr>
        <w:t>的能力已经丧失殆尽，真理和谬误的区分也已经杳无踪影。只要一种</w:t>
      </w:r>
      <w:r>
        <w:rPr>
          <w:rFonts w:ascii="宋体" w:hAnsi="宋体" w:cs="宋体" w:eastAsia="宋体"/>
          <w:sz w:val="45"/>
          <w:spacing w:val="0"/>
          <w:color w:val="000000"/>
          <w:b w:val="off"/>
          <w:i w:val="off"/>
        </w:rPr>
        <w:t>高度专业化模式的思想在许多劳动分工部门中尚未成为专门的职业装</w:t>
      </w:r>
      <w:r>
        <w:rPr>
          <w:rFonts w:ascii="宋体" w:hAnsi="宋体" w:cs="宋体" w:eastAsia="宋体"/>
          <w:sz w:val="45"/>
          <w:spacing w:val="0"/>
          <w:color w:val="000000"/>
          <w:b w:val="off"/>
          <w:i w:val="off"/>
        </w:rPr>
        <w:t>备，那么，它就总是会被人怀疑为一种陈腐的奢侈品————“躺椅上的空</w:t>
      </w:r>
      <w:r>
        <w:rPr>
          <w:rFonts w:ascii="宋体" w:hAnsi="宋体" w:cs="宋体" w:eastAsia="宋体"/>
          <w:sz w:val="45"/>
          <w:spacing w:val="0"/>
          <w:color w:val="000000"/>
          <w:b w:val="off"/>
          <w:i w:val="off"/>
        </w:rPr>
        <w:t>想”。人们不得不去有所作为。技术发展越是使体力劳动过剩，它就</w:t>
      </w:r>
      <w:r>
        <w:rPr>
          <w:rFonts w:ascii="宋体" w:hAnsi="宋体" w:cs="宋体" w:eastAsia="宋体"/>
          <w:sz w:val="45"/>
          <w:spacing w:val="0"/>
          <w:color w:val="000000"/>
          <w:b w:val="off"/>
          <w:i w:val="off"/>
        </w:rPr>
        <w:t>越会成为脑力劳动的样板，这种情况还不允许得到一种合理的解释，也</w:t>
      </w:r>
      <w:r>
        <w:rPr>
          <w:rFonts w:ascii="宋体" w:hAnsi="宋体" w:cs="宋体" w:eastAsia="宋体"/>
          <w:sz w:val="45"/>
          <w:spacing w:val="0"/>
          <w:color w:val="000000"/>
          <w:b w:val="off"/>
          <w:i w:val="off"/>
        </w:rPr>
        <w:t>不允许从中得出什么结论。以上就是反犹主义能够出现的愚蠢思想的</w:t>
      </w:r>
      <w:r>
        <w:rPr>
          <w:rFonts w:ascii="宋体" w:hAnsi="宋体" w:cs="宋体" w:eastAsia="宋体"/>
          <w:sz w:val="45"/>
          <w:spacing w:val="0"/>
          <w:color w:val="000000"/>
          <w:b w:val="off"/>
          <w:i w:val="off"/>
        </w:rPr>
        <w:t>秘密所在。如果概念在逻辑框架中只是在表面上与事物的特质发生偶</w:t>
      </w:r>
      <w:r>
        <w:rPr>
          <w:rFonts w:ascii="宋体" w:hAnsi="宋体" w:cs="宋体" w:eastAsia="宋体"/>
          <w:sz w:val="45"/>
          <w:spacing w:val="0"/>
          <w:color w:val="000000"/>
          <w:b w:val="off"/>
          <w:i w:val="off"/>
        </w:rPr>
        <w:t>然的契合的话，那么，一切社会差别的表现就会遭到侵害。每个人如</w:t>
      </w:r>
      <w:r>
        <w:rPr>
          <w:rFonts w:ascii="宋体" w:hAnsi="宋体" w:cs="宋体" w:eastAsia="宋体"/>
          <w:sz w:val="45"/>
          <w:spacing w:val="0"/>
          <w:color w:val="000000"/>
          <w:b w:val="off"/>
          <w:i w:val="off"/>
        </w:rPr>
        <w:t>果不是朋友，就是一个敌人；两者没有一个持中的标准。由于很少顾</w:t>
      </w:r>
      <w:r>
        <w:rPr>
          <w:rFonts w:ascii="宋体" w:hAnsi="宋体" w:cs="宋体" w:eastAsia="宋体"/>
          <w:sz w:val="45"/>
          <w:spacing w:val="0"/>
          <w:color w:val="000000"/>
          <w:b w:val="off"/>
          <w:i w:val="off"/>
        </w:rPr>
        <w:t>及主体的存在，因此，管理工作也会显得十分容易。人类种群就会被</w:t>
      </w:r>
      <w:r>
        <w:rPr>
          <w:rFonts w:ascii="宋体" w:hAnsi="宋体" w:cs="宋体" w:eastAsia="宋体"/>
          <w:sz w:val="45"/>
          <w:spacing w:val="0"/>
          <w:color w:val="000000"/>
          <w:b w:val="off"/>
          <w:i w:val="off"/>
        </w:rPr>
        <w:t>驱逐到一个又一个不同的区域内，带着犹太印记的个体则被送进了毒</w:t>
      </w:r>
      <w:r>
        <w:rPr>
          <w:rFonts w:ascii="宋体" w:hAnsi="宋体" w:cs="宋体" w:eastAsia="宋体"/>
          <w:sz w:val="45"/>
          <w:spacing w:val="0"/>
          <w:color w:val="000000"/>
          <w:b w:val="off"/>
          <w:i w:val="off"/>
        </w:rPr>
        <w:t>气室。</w:t>
      </w:r>
      <w:bookmarkEnd w:id="2771"/>
    </w:p>
    <w:p>
      <w:pPr>
        <w:pageBreakBefore w:val="off"/>
        <w:tabs/>
        <w:wordWrap w:val="off"/>
        <w:spacing w:before="0" w:after="0" w:line="940" w:lineRule="atLeast"/>
        <w:ind w:left="80" w:right="0" w:firstLine="960"/>
        <w:jc w:val="both"/>
        <w:textAlignment w:val="baseline"/>
        <w:rPr>
          <w:sz w:val="45"/>
        </w:rPr>
      </w:pPr>
      <w:bookmarkStart w:name="" w:id="2772"/>
      <w:r>
        <w:rPr>
          <w:rFonts w:ascii="宋体" w:hAnsi="宋体" w:cs="宋体" w:eastAsia="宋体"/>
          <w:sz w:val="45"/>
          <w:spacing w:val="0"/>
          <w:color w:val="000000"/>
          <w:b w:val="off"/>
          <w:i w:val="off"/>
        </w:rPr>
        <w:t>逻辑学中所表现出来的对个人的冷漠，是经济发展的必然结果。</w:t>
      </w:r>
      <w:r>
        <w:rPr>
          <w:rFonts w:ascii="宋体" w:hAnsi="宋体" w:cs="宋体" w:eastAsia="宋体"/>
          <w:sz w:val="45"/>
          <w:spacing w:val="0"/>
          <w:color w:val="000000"/>
          <w:b w:val="off"/>
          <w:i w:val="off"/>
        </w:rPr>
        <w:t>个人成了生产的障碍。技术发展和人类发展之间的不平衡，即社会学</w:t>
      </w:r>
      <w:r>
        <w:rPr>
          <w:rFonts w:ascii="宋体" w:hAnsi="宋体" w:cs="宋体" w:eastAsia="宋体"/>
          <w:sz w:val="45"/>
          <w:spacing w:val="0"/>
          <w:color w:val="000000"/>
          <w:b w:val="off"/>
          <w:i w:val="off"/>
        </w:rPr>
        <w:t>家所总结出的“文化滞后理论”(culture</w:t>
      </w:r>
      <w:r>
        <w:rPr>
          <w:rFonts w:ascii="宋体" w:hAnsi="宋体" w:cs="宋体" w:eastAsia="宋体"/>
          <w:sz w:val="45"/>
          <w:spacing w:val="0"/>
          <w:color w:val="000000"/>
          <w:b w:val="on"/>
          <w:i w:val="off"/>
        </w:rPr>
        <w:t xml:space="preserve"> </w:t>
      </w:r>
      <w:r>
        <w:rPr>
          <w:rFonts w:ascii="宋体" w:hAnsi="宋体" w:cs="宋体" w:eastAsia="宋体"/>
          <w:sz w:val="45"/>
          <w:spacing w:val="0"/>
          <w:color w:val="000000"/>
          <w:b w:val="off"/>
          <w:i w:val="off"/>
        </w:rPr>
        <w:t>lag)，已经开始逐渐消失。经济</w:t>
      </w:r>
      <w:r>
        <w:rPr>
          <w:rFonts w:ascii="宋体" w:hAnsi="宋体" w:cs="宋体" w:eastAsia="宋体"/>
          <w:sz w:val="45"/>
          <w:spacing w:val="0"/>
          <w:color w:val="000000"/>
          <w:b w:val="off"/>
          <w:i w:val="off"/>
        </w:rPr>
        <w:t>理性，这种得到了极高赞誉的工具原则，逐渐占领了经济学最后剩下的</w:t>
      </w:r>
      <w:r>
        <w:rPr>
          <w:rFonts w:ascii="宋体" w:hAnsi="宋体" w:cs="宋体" w:eastAsia="宋体"/>
          <w:sz w:val="45"/>
          <w:spacing w:val="0"/>
          <w:color w:val="000000"/>
          <w:b w:val="off"/>
          <w:i w:val="off"/>
        </w:rPr>
        <w:t>一片领土：企业和人如出一辙。不断进化的形式在任何时候都占据着</w:t>
      </w:r>
      <w:r>
        <w:rPr>
          <w:rFonts w:ascii="宋体" w:hAnsi="宋体" w:cs="宋体" w:eastAsia="宋体"/>
          <w:sz w:val="45"/>
          <w:spacing w:val="0"/>
          <w:color w:val="000000"/>
          <w:b w:val="off"/>
          <w:i w:val="off"/>
        </w:rPr>
        <w:t>支配地位。刹那之间，百货公司代替了所有的老式专营商店。一旦经</w:t>
      </w:r>
      <w:r>
        <w:rPr>
          <w:rFonts w:ascii="宋体" w:hAnsi="宋体" w:cs="宋体" w:eastAsia="宋体"/>
          <w:sz w:val="45"/>
          <w:spacing w:val="0"/>
          <w:color w:val="000000"/>
          <w:b w:val="off"/>
          <w:i w:val="off"/>
        </w:rPr>
        <w:t>济发展摆脱了重商主义的束缚，这种专业化的趋势就会代替原来具有开</w:t>
      </w:r>
      <w:r>
        <w:rPr>
          <w:rFonts w:ascii="宋体" w:hAnsi="宋体" w:cs="宋体" w:eastAsia="宋体"/>
          <w:sz w:val="45"/>
          <w:spacing w:val="0"/>
          <w:color w:val="000000"/>
          <w:b w:val="off"/>
          <w:i w:val="off"/>
        </w:rPr>
        <w:t>拓精神的销售形式和组织形式，变成了一种自由企业，就像原来的小磨</w:t>
      </w:r>
      <w:r>
        <w:rPr>
          <w:rFonts w:ascii="宋体" w:hAnsi="宋体" w:cs="宋体" w:eastAsia="宋体"/>
          <w:sz w:val="45"/>
          <w:spacing w:val="0"/>
          <w:color w:val="000000"/>
          <w:b w:val="off"/>
          <w:i w:val="off"/>
        </w:rPr>
        <w:t>房和打铁铺变成了小型工厂一样。竞争风险带来了以百货公司为代表</w:t>
      </w:r>
      <w:r>
        <w:rPr>
          <w:rFonts w:ascii="宋体" w:hAnsi="宋体" w:cs="宋体" w:eastAsia="宋体"/>
          <w:sz w:val="45"/>
          <w:spacing w:val="0"/>
          <w:color w:val="000000"/>
          <w:b w:val="off"/>
          <w:i w:val="off"/>
        </w:rPr>
        <w:t>的生产集中化的零售形式。个人，就像心理学意义上的小杂货铺一</w:t>
      </w:r>
      <w:r>
        <w:rPr>
          <w:rFonts w:ascii="宋体" w:hAnsi="宋体" w:cs="宋体" w:eastAsia="宋体"/>
          <w:sz w:val="45"/>
          <w:spacing w:val="0"/>
          <w:color w:val="000000"/>
          <w:b w:val="off"/>
          <w:i w:val="off"/>
        </w:rPr>
        <w:t>样，也遭受了同样的命运。他就是一种充满活力的经济活动细胞。他</w:t>
      </w:r>
      <w:bookmarkEnd w:id="2772"/>
    </w:p>
    <w:p>
      <w:pPr>
        <w:pageBreakBefore w:val="off"/>
        <w:tabs/>
        <w:wordWrap w:val="off"/>
        <w:spacing w:before="0" w:after="0" w:line="940" w:lineRule="atLeast"/>
        <w:ind w:left="180" w:right="0"/>
        <w:jc w:val="both"/>
        <w:textAlignment w:val="baseline"/>
        <w:rPr>
          <w:sz w:val="45"/>
        </w:rPr>
      </w:pPr>
      <w:bookmarkStart w:name="" w:id="2773"/>
      <w:r>
        <w:rPr>
          <w:rFonts w:ascii="宋体" w:hAnsi="宋体" w:cs="宋体" w:eastAsia="宋体"/>
          <w:sz w:val="45"/>
          <w:spacing w:val="0"/>
          <w:color w:val="000000"/>
          <w:u w:val="single"/>
          <w:b w:val="off"/>
          <w:i w:val="off"/>
        </w:rPr>
        <w:t xml:space="preserve">             </w:t>
      </w:r>
      <w:bookmarkEnd w:id="2773"/>
    </w:p>
    <w:p>
      <w:pPr>
        <w:pageBreakBefore w:val="off"/>
        <w:tabs/>
        <w:wordWrap w:val="off"/>
        <w:spacing w:before="220" w:after="0" w:line="520" w:lineRule="atLeast"/>
        <w:ind w:left="80" w:right="0" w:firstLine="580"/>
        <w:jc w:val="both"/>
        <w:textAlignment w:val="baseline"/>
        <w:rPr>
          <w:sz w:val="38"/>
        </w:rPr>
      </w:pPr>
      <w:bookmarkStart w:name="" w:id="2774"/>
      <w:r>
        <w:rPr>
          <w:rFonts w:ascii="宋体" w:hAnsi="宋体" w:cs="宋体" w:eastAsia="宋体"/>
          <w:sz w:val="38"/>
          <w:spacing w:val="0"/>
          <w:color w:val="000000"/>
          <w:b w:val="off"/>
          <w:i w:val="off"/>
        </w:rPr>
        <w:t>*这里指的是康德的名言：“没有内容的思想是空洞的，没有概念的观点是盲目的”</w:t>
      </w:r>
      <w:r>
        <w:rPr>
          <w:rFonts w:ascii="TimesNewRoman" w:hAnsi="TimesNewRoman" w:cs="TimesNewRoman" w:eastAsia="TimesNewRoman"/>
          <w:sz w:val="38"/>
          <w:spacing w:val="0"/>
          <w:color w:val="000000"/>
          <w:b w:val="off"/>
          <w:i w:val="off"/>
        </w:rPr>
        <w:t>(Gedankenohne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Inhalt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sind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leer,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Anschauungenohne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Begriffesind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blind),见：《纯粹理性批</w:t>
      </w:r>
      <w:r>
        <w:rPr>
          <w:rFonts w:ascii="宋体" w:hAnsi="宋体" w:cs="宋体" w:eastAsia="宋体"/>
          <w:sz w:val="38"/>
          <w:spacing w:val="0"/>
          <w:color w:val="000000"/>
          <w:b w:val="off"/>
          <w:i w:val="off"/>
        </w:rPr>
        <w:t>判》，载《康德全集》，科学院版，第4卷，1968，柏林，第48页。——译者注</w:t>
      </w:r>
      <w:bookmarkEnd w:id="2774"/>
    </w:p>
    <w:p>
      <w:pPr>
        <w:pageBreakBefore w:val="off"/>
        <w:tabs/>
        <w:wordWrap w:val="off"/>
        <w:spacing w:before="0" w:after="0" w:line="520" w:lineRule="exact"/>
        <w:ind w:left="0" w:right="0"/>
        <w:jc w:val="both"/>
        <w:textAlignment w:val="baseline"/>
        <w:rPr>
          <w:sz w:val="38"/>
        </w:rPr>
      </w:pPr>
      <w:bookmarkStart w:name="" w:id="2775"/>
      <w:r>
        <w:rPr>
          <w:rFonts w:ascii="宋体" w:hAnsi="宋体" w:cs="宋体" w:eastAsia="宋体"/>
          <w:sz w:val="38"/>
          <w:spacing w:val="0"/>
          <w:color w:val="000000"/>
          <w:b w:val="off"/>
          <w:i w:val="off"/>
        </w:rPr>
        <w:t/>
      </w:r>
      <w:bookmarkEnd w:id="2775"/>
    </w:p>
    <w:p>
      <w:pPr>
        <w:pageBreakBefore w:val="off"/>
        <w:tabs/>
        <w:wordWrap w:val="off"/>
        <w:spacing w:before="0" w:after="0" w:line="540" w:lineRule="atLeast"/>
        <w:ind w:left="0" w:right="7280"/>
        <w:jc w:val="right"/>
        <w:textAlignment w:val="baseline"/>
        <w:rPr>
          <w:sz w:val="40"/>
        </w:rPr>
      </w:pPr>
      <w:bookmarkStart w:name="" w:id="2776"/>
      <w:r>
        <w:rPr>
          <w:rFonts w:ascii="宋体" w:hAnsi="宋体" w:cs="宋体" w:eastAsia="宋体"/>
          <w:sz w:val="40"/>
          <w:spacing w:val="0"/>
          <w:color w:val="000000"/>
          <w:b w:val="off"/>
          <w:i w:val="off"/>
        </w:rPr>
        <w:t>187</w:t>
      </w:r>
      <w:bookmarkEnd w:id="2776"/>
    </w:p>
    <w:p>
      <w:r>
        <w:t/>
      </w:r>
    </w:p>
    <w:p>
      <w:pPr>
        <w:sectPr>
          <w:footerReference r:id="rId418"/>
          <w:headerReference r:id="rId419" w:type="default"/>
          <w:type w:val="nextPage"/>
          <w:pgSz w:w="20780" w:h="31680"/>
          <w:pgMar w:left="2620" w:top="2260" w:right="2620" w:bottom="2260" w:header="1960" w:footer="1960"/>
          <w:cols w:num="1"/>
        </w:sectPr>
      </w:pPr>
    </w:p>
    <w:p>
      <w:pPr>
        <w:pageBreakBefore w:val="off"/>
        <w:tabs/>
        <w:wordWrap w:val="off"/>
        <w:spacing w:before="0" w:after="0" w:line="640" w:lineRule="atLeast"/>
        <w:ind w:left="0" w:right="0"/>
        <w:jc w:val="center"/>
        <w:textAlignment w:val="baseline"/>
        <w:rPr>
          <w:sz w:val="48"/>
        </w:rPr>
      </w:pPr>
      <w:bookmarkStart w:name="" w:id="2777"/>
      <w:r>
        <w:rPr>
          <w:rFonts w:ascii="宋体" w:hAnsi="宋体" w:cs="宋体" w:eastAsia="宋体"/>
          <w:sz w:val="48"/>
          <w:spacing w:val="0"/>
          <w:color w:val="000000"/>
          <w:b w:val="off"/>
          <w:i w:val="off"/>
        </w:rPr>
        <w:t>启蒙辩证法</w:t>
      </w:r>
      <w:bookmarkEnd w:id="2777"/>
    </w:p>
    <w:p>
      <w:pPr>
        <w:pageBreakBefore w:val="off"/>
        <w:tabs/>
        <w:wordWrap w:val="off"/>
        <w:spacing w:before="0" w:after="0" w:line="520" w:lineRule="exact"/>
        <w:ind w:left="0" w:right="0"/>
        <w:jc w:val="center"/>
        <w:textAlignment w:val="baseline"/>
        <w:rPr>
          <w:sz w:val="48"/>
        </w:rPr>
      </w:pPr>
      <w:bookmarkStart w:name="" w:id="2778"/>
      <w:r>
        <w:rPr>
          <w:rFonts w:ascii="宋体" w:hAnsi="宋体" w:cs="宋体" w:eastAsia="宋体"/>
          <w:sz w:val="48"/>
          <w:spacing w:val="0"/>
          <w:color w:val="000000"/>
          <w:b w:val="off"/>
          <w:i w:val="off"/>
        </w:rPr>
        <w:t/>
      </w:r>
      <w:bookmarkEnd w:id="2778"/>
    </w:p>
    <w:p>
      <w:pPr>
        <w:pageBreakBefore w:val="off"/>
        <w:tabs/>
        <w:wordWrap w:val="off"/>
        <w:spacing w:before="0" w:after="0" w:line="840" w:lineRule="atLeast"/>
        <w:ind w:left="20" w:right="0" w:hanging="20"/>
        <w:jc w:val="both"/>
        <w:textAlignment w:val="baseline"/>
        <w:rPr>
          <w:sz w:val="49"/>
        </w:rPr>
      </w:pPr>
      <w:bookmarkStart w:name="" w:id="2779"/>
      <w:r>
        <w:rPr>
          <w:rFonts w:ascii="宋体" w:hAnsi="宋体" w:cs="宋体" w:eastAsia="宋体"/>
          <w:sz w:val="49"/>
          <w:spacing w:val="0"/>
          <w:color w:val="000000"/>
          <w:b w:val="off"/>
          <w:i w:val="off"/>
        </w:rPr>
        <w:t>一旦从早期经济发展的监护形式中解放出来，便开始臻于自身之境：作</w:t>
      </w:r>
      <w:r>
        <w:rPr>
          <w:rFonts w:ascii="宋体" w:hAnsi="宋体" w:cs="宋体" w:eastAsia="宋体"/>
          <w:sz w:val="49"/>
          <w:spacing w:val="0"/>
          <w:color w:val="000000"/>
          <w:b w:val="off"/>
          <w:i w:val="off"/>
        </w:rPr>
        <w:t>为无产阶级的一员，他从劳动力市场里找到工作，并且不断培养起了对</w:t>
      </w:r>
      <w:r>
        <w:rPr>
          <w:rFonts w:ascii="宋体" w:hAnsi="宋体" w:cs="宋体" w:eastAsia="宋体"/>
          <w:sz w:val="49"/>
          <w:spacing w:val="0"/>
          <w:color w:val="000000"/>
          <w:b w:val="off"/>
          <w:i w:val="off"/>
        </w:rPr>
        <w:t>新的技术条件的适应能力；作为企业家的一员，他总是孜孜不倦地试图</w:t>
      </w:r>
      <w:r>
        <w:rPr>
          <w:rFonts w:ascii="宋体" w:hAnsi="宋体" w:cs="宋体" w:eastAsia="宋体"/>
          <w:sz w:val="49"/>
          <w:spacing w:val="0"/>
          <w:color w:val="000000"/>
          <w:b w:val="off"/>
          <w:i w:val="off"/>
        </w:rPr>
        <w:t>去实现“经济人”(homo</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economicus)的理想类型。精神分析学家们总是</w:t>
      </w:r>
      <w:r>
        <w:rPr>
          <w:rFonts w:ascii="宋体" w:hAnsi="宋体" w:cs="宋体" w:eastAsia="宋体"/>
          <w:sz w:val="49"/>
          <w:spacing w:val="0"/>
          <w:color w:val="000000"/>
          <w:b w:val="off"/>
          <w:i w:val="off"/>
        </w:rPr>
        <w:t>把内部“小冲动”看成是意识和无意识领域里复杂的动力机制，即看作</w:t>
      </w:r>
      <w:r>
        <w:rPr>
          <w:rFonts w:ascii="宋体" w:hAnsi="宋体" w:cs="宋体" w:eastAsia="宋体"/>
          <w:sz w:val="49"/>
          <w:spacing w:val="0"/>
          <w:color w:val="000000"/>
          <w:b w:val="off"/>
          <w:i w:val="off"/>
        </w:rPr>
        <w:t>是本我、自我和超我的动力机制。在同超我展开的抗争中，也就是在</w:t>
      </w:r>
      <w:r>
        <w:rPr>
          <w:rFonts w:ascii="宋体" w:hAnsi="宋体" w:cs="宋体" w:eastAsia="宋体"/>
          <w:sz w:val="49"/>
          <w:spacing w:val="0"/>
          <w:color w:val="000000"/>
          <w:b w:val="off"/>
          <w:i w:val="off"/>
        </w:rPr>
        <w:t>与控制个人的社会机构展开的抗争中，自我掌握了在自我持存限度内的</w:t>
      </w:r>
      <w:r>
        <w:rPr>
          <w:rFonts w:ascii="宋体" w:hAnsi="宋体" w:cs="宋体" w:eastAsia="宋体"/>
          <w:sz w:val="49"/>
          <w:spacing w:val="0"/>
          <w:color w:val="000000"/>
          <w:b w:val="off"/>
          <w:i w:val="off"/>
        </w:rPr>
        <w:t>这些冲动。双方在很大的范围里发生着摩擦，由此也不可避免地产生</w:t>
      </w:r>
      <w:r>
        <w:rPr>
          <w:rFonts w:ascii="宋体" w:hAnsi="宋体" w:cs="宋体" w:eastAsia="宋体"/>
          <w:sz w:val="49"/>
          <w:spacing w:val="0"/>
          <w:color w:val="000000"/>
          <w:b w:val="off"/>
          <w:i w:val="off"/>
        </w:rPr>
        <w:t>了神经官能症，即这种欲望经济所导致的虚假繁荣(faux</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frais)。然而，</w:t>
      </w:r>
      <w:r>
        <w:rPr>
          <w:rFonts w:ascii="宋体" w:hAnsi="宋体" w:cs="宋体" w:eastAsia="宋体"/>
          <w:sz w:val="49"/>
          <w:spacing w:val="0"/>
          <w:color w:val="000000"/>
          <w:b w:val="off"/>
          <w:i w:val="off"/>
        </w:rPr>
        <w:t>复杂的心理机制却在一定程度上促进了主体之间的相互作用，由此形成</w:t>
      </w:r>
      <w:r>
        <w:rPr>
          <w:rFonts w:ascii="宋体" w:hAnsi="宋体" w:cs="宋体" w:eastAsia="宋体"/>
          <w:sz w:val="49"/>
          <w:spacing w:val="0"/>
          <w:color w:val="000000"/>
          <w:b w:val="off"/>
          <w:i w:val="off"/>
        </w:rPr>
        <w:t>了市场经济。但是在大型康采恩和世界大战占主导地位的时代里，无</w:t>
      </w:r>
      <w:r>
        <w:rPr>
          <w:rFonts w:ascii="宋体" w:hAnsi="宋体" w:cs="宋体" w:eastAsia="宋体"/>
          <w:sz w:val="49"/>
          <w:spacing w:val="0"/>
          <w:color w:val="000000"/>
          <w:b w:val="off"/>
          <w:i w:val="off"/>
        </w:rPr>
        <w:t>数单子在社会进步过程中所产生的中介作用，最终被证明是滞后的。</w:t>
      </w:r>
      <w:r>
        <w:rPr>
          <w:rFonts w:ascii="宋体" w:hAnsi="宋体" w:cs="宋体" w:eastAsia="宋体"/>
          <w:sz w:val="49"/>
          <w:spacing w:val="0"/>
          <w:color w:val="000000"/>
          <w:b w:val="off"/>
          <w:i w:val="off"/>
        </w:rPr>
        <w:t>经济主体在心理学意义上被剥夺了，而经济在社会自身的运作中变得更</w:t>
      </w:r>
      <w:r>
        <w:rPr>
          <w:rFonts w:ascii="宋体" w:hAnsi="宋体" w:cs="宋体" w:eastAsia="宋体"/>
          <w:sz w:val="49"/>
          <w:spacing w:val="0"/>
          <w:color w:val="000000"/>
          <w:b w:val="off"/>
          <w:i w:val="off"/>
        </w:rPr>
        <w:t>加理性。个人也不再需要在内在的良知、自我持存和欲望的辩证法中</w:t>
      </w:r>
      <w:r>
        <w:rPr>
          <w:rFonts w:ascii="宋体" w:hAnsi="宋体" w:cs="宋体" w:eastAsia="宋体"/>
          <w:sz w:val="49"/>
          <w:spacing w:val="0"/>
          <w:color w:val="000000"/>
          <w:b w:val="off"/>
          <w:i w:val="off"/>
        </w:rPr>
        <w:t>痛苦地作出自我抉择。从商业联盟的等级制度到官方政府的管理机</w:t>
      </w:r>
      <w:r>
        <w:rPr>
          <w:rFonts w:ascii="宋体" w:hAnsi="宋体" w:cs="宋体" w:eastAsia="宋体"/>
          <w:sz w:val="49"/>
          <w:spacing w:val="0"/>
          <w:color w:val="000000"/>
          <w:b w:val="off"/>
          <w:i w:val="off"/>
        </w:rPr>
        <w:t>构，都把人设定为有着工作能力的工人，而在私人领域里亦然如此，大</w:t>
      </w:r>
      <w:r>
        <w:rPr>
          <w:rFonts w:ascii="宋体" w:hAnsi="宋体" w:cs="宋体" w:eastAsia="宋体"/>
          <w:sz w:val="49"/>
          <w:spacing w:val="0"/>
          <w:color w:val="000000"/>
          <w:b w:val="off"/>
          <w:i w:val="off"/>
        </w:rPr>
        <w:t>众文化系统把人类仅存的一点内在欲望霸占住了，个人只能被强迫去消</w:t>
      </w:r>
      <w:r>
        <w:rPr>
          <w:rFonts w:ascii="宋体" w:hAnsi="宋体" w:cs="宋体" w:eastAsia="宋体"/>
          <w:sz w:val="49"/>
          <w:spacing w:val="0"/>
          <w:color w:val="000000"/>
          <w:b w:val="off"/>
          <w:i w:val="off"/>
        </w:rPr>
        <w:t>费那些分配给他们的东西。评选委员和超级明星被当成了自我和超</w:t>
      </w:r>
      <w:r>
        <w:rPr>
          <w:rFonts w:ascii="宋体" w:hAnsi="宋体" w:cs="宋体" w:eastAsia="宋体"/>
          <w:sz w:val="49"/>
          <w:spacing w:val="0"/>
          <w:color w:val="000000"/>
          <w:b w:val="off"/>
          <w:i w:val="off"/>
        </w:rPr>
        <w:t>我，而已经丢掉了最后一丝人格特征的大众，则更容易依据展现在他们</w:t>
      </w:r>
      <w:r>
        <w:rPr>
          <w:rFonts w:ascii="宋体" w:hAnsi="宋体" w:cs="宋体" w:eastAsia="宋体"/>
          <w:sz w:val="49"/>
          <w:spacing w:val="0"/>
          <w:color w:val="000000"/>
          <w:b w:val="off"/>
          <w:i w:val="off"/>
        </w:rPr>
        <w:t>面前的模特形象来塑造自己，而不再通过内在压抑机制所形成的本能来</w:t>
      </w:r>
      <w:r>
        <w:rPr>
          <w:rFonts w:ascii="宋体" w:hAnsi="宋体" w:cs="宋体" w:eastAsia="宋体"/>
          <w:sz w:val="49"/>
          <w:spacing w:val="0"/>
          <w:color w:val="000000"/>
          <w:b w:val="off"/>
          <w:i w:val="off"/>
        </w:rPr>
        <w:t>塑造自己。如果说，在自由主义体系中，部分人口的个体化过程与整</w:t>
      </w:r>
      <w:r>
        <w:rPr>
          <w:rFonts w:ascii="宋体" w:hAnsi="宋体" w:cs="宋体" w:eastAsia="宋体"/>
          <w:sz w:val="49"/>
          <w:spacing w:val="0"/>
          <w:color w:val="000000"/>
          <w:b w:val="off"/>
          <w:i w:val="off"/>
        </w:rPr>
        <w:t>个社会过程的适应程度，取决于技术发展水平；那么，在今天，经济机</w:t>
      </w:r>
      <w:r>
        <w:rPr>
          <w:rFonts w:ascii="宋体" w:hAnsi="宋体" w:cs="宋体" w:eastAsia="宋体"/>
          <w:sz w:val="49"/>
          <w:spacing w:val="0"/>
          <w:color w:val="000000"/>
          <w:b w:val="off"/>
          <w:i w:val="off"/>
        </w:rPr>
        <w:t>构的运作所需要的则是不受允许个体化过程影响而对大众的直接控制。</w:t>
      </w:r>
      <w:r>
        <w:rPr>
          <w:rFonts w:ascii="宋体" w:hAnsi="宋体" w:cs="宋体" w:eastAsia="宋体"/>
          <w:sz w:val="49"/>
          <w:spacing w:val="0"/>
          <w:color w:val="000000"/>
          <w:b w:val="off"/>
          <w:i w:val="off"/>
        </w:rPr>
        <w:t>社会整体的经济走向，已经控制了人类的身心构造，并且使那些能够促</w:t>
      </w:r>
      <w:r>
        <w:rPr>
          <w:rFonts w:ascii="宋体" w:hAnsi="宋体" w:cs="宋体" w:eastAsia="宋体"/>
          <w:sz w:val="49"/>
          <w:spacing w:val="0"/>
          <w:color w:val="000000"/>
          <w:b w:val="off"/>
          <w:i w:val="off"/>
        </w:rPr>
        <w:t>使人们成为独立存在的个人器官发生萎缩。一旦思想成为社会分工系</w:t>
      </w:r>
      <w:r>
        <w:rPr>
          <w:rFonts w:ascii="宋体" w:hAnsi="宋体" w:cs="宋体" w:eastAsia="宋体"/>
          <w:sz w:val="49"/>
          <w:spacing w:val="0"/>
          <w:color w:val="000000"/>
          <w:b w:val="off"/>
          <w:i w:val="off"/>
        </w:rPr>
        <w:t>统中的一个独立部门，胜任其职的专家和领导者们就会使安排自己幸福</w:t>
      </w:r>
      <w:r>
        <w:rPr>
          <w:rFonts w:ascii="宋体" w:hAnsi="宋体" w:cs="宋体" w:eastAsia="宋体"/>
          <w:sz w:val="49"/>
          <w:spacing w:val="0"/>
          <w:color w:val="000000"/>
          <w:b w:val="off"/>
          <w:i w:val="off"/>
        </w:rPr>
        <w:t>的个人成为多余。而对个人来说，在充满劳顿和忙碌地适应现实的过</w:t>
      </w:r>
      <w:r>
        <w:rPr>
          <w:rFonts w:ascii="宋体" w:hAnsi="宋体" w:cs="宋体" w:eastAsia="宋体"/>
          <w:sz w:val="49"/>
          <w:spacing w:val="0"/>
          <w:color w:val="000000"/>
          <w:b w:val="off"/>
          <w:i w:val="off"/>
        </w:rPr>
        <w:t>程中所贯穿着的非理性，则显得比理性更加有理性。如果说在早期阶</w:t>
      </w:r>
      <w:bookmarkEnd w:id="2779"/>
    </w:p>
    <w:p>
      <w:pPr>
        <w:pageBreakBefore w:val="off"/>
        <w:tabs/>
        <w:wordWrap w:val="off"/>
        <w:spacing w:before="0" w:after="0" w:line="440" w:lineRule="exact"/>
        <w:ind w:left="0" w:right="0"/>
        <w:jc w:val="both"/>
        <w:textAlignment w:val="baseline"/>
        <w:rPr>
          <w:sz w:val="40"/>
        </w:rPr>
      </w:pPr>
      <w:bookmarkStart w:name="" w:id="2780"/>
      <w:r>
        <w:rPr>
          <w:rFonts w:ascii="宋体" w:hAnsi="宋体" w:cs="宋体" w:eastAsia="宋体"/>
          <w:sz w:val="40"/>
          <w:spacing w:val="0"/>
          <w:color w:val="000000"/>
          <w:b w:val="off"/>
          <w:i w:val="off"/>
        </w:rPr>
        <w:t/>
      </w:r>
      <w:bookmarkEnd w:id="2780"/>
    </w:p>
    <w:p>
      <w:pPr>
        <w:pageBreakBefore w:val="off"/>
        <w:tabs/>
        <w:wordWrap w:val="off"/>
        <w:spacing w:before="0" w:after="0" w:line="540" w:lineRule="atLeast"/>
        <w:ind w:left="0" w:right="7260"/>
        <w:jc w:val="right"/>
        <w:textAlignment w:val="baseline"/>
        <w:rPr>
          <w:sz w:val="40"/>
        </w:rPr>
      </w:pPr>
      <w:bookmarkStart w:name="" w:id="2781"/>
      <w:r>
        <w:rPr>
          <w:rFonts w:ascii="宋体" w:hAnsi="宋体" w:cs="宋体" w:eastAsia="宋体"/>
          <w:sz w:val="40"/>
          <w:spacing w:val="0"/>
          <w:color w:val="000000"/>
          <w:b w:val="off"/>
          <w:i w:val="off"/>
        </w:rPr>
        <w:t>188</w:t>
      </w:r>
      <w:bookmarkEnd w:id="2781"/>
    </w:p>
    <w:p>
      <w:r>
        <w:t/>
      </w:r>
    </w:p>
    <w:p>
      <w:pPr>
        <w:sectPr>
          <w:footerReference r:id="rId420"/>
          <w:headerReference r:id="rId421" w:type="default"/>
          <w:type w:val="nextPage"/>
          <w:pgSz w:w="20780" w:h="31680"/>
          <w:pgMar w:left="2620" w:top="2240" w:right="2620" w:bottom="2240" w:header="1940" w:footer="1940"/>
          <w:cols w:num="1"/>
        </w:sectPr>
      </w:pPr>
    </w:p>
    <w:p>
      <w:pPr>
        <w:pageBreakBefore w:val="off"/>
        <w:tabs/>
        <w:wordWrap w:val="off"/>
        <w:spacing w:before="0" w:after="0" w:line="520" w:lineRule="atLeast"/>
        <w:ind w:left="0" w:right="0"/>
        <w:jc w:val="center"/>
        <w:textAlignment w:val="baseline"/>
        <w:rPr>
          <w:sz w:val="39"/>
        </w:rPr>
      </w:pPr>
      <w:bookmarkStart w:name="" w:id="2782"/>
      <w:r>
        <w:rPr>
          <w:rFonts w:ascii="宋体" w:hAnsi="宋体" w:cs="宋体" w:eastAsia="宋体"/>
          <w:sz w:val="39"/>
          <w:spacing w:val="0"/>
          <w:color w:val="000000"/>
          <w:b w:val="off"/>
          <w:i w:val="off"/>
        </w:rPr>
        <w:t>反犹主义要素：启蒙的界限</w:t>
      </w:r>
      <w:bookmarkEnd w:id="2782"/>
    </w:p>
    <w:p>
      <w:pPr>
        <w:pageBreakBefore w:val="off"/>
        <w:tabs/>
        <w:wordWrap w:val="off"/>
        <w:spacing w:before="0" w:after="0" w:line="440" w:lineRule="exact"/>
        <w:ind w:left="0" w:right="0"/>
        <w:jc w:val="center"/>
        <w:textAlignment w:val="baseline"/>
        <w:rPr>
          <w:sz w:val="39"/>
        </w:rPr>
      </w:pPr>
      <w:bookmarkStart w:name="" w:id="2783"/>
      <w:r>
        <w:rPr>
          <w:rFonts w:ascii="宋体" w:hAnsi="宋体" w:cs="宋体" w:eastAsia="宋体"/>
          <w:sz w:val="39"/>
          <w:spacing w:val="0"/>
          <w:color w:val="000000"/>
          <w:b w:val="off"/>
          <w:i w:val="off"/>
        </w:rPr>
        <w:t/>
      </w:r>
      <w:bookmarkEnd w:id="2783"/>
    </w:p>
    <w:p>
      <w:pPr>
        <w:pageBreakBefore w:val="off"/>
        <w:tabs/>
        <w:wordWrap w:val="off"/>
        <w:spacing w:before="0" w:after="0" w:line="900" w:lineRule="atLeast"/>
        <w:ind w:left="0" w:right="200"/>
        <w:jc w:val="both"/>
        <w:textAlignment w:val="baseline"/>
        <w:rPr>
          <w:sz w:val="49"/>
        </w:rPr>
      </w:pPr>
      <w:bookmarkStart w:name="" w:id="2784"/>
      <w:r>
        <w:rPr>
          <w:rFonts w:ascii="宋体" w:hAnsi="宋体" w:cs="宋体" w:eastAsia="宋体"/>
          <w:sz w:val="49"/>
          <w:spacing w:val="0"/>
          <w:color w:val="000000"/>
          <w:b w:val="off"/>
          <w:i w:val="off"/>
        </w:rPr>
        <w:t>段，市民阶层把人的欲望冲动融进了自己和工人的良知和责任之中，那</w:t>
      </w:r>
      <w:r>
        <w:rPr>
          <w:rFonts w:ascii="宋体" w:hAnsi="宋体" w:cs="宋体" w:eastAsia="宋体"/>
          <w:sz w:val="49"/>
          <w:spacing w:val="0"/>
          <w:color w:val="000000"/>
          <w:b w:val="off"/>
          <w:i w:val="off"/>
        </w:rPr>
        <w:t>么，在今天，整个人类都变成了受到压抑的主客二体。由于工业社会</w:t>
      </w:r>
      <w:r>
        <w:rPr>
          <w:rFonts w:ascii="宋体" w:hAnsi="宋体" w:cs="宋体" w:eastAsia="宋体"/>
          <w:sz w:val="49"/>
          <w:spacing w:val="0"/>
          <w:color w:val="000000"/>
          <w:b w:val="off"/>
          <w:i w:val="off"/>
        </w:rPr>
        <w:t>正在逐步走向进步，正在努力战胜自己的贫困命运，它用来评判整个体</w:t>
      </w:r>
      <w:r>
        <w:rPr>
          <w:rFonts w:ascii="宋体" w:hAnsi="宋体" w:cs="宋体" w:eastAsia="宋体"/>
          <w:sz w:val="49"/>
          <w:spacing w:val="0"/>
          <w:color w:val="000000"/>
          <w:b w:val="off"/>
          <w:i w:val="off"/>
        </w:rPr>
        <w:t>系的观念，即把人作为一个人格，作为一个理性的载体的观念，便遭到</w:t>
      </w:r>
      <w:r>
        <w:rPr>
          <w:rFonts w:ascii="宋体" w:hAnsi="宋体" w:cs="宋体" w:eastAsia="宋体"/>
          <w:sz w:val="49"/>
          <w:spacing w:val="0"/>
          <w:color w:val="000000"/>
          <w:b w:val="off"/>
          <w:i w:val="off"/>
        </w:rPr>
        <w:t>了彻底破坏。启蒙辩证法在客观上转变成了虚妄(Wahnsinn)。</w:t>
      </w:r>
      <w:bookmarkEnd w:id="2784"/>
    </w:p>
    <w:p>
      <w:pPr>
        <w:pageBreakBefore w:val="off"/>
        <w:tabs/>
        <w:wordWrap w:val="off"/>
        <w:spacing w:before="0" w:after="0" w:line="900" w:lineRule="atLeast"/>
        <w:ind w:left="40" w:right="0" w:firstLine="960"/>
        <w:jc w:val="both"/>
        <w:textAlignment w:val="baseline"/>
        <w:rPr>
          <w:sz w:val="49"/>
        </w:rPr>
      </w:pPr>
      <w:bookmarkStart w:name="" w:id="2785"/>
      <w:r>
        <w:rPr>
          <w:rFonts w:ascii="宋体" w:hAnsi="宋体" w:cs="宋体" w:eastAsia="宋体"/>
          <w:sz w:val="49"/>
          <w:spacing w:val="0"/>
          <w:color w:val="000000"/>
          <w:b w:val="off"/>
          <w:i w:val="off"/>
        </w:rPr>
        <w:t>虚妄同时也是政治现实的一种疯狂形式。就像一张稠密的现代通</w:t>
      </w:r>
      <w:r>
        <w:rPr>
          <w:rFonts w:ascii="宋体" w:hAnsi="宋体" w:cs="宋体" w:eastAsia="宋体"/>
          <w:sz w:val="49"/>
          <w:spacing w:val="0"/>
          <w:color w:val="000000"/>
          <w:b w:val="off"/>
          <w:i w:val="off"/>
        </w:rPr>
        <w:t>讯关系网一样，这个世界已经变得如此一体化，以至外交官们在敦巴顿</w:t>
      </w:r>
      <w:r>
        <w:rPr>
          <w:rFonts w:ascii="宋体" w:hAnsi="宋体" w:cs="宋体" w:eastAsia="宋体"/>
          <w:sz w:val="49"/>
          <w:spacing w:val="0"/>
          <w:color w:val="000000"/>
          <w:b w:val="off"/>
          <w:i w:val="off"/>
        </w:rPr>
        <w:t>橡树园(Dumbarton</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Oakes)*或者是在波斯所进的各种具有民族特色的早</w:t>
      </w:r>
      <w:r>
        <w:rPr>
          <w:rFonts w:ascii="宋体" w:hAnsi="宋体" w:cs="宋体" w:eastAsia="宋体"/>
          <w:sz w:val="49"/>
          <w:spacing w:val="0"/>
          <w:color w:val="000000"/>
          <w:b w:val="off"/>
          <w:i w:val="off"/>
        </w:rPr>
        <w:t>餐已经没有什么差别，这种民族特色首先是从饥不择食的人们窥视着从</w:t>
      </w:r>
      <w:r>
        <w:rPr>
          <w:rFonts w:ascii="宋体" w:hAnsi="宋体" w:cs="宋体" w:eastAsia="宋体"/>
          <w:sz w:val="49"/>
          <w:spacing w:val="0"/>
          <w:color w:val="000000"/>
          <w:b w:val="off"/>
          <w:i w:val="off"/>
        </w:rPr>
        <w:t>筛网里筛下的千百粒大米的感觉中体会出来。可以在世界各地同时生</w:t>
      </w:r>
      <w:r>
        <w:rPr>
          <w:rFonts w:ascii="宋体" w:hAnsi="宋体" w:cs="宋体" w:eastAsia="宋体"/>
          <w:sz w:val="49"/>
          <w:spacing w:val="0"/>
          <w:color w:val="000000"/>
          <w:b w:val="off"/>
          <w:i w:val="off"/>
        </w:rPr>
        <w:t>产出来的大宗货物，引起了越来越显得混乱的原料和市场的争夺战，与</w:t>
      </w:r>
      <w:r>
        <w:rPr>
          <w:rFonts w:ascii="宋体" w:hAnsi="宋体" w:cs="宋体" w:eastAsia="宋体"/>
          <w:sz w:val="49"/>
          <w:spacing w:val="0"/>
          <w:color w:val="000000"/>
          <w:b w:val="off"/>
          <w:i w:val="off"/>
        </w:rPr>
        <w:t>此同时，人类本身则不断被分解成为为数不多的军事集团。这些集团</w:t>
      </w:r>
      <w:r>
        <w:rPr>
          <w:rFonts w:ascii="宋体" w:hAnsi="宋体" w:cs="宋体" w:eastAsia="宋体"/>
          <w:sz w:val="49"/>
          <w:spacing w:val="0"/>
          <w:color w:val="000000"/>
          <w:b w:val="off"/>
          <w:i w:val="off"/>
        </w:rPr>
        <w:t>之间的竞争甚至比在商品生产中公司之间的竞争还要残酷无情，它们总</w:t>
      </w:r>
      <w:r>
        <w:rPr>
          <w:rFonts w:ascii="宋体" w:hAnsi="宋体" w:cs="宋体" w:eastAsia="宋体"/>
          <w:sz w:val="49"/>
          <w:spacing w:val="0"/>
          <w:color w:val="000000"/>
          <w:b w:val="off"/>
          <w:i w:val="off"/>
        </w:rPr>
        <w:t>是竭尽全力去吞噬掉对方。这种对抗越是你死我活，军事集团就会组</w:t>
      </w:r>
      <w:r>
        <w:rPr>
          <w:rFonts w:ascii="宋体" w:hAnsi="宋体" w:cs="宋体" w:eastAsia="宋体"/>
          <w:sz w:val="49"/>
          <w:spacing w:val="0"/>
          <w:color w:val="000000"/>
          <w:b w:val="off"/>
          <w:i w:val="off"/>
        </w:rPr>
        <w:t>织得越加严密。只有在所有意识漏洞都被堵死了的时候，上述权力集</w:t>
      </w:r>
      <w:r>
        <w:rPr>
          <w:rFonts w:ascii="宋体" w:hAnsi="宋体" w:cs="宋体" w:eastAsia="宋体"/>
          <w:sz w:val="49"/>
          <w:spacing w:val="0"/>
          <w:color w:val="000000"/>
          <w:b w:val="off"/>
          <w:i w:val="off"/>
        </w:rPr>
        <w:t>团的成员变得齐心协力，并把集团的强行命令理解成为第二自然，大众</w:t>
      </w:r>
      <w:r>
        <w:rPr>
          <w:rFonts w:ascii="宋体" w:hAnsi="宋体" w:cs="宋体" w:eastAsia="宋体"/>
          <w:sz w:val="49"/>
          <w:spacing w:val="0"/>
          <w:color w:val="000000"/>
          <w:b w:val="off"/>
          <w:i w:val="off"/>
        </w:rPr>
        <w:t>才可能被彻底封锁，处于一种麻木不仁的状态，而这种麻木不仁也同时</w:t>
      </w:r>
      <w:r>
        <w:rPr>
          <w:rFonts w:ascii="宋体" w:hAnsi="宋体" w:cs="宋体" w:eastAsia="宋体"/>
          <w:sz w:val="49"/>
          <w:spacing w:val="0"/>
          <w:color w:val="000000"/>
          <w:b w:val="off"/>
          <w:i w:val="off"/>
        </w:rPr>
        <w:t>使大众做出惊人之举。只要任何决策还残留着某些个人因素，这种决</w:t>
      </w:r>
      <w:r>
        <w:rPr>
          <w:rFonts w:ascii="宋体" w:hAnsi="宋体" w:cs="宋体" w:eastAsia="宋体"/>
          <w:sz w:val="49"/>
          <w:spacing w:val="0"/>
          <w:color w:val="000000"/>
          <w:b w:val="off"/>
          <w:i w:val="off"/>
        </w:rPr>
        <w:t>策就是预先决定好了的。政治名流公然叫嚷出来的那种意识形态不可</w:t>
      </w:r>
      <w:r>
        <w:rPr>
          <w:rFonts w:ascii="宋体" w:hAnsi="宋体" w:cs="宋体" w:eastAsia="宋体"/>
          <w:sz w:val="49"/>
          <w:spacing w:val="0"/>
          <w:color w:val="000000"/>
          <w:b w:val="off"/>
          <w:i w:val="off"/>
        </w:rPr>
        <w:t>调和论本身，也成了一种将权力盲目纠结在一起的意识形态。工业生</w:t>
      </w:r>
      <w:r>
        <w:rPr>
          <w:rFonts w:ascii="宋体" w:hAnsi="宋体" w:cs="宋体" w:eastAsia="宋体"/>
          <w:sz w:val="49"/>
          <w:spacing w:val="0"/>
          <w:color w:val="000000"/>
          <w:b w:val="off"/>
          <w:i w:val="off"/>
        </w:rPr>
        <w:t>产和广告宣传中产生的名录思想，逐渐用于衡量国际关系。共产主义</w:t>
      </w:r>
      <w:r>
        <w:rPr>
          <w:rFonts w:ascii="宋体" w:hAnsi="宋体" w:cs="宋体" w:eastAsia="宋体"/>
          <w:sz w:val="49"/>
          <w:spacing w:val="0"/>
          <w:color w:val="000000"/>
          <w:b w:val="off"/>
          <w:i w:val="off"/>
        </w:rPr>
        <w:t>国家公民和法西斯主义国家公民的个人选择，也往往取决于苏联红军或</w:t>
      </w:r>
      <w:r>
        <w:rPr>
          <w:rFonts w:ascii="宋体" w:hAnsi="宋体" w:cs="宋体" w:eastAsia="宋体"/>
          <w:sz w:val="49"/>
          <w:spacing w:val="0"/>
          <w:color w:val="000000"/>
          <w:b w:val="off"/>
          <w:i w:val="off"/>
        </w:rPr>
        <w:t>者西方实验室所产生的影响。依靠物化(Verdinglichung)过程，只有在大</w:t>
      </w:r>
      <w:r>
        <w:rPr>
          <w:rFonts w:ascii="宋体" w:hAnsi="宋体" w:cs="宋体" w:eastAsia="宋体"/>
          <w:sz w:val="49"/>
          <w:spacing w:val="0"/>
          <w:color w:val="000000"/>
          <w:b w:val="off"/>
          <w:i w:val="off"/>
        </w:rPr>
        <w:t>众束手就擒的情况下才有可能存在的权力结构变成了铁的事实，物化过</w:t>
      </w:r>
      <w:r>
        <w:rPr>
          <w:rFonts w:ascii="宋体" w:hAnsi="宋体" w:cs="宋体" w:eastAsia="宋体"/>
          <w:sz w:val="49"/>
          <w:spacing w:val="0"/>
          <w:color w:val="000000"/>
          <w:b w:val="off"/>
          <w:i w:val="off"/>
        </w:rPr>
        <w:t>程已经变得如此严密，以至于一切能动性，或者甚至是对事物真实状态</w:t>
      </w:r>
      <w:bookmarkEnd w:id="2785"/>
    </w:p>
    <w:p>
      <w:pPr>
        <w:pageBreakBefore w:val="off"/>
        <w:tabs/>
        <w:wordWrap w:val="off"/>
        <w:spacing w:before="0" w:after="0" w:line="900" w:lineRule="atLeast"/>
        <w:ind w:left="240" w:right="0"/>
        <w:jc w:val="both"/>
        <w:textAlignment w:val="baseline"/>
        <w:rPr>
          <w:sz w:val="49"/>
        </w:rPr>
      </w:pPr>
      <w:bookmarkStart w:name="" w:id="2786"/>
      <w:r>
        <w:rPr>
          <w:rFonts w:ascii="宋体" w:hAnsi="宋体" w:cs="宋体" w:eastAsia="宋体"/>
          <w:sz w:val="49"/>
          <w:spacing w:val="0"/>
          <w:color w:val="000000"/>
          <w:u w:val="single"/>
          <w:b w:val="off"/>
          <w:i w:val="off"/>
        </w:rPr>
        <w:t xml:space="preserve">            </w:t>
      </w:r>
      <w:bookmarkEnd w:id="2786"/>
    </w:p>
    <w:p>
      <w:pPr>
        <w:pageBreakBefore w:val="off"/>
        <w:tabs/>
        <w:wordWrap w:val="off"/>
        <w:spacing w:before="0" w:after="0" w:line="560" w:lineRule="atLeast"/>
        <w:ind w:left="240" w:right="0" w:firstLine="500"/>
        <w:jc w:val="both"/>
        <w:textAlignment w:val="baseline"/>
        <w:rPr>
          <w:sz w:val="40"/>
        </w:rPr>
      </w:pPr>
      <w:bookmarkStart w:name="" w:id="2787"/>
      <w:r>
        <w:rPr>
          <w:rFonts w:ascii="仿宋" w:hAnsi="仿宋" w:cs="仿宋" w:eastAsia="仿宋"/>
          <w:sz w:val="40"/>
          <w:spacing w:val="0"/>
          <w:color w:val="000000"/>
          <w:b w:val="off"/>
          <w:i w:val="off"/>
        </w:rPr>
        <w:t>*敦巴顿橡树园：在美国首都华盛顿郊区，1944年中、美、苏、英四国代表曾在此草</w:t>
      </w:r>
      <w:r>
        <w:rPr>
          <w:rFonts w:ascii="仿宋" w:hAnsi="仿宋" w:cs="仿宋" w:eastAsia="仿宋"/>
          <w:sz w:val="40"/>
          <w:spacing w:val="0"/>
          <w:color w:val="000000"/>
          <w:b w:val="off"/>
          <w:i w:val="off"/>
        </w:rPr>
        <w:t>拟联合国机构组织草案。——译者注</w:t>
      </w:r>
      <w:bookmarkEnd w:id="2787"/>
    </w:p>
    <w:p>
      <w:pPr>
        <w:pageBreakBefore w:val="off"/>
        <w:tabs/>
        <w:wordWrap w:val="off"/>
        <w:spacing w:before="0" w:after="0" w:line="580" w:lineRule="exact"/>
        <w:ind w:left="0" w:right="0"/>
        <w:jc w:val="both"/>
        <w:textAlignment w:val="baseline"/>
        <w:rPr>
          <w:sz w:val="40"/>
        </w:rPr>
      </w:pPr>
      <w:bookmarkStart w:name="" w:id="2788"/>
      <w:r>
        <w:rPr>
          <w:rFonts w:ascii="宋体" w:hAnsi="宋体" w:cs="宋体" w:eastAsia="宋体"/>
          <w:sz w:val="40"/>
          <w:spacing w:val="0"/>
          <w:color w:val="000000"/>
          <w:b w:val="off"/>
          <w:i w:val="off"/>
        </w:rPr>
        <w:t/>
      </w:r>
      <w:bookmarkEnd w:id="2788"/>
    </w:p>
    <w:p>
      <w:pPr>
        <w:pageBreakBefore w:val="off"/>
        <w:tabs/>
        <w:wordWrap w:val="off"/>
        <w:spacing w:before="0" w:after="0" w:line="560" w:lineRule="atLeast"/>
        <w:ind w:left="0" w:right="0"/>
        <w:jc w:val="center"/>
        <w:textAlignment w:val="baseline"/>
        <w:rPr>
          <w:sz w:val="40"/>
        </w:rPr>
      </w:pPr>
      <w:bookmarkStart w:name="" w:id="2789"/>
      <w:r>
        <w:rPr>
          <w:rFonts w:ascii="宋体" w:hAnsi="宋体" w:cs="宋体" w:eastAsia="宋体"/>
          <w:sz w:val="40"/>
          <w:spacing w:val="0"/>
          <w:color w:val="000000"/>
          <w:b w:val="off"/>
          <w:i w:val="off"/>
        </w:rPr>
        <w:t>189</w:t>
      </w:r>
      <w:bookmarkEnd w:id="2789"/>
    </w:p>
    <w:p>
      <w:r>
        <w:t/>
      </w:r>
    </w:p>
    <w:p>
      <w:pPr>
        <w:sectPr>
          <w:footerReference r:id="rId422"/>
          <w:headerReference r:id="rId423" w:type="default"/>
          <w:type w:val="nextPage"/>
          <w:pgSz w:w="20780" w:h="31680"/>
          <w:pgMar w:left="2600" w:top="2260" w:right="2600" w:bottom="2260" w:header="1960" w:footer="1960"/>
          <w:cols w:num="1"/>
        </w:sectPr>
      </w:pPr>
    </w:p>
    <w:p>
      <w:pPr>
        <w:pageBreakBefore w:val="off"/>
        <w:tabs/>
        <w:wordWrap w:val="off"/>
        <w:spacing w:before="0" w:after="0" w:line="860" w:lineRule="atLeast"/>
        <w:ind w:left="0" w:right="0"/>
        <w:jc w:val="center"/>
        <w:textAlignment w:val="baseline"/>
        <w:rPr>
          <w:sz w:val="48"/>
        </w:rPr>
      </w:pPr>
      <w:bookmarkStart w:name="" w:id="2790"/>
      <w:r>
        <w:rPr>
          <w:rFonts w:ascii="宋体" w:hAnsi="宋体" w:cs="宋体" w:eastAsia="宋体"/>
          <w:sz w:val="48"/>
          <w:spacing w:val="0"/>
          <w:color w:val="000000"/>
          <w:b w:val="off"/>
          <w:i w:val="off"/>
        </w:rPr>
        <w:t>启蒙辩证法</w:t>
      </w:r>
      <w:bookmarkEnd w:id="2790"/>
    </w:p>
    <w:p>
      <w:pPr>
        <w:pageBreakBefore w:val="off"/>
        <w:tabs/>
        <w:wordWrap w:val="off"/>
        <w:spacing w:before="440" w:after="0" w:line="860" w:lineRule="atLeast"/>
        <w:ind w:left="0" w:right="40"/>
        <w:jc w:val="both"/>
        <w:textAlignment w:val="baseline"/>
        <w:rPr>
          <w:sz w:val="48"/>
        </w:rPr>
      </w:pPr>
      <w:bookmarkStart w:name="" w:id="2791"/>
      <w:r>
        <w:rPr>
          <w:rFonts w:ascii="宋体" w:hAnsi="宋体" w:cs="宋体" w:eastAsia="宋体"/>
          <w:sz w:val="48"/>
          <w:spacing w:val="0"/>
          <w:color w:val="000000"/>
          <w:b w:val="off"/>
          <w:i w:val="off"/>
        </w:rPr>
        <w:t>的单纯观念，都变成了一种让人难以接受的乌托邦，或一种离经叛道的</w:t>
      </w:r>
      <w:r>
        <w:rPr>
          <w:rFonts w:ascii="宋体" w:hAnsi="宋体" w:cs="宋体" w:eastAsia="宋体"/>
          <w:sz w:val="48"/>
          <w:spacing w:val="0"/>
          <w:color w:val="000000"/>
          <w:b w:val="off"/>
          <w:i w:val="off"/>
        </w:rPr>
        <w:t>宗派主义。这种表象竟然如此集中，以至试图在客观上戳穿它的一切</w:t>
      </w:r>
      <w:r>
        <w:rPr>
          <w:rFonts w:ascii="宋体" w:hAnsi="宋体" w:cs="宋体" w:eastAsia="宋体"/>
          <w:sz w:val="48"/>
          <w:spacing w:val="0"/>
          <w:color w:val="000000"/>
          <w:b w:val="off"/>
          <w:i w:val="off"/>
        </w:rPr>
        <w:t>尝试都变成了一种幻想。另一方面而言，对任何政治名录的维护，就</w:t>
      </w:r>
      <w:r>
        <w:rPr>
          <w:rFonts w:ascii="宋体" w:hAnsi="宋体" w:cs="宋体" w:eastAsia="宋体"/>
          <w:sz w:val="48"/>
          <w:spacing w:val="0"/>
          <w:color w:val="000000"/>
          <w:b w:val="off"/>
          <w:i w:val="off"/>
        </w:rPr>
        <w:t>意味着对现实铁幕表象的维护，因为正是有了这种维护，这种表象才会</w:t>
      </w:r>
      <w:r>
        <w:rPr>
          <w:rFonts w:ascii="宋体" w:hAnsi="宋体" w:cs="宋体" w:eastAsia="宋体"/>
          <w:sz w:val="48"/>
          <w:spacing w:val="0"/>
          <w:color w:val="000000"/>
          <w:b w:val="off"/>
          <w:i w:val="off"/>
        </w:rPr>
        <w:t>势不可挡地蔓延开来。也正因为如此，任何沾点怀疑精神的人，都会</w:t>
      </w:r>
      <w:r>
        <w:rPr>
          <w:rFonts w:ascii="宋体" w:hAnsi="宋体" w:cs="宋体" w:eastAsia="宋体"/>
          <w:sz w:val="48"/>
          <w:spacing w:val="0"/>
          <w:color w:val="000000"/>
          <w:b w:val="off"/>
          <w:i w:val="off"/>
        </w:rPr>
        <w:t>被视为非法，都会遭到唾弃。从哈姆雷特(Hamlet)的那个时代起，对现</w:t>
      </w:r>
      <w:r>
        <w:rPr>
          <w:rFonts w:ascii="宋体" w:hAnsi="宋体" w:cs="宋体" w:eastAsia="宋体"/>
          <w:sz w:val="48"/>
          <w:spacing w:val="0"/>
          <w:color w:val="000000"/>
          <w:b w:val="off"/>
          <w:i w:val="off"/>
        </w:rPr>
        <w:t>代思想家来说迟疑就是思想和人性的标志。那个业已消逝的时代展现</w:t>
      </w:r>
      <w:r>
        <w:rPr>
          <w:rFonts w:ascii="宋体" w:hAnsi="宋体" w:cs="宋体" w:eastAsia="宋体"/>
          <w:sz w:val="48"/>
          <w:spacing w:val="0"/>
          <w:color w:val="000000"/>
          <w:b w:val="off"/>
          <w:i w:val="off"/>
        </w:rPr>
        <w:t>并且调解了个别性和普遍性之间的裂痕，就像流通在经济领域里展现和</w:t>
      </w:r>
      <w:r>
        <w:rPr>
          <w:rFonts w:ascii="宋体" w:hAnsi="宋体" w:cs="宋体" w:eastAsia="宋体"/>
          <w:sz w:val="48"/>
          <w:spacing w:val="0"/>
          <w:color w:val="000000"/>
          <w:b w:val="off"/>
          <w:i w:val="off"/>
        </w:rPr>
        <w:t>调解了消费和生产之间的裂痕一样。今天，个人最终直接从权力那里获</w:t>
      </w:r>
      <w:r>
        <w:rPr>
          <w:rFonts w:ascii="宋体" w:hAnsi="宋体" w:cs="宋体" w:eastAsia="宋体"/>
          <w:sz w:val="48"/>
          <w:spacing w:val="0"/>
          <w:color w:val="000000"/>
          <w:b w:val="off"/>
          <w:i w:val="off"/>
        </w:rPr>
        <w:t>得了名录，就像消费者在生产者的销售机构那里买到一部汽车一样。现</w:t>
      </w:r>
      <w:r>
        <w:rPr>
          <w:rFonts w:ascii="宋体" w:hAnsi="宋体" w:cs="宋体" w:eastAsia="宋体"/>
          <w:sz w:val="48"/>
          <w:spacing w:val="0"/>
          <w:color w:val="000000"/>
          <w:b w:val="off"/>
          <w:i w:val="off"/>
        </w:rPr>
        <w:t>实公正和遵从权力，已经不再是主体和现实之间辩证过程的结果，而是</w:t>
      </w:r>
      <w:r>
        <w:rPr>
          <w:rFonts w:ascii="宋体" w:hAnsi="宋体" w:cs="宋体" w:eastAsia="宋体"/>
          <w:sz w:val="48"/>
          <w:spacing w:val="0"/>
          <w:color w:val="000000"/>
          <w:b w:val="off"/>
          <w:i w:val="off"/>
        </w:rPr>
        <w:t>工业机器齿轮所带来的直接后果。这种过程是代替扬弃的灭绝过程，是</w:t>
      </w:r>
      <w:r>
        <w:rPr>
          <w:rFonts w:ascii="宋体" w:hAnsi="宋体" w:cs="宋体" w:eastAsia="宋体"/>
          <w:sz w:val="48"/>
          <w:spacing w:val="0"/>
          <w:color w:val="000000"/>
          <w:b w:val="off"/>
          <w:i w:val="off"/>
        </w:rPr>
        <w:t>代替特殊否定的一般否定。已经脱开羁绊的工业生产巨灵，并不能通过</w:t>
      </w:r>
      <w:r>
        <w:rPr>
          <w:rFonts w:ascii="宋体" w:hAnsi="宋体" w:cs="宋体" w:eastAsia="宋体"/>
          <w:sz w:val="48"/>
          <w:spacing w:val="0"/>
          <w:color w:val="000000"/>
          <w:b w:val="off"/>
          <w:i w:val="off"/>
        </w:rPr>
        <w:t>为个人提供各种满足来征服个人，只能通过去除他作为主体的性格来征</w:t>
      </w:r>
      <w:r>
        <w:rPr>
          <w:rFonts w:ascii="宋体" w:hAnsi="宋体" w:cs="宋体" w:eastAsia="宋体"/>
          <w:sz w:val="48"/>
          <w:spacing w:val="0"/>
          <w:color w:val="000000"/>
          <w:b w:val="off"/>
          <w:i w:val="off"/>
        </w:rPr>
        <w:t>服个人。而这正是工业化所有合理性的根源，而且它总是与疯狂纠缠在</w:t>
      </w:r>
      <w:r>
        <w:rPr>
          <w:rFonts w:ascii="宋体" w:hAnsi="宋体" w:cs="宋体" w:eastAsia="宋体"/>
          <w:sz w:val="48"/>
          <w:spacing w:val="0"/>
          <w:color w:val="000000"/>
          <w:b w:val="off"/>
          <w:i w:val="off"/>
        </w:rPr>
        <w:t>一起。集体与个人之间极端尖锐的不协调关系，破坏了两者之间的张</w:t>
      </w:r>
      <w:r>
        <w:rPr>
          <w:rFonts w:ascii="宋体" w:hAnsi="宋体" w:cs="宋体" w:eastAsia="宋体"/>
          <w:sz w:val="48"/>
          <w:spacing w:val="0"/>
          <w:color w:val="000000"/>
          <w:b w:val="off"/>
          <w:i w:val="off"/>
        </w:rPr>
        <w:t>力，而全知全能和无知无能之间完美无缺的和谐关系本身，则成了直接</w:t>
      </w:r>
      <w:r>
        <w:rPr>
          <w:rFonts w:ascii="宋体" w:hAnsi="宋体" w:cs="宋体" w:eastAsia="宋体"/>
          <w:sz w:val="48"/>
          <w:spacing w:val="0"/>
          <w:color w:val="000000"/>
          <w:b w:val="off"/>
          <w:i w:val="off"/>
        </w:rPr>
        <w:t>发生对抗的矛盾，一种协调一致状态的极端对立状态。</w:t>
      </w:r>
      <w:bookmarkEnd w:id="2791"/>
    </w:p>
    <w:p>
      <w:pPr>
        <w:pageBreakBefore w:val="off"/>
        <w:tabs/>
        <w:wordWrap w:val="off"/>
        <w:spacing w:before="0" w:after="0" w:line="860" w:lineRule="atLeast"/>
        <w:ind w:left="80" w:right="0" w:firstLine="1020"/>
        <w:jc w:val="both"/>
        <w:textAlignment w:val="baseline"/>
        <w:rPr>
          <w:sz w:val="48"/>
        </w:rPr>
      </w:pPr>
      <w:bookmarkStart w:name="" w:id="2792"/>
      <w:r>
        <w:rPr>
          <w:rFonts w:ascii="宋体" w:hAnsi="宋体" w:cs="宋体" w:eastAsia="宋体"/>
          <w:sz w:val="48"/>
          <w:spacing w:val="0"/>
          <w:color w:val="000000"/>
          <w:b w:val="off"/>
          <w:i w:val="off"/>
        </w:rPr>
        <w:t>个人的心理决定因素，并没有连同他本身一并消失；这些心理决定</w:t>
      </w:r>
      <w:r>
        <w:rPr>
          <w:rFonts w:ascii="宋体" w:hAnsi="宋体" w:cs="宋体" w:eastAsia="宋体"/>
          <w:sz w:val="48"/>
          <w:spacing w:val="0"/>
          <w:color w:val="000000"/>
          <w:b w:val="off"/>
          <w:i w:val="off"/>
        </w:rPr>
        <w:t>因素常常只是虚假社会在人身上的代言人而已。但正是在现时代，性</w:t>
      </w:r>
      <w:r>
        <w:rPr>
          <w:rFonts w:ascii="宋体" w:hAnsi="宋体" w:cs="宋体" w:eastAsia="宋体"/>
          <w:sz w:val="48"/>
          <w:spacing w:val="0"/>
          <w:color w:val="000000"/>
          <w:b w:val="off"/>
          <w:i w:val="off"/>
        </w:rPr>
        <w:t>格类型在权力冲动中找到了它的最佳位置。他们的运动系数和摩擦系</w:t>
      </w:r>
      <w:r>
        <w:rPr>
          <w:rFonts w:ascii="宋体" w:hAnsi="宋体" w:cs="宋体" w:eastAsia="宋体"/>
          <w:sz w:val="48"/>
          <w:spacing w:val="0"/>
          <w:color w:val="000000"/>
          <w:b w:val="off"/>
          <w:i w:val="off"/>
        </w:rPr>
        <w:t>数也统统被考虑了进去。名录本身就是个齿轮。每一种冲动，不管它</w:t>
      </w:r>
      <w:r>
        <w:rPr>
          <w:rFonts w:ascii="宋体" w:hAnsi="宋体" w:cs="宋体" w:eastAsia="宋体"/>
          <w:sz w:val="48"/>
          <w:spacing w:val="0"/>
          <w:color w:val="000000"/>
          <w:b w:val="off"/>
          <w:i w:val="off"/>
        </w:rPr>
        <w:t>在心理机制上是受约束的，还是非理性的，都明显地被吸收和汲取到了</w:t>
      </w:r>
      <w:r>
        <w:rPr>
          <w:rFonts w:ascii="宋体" w:hAnsi="宋体" w:cs="宋体" w:eastAsia="宋体"/>
          <w:sz w:val="48"/>
          <w:spacing w:val="0"/>
          <w:color w:val="000000"/>
          <w:b w:val="off"/>
          <w:i w:val="off"/>
        </w:rPr>
        <w:t>名录当中。包含着反犹主义思想的反动名录已经患上了传统意义上的破</w:t>
      </w:r>
      <w:r>
        <w:rPr>
          <w:rFonts w:ascii="宋体" w:hAnsi="宋体" w:cs="宋体" w:eastAsia="宋体"/>
          <w:sz w:val="48"/>
          <w:spacing w:val="0"/>
          <w:color w:val="000000"/>
          <w:b w:val="off"/>
          <w:i w:val="off"/>
        </w:rPr>
        <w:t>坏综合征。他们最初并没有攻击犹太人，只是在他们培养起了一种冲</w:t>
      </w:r>
      <w:r>
        <w:rPr>
          <w:rFonts w:ascii="宋体" w:hAnsi="宋体" w:cs="宋体" w:eastAsia="宋体"/>
          <w:sz w:val="48"/>
          <w:spacing w:val="0"/>
          <w:color w:val="000000"/>
          <w:b w:val="off"/>
          <w:i w:val="off"/>
        </w:rPr>
        <w:t>动，并通过政治名录找到了迫害的合适对象的时候，犹太人才成为被迫</w:t>
      </w:r>
      <w:r>
        <w:rPr>
          <w:rFonts w:ascii="宋体" w:hAnsi="宋体" w:cs="宋体" w:eastAsia="宋体"/>
          <w:sz w:val="48"/>
          <w:spacing w:val="0"/>
          <w:color w:val="000000"/>
          <w:b w:val="off"/>
          <w:i w:val="off"/>
        </w:rPr>
        <w:t>害的对象。来自经验的“反犹主义要素”(Elemente</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des</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Antisemitismus)，</w:t>
      </w:r>
      <w:r>
        <w:rPr>
          <w:rFonts w:ascii="宋体" w:hAnsi="宋体" w:cs="宋体" w:eastAsia="宋体"/>
          <w:sz w:val="48"/>
          <w:spacing w:val="0"/>
          <w:color w:val="000000"/>
          <w:b w:val="off"/>
          <w:i w:val="off"/>
        </w:rPr>
        <w:t>由于在名录思想中遗失了自己的主观经验，而失去了作用，但最终它又</w:t>
      </w:r>
      <w:bookmarkEnd w:id="2792"/>
    </w:p>
    <w:p>
      <w:pPr>
        <w:pageBreakBefore w:val="off"/>
        <w:tabs/>
        <w:wordWrap w:val="off"/>
        <w:spacing w:before="0" w:after="0" w:line="460" w:lineRule="exact"/>
        <w:ind w:left="0" w:right="0"/>
        <w:jc w:val="both"/>
        <w:textAlignment w:val="baseline"/>
        <w:rPr>
          <w:sz w:val="42"/>
        </w:rPr>
      </w:pPr>
      <w:bookmarkStart w:name="" w:id="2793"/>
      <w:r>
        <w:rPr>
          <w:rFonts w:ascii="宋体" w:hAnsi="宋体" w:cs="宋体" w:eastAsia="宋体"/>
          <w:sz w:val="42"/>
          <w:spacing w:val="0"/>
          <w:color w:val="000000"/>
          <w:b w:val="off"/>
          <w:i w:val="off"/>
        </w:rPr>
        <w:t/>
      </w:r>
      <w:bookmarkEnd w:id="2793"/>
    </w:p>
    <w:p>
      <w:pPr>
        <w:pageBreakBefore w:val="off"/>
        <w:tabs/>
        <w:wordWrap w:val="off"/>
        <w:spacing w:before="0" w:after="0" w:line="560" w:lineRule="atLeast"/>
        <w:ind w:left="0" w:right="0"/>
        <w:jc w:val="center"/>
        <w:textAlignment w:val="baseline"/>
        <w:rPr>
          <w:sz w:val="42"/>
        </w:rPr>
      </w:pPr>
      <w:bookmarkStart w:name="" w:id="2794"/>
      <w:r>
        <w:rPr>
          <w:rFonts w:ascii="宋体" w:hAnsi="宋体" w:cs="宋体" w:eastAsia="宋体"/>
          <w:sz w:val="42"/>
          <w:spacing w:val="0"/>
          <w:color w:val="000000"/>
          <w:b w:val="off"/>
          <w:i w:val="off"/>
        </w:rPr>
        <w:t>190</w:t>
      </w:r>
      <w:bookmarkEnd w:id="2794"/>
    </w:p>
    <w:p>
      <w:r>
        <w:t/>
      </w:r>
    </w:p>
    <w:p>
      <w:pPr>
        <w:sectPr>
          <w:footerReference r:id="rId424"/>
          <w:headerReference r:id="rId425" w:type="default"/>
          <w:type w:val="nextPage"/>
          <w:pgSz w:w="20780" w:h="31680"/>
          <w:pgMar w:left="2640" w:top="2280" w:right="2640" w:bottom="2280" w:header="1980" w:footer="1980"/>
          <w:cols w:num="1"/>
        </w:sectPr>
      </w:pPr>
    </w:p>
    <w:p>
      <w:pPr>
        <w:pageBreakBefore w:val="off"/>
        <w:tabs/>
        <w:wordWrap w:val="off"/>
        <w:spacing w:before="0" w:after="0" w:line="540" w:lineRule="atLeast"/>
        <w:ind w:left="0" w:right="0"/>
        <w:jc w:val="center"/>
        <w:textAlignment w:val="baseline"/>
        <w:rPr>
          <w:sz w:val="40"/>
        </w:rPr>
      </w:pPr>
      <w:bookmarkStart w:name="" w:id="2795"/>
      <w:r>
        <w:rPr>
          <w:rFonts w:ascii="宋体" w:hAnsi="宋体" w:cs="宋体" w:eastAsia="宋体"/>
          <w:sz w:val="40"/>
          <w:spacing w:val="0"/>
          <w:color w:val="000000"/>
          <w:b w:val="off"/>
          <w:i w:val="off"/>
        </w:rPr>
        <w:t>反犹主义要素：启蒙的界限</w:t>
      </w:r>
      <w:bookmarkEnd w:id="2795"/>
    </w:p>
    <w:p>
      <w:pPr>
        <w:pageBreakBefore w:val="off"/>
        <w:tabs/>
        <w:wordWrap w:val="off"/>
        <w:spacing w:before="0" w:after="0" w:line="460" w:lineRule="exact"/>
        <w:ind w:left="0" w:right="0"/>
        <w:jc w:val="center"/>
        <w:textAlignment w:val="baseline"/>
        <w:rPr>
          <w:sz w:val="40"/>
        </w:rPr>
      </w:pPr>
      <w:bookmarkStart w:name="" w:id="2796"/>
      <w:r>
        <w:rPr>
          <w:rFonts w:ascii="宋体" w:hAnsi="宋体" w:cs="宋体" w:eastAsia="宋体"/>
          <w:sz w:val="40"/>
          <w:spacing w:val="0"/>
          <w:color w:val="000000"/>
          <w:b w:val="off"/>
          <w:i w:val="off"/>
        </w:rPr>
        <w:t/>
      </w:r>
      <w:bookmarkEnd w:id="2796"/>
    </w:p>
    <w:p>
      <w:pPr>
        <w:pageBreakBefore w:val="off"/>
        <w:tabs/>
        <w:wordWrap w:val="off"/>
        <w:spacing w:before="0" w:after="0" w:line="920" w:lineRule="atLeast"/>
        <w:ind w:left="40" w:right="40" w:hanging="40"/>
        <w:jc w:val="both"/>
        <w:textAlignment w:val="baseline"/>
        <w:rPr>
          <w:sz w:val="48"/>
        </w:rPr>
      </w:pPr>
      <w:bookmarkStart w:name="" w:id="2797"/>
      <w:r>
        <w:rPr>
          <w:rFonts w:ascii="宋体" w:hAnsi="宋体" w:cs="宋体" w:eastAsia="宋体"/>
          <w:sz w:val="48"/>
          <w:spacing w:val="0"/>
          <w:color w:val="000000"/>
          <w:b w:val="off"/>
          <w:i w:val="off"/>
        </w:rPr>
        <w:t>再一次地被名录本身动员了起来。这些要素即便已经被证明是不合时</w:t>
      </w:r>
      <w:r>
        <w:rPr>
          <w:rFonts w:ascii="宋体" w:hAnsi="宋体" w:cs="宋体" w:eastAsia="宋体"/>
          <w:sz w:val="48"/>
          <w:spacing w:val="0"/>
          <w:color w:val="000000"/>
          <w:b w:val="off"/>
          <w:i w:val="off"/>
        </w:rPr>
        <w:t>宜，但它们仍旧为新的反犹主义者带来了败坏的良心，接着又把它们引</w:t>
      </w:r>
      <w:r>
        <w:rPr>
          <w:rFonts w:ascii="宋体" w:hAnsi="宋体" w:cs="宋体" w:eastAsia="宋体"/>
          <w:sz w:val="48"/>
          <w:spacing w:val="0"/>
          <w:color w:val="000000"/>
          <w:b w:val="off"/>
          <w:i w:val="off"/>
        </w:rPr>
        <w:t>上了贪得无厌的罪恶之途。正因为个体心理学只能通过社会行为的综</w:t>
      </w:r>
      <w:r>
        <w:rPr>
          <w:rFonts w:ascii="宋体" w:hAnsi="宋体" w:cs="宋体" w:eastAsia="宋体"/>
          <w:sz w:val="48"/>
          <w:spacing w:val="0"/>
          <w:color w:val="000000"/>
          <w:b w:val="off"/>
          <w:i w:val="off"/>
        </w:rPr>
        <w:t>合模式才能建立起来，并形成一套体系，所以，当代反犹主义所获得的</w:t>
      </w:r>
      <w:r>
        <w:rPr>
          <w:rFonts w:ascii="宋体" w:hAnsi="宋体" w:cs="宋体" w:eastAsia="宋体"/>
          <w:sz w:val="48"/>
          <w:spacing w:val="0"/>
          <w:color w:val="000000"/>
          <w:b w:val="off"/>
          <w:i w:val="off"/>
        </w:rPr>
        <w:t>只是一种居心叵测和无关痛痒的本质。与此同时，一旦犹太商人在经</w:t>
      </w:r>
      <w:r>
        <w:rPr>
          <w:rFonts w:ascii="宋体" w:hAnsi="宋体" w:cs="宋体" w:eastAsia="宋体"/>
          <w:sz w:val="48"/>
          <w:spacing w:val="0"/>
          <w:color w:val="000000"/>
          <w:b w:val="off"/>
          <w:i w:val="off"/>
        </w:rPr>
        <w:t>济生活中无法再生存下去，他们就会完全变成魔鬼的象征；所有这些却</w:t>
      </w:r>
      <w:r>
        <w:rPr>
          <w:rFonts w:ascii="宋体" w:hAnsi="宋体" w:cs="宋体" w:eastAsia="宋体"/>
          <w:sz w:val="48"/>
          <w:spacing w:val="0"/>
          <w:color w:val="000000"/>
          <w:b w:val="off"/>
          <w:i w:val="off"/>
        </w:rPr>
        <w:t>很容易带来反犹主义的辉煌胜利，有家有口的反犹主义分子在不可阻挡</w:t>
      </w:r>
      <w:r>
        <w:rPr>
          <w:rFonts w:ascii="宋体" w:hAnsi="宋体" w:cs="宋体" w:eastAsia="宋体"/>
          <w:sz w:val="48"/>
          <w:spacing w:val="0"/>
          <w:color w:val="000000"/>
          <w:b w:val="off"/>
          <w:i w:val="off"/>
        </w:rPr>
        <w:t>的历史潮流面前，变成了不负任何责任的看客，他们扮演要求他们扮演</w:t>
      </w:r>
      <w:r>
        <w:rPr>
          <w:rFonts w:ascii="宋体" w:hAnsi="宋体" w:cs="宋体" w:eastAsia="宋体"/>
          <w:sz w:val="48"/>
          <w:spacing w:val="0"/>
          <w:color w:val="000000"/>
          <w:b w:val="off"/>
          <w:i w:val="off"/>
        </w:rPr>
        <w:t>的党徒或者煤气工人的角色，该他们出手的时候，他们会毫不犹豫。</w:t>
      </w:r>
      <w:r>
        <w:rPr>
          <w:rFonts w:ascii="宋体" w:hAnsi="宋体" w:cs="宋体" w:eastAsia="宋体"/>
          <w:sz w:val="48"/>
          <w:spacing w:val="0"/>
          <w:color w:val="000000"/>
          <w:b w:val="off"/>
          <w:i w:val="off"/>
        </w:rPr>
        <w:t>这种极权主义国家的行政体制，力图去铲除在现时代已经显得无关紧要</w:t>
      </w:r>
      <w:r>
        <w:rPr>
          <w:rFonts w:ascii="宋体" w:hAnsi="宋体" w:cs="宋体" w:eastAsia="宋体"/>
          <w:sz w:val="48"/>
          <w:spacing w:val="0"/>
          <w:color w:val="000000"/>
          <w:b w:val="off"/>
          <w:i w:val="off"/>
        </w:rPr>
        <w:t>的部分民族，而这个体制本身，也仅仅只是在实施以前早就得出的经济</w:t>
      </w:r>
      <w:r>
        <w:rPr>
          <w:rFonts w:ascii="宋体" w:hAnsi="宋体" w:cs="宋体" w:eastAsia="宋体"/>
          <w:sz w:val="48"/>
          <w:spacing w:val="0"/>
          <w:color w:val="000000"/>
          <w:b w:val="off"/>
          <w:i w:val="off"/>
        </w:rPr>
        <w:t>结论。其他劳动部门的成员能够同样地冷眼旁观这一切，就像一位读</w:t>
      </w:r>
      <w:r>
        <w:rPr>
          <w:rFonts w:ascii="宋体" w:hAnsi="宋体" w:cs="宋体" w:eastAsia="宋体"/>
          <w:sz w:val="48"/>
          <w:spacing w:val="0"/>
          <w:color w:val="000000"/>
          <w:b w:val="off"/>
          <w:i w:val="off"/>
        </w:rPr>
        <w:t>报者在心平气和地阅读一篇有关灾难善后工作的报道一样。尽管这种</w:t>
      </w:r>
      <w:r>
        <w:rPr>
          <w:rFonts w:ascii="宋体" w:hAnsi="宋体" w:cs="宋体" w:eastAsia="宋体"/>
          <w:sz w:val="48"/>
          <w:spacing w:val="0"/>
          <w:color w:val="000000"/>
          <w:b w:val="off"/>
          <w:i w:val="off"/>
        </w:rPr>
        <w:t>特殊性格早就已经寿终正寝了，但也正是由于它，使无辜者遭到了戕</w:t>
      </w:r>
      <w:r>
        <w:rPr>
          <w:rFonts w:ascii="宋体" w:hAnsi="宋体" w:cs="宋体" w:eastAsia="宋体"/>
          <w:sz w:val="48"/>
          <w:spacing w:val="0"/>
          <w:color w:val="000000"/>
          <w:b w:val="off"/>
          <w:i w:val="off"/>
        </w:rPr>
        <w:t>害。遭到迫害的犹太人，必须首先被列在繁琐的调查表格的醒目位置</w:t>
      </w:r>
      <w:r>
        <w:rPr>
          <w:rFonts w:ascii="宋体" w:hAnsi="宋体" w:cs="宋体" w:eastAsia="宋体"/>
          <w:sz w:val="48"/>
          <w:spacing w:val="0"/>
          <w:color w:val="000000"/>
          <w:b w:val="off"/>
          <w:i w:val="off"/>
        </w:rPr>
        <w:t>上，因为———在晚期工业社会的高压统治下————曾经持有不同意见的敌</w:t>
      </w:r>
      <w:r>
        <w:rPr>
          <w:rFonts w:ascii="宋体" w:hAnsi="宋体" w:cs="宋体" w:eastAsia="宋体"/>
          <w:sz w:val="48"/>
          <w:spacing w:val="0"/>
          <w:color w:val="000000"/>
          <w:b w:val="off"/>
          <w:i w:val="off"/>
        </w:rPr>
        <w:t>对宗教已经通过成功的同化手段，被转变成为单纯的文化财富。广大</w:t>
      </w:r>
      <w:r>
        <w:rPr>
          <w:rFonts w:ascii="宋体" w:hAnsi="宋体" w:cs="宋体" w:eastAsia="宋体"/>
          <w:sz w:val="48"/>
          <w:spacing w:val="0"/>
          <w:color w:val="000000"/>
          <w:b w:val="off"/>
          <w:i w:val="off"/>
        </w:rPr>
        <w:t>犹太人自身像充满敌意的青年组织一样，特别容易接受名录思想。反</w:t>
      </w:r>
      <w:r>
        <w:rPr>
          <w:rFonts w:ascii="宋体" w:hAnsi="宋体" w:cs="宋体" w:eastAsia="宋体"/>
          <w:sz w:val="48"/>
          <w:spacing w:val="0"/>
          <w:color w:val="000000"/>
          <w:b w:val="off"/>
          <w:i w:val="off"/>
        </w:rPr>
        <w:t>犹主义作为法西斯主义的变种，必须首先在一定意义上把自己的对象炮</w:t>
      </w:r>
      <w:r>
        <w:rPr>
          <w:rFonts w:ascii="宋体" w:hAnsi="宋体" w:cs="宋体" w:eastAsia="宋体"/>
          <w:sz w:val="48"/>
          <w:spacing w:val="0"/>
          <w:color w:val="000000"/>
          <w:b w:val="off"/>
          <w:i w:val="off"/>
        </w:rPr>
        <w:t>制出来。偏执狂也不再根据自己个人受迫害的经历来达到自己的目</w:t>
      </w:r>
      <w:r>
        <w:rPr>
          <w:rFonts w:ascii="宋体" w:hAnsi="宋体" w:cs="宋体" w:eastAsia="宋体"/>
          <w:sz w:val="48"/>
          <w:spacing w:val="0"/>
          <w:color w:val="000000"/>
          <w:b w:val="off"/>
          <w:i w:val="off"/>
        </w:rPr>
        <w:t>标；作为一种社会存在，偏执狂必须在战乱连年和经济繁荣的背景下确</w:t>
      </w:r>
      <w:r>
        <w:rPr>
          <w:rFonts w:ascii="宋体" w:hAnsi="宋体" w:cs="宋体" w:eastAsia="宋体"/>
          <w:sz w:val="48"/>
          <w:spacing w:val="0"/>
          <w:color w:val="000000"/>
          <w:b w:val="off"/>
          <w:i w:val="off"/>
        </w:rPr>
        <w:t>定自己的位置，而在此之前，在心理上很容易受到感染的广大民众</w:t>
      </w:r>
      <w:r>
        <w:rPr>
          <w:rFonts w:ascii="宋体" w:hAnsi="宋体" w:cs="宋体" w:eastAsia="宋体"/>
          <w:sz w:val="48"/>
          <w:spacing w:val="0"/>
          <w:color w:val="000000"/>
          <w:b w:val="off"/>
          <w:i w:val="off"/>
        </w:rPr>
        <w:t>(Volksgenossen)，会像“病人”一样，从内部和外部对它加以干涉。</w:t>
      </w:r>
      <w:bookmarkEnd w:id="2797"/>
    </w:p>
    <w:p>
      <w:pPr>
        <w:pageBreakBefore w:val="off"/>
        <w:tabs/>
        <w:wordWrap w:val="off"/>
        <w:spacing w:before="0" w:after="0" w:line="920" w:lineRule="atLeast"/>
        <w:ind w:left="140" w:right="0" w:firstLine="1000"/>
        <w:jc w:val="both"/>
        <w:textAlignment w:val="baseline"/>
        <w:rPr>
          <w:sz w:val="48"/>
        </w:rPr>
      </w:pPr>
      <w:bookmarkStart w:name="" w:id="2798"/>
      <w:r>
        <w:rPr>
          <w:rFonts w:ascii="宋体" w:hAnsi="宋体" w:cs="宋体" w:eastAsia="宋体"/>
          <w:sz w:val="48"/>
          <w:spacing w:val="0"/>
          <w:color w:val="000000"/>
          <w:b w:val="off"/>
          <w:i w:val="off"/>
        </w:rPr>
        <w:t>反犹主义只会发展成为部分可调换的名录，这在事实上是一种终将</w:t>
      </w:r>
      <w:r>
        <w:rPr>
          <w:rFonts w:ascii="宋体" w:hAnsi="宋体" w:cs="宋体" w:eastAsia="宋体"/>
          <w:sz w:val="48"/>
          <w:spacing w:val="0"/>
          <w:color w:val="000000"/>
          <w:b w:val="off"/>
          <w:i w:val="off"/>
        </w:rPr>
        <w:t>会灰飞烟灭的希望。在犹太人被大肆屠杀之际，法西斯主义主子们正</w:t>
      </w:r>
      <w:r>
        <w:rPr>
          <w:rFonts w:ascii="宋体" w:hAnsi="宋体" w:cs="宋体" w:eastAsia="宋体"/>
          <w:sz w:val="48"/>
          <w:spacing w:val="0"/>
          <w:color w:val="000000"/>
          <w:b w:val="off"/>
          <w:i w:val="off"/>
        </w:rPr>
        <w:t>轻而易举地用其他条目来调换反犹主义纲领，就像把工人们在全面合理</w:t>
      </w:r>
      <w:r>
        <w:rPr>
          <w:rFonts w:ascii="宋体" w:hAnsi="宋体" w:cs="宋体" w:eastAsia="宋体"/>
          <w:sz w:val="48"/>
          <w:spacing w:val="0"/>
          <w:color w:val="000000"/>
          <w:b w:val="off"/>
          <w:i w:val="off"/>
        </w:rPr>
        <w:t>化的生产中心之间被来回调换一样。其实，最终服从这些计划和名录</w:t>
      </w:r>
      <w:r>
        <w:rPr>
          <w:rFonts w:ascii="宋体" w:hAnsi="宋体" w:cs="宋体" w:eastAsia="宋体"/>
          <w:sz w:val="48"/>
          <w:spacing w:val="0"/>
          <w:color w:val="000000"/>
          <w:b w:val="off"/>
          <w:i w:val="off"/>
        </w:rPr>
        <w:t>的思想演变的基础，是把所有特殊能力普遍还原为某种抽象劳动形式的</w:t>
      </w:r>
      <w:bookmarkEnd w:id="2798"/>
    </w:p>
    <w:p>
      <w:pPr>
        <w:pageBreakBefore w:val="off"/>
        <w:tabs/>
        <w:wordWrap w:val="off"/>
        <w:spacing w:before="0" w:after="0" w:line="480" w:lineRule="exact"/>
        <w:ind w:left="0" w:right="0"/>
        <w:jc w:val="both"/>
        <w:textAlignment w:val="baseline"/>
        <w:rPr>
          <w:sz w:val="42"/>
        </w:rPr>
      </w:pPr>
      <w:bookmarkStart w:name="" w:id="2799"/>
      <w:r>
        <w:rPr>
          <w:rFonts w:ascii="宋体" w:hAnsi="宋体" w:cs="宋体" w:eastAsia="宋体"/>
          <w:sz w:val="42"/>
          <w:spacing w:val="0"/>
          <w:color w:val="000000"/>
          <w:b w:val="off"/>
          <w:i w:val="off"/>
        </w:rPr>
        <w:t/>
      </w:r>
      <w:bookmarkEnd w:id="2799"/>
    </w:p>
    <w:p>
      <w:pPr>
        <w:pageBreakBefore w:val="off"/>
        <w:tabs/>
        <w:wordWrap w:val="off"/>
        <w:spacing w:before="0" w:after="0" w:line="580" w:lineRule="atLeast"/>
        <w:ind w:left="0" w:right="0"/>
        <w:jc w:val="center"/>
        <w:textAlignment w:val="baseline"/>
        <w:rPr>
          <w:sz w:val="42"/>
        </w:rPr>
      </w:pPr>
      <w:bookmarkStart w:name="" w:id="2800"/>
      <w:r>
        <w:rPr>
          <w:rFonts w:ascii="宋体" w:hAnsi="宋体" w:cs="宋体" w:eastAsia="宋体"/>
          <w:sz w:val="42"/>
          <w:spacing w:val="0"/>
          <w:color w:val="000000"/>
          <w:b w:val="off"/>
          <w:i w:val="off"/>
        </w:rPr>
        <w:t>191</w:t>
      </w:r>
      <w:bookmarkEnd w:id="2800"/>
    </w:p>
    <w:p>
      <w:r>
        <w:t/>
      </w:r>
    </w:p>
    <w:p>
      <w:pPr>
        <w:sectPr>
          <w:footerReference r:id="rId426"/>
          <w:headerReference r:id="rId427" w:type="default"/>
          <w:type w:val="nextPage"/>
          <w:pgSz w:w="20780" w:h="31680"/>
          <w:pgMar w:left="2600" w:top="2280" w:right="2600" w:bottom="2280" w:header="1980" w:footer="1980"/>
          <w:cols w:num="1"/>
        </w:sectPr>
      </w:pPr>
    </w:p>
    <w:p>
      <w:pPr>
        <w:pageBreakBefore w:val="off"/>
        <w:tabs/>
        <w:wordWrap w:val="off"/>
        <w:spacing w:before="0" w:after="0" w:line="660" w:lineRule="atLeast"/>
        <w:ind w:left="0" w:right="0"/>
        <w:jc w:val="center"/>
        <w:textAlignment w:val="baseline"/>
        <w:rPr>
          <w:sz w:val="49"/>
        </w:rPr>
      </w:pPr>
      <w:bookmarkStart w:name="" w:id="2801"/>
      <w:r>
        <w:rPr>
          <w:rFonts w:ascii="宋体" w:hAnsi="宋体" w:cs="宋体" w:eastAsia="宋体"/>
          <w:sz w:val="49"/>
          <w:spacing w:val="0"/>
          <w:color w:val="000000"/>
          <w:b w:val="off"/>
          <w:i w:val="off"/>
        </w:rPr>
        <w:t>启蒙辩证法</w:t>
      </w:r>
      <w:bookmarkEnd w:id="2801"/>
    </w:p>
    <w:p>
      <w:pPr>
        <w:pageBreakBefore w:val="off"/>
        <w:tabs/>
        <w:wordWrap w:val="off"/>
        <w:spacing w:before="0" w:after="0" w:line="600" w:lineRule="exact"/>
        <w:ind w:left="0" w:right="0"/>
        <w:jc w:val="center"/>
        <w:textAlignment w:val="baseline"/>
        <w:rPr>
          <w:sz w:val="49"/>
        </w:rPr>
      </w:pPr>
      <w:bookmarkStart w:name="" w:id="2802"/>
      <w:r>
        <w:rPr>
          <w:rFonts w:ascii="宋体" w:hAnsi="宋体" w:cs="宋体" w:eastAsia="宋体"/>
          <w:sz w:val="49"/>
          <w:spacing w:val="0"/>
          <w:color w:val="000000"/>
          <w:b w:val="off"/>
          <w:i w:val="off"/>
        </w:rPr>
        <w:t/>
      </w:r>
      <w:bookmarkEnd w:id="2802"/>
    </w:p>
    <w:p>
      <w:pPr>
        <w:pageBreakBefore w:val="off"/>
        <w:tabs/>
        <w:wordWrap w:val="off"/>
        <w:spacing w:before="0" w:after="0" w:line="980" w:lineRule="atLeast"/>
        <w:ind w:left="0" w:right="40"/>
        <w:jc w:val="both"/>
        <w:textAlignment w:val="baseline"/>
        <w:rPr>
          <w:sz w:val="46"/>
        </w:rPr>
      </w:pPr>
      <w:bookmarkStart w:name="" w:id="2803"/>
      <w:r>
        <w:rPr>
          <w:rFonts w:ascii="宋体" w:hAnsi="宋体" w:cs="宋体" w:eastAsia="宋体"/>
          <w:sz w:val="46"/>
          <w:spacing w:val="0"/>
          <w:color w:val="000000"/>
          <w:b w:val="off"/>
          <w:i w:val="off"/>
        </w:rPr>
        <w:t>过程，不管是在战场上，还是在画室里，皆是如此。然而，正因为善</w:t>
      </w:r>
      <w:r>
        <w:rPr>
          <w:rFonts w:ascii="宋体" w:hAnsi="宋体" w:cs="宋体" w:eastAsia="宋体"/>
          <w:sz w:val="46"/>
          <w:spacing w:val="0"/>
          <w:color w:val="000000"/>
          <w:b w:val="off"/>
          <w:i w:val="off"/>
        </w:rPr>
        <w:t>与恶的命运是一样的，所以要想在这样一种条件下过渡到人道状态，几</w:t>
      </w:r>
      <w:r>
        <w:rPr>
          <w:rFonts w:ascii="宋体" w:hAnsi="宋体" w:cs="宋体" w:eastAsia="宋体"/>
          <w:sz w:val="46"/>
          <w:spacing w:val="0"/>
          <w:color w:val="000000"/>
          <w:b w:val="off"/>
          <w:i w:val="off"/>
        </w:rPr>
        <w:t>乎是不可能的。现行名录里的自由观念，似乎总是要被政治的权力结</w:t>
      </w:r>
      <w:r>
        <w:rPr>
          <w:rFonts w:ascii="宋体" w:hAnsi="宋体" w:cs="宋体" w:eastAsia="宋体"/>
          <w:sz w:val="46"/>
          <w:spacing w:val="0"/>
          <w:color w:val="000000"/>
          <w:b w:val="off"/>
          <w:i w:val="off"/>
        </w:rPr>
        <w:t>构清除掉，而后者必然是在一个个当下决断中产生的，就像反犹主义总</w:t>
      </w:r>
      <w:r>
        <w:rPr>
          <w:rFonts w:ascii="宋体" w:hAnsi="宋体" w:cs="宋体" w:eastAsia="宋体"/>
          <w:sz w:val="46"/>
          <w:spacing w:val="0"/>
          <w:color w:val="000000"/>
          <w:b w:val="off"/>
          <w:i w:val="off"/>
        </w:rPr>
        <w:t>是被化学垄断公司排除在外一样。事实上相比而言，比较富有人情味</w:t>
      </w:r>
      <w:r>
        <w:rPr>
          <w:rFonts w:ascii="宋体" w:hAnsi="宋体" w:cs="宋体" w:eastAsia="宋体"/>
          <w:sz w:val="46"/>
          <w:spacing w:val="0"/>
          <w:color w:val="000000"/>
          <w:b w:val="off"/>
          <w:i w:val="off"/>
        </w:rPr>
        <w:t>的个人更容易被现行政策所吸引，但正是由于他们逐渐丧失了经验，从</w:t>
      </w:r>
      <w:r>
        <w:rPr>
          <w:rFonts w:ascii="宋体" w:hAnsi="宋体" w:cs="宋体" w:eastAsia="宋体"/>
          <w:sz w:val="46"/>
          <w:spacing w:val="0"/>
          <w:color w:val="000000"/>
          <w:b w:val="off"/>
          <w:i w:val="off"/>
        </w:rPr>
        <w:t>而最终从现行名录的支持者转身之间变成了持不同政见的敌人。并非</w:t>
      </w:r>
      <w:r>
        <w:rPr>
          <w:rFonts w:ascii="宋体" w:hAnsi="宋体" w:cs="宋体" w:eastAsia="宋体"/>
          <w:sz w:val="46"/>
          <w:spacing w:val="0"/>
          <w:color w:val="000000"/>
          <w:b w:val="off"/>
          <w:i w:val="off"/>
        </w:rPr>
        <w:t>反犹主义名录具有反犹性质，而是名录思想本身就有反犹性质。对所</w:t>
      </w:r>
      <w:r>
        <w:rPr>
          <w:rFonts w:ascii="宋体" w:hAnsi="宋体" w:cs="宋体" w:eastAsia="宋体"/>
          <w:sz w:val="46"/>
          <w:spacing w:val="0"/>
          <w:color w:val="000000"/>
          <w:b w:val="off"/>
          <w:i w:val="off"/>
        </w:rPr>
        <w:t>有异己的愤怒，都是内在固有的，就像那些身受压迫的臣民总是对民族</w:t>
      </w:r>
      <w:r>
        <w:rPr>
          <w:rFonts w:ascii="宋体" w:hAnsi="宋体" w:cs="宋体" w:eastAsia="宋体"/>
          <w:sz w:val="46"/>
          <w:spacing w:val="0"/>
          <w:color w:val="000000"/>
          <w:b w:val="off"/>
          <w:i w:val="off"/>
        </w:rPr>
        <w:t>压迫抱有一种仇恨心理一样，他们时时刻刻准备着去反击那些少数的民</w:t>
      </w:r>
      <w:r>
        <w:rPr>
          <w:rFonts w:ascii="宋体" w:hAnsi="宋体" w:cs="宋体" w:eastAsia="宋体"/>
          <w:sz w:val="46"/>
          <w:spacing w:val="0"/>
          <w:color w:val="000000"/>
          <w:b w:val="off"/>
          <w:i w:val="off"/>
        </w:rPr>
        <w:t>族欺压者————甚至在社会少数民族首先遭到攻击的时候。担负着社会</w:t>
      </w:r>
      <w:r>
        <w:rPr>
          <w:rFonts w:ascii="宋体" w:hAnsi="宋体" w:cs="宋体" w:eastAsia="宋体"/>
          <w:sz w:val="46"/>
          <w:spacing w:val="0"/>
          <w:color w:val="000000"/>
          <w:b w:val="off"/>
          <w:i w:val="off"/>
        </w:rPr>
        <w:t>责任的精英，在任何情况下都比其他少数民族更难界定自身。在财产</w:t>
      </w:r>
      <w:r>
        <w:rPr>
          <w:rFonts w:ascii="宋体" w:hAnsi="宋体" w:cs="宋体" w:eastAsia="宋体"/>
          <w:sz w:val="46"/>
          <w:spacing w:val="0"/>
          <w:color w:val="000000"/>
          <w:b w:val="off"/>
          <w:i w:val="off"/>
        </w:rPr>
        <w:t>占有、支配和管理之间混沌不清的关系中，精英们成功地逃脱掉了理论</w:t>
      </w:r>
      <w:r>
        <w:rPr>
          <w:rFonts w:ascii="宋体" w:hAnsi="宋体" w:cs="宋体" w:eastAsia="宋体"/>
          <w:sz w:val="46"/>
          <w:spacing w:val="0"/>
          <w:color w:val="000000"/>
          <w:b w:val="off"/>
          <w:i w:val="off"/>
        </w:rPr>
        <w:t>的控制。惟独他们与大多数人的抽象差别，才在种族的意识形态和现</w:t>
      </w:r>
      <w:r>
        <w:rPr>
          <w:rFonts w:ascii="宋体" w:hAnsi="宋体" w:cs="宋体" w:eastAsia="宋体"/>
          <w:sz w:val="46"/>
          <w:spacing w:val="0"/>
          <w:color w:val="000000"/>
          <w:b w:val="off"/>
          <w:i w:val="off"/>
        </w:rPr>
        <w:t>实的阶级划分中表现出来。但是，一旦现行名录所寻求的是一些更为</w:t>
      </w:r>
      <w:r>
        <w:rPr>
          <w:rFonts w:ascii="宋体" w:hAnsi="宋体" w:cs="宋体" w:eastAsia="宋体"/>
          <w:sz w:val="46"/>
          <w:spacing w:val="0"/>
          <w:color w:val="000000"/>
          <w:b w:val="off"/>
          <w:i w:val="off"/>
        </w:rPr>
        <w:t>拙劣的东西，那么，空洞无物的法西斯主义名录思想就会变得空洞无</w:t>
      </w:r>
      <w:r>
        <w:rPr>
          <w:rFonts w:ascii="宋体" w:hAnsi="宋体" w:cs="宋体" w:eastAsia="宋体"/>
          <w:sz w:val="46"/>
          <w:spacing w:val="0"/>
          <w:color w:val="000000"/>
          <w:b w:val="off"/>
          <w:i w:val="off"/>
        </w:rPr>
        <w:t>物，作为一种更好的替代品，它只能在受骗者的悲观绝望中继续实施下</w:t>
      </w:r>
      <w:r>
        <w:rPr>
          <w:rFonts w:ascii="宋体" w:hAnsi="宋体" w:cs="宋体" w:eastAsia="宋体"/>
          <w:sz w:val="46"/>
          <w:spacing w:val="0"/>
          <w:color w:val="000000"/>
          <w:b w:val="off"/>
          <w:i w:val="off"/>
        </w:rPr>
        <w:t>去。与此同时，恐惧还依然存在，谎言还在昭然过市，顽固不化。尽</w:t>
      </w:r>
      <w:r>
        <w:rPr>
          <w:rFonts w:ascii="宋体" w:hAnsi="宋体" w:cs="宋体" w:eastAsia="宋体"/>
          <w:sz w:val="46"/>
          <w:spacing w:val="0"/>
          <w:color w:val="000000"/>
          <w:b w:val="off"/>
          <w:i w:val="off"/>
        </w:rPr>
        <w:t>管欺骗不允许任何可以揭露它的真理存在，但真理仍旧在竭力反驳的过</w:t>
      </w:r>
      <w:r>
        <w:rPr>
          <w:rFonts w:ascii="宋体" w:hAnsi="宋体" w:cs="宋体" w:eastAsia="宋体"/>
          <w:sz w:val="46"/>
          <w:spacing w:val="0"/>
          <w:color w:val="000000"/>
          <w:b w:val="off"/>
          <w:i w:val="off"/>
        </w:rPr>
        <w:t>程中展现出一种否定力量；蒙蔽要想一劳永逸地驱除真理，就必须彻底</w:t>
      </w:r>
      <w:r>
        <w:rPr>
          <w:rFonts w:ascii="宋体" w:hAnsi="宋体" w:cs="宋体" w:eastAsia="宋体"/>
          <w:sz w:val="46"/>
          <w:spacing w:val="0"/>
          <w:color w:val="000000"/>
          <w:b w:val="off"/>
          <w:i w:val="off"/>
        </w:rPr>
        <w:t>剥夺掉思考的能力。掌握着自身并发挥着力量的启蒙本身，是有能力</w:t>
      </w:r>
      <w:r>
        <w:rPr>
          <w:rFonts w:ascii="宋体" w:hAnsi="宋体" w:cs="宋体" w:eastAsia="宋体"/>
          <w:sz w:val="46"/>
          <w:spacing w:val="0"/>
          <w:color w:val="000000"/>
          <w:b w:val="off"/>
          <w:i w:val="off"/>
        </w:rPr>
        <w:t>突破启蒙的界限的。</w:t>
      </w:r>
      <w:bookmarkEnd w:id="2803"/>
    </w:p>
    <w:p>
      <w:pPr>
        <w:pageBreakBefore w:val="off"/>
        <w:tabs/>
        <w:wordWrap w:val="off"/>
        <w:spacing w:before="0" w:after="0" w:line="980" w:lineRule="atLeast"/>
        <w:ind w:left="200" w:right="0"/>
        <w:jc w:val="both"/>
        <w:textAlignment w:val="baseline"/>
        <w:rPr>
          <w:sz w:val="46"/>
        </w:rPr>
      </w:pPr>
      <w:bookmarkStart w:name="" w:id="2804"/>
      <w:r>
        <w:rPr>
          <w:rFonts w:ascii="宋体" w:hAnsi="宋体" w:cs="宋体" w:eastAsia="宋体"/>
          <w:sz w:val="46"/>
          <w:spacing w:val="0"/>
          <w:color w:val="000000"/>
          <w:u w:val="single"/>
          <w:b w:val="off"/>
          <w:i w:val="off"/>
        </w:rPr>
        <w:t xml:space="preserve">           </w:t>
      </w:r>
      <w:bookmarkEnd w:id="2804"/>
    </w:p>
    <w:p>
      <w:pPr>
        <w:pageBreakBefore w:val="off"/>
        <w:tabs/>
        <w:wordWrap w:val="off"/>
        <w:spacing w:before="0" w:after="0" w:line="600" w:lineRule="atLeast"/>
        <w:ind w:left="160" w:right="0"/>
        <w:jc w:val="both"/>
        <w:textAlignment w:val="baseline"/>
        <w:rPr>
          <w:sz w:val="44"/>
        </w:rPr>
      </w:pPr>
      <w:bookmarkStart w:name="" w:id="2805"/>
      <w:r>
        <w:rPr>
          <w:rFonts w:ascii="黑体" w:hAnsi="黑体" w:cs="黑体" w:eastAsia="黑体"/>
          <w:sz w:val="44"/>
          <w:spacing w:val="0"/>
          <w:color w:val="000000"/>
          <w:b w:val="on"/>
          <w:i w:val="off"/>
        </w:rPr>
        <w:t>注</w:t>
      </w:r>
      <w:r>
        <w:rPr>
          <w:rFonts w:ascii="黑体" w:hAnsi="黑体" w:cs="黑体" w:eastAsia="黑体"/>
          <w:sz w:val="44"/>
          <w:spacing w:val="0"/>
          <w:color w:val="000000"/>
          <w:b w:val="off"/>
          <w:i w:val="off"/>
        </w:rPr>
        <w:t xml:space="preserve"> </w:t>
      </w:r>
      <w:r>
        <w:rPr>
          <w:rFonts w:ascii="黑体" w:hAnsi="黑体" w:cs="黑体" w:eastAsia="黑体"/>
          <w:sz w:val="44"/>
          <w:spacing w:val="0"/>
          <w:color w:val="000000"/>
          <w:b w:val="on"/>
          <w:i w:val="off"/>
        </w:rPr>
        <w:t>释：</w:t>
      </w:r>
      <w:bookmarkEnd w:id="2805"/>
    </w:p>
    <w:p>
      <w:pPr>
        <w:pageBreakBefore w:val="off"/>
        <w:tabs/>
        <w:wordWrap w:val="off"/>
        <w:spacing w:before="0" w:after="0" w:line="520" w:lineRule="atLeast"/>
        <w:ind w:left="160" w:right="40" w:firstLine="760"/>
        <w:jc w:val="both"/>
        <w:textAlignment w:val="baseline"/>
        <w:rPr>
          <w:sz w:val="37"/>
        </w:rPr>
      </w:pPr>
      <w:bookmarkStart w:name="" w:id="2806"/>
      <w:r>
        <w:rPr>
          <w:rFonts w:ascii="宋体" w:hAnsi="宋体" w:cs="宋体" w:eastAsia="宋体"/>
          <w:sz w:val="37"/>
          <w:spacing w:val="0"/>
          <w:color w:val="000000"/>
          <w:b w:val="off"/>
          <w:i w:val="off"/>
        </w:rPr>
        <w:t>[1]康德：《纯粹理性批判》(Kritik der reinen Vernunft)，载《康德全集》，普鲁士科</w:t>
      </w:r>
      <w:r>
        <w:rPr>
          <w:rFonts w:ascii="仿宋" w:hAnsi="仿宋" w:cs="仿宋" w:eastAsia="仿宋"/>
          <w:sz w:val="37"/>
          <w:spacing w:val="0"/>
          <w:color w:val="000000"/>
          <w:b w:val="off"/>
          <w:i w:val="off"/>
        </w:rPr>
        <w:t>学院版，第4卷，1968，Berlin，第79页及下两页。</w:t>
      </w:r>
      <w:bookmarkEnd w:id="2806"/>
    </w:p>
    <w:p>
      <w:pPr>
        <w:pageBreakBefore w:val="off"/>
        <w:tabs/>
        <w:wordWrap w:val="off"/>
        <w:spacing w:before="0" w:after="0" w:line="520" w:lineRule="atLeast"/>
        <w:ind w:left="160" w:right="0" w:firstLine="760"/>
        <w:jc w:val="both"/>
        <w:textAlignment w:val="baseline"/>
        <w:rPr>
          <w:sz w:val="37"/>
        </w:rPr>
      </w:pPr>
      <w:bookmarkStart w:name="" w:id="2807"/>
      <w:r>
        <w:rPr>
          <w:rFonts w:ascii="仿宋" w:hAnsi="仿宋" w:cs="仿宋" w:eastAsia="仿宋"/>
          <w:sz w:val="37"/>
          <w:spacing w:val="0"/>
          <w:color w:val="000000"/>
          <w:b w:val="off"/>
          <w:i w:val="off"/>
        </w:rPr>
        <w:t>[2]弗洛伊德(Sigmund Freud):《恐惧》(Das Unheimliche),载《弗洛伊德全集》，第2</w:t>
      </w:r>
      <w:r>
        <w:rPr>
          <w:rFonts w:ascii="仿宋" w:hAnsi="仿宋" w:cs="仿宋" w:eastAsia="仿宋"/>
          <w:sz w:val="37"/>
          <w:spacing w:val="0"/>
          <w:color w:val="000000"/>
          <w:b w:val="off"/>
          <w:i w:val="off"/>
        </w:rPr>
        <w:t>卷，第254、259页等。</w:t>
      </w:r>
      <w:bookmarkEnd w:id="2807"/>
    </w:p>
    <w:p>
      <w:pPr>
        <w:pageBreakBefore w:val="off"/>
        <w:tabs/>
        <w:wordWrap w:val="off"/>
        <w:spacing w:before="0" w:after="0" w:line="520" w:lineRule="atLeast"/>
        <w:ind w:left="920" w:right="0"/>
        <w:jc w:val="both"/>
        <w:textAlignment w:val="baseline"/>
        <w:rPr>
          <w:sz w:val="37"/>
        </w:rPr>
      </w:pPr>
      <w:bookmarkStart w:name="" w:id="2808"/>
      <w:r>
        <w:rPr>
          <w:rFonts w:ascii="仿宋" w:hAnsi="仿宋" w:cs="仿宋" w:eastAsia="仿宋"/>
          <w:sz w:val="37"/>
          <w:spacing w:val="0"/>
          <w:color w:val="000000"/>
          <w:b w:val="off"/>
          <w:i w:val="off"/>
        </w:rPr>
        <w:t>[3]康德：《纯粹理性批判》，第二版，载《康德全集》，第3卷，第180—181页。</w:t>
      </w:r>
      <w:bookmarkEnd w:id="2808"/>
    </w:p>
    <w:p>
      <w:pPr>
        <w:pageBreakBefore w:val="off"/>
        <w:tabs/>
        <w:wordWrap w:val="off"/>
        <w:spacing w:before="0" w:after="0" w:line="520" w:lineRule="atLeast"/>
        <w:ind w:left="920" w:right="0"/>
        <w:jc w:val="both"/>
        <w:textAlignment w:val="baseline"/>
        <w:rPr>
          <w:sz w:val="37"/>
        </w:rPr>
      </w:pPr>
      <w:bookmarkStart w:name="" w:id="2809"/>
      <w:r>
        <w:rPr>
          <w:rFonts w:ascii="仿宋" w:hAnsi="仿宋" w:cs="仿宋" w:eastAsia="仿宋"/>
          <w:sz w:val="37"/>
          <w:spacing w:val="0"/>
          <w:color w:val="000000"/>
          <w:b w:val="off"/>
          <w:i w:val="off"/>
        </w:rPr>
        <w:t>[4]弗洛伊德：《图腾与禁忌》(Totem und Tabu),载《弗洛伊德全集》，第1卷，第91页。</w:t>
      </w:r>
      <w:bookmarkEnd w:id="2809"/>
    </w:p>
    <w:p>
      <w:pPr>
        <w:pageBreakBefore w:val="off"/>
        <w:tabs/>
        <w:wordWrap w:val="off"/>
        <w:spacing w:before="0" w:after="0" w:line="520" w:lineRule="exact"/>
        <w:ind w:left="0" w:right="0"/>
        <w:jc w:val="both"/>
        <w:textAlignment w:val="baseline"/>
        <w:rPr>
          <w:sz w:val="37"/>
        </w:rPr>
      </w:pPr>
      <w:bookmarkStart w:name="" w:id="2810"/>
      <w:r>
        <w:rPr>
          <w:rFonts w:ascii="宋体" w:hAnsi="宋体" w:cs="宋体" w:eastAsia="宋体"/>
          <w:sz w:val="37"/>
          <w:spacing w:val="0"/>
          <w:color w:val="000000"/>
          <w:b w:val="off"/>
          <w:i w:val="off"/>
        </w:rPr>
        <w:t/>
      </w:r>
      <w:bookmarkEnd w:id="2810"/>
    </w:p>
    <w:p>
      <w:pPr>
        <w:pageBreakBefore w:val="off"/>
        <w:tabs/>
        <w:wordWrap w:val="off"/>
        <w:spacing w:before="0" w:after="0" w:line="540" w:lineRule="atLeast"/>
        <w:ind w:left="0" w:right="0"/>
        <w:jc w:val="center"/>
        <w:textAlignment w:val="baseline"/>
        <w:rPr>
          <w:sz w:val="40"/>
        </w:rPr>
      </w:pPr>
      <w:bookmarkStart w:name="" w:id="2811"/>
      <w:r>
        <w:rPr>
          <w:rFonts w:ascii="宋体" w:hAnsi="宋体" w:cs="宋体" w:eastAsia="宋体"/>
          <w:sz w:val="40"/>
          <w:spacing w:val="0"/>
          <w:color w:val="000000"/>
          <w:b w:val="off"/>
          <w:i w:val="off"/>
        </w:rPr>
        <w:t>192</w:t>
      </w:r>
      <w:bookmarkEnd w:id="2811"/>
    </w:p>
    <w:p>
      <w:r>
        <w:t/>
      </w:r>
    </w:p>
    <w:p>
      <w:pPr>
        <w:sectPr>
          <w:footerReference r:id="rId428"/>
          <w:headerReference r:id="rId429" w:type="default"/>
          <w:type w:val="nextPage"/>
          <w:pgSz w:w="20780" w:h="31680"/>
          <w:pgMar w:left="2600" w:top="2260" w:right="2600" w:bottom="2260" w:header="1960" w:footer="1960"/>
          <w:cols w:num="1"/>
        </w:sectPr>
      </w:pPr>
    </w:p>
    <w:p>
      <w:pPr>
        <w:pageBreakBefore w:val="off"/>
        <w:tabs/>
        <w:wordWrap w:val="off"/>
        <w:spacing w:before="3080" w:after="0" w:line="960" w:lineRule="atLeast"/>
        <w:ind w:left="0" w:right="0"/>
        <w:jc w:val="center"/>
        <w:textAlignment w:val="baseline"/>
        <w:rPr>
          <w:sz w:val="64"/>
        </w:rPr>
      </w:pPr>
      <w:bookmarkStart w:name="" w:id="2812"/>
      <w:r>
        <w:rPr>
          <w:rFonts w:ascii="宋体" w:hAnsi="宋体" w:cs="宋体" w:eastAsia="宋体"/>
          <w:sz w:val="64"/>
          <w:spacing w:val="0"/>
          <w:color w:val="000000"/>
          <w:b w:val="on"/>
          <w:i w:val="off"/>
        </w:rPr>
        <w:t>笔记与札记</w:t>
      </w:r>
      <w:bookmarkEnd w:id="2812"/>
    </w:p>
    <w:p>
      <w:pPr>
        <w:pageBreakBefore w:val="off"/>
        <w:tabs/>
        <w:wordWrap w:val="off"/>
        <w:spacing w:before="0" w:after="0" w:line="980" w:lineRule="exact"/>
        <w:ind w:left="0" w:right="0"/>
        <w:jc w:val="center"/>
        <w:textAlignment w:val="baseline"/>
        <w:rPr>
          <w:sz w:val="64"/>
        </w:rPr>
      </w:pPr>
      <w:bookmarkStart w:name="" w:id="2813"/>
      <w:r>
        <w:rPr>
          <w:rFonts w:ascii="宋体" w:hAnsi="宋体" w:cs="宋体" w:eastAsia="宋体"/>
          <w:sz w:val="64"/>
          <w:spacing w:val="0"/>
          <w:color w:val="000000"/>
          <w:b w:val="off"/>
          <w:i w:val="off"/>
        </w:rPr>
        <w:t/>
      </w:r>
      <w:bookmarkEnd w:id="2813"/>
    </w:p>
    <w:p>
      <w:pPr>
        <w:pageBreakBefore w:val="off"/>
        <w:tabs/>
        <w:wordWrap w:val="off"/>
        <w:spacing w:before="0" w:after="0" w:line="980" w:lineRule="exact"/>
        <w:ind w:left="0" w:right="0"/>
        <w:jc w:val="center"/>
        <w:textAlignment w:val="baseline"/>
        <w:rPr>
          <w:sz w:val="64"/>
        </w:rPr>
      </w:pPr>
      <w:bookmarkStart w:name="" w:id="2814"/>
      <w:r>
        <w:rPr>
          <w:rFonts w:ascii="宋体" w:hAnsi="宋体" w:cs="宋体" w:eastAsia="宋体"/>
          <w:sz w:val="64"/>
          <w:spacing w:val="0"/>
          <w:color w:val="000000"/>
          <w:b w:val="off"/>
          <w:i w:val="off"/>
        </w:rPr>
        <w:t/>
      </w:r>
      <w:bookmarkEnd w:id="2814"/>
    </w:p>
    <w:p>
      <w:pPr>
        <w:pageBreakBefore w:val="off"/>
        <w:tabs/>
        <w:wordWrap w:val="off"/>
        <w:spacing w:before="0" w:after="0" w:line="980" w:lineRule="exact"/>
        <w:ind w:left="0" w:right="0"/>
        <w:jc w:val="center"/>
        <w:textAlignment w:val="baseline"/>
        <w:rPr>
          <w:sz w:val="64"/>
        </w:rPr>
      </w:pPr>
      <w:bookmarkStart w:name="" w:id="2815"/>
      <w:r>
        <w:rPr>
          <w:rFonts w:ascii="宋体" w:hAnsi="宋体" w:cs="宋体" w:eastAsia="宋体"/>
          <w:sz w:val="64"/>
          <w:spacing w:val="0"/>
          <w:color w:val="000000"/>
          <w:b w:val="off"/>
          <w:i w:val="off"/>
        </w:rPr>
        <w:t/>
      </w:r>
      <w:bookmarkEnd w:id="2815"/>
    </w:p>
    <w:p>
      <w:pPr>
        <w:pageBreakBefore w:val="off"/>
        <w:tabs/>
        <w:wordWrap w:val="off"/>
        <w:spacing w:before="0" w:after="0" w:line="980" w:lineRule="exact"/>
        <w:ind w:left="0" w:right="0"/>
        <w:jc w:val="center"/>
        <w:textAlignment w:val="baseline"/>
        <w:rPr>
          <w:sz w:val="64"/>
        </w:rPr>
      </w:pPr>
      <w:bookmarkStart w:name="" w:id="2816"/>
      <w:r>
        <w:rPr>
          <w:rFonts w:ascii="宋体" w:hAnsi="宋体" w:cs="宋体" w:eastAsia="宋体"/>
          <w:sz w:val="64"/>
          <w:spacing w:val="0"/>
          <w:color w:val="000000"/>
          <w:b w:val="off"/>
          <w:i w:val="off"/>
        </w:rPr>
        <w:t/>
      </w:r>
      <w:bookmarkEnd w:id="2816"/>
    </w:p>
    <w:p>
      <w:pPr>
        <w:pageBreakBefore w:val="off"/>
        <w:tabs/>
        <w:wordWrap w:val="off"/>
        <w:spacing w:before="0" w:after="0" w:line="960" w:lineRule="atLeast"/>
        <w:ind w:left="2880" w:right="0"/>
        <w:jc w:val="both"/>
        <w:textAlignment w:val="baseline"/>
        <w:rPr>
          <w:sz w:val="72"/>
        </w:rPr>
      </w:pPr>
      <w:bookmarkStart w:name="" w:id="2817"/>
      <w:r>
        <w:rPr>
          <w:rFonts w:ascii="宋体" w:hAnsi="宋体" w:cs="宋体" w:eastAsia="宋体"/>
          <w:sz w:val="72"/>
          <w:spacing w:val="0"/>
          <w:color w:val="000000"/>
          <w:b w:val="on"/>
          <w:i w:val="off"/>
        </w:rPr>
        <w:t>一、反对无所不知，无所不晓</w:t>
      </w:r>
      <w:bookmarkEnd w:id="2817"/>
    </w:p>
    <w:p>
      <w:pPr>
        <w:pageBreakBefore w:val="off"/>
        <w:tabs/>
        <w:wordWrap w:val="off"/>
        <w:spacing w:before="620" w:after="0" w:line="920" w:lineRule="atLeast"/>
        <w:ind w:left="0" w:right="40" w:firstLine="960"/>
        <w:jc w:val="both"/>
        <w:textAlignment w:val="baseline"/>
        <w:rPr>
          <w:sz w:val="47"/>
        </w:rPr>
      </w:pPr>
      <w:bookmarkStart w:name="" w:id="2818"/>
      <w:r>
        <w:rPr>
          <w:rFonts w:ascii="宋体" w:hAnsi="宋体" w:cs="宋体" w:eastAsia="宋体"/>
          <w:sz w:val="47"/>
          <w:spacing w:val="0"/>
          <w:color w:val="000000"/>
          <w:b w:val="off"/>
          <w:i w:val="off"/>
        </w:rPr>
        <w:t>希特勒时期有一种关于聪明的愚蠢的学说。当希特勒上台已经是不争</w:t>
      </w:r>
      <w:r>
        <w:rPr>
          <w:rFonts w:ascii="宋体" w:hAnsi="宋体" w:cs="宋体" w:eastAsia="宋体"/>
          <w:sz w:val="47"/>
          <w:spacing w:val="0"/>
          <w:color w:val="000000"/>
          <w:b w:val="off"/>
          <w:i w:val="off"/>
        </w:rPr>
        <w:t>的事实的时候，犹太人却摆出了许多确凿的理由，坚持认为希特勒根本不</w:t>
      </w:r>
      <w:r>
        <w:rPr>
          <w:rFonts w:ascii="宋体" w:hAnsi="宋体" w:cs="宋体" w:eastAsia="宋体"/>
          <w:sz w:val="47"/>
          <w:spacing w:val="0"/>
          <w:color w:val="000000"/>
          <w:b w:val="off"/>
          <w:i w:val="off"/>
        </w:rPr>
        <w:t>可能大权独揽。这使我想起了一段对话，一位政治经济学家曾经从巴伐利</w:t>
      </w:r>
      <w:r>
        <w:rPr>
          <w:rFonts w:ascii="宋体" w:hAnsi="宋体" w:cs="宋体" w:eastAsia="宋体"/>
          <w:sz w:val="47"/>
          <w:spacing w:val="0"/>
          <w:color w:val="000000"/>
          <w:b w:val="off"/>
          <w:i w:val="off"/>
        </w:rPr>
        <w:t>亚酿酒商的利益出发，宣称德国是不可能实现军事化的。还有其他一些聪</w:t>
      </w:r>
      <w:r>
        <w:rPr>
          <w:rFonts w:ascii="宋体" w:hAnsi="宋体" w:cs="宋体" w:eastAsia="宋体"/>
          <w:sz w:val="47"/>
          <w:spacing w:val="0"/>
          <w:color w:val="000000"/>
          <w:b w:val="off"/>
          <w:i w:val="off"/>
        </w:rPr>
        <w:t>明人也证明过，西方社会不可能产生法西斯主义。这些聪明人之所以使得</w:t>
      </w:r>
      <w:r>
        <w:rPr>
          <w:rFonts w:ascii="宋体" w:hAnsi="宋体" w:cs="宋体" w:eastAsia="宋体"/>
          <w:sz w:val="47"/>
          <w:spacing w:val="0"/>
          <w:color w:val="000000"/>
          <w:b w:val="off"/>
          <w:i w:val="off"/>
        </w:rPr>
        <w:t>野蛮可以为所欲为，是因为他们实在是太愚蠢了。卓有远见的判断，以统</w:t>
      </w:r>
      <w:r>
        <w:rPr>
          <w:rFonts w:ascii="宋体" w:hAnsi="宋体" w:cs="宋体" w:eastAsia="宋体"/>
          <w:sz w:val="47"/>
          <w:spacing w:val="0"/>
          <w:color w:val="000000"/>
          <w:b w:val="off"/>
          <w:i w:val="off"/>
        </w:rPr>
        <w:t>计和经验为基础的预见，一开始就宣称“对此问题，我肯定很清楚”的断</w:t>
      </w:r>
      <w:r>
        <w:rPr>
          <w:rFonts w:ascii="宋体" w:hAnsi="宋体" w:cs="宋体" w:eastAsia="宋体"/>
          <w:sz w:val="47"/>
          <w:spacing w:val="0"/>
          <w:color w:val="000000"/>
          <w:b w:val="off"/>
          <w:i w:val="off"/>
        </w:rPr>
        <w:t>言，所有这些都是有理有据、确实无疑的论述，然而也都是不真实的。</w:t>
      </w:r>
      <w:bookmarkEnd w:id="2818"/>
    </w:p>
    <w:p>
      <w:pPr>
        <w:pageBreakBefore w:val="off"/>
        <w:tabs/>
        <w:wordWrap w:val="off"/>
        <w:spacing w:before="0" w:after="0" w:line="920" w:lineRule="atLeast"/>
        <w:ind w:left="80" w:right="40" w:firstLine="960"/>
        <w:jc w:val="both"/>
        <w:textAlignment w:val="baseline"/>
        <w:rPr>
          <w:sz w:val="47"/>
        </w:rPr>
      </w:pPr>
      <w:bookmarkStart w:name="" w:id="2819"/>
      <w:r>
        <w:rPr>
          <w:rFonts w:ascii="宋体" w:hAnsi="宋体" w:cs="宋体" w:eastAsia="宋体"/>
          <w:sz w:val="47"/>
          <w:spacing w:val="0"/>
          <w:color w:val="000000"/>
          <w:b w:val="off"/>
          <w:i w:val="off"/>
        </w:rPr>
        <w:t>希特勒既违背精神，又与人类为敌。然而，还存在着一种与人类</w:t>
      </w:r>
      <w:r>
        <w:rPr>
          <w:rFonts w:ascii="宋体" w:hAnsi="宋体" w:cs="宋体" w:eastAsia="宋体"/>
          <w:sz w:val="47"/>
          <w:spacing w:val="0"/>
          <w:color w:val="000000"/>
          <w:b w:val="off"/>
          <w:i w:val="off"/>
        </w:rPr>
        <w:t>为敌的精神：它的特征就是聪明绝顶。</w:t>
      </w:r>
      <w:bookmarkEnd w:id="2819"/>
    </w:p>
    <w:p>
      <w:pPr>
        <w:pageBreakBefore w:val="off"/>
        <w:tabs/>
        <w:wordWrap w:val="off"/>
        <w:spacing w:before="420" w:after="0" w:line="720" w:lineRule="atLeast"/>
        <w:ind w:left="80" w:right="0"/>
        <w:jc w:val="both"/>
        <w:textAlignment w:val="baseline"/>
        <w:rPr>
          <w:sz w:val="54"/>
        </w:rPr>
      </w:pPr>
      <w:bookmarkStart w:name="" w:id="2820"/>
      <w:r>
        <w:rPr>
          <w:rFonts w:ascii="黑体" w:hAnsi="黑体" w:cs="黑体" w:eastAsia="黑体"/>
          <w:sz w:val="54"/>
          <w:spacing w:val="0"/>
          <w:color w:val="000000"/>
          <w:b w:val="on"/>
          <w:i w:val="off"/>
        </w:rPr>
        <w:t>附</w:t>
      </w:r>
      <w:r>
        <w:rPr>
          <w:rFonts w:ascii="黑体" w:hAnsi="黑体" w:cs="黑体" w:eastAsia="黑体"/>
          <w:sz w:val="54"/>
          <w:spacing w:val="0"/>
          <w:color w:val="000000"/>
          <w:b w:val="off"/>
          <w:i w:val="off"/>
        </w:rPr>
        <w:t xml:space="preserve">  </w:t>
      </w:r>
      <w:r>
        <w:rPr>
          <w:rFonts w:ascii="黑体" w:hAnsi="黑体" w:cs="黑体" w:eastAsia="黑体"/>
          <w:sz w:val="54"/>
          <w:spacing w:val="0"/>
          <w:color w:val="000000"/>
          <w:b w:val="on"/>
          <w:i w:val="off"/>
        </w:rPr>
        <w:t>录</w:t>
      </w:r>
      <w:bookmarkEnd w:id="2820"/>
    </w:p>
    <w:p>
      <w:pPr>
        <w:pageBreakBefore w:val="off"/>
        <w:tabs/>
        <w:wordWrap w:val="off"/>
        <w:spacing w:before="460" w:after="0" w:line="920" w:lineRule="atLeast"/>
        <w:ind w:left="80" w:right="0" w:firstLine="960"/>
        <w:jc w:val="both"/>
        <w:textAlignment w:val="baseline"/>
        <w:rPr>
          <w:sz w:val="47"/>
        </w:rPr>
      </w:pPr>
      <w:bookmarkStart w:name="" w:id="2821"/>
      <w:r>
        <w:rPr>
          <w:rFonts w:ascii="宋体" w:hAnsi="宋体" w:cs="宋体" w:eastAsia="宋体"/>
          <w:sz w:val="47"/>
          <w:spacing w:val="0"/>
          <w:color w:val="000000"/>
          <w:b w:val="off"/>
          <w:i w:val="off"/>
        </w:rPr>
        <w:t>聪明会变成愚蠢，这是历史趋向。张伯伦(Chamberlain)在巴德戈德</w:t>
      </w:r>
      <w:r>
        <w:rPr>
          <w:rFonts w:ascii="宋体" w:hAnsi="宋体" w:cs="宋体" w:eastAsia="宋体"/>
          <w:sz w:val="47"/>
          <w:spacing w:val="0"/>
          <w:color w:val="000000"/>
          <w:b w:val="off"/>
          <w:i w:val="off"/>
        </w:rPr>
        <w:t>斯贝格(Bad Godesberg)*指出希特勒的要求是“不合理的”，从这个意义</w:t>
      </w:r>
      <w:bookmarkEnd w:id="2821"/>
    </w:p>
    <w:p>
      <w:pPr>
        <w:pageBreakBefore w:val="off"/>
        <w:tabs/>
        <w:wordWrap w:val="off"/>
        <w:spacing w:before="0" w:after="0" w:line="1040" w:lineRule="atLeast"/>
        <w:ind w:left="140" w:right="0" w:hanging="60"/>
        <w:jc w:val="both"/>
        <w:textAlignment w:val="baseline"/>
        <w:rPr>
          <w:sz w:val="44"/>
        </w:rPr>
      </w:pPr>
      <w:bookmarkStart w:name="" w:id="2822"/>
      <w:r>
        <w:rPr>
          <w:rFonts w:ascii="宋体" w:hAnsi="宋体" w:cs="宋体" w:eastAsia="宋体"/>
          <w:sz w:val="44"/>
          <w:spacing w:val="0"/>
          <w:color w:val="000000"/>
          <w:b w:val="off"/>
          <w:i w:val="off"/>
        </w:rPr>
        <w:t>*</w:t>
      </w:r>
      <w:r>
        <w:rPr>
          <w:rFonts w:ascii="宋体" w:hAnsi="宋体" w:cs="宋体" w:eastAsia="宋体"/>
          <w:sz w:val="44"/>
          <w:spacing w:val="0"/>
          <w:color w:val="000000"/>
          <w:u w:val="single"/>
          <w:b w:val="off"/>
          <w:i w:val="off"/>
        </w:rPr>
        <w:t xml:space="preserve">           </w:t>
      </w:r>
      <w:r>
        <w:rPr>
          <w:rFonts w:ascii="宋体" w:hAnsi="宋体" w:cs="宋体" w:eastAsia="宋体"/>
          <w:sz w:val="44"/>
          <w:spacing w:val="0"/>
          <w:color w:val="000000"/>
          <w:b w:val="off"/>
          <w:i w:val="off"/>
        </w:rPr>
        <w:t>夕(1938年9月)，张伯伦和希特勒有过三次会晤，其中第二次就是在巴德戈德斯贝</w:t>
      </w:r>
      <w:r>
        <w:rPr>
          <w:rFonts w:ascii="宋体" w:hAnsi="宋体" w:cs="宋体" w:eastAsia="宋体"/>
          <w:sz w:val="44"/>
          <w:spacing w:val="0"/>
          <w:color w:val="000000"/>
          <w:b w:val="off"/>
          <w:i w:val="off"/>
        </w:rPr>
        <w:t>巴德戈德斯贝格，德国的一个小城，在莱茵—威斯特法伦州。第 二次世界大战前</w:t>
      </w:r>
      <w:r>
        <w:rPr>
          <w:rFonts w:ascii="宋体" w:hAnsi="宋体" w:cs="宋体" w:eastAsia="宋体"/>
          <w:sz w:val="44"/>
          <w:spacing w:val="0"/>
          <w:color w:val="000000"/>
          <w:b w:val="off"/>
          <w:i w:val="off"/>
        </w:rPr>
        <w:t>格。——译者注</w:t>
      </w:r>
      <w:bookmarkEnd w:id="2822"/>
    </w:p>
    <w:p>
      <w:pPr>
        <w:pageBreakBefore w:val="off"/>
        <w:tabs/>
        <w:wordWrap w:val="off"/>
        <w:spacing w:before="0" w:after="0" w:line="520" w:lineRule="exact"/>
        <w:ind w:left="0" w:right="0"/>
        <w:jc w:val="both"/>
        <w:textAlignment w:val="baseline"/>
        <w:rPr>
          <w:sz w:val="43"/>
        </w:rPr>
      </w:pPr>
      <w:bookmarkStart w:name="" w:id="2823"/>
      <w:r>
        <w:rPr>
          <w:rFonts w:ascii="宋体" w:hAnsi="宋体" w:cs="宋体" w:eastAsia="宋体"/>
          <w:sz w:val="43"/>
          <w:spacing w:val="0"/>
          <w:color w:val="000000"/>
          <w:b w:val="off"/>
          <w:i w:val="off"/>
        </w:rPr>
        <w:t/>
      </w:r>
      <w:bookmarkEnd w:id="2823"/>
    </w:p>
    <w:p>
      <w:pPr>
        <w:pageBreakBefore w:val="off"/>
        <w:tabs/>
        <w:wordWrap w:val="off"/>
        <w:spacing w:before="0" w:after="0" w:line="580" w:lineRule="atLeast"/>
        <w:ind w:left="0" w:right="0"/>
        <w:jc w:val="center"/>
        <w:textAlignment w:val="baseline"/>
        <w:rPr>
          <w:sz w:val="43"/>
        </w:rPr>
      </w:pPr>
      <w:bookmarkStart w:name="" w:id="2824"/>
      <w:r>
        <w:rPr>
          <w:rFonts w:ascii="宋体" w:hAnsi="宋体" w:cs="宋体" w:eastAsia="宋体"/>
          <w:sz w:val="43"/>
          <w:spacing w:val="0"/>
          <w:color w:val="000000"/>
          <w:b w:val="off"/>
          <w:i w:val="off"/>
        </w:rPr>
        <w:t>193</w:t>
      </w:r>
      <w:bookmarkEnd w:id="2824"/>
    </w:p>
    <w:p>
      <w:r>
        <w:t/>
      </w:r>
    </w:p>
    <w:p>
      <w:pPr>
        <w:sectPr>
          <w:footerReference r:id="rId430"/>
          <w:headerReference r:id="rId431" w:type="default"/>
          <w:type w:val="nextPage"/>
          <w:pgSz w:w="20780" w:h="31680"/>
          <w:pgMar w:left="2640" w:top="2460" w:right="2640" w:bottom="2460" w:header="2160" w:footer="2160"/>
          <w:cols w:num="1"/>
        </w:sectPr>
      </w:pPr>
    </w:p>
    <w:p>
      <w:pPr>
        <w:pageBreakBefore w:val="off"/>
        <w:tabs/>
        <w:wordWrap w:val="off"/>
        <w:spacing w:before="0" w:after="0" w:line="640" w:lineRule="atLeast"/>
        <w:ind w:left="0" w:right="0"/>
        <w:jc w:val="center"/>
        <w:textAlignment w:val="baseline"/>
        <w:rPr>
          <w:sz w:val="48"/>
        </w:rPr>
      </w:pPr>
      <w:bookmarkStart w:name="" w:id="2825"/>
      <w:r>
        <w:rPr>
          <w:rFonts w:ascii="宋体" w:hAnsi="宋体" w:cs="宋体" w:eastAsia="宋体"/>
          <w:sz w:val="48"/>
          <w:spacing w:val="0"/>
          <w:color w:val="000000"/>
          <w:b w:val="off"/>
          <w:i w:val="off"/>
        </w:rPr>
        <w:t>启蒙辩证法</w:t>
      </w:r>
      <w:bookmarkEnd w:id="2825"/>
    </w:p>
    <w:p>
      <w:pPr>
        <w:pageBreakBefore w:val="off"/>
        <w:tabs/>
        <w:wordWrap w:val="off"/>
        <w:spacing w:before="0" w:after="0" w:line="520" w:lineRule="exact"/>
        <w:ind w:left="0" w:right="0"/>
        <w:jc w:val="center"/>
        <w:textAlignment w:val="baseline"/>
        <w:rPr>
          <w:sz w:val="48"/>
        </w:rPr>
      </w:pPr>
      <w:bookmarkStart w:name="" w:id="2826"/>
      <w:r>
        <w:rPr>
          <w:rFonts w:ascii="宋体" w:hAnsi="宋体" w:cs="宋体" w:eastAsia="宋体"/>
          <w:sz w:val="48"/>
          <w:spacing w:val="0"/>
          <w:color w:val="000000"/>
          <w:b w:val="off"/>
          <w:i w:val="off"/>
        </w:rPr>
        <w:t/>
      </w:r>
      <w:bookmarkEnd w:id="2826"/>
    </w:p>
    <w:p>
      <w:pPr>
        <w:pageBreakBefore w:val="off"/>
        <w:tabs/>
        <w:wordWrap w:val="off"/>
        <w:spacing w:before="0" w:after="0" w:line="840" w:lineRule="atLeast"/>
        <w:ind w:left="0" w:right="100"/>
        <w:jc w:val="both"/>
        <w:textAlignment w:val="baseline"/>
        <w:rPr>
          <w:sz w:val="49"/>
        </w:rPr>
      </w:pPr>
      <w:bookmarkStart w:name="" w:id="2827"/>
      <w:r>
        <w:rPr>
          <w:rFonts w:ascii="宋体" w:hAnsi="宋体" w:cs="宋体" w:eastAsia="宋体"/>
          <w:sz w:val="49"/>
          <w:spacing w:val="0"/>
          <w:color w:val="000000"/>
          <w:b w:val="off"/>
          <w:i w:val="off"/>
        </w:rPr>
        <w:t>上讲，所谓合理，应当就是要在取舍之间取得平衡。这样的理性是建</w:t>
      </w:r>
      <w:r>
        <w:rPr>
          <w:rFonts w:ascii="宋体" w:hAnsi="宋体" w:cs="宋体" w:eastAsia="宋体"/>
          <w:sz w:val="49"/>
          <w:spacing w:val="0"/>
          <w:color w:val="000000"/>
          <w:b w:val="off"/>
          <w:i w:val="off"/>
        </w:rPr>
        <w:t>立在交换基础上的。目的只能加以协调，当然在一定程度上也可以通</w:t>
      </w:r>
      <w:r>
        <w:rPr>
          <w:rFonts w:ascii="宋体" w:hAnsi="宋体" w:cs="宋体" w:eastAsia="宋体"/>
          <w:sz w:val="49"/>
          <w:spacing w:val="0"/>
          <w:color w:val="000000"/>
          <w:b w:val="off"/>
          <w:i w:val="off"/>
        </w:rPr>
        <w:t>过市场加以实现，因为权力只有在承认用妥协换取妥协这一游戏规则的</w:t>
      </w:r>
      <w:r>
        <w:rPr>
          <w:rFonts w:ascii="宋体" w:hAnsi="宋体" w:cs="宋体" w:eastAsia="宋体"/>
          <w:sz w:val="49"/>
          <w:spacing w:val="0"/>
          <w:color w:val="000000"/>
          <w:b w:val="off"/>
          <w:i w:val="off"/>
        </w:rPr>
        <w:t>时候才能获得微薄的利益。不过，一旦权力不再遵守游戏规则，转而</w:t>
      </w:r>
      <w:r>
        <w:rPr>
          <w:rFonts w:ascii="宋体" w:hAnsi="宋体" w:cs="宋体" w:eastAsia="宋体"/>
          <w:sz w:val="49"/>
          <w:spacing w:val="0"/>
          <w:color w:val="000000"/>
          <w:b w:val="off"/>
          <w:i w:val="off"/>
        </w:rPr>
        <w:t>选择了长驱直入、强行侵占的办法，那么聪明本身便失去了意义。协</w:t>
      </w:r>
      <w:r>
        <w:rPr>
          <w:rFonts w:ascii="宋体" w:hAnsi="宋体" w:cs="宋体" w:eastAsia="宋体"/>
          <w:sz w:val="49"/>
          <w:spacing w:val="0"/>
          <w:color w:val="000000"/>
          <w:b w:val="off"/>
          <w:i w:val="off"/>
        </w:rPr>
        <w:t>商解决，这种资产阶级传统智慧所培植出来的中介方式，也就土崩瓦解</w:t>
      </w:r>
      <w:r>
        <w:rPr>
          <w:rFonts w:ascii="宋体" w:hAnsi="宋体" w:cs="宋体" w:eastAsia="宋体"/>
          <w:sz w:val="49"/>
          <w:spacing w:val="0"/>
          <w:color w:val="000000"/>
          <w:b w:val="off"/>
          <w:i w:val="off"/>
        </w:rPr>
        <w:t>了。个体之间不再相互交谈，他们懂得协商媒介已经瓦解：于是，他</w:t>
      </w:r>
      <w:r>
        <w:rPr>
          <w:rFonts w:ascii="宋体" w:hAnsi="宋体" w:cs="宋体" w:eastAsia="宋体"/>
          <w:sz w:val="49"/>
          <w:spacing w:val="0"/>
          <w:color w:val="000000"/>
          <w:b w:val="off"/>
          <w:i w:val="off"/>
        </w:rPr>
        <w:t>们把这种游戏变成了严肃认真的制度，而这种制度则需要调动一切力量</w:t>
      </w:r>
      <w:r>
        <w:rPr>
          <w:rFonts w:ascii="宋体" w:hAnsi="宋体" w:cs="宋体" w:eastAsia="宋体"/>
          <w:sz w:val="49"/>
          <w:spacing w:val="0"/>
          <w:color w:val="000000"/>
          <w:b w:val="off"/>
          <w:i w:val="off"/>
        </w:rPr>
        <w:t>来保证既不会有真正意义上的交谈，也不会出现沉默。情况也只能是</w:t>
      </w:r>
      <w:r>
        <w:rPr>
          <w:rFonts w:ascii="宋体" w:hAnsi="宋体" w:cs="宋体" w:eastAsia="宋体"/>
          <w:sz w:val="49"/>
          <w:spacing w:val="0"/>
          <w:color w:val="000000"/>
          <w:b w:val="off"/>
          <w:i w:val="off"/>
        </w:rPr>
        <w:t>这样。要想与法西斯主义者对话，那是绝对不可能的。如果有人张开</w:t>
      </w:r>
      <w:r>
        <w:rPr>
          <w:rFonts w:ascii="宋体" w:hAnsi="宋体" w:cs="宋体" w:eastAsia="宋体"/>
          <w:sz w:val="49"/>
          <w:spacing w:val="0"/>
          <w:color w:val="000000"/>
          <w:b w:val="off"/>
          <w:i w:val="off"/>
        </w:rPr>
        <w:t>了嘴巴，法西斯主义者就会觉得他们的打断是恬不知耻。法西斯主义</w:t>
      </w:r>
      <w:r>
        <w:rPr>
          <w:rFonts w:ascii="宋体" w:hAnsi="宋体" w:cs="宋体" w:eastAsia="宋体"/>
          <w:sz w:val="49"/>
          <w:spacing w:val="0"/>
          <w:color w:val="000000"/>
          <w:b w:val="off"/>
          <w:i w:val="off"/>
        </w:rPr>
        <w:t>者已经无法接近理性了，因为他的理性是建立在其他人对其观点表示同</w:t>
      </w:r>
      <w:r>
        <w:rPr>
          <w:rFonts w:ascii="宋体" w:hAnsi="宋体" w:cs="宋体" w:eastAsia="宋体"/>
          <w:sz w:val="49"/>
          <w:spacing w:val="0"/>
          <w:color w:val="000000"/>
          <w:b w:val="off"/>
          <w:i w:val="off"/>
        </w:rPr>
        <w:t>意的基础上的。</w:t>
      </w:r>
      <w:bookmarkEnd w:id="2827"/>
    </w:p>
    <w:p>
      <w:pPr>
        <w:pageBreakBefore w:val="off"/>
        <w:tabs/>
        <w:wordWrap w:val="off"/>
        <w:spacing w:before="0" w:after="0" w:line="840" w:lineRule="atLeast"/>
        <w:ind w:left="40" w:right="40" w:firstLine="960"/>
        <w:jc w:val="both"/>
        <w:textAlignment w:val="baseline"/>
        <w:rPr>
          <w:sz w:val="49"/>
        </w:rPr>
      </w:pPr>
      <w:bookmarkStart w:name="" w:id="2828"/>
      <w:r>
        <w:rPr>
          <w:rFonts w:ascii="宋体" w:hAnsi="宋体" w:cs="宋体" w:eastAsia="宋体"/>
          <w:sz w:val="49"/>
          <w:spacing w:val="0"/>
          <w:color w:val="000000"/>
          <w:b w:val="off"/>
          <w:i w:val="off"/>
        </w:rPr>
        <w:t>这样，在聪明和愚蠢之间就必然会产生一种矛盾。资产阶级的理</w:t>
      </w:r>
      <w:r>
        <w:rPr>
          <w:rFonts w:ascii="宋体" w:hAnsi="宋体" w:cs="宋体" w:eastAsia="宋体"/>
          <w:sz w:val="49"/>
          <w:spacing w:val="0"/>
          <w:color w:val="000000"/>
          <w:b w:val="off"/>
          <w:i w:val="off"/>
        </w:rPr>
        <w:t>性要求必须具有普遍性，但同时也设定它的限度。就像在交换过程中</w:t>
      </w:r>
      <w:r>
        <w:rPr>
          <w:rFonts w:ascii="宋体" w:hAnsi="宋体" w:cs="宋体" w:eastAsia="宋体"/>
          <w:sz w:val="49"/>
          <w:spacing w:val="0"/>
          <w:color w:val="000000"/>
          <w:b w:val="off"/>
          <w:i w:val="off"/>
        </w:rPr>
        <w:t>一样，每个人都得到他的一份，然而，社会不公的现象还是出现了，所</w:t>
      </w:r>
      <w:r>
        <w:rPr>
          <w:rFonts w:ascii="宋体" w:hAnsi="宋体" w:cs="宋体" w:eastAsia="宋体"/>
          <w:sz w:val="49"/>
          <w:spacing w:val="0"/>
          <w:color w:val="000000"/>
          <w:b w:val="off"/>
          <w:i w:val="off"/>
        </w:rPr>
        <w:t>以我们说，交换经济的反思形式是占主导地位的理性，它不仅公正，而</w:t>
      </w:r>
      <w:r>
        <w:rPr>
          <w:rFonts w:ascii="宋体" w:hAnsi="宋体" w:cs="宋体" w:eastAsia="宋体"/>
          <w:sz w:val="49"/>
          <w:spacing w:val="0"/>
          <w:color w:val="000000"/>
          <w:b w:val="off"/>
          <w:i w:val="off"/>
        </w:rPr>
        <w:t>且具有普遍性，但它同时也是有所偏向的，它是平等中的特权工具。</w:t>
      </w:r>
      <w:r>
        <w:rPr>
          <w:rFonts w:ascii="宋体" w:hAnsi="宋体" w:cs="宋体" w:eastAsia="宋体"/>
          <w:sz w:val="49"/>
          <w:spacing w:val="0"/>
          <w:color w:val="000000"/>
          <w:b w:val="off"/>
          <w:i w:val="off"/>
        </w:rPr>
        <w:t>法西斯主义者注意到了这种理性。他们公然维护着特殊的利益，紧接</w:t>
      </w:r>
      <w:r>
        <w:rPr>
          <w:rFonts w:ascii="宋体" w:hAnsi="宋体" w:cs="宋体" w:eastAsia="宋体"/>
          <w:sz w:val="49"/>
          <w:spacing w:val="0"/>
          <w:color w:val="000000"/>
          <w:b w:val="off"/>
          <w:i w:val="off"/>
        </w:rPr>
        <w:t>着又揭示了建立在普遍性上的理性的限度。聪明摇身变成了愚蠢，这</w:t>
      </w:r>
      <w:r>
        <w:rPr>
          <w:rFonts w:ascii="宋体" w:hAnsi="宋体" w:cs="宋体" w:eastAsia="宋体"/>
          <w:sz w:val="49"/>
          <w:spacing w:val="0"/>
          <w:color w:val="000000"/>
          <w:b w:val="off"/>
          <w:i w:val="off"/>
        </w:rPr>
        <w:t>就证实了理性的不合理性。</w:t>
      </w:r>
      <w:bookmarkEnd w:id="2828"/>
    </w:p>
    <w:p>
      <w:pPr>
        <w:pageBreakBefore w:val="off"/>
        <w:tabs/>
        <w:wordWrap w:val="off"/>
        <w:spacing w:before="0" w:after="0" w:line="840" w:lineRule="atLeast"/>
        <w:ind w:left="100" w:right="0" w:firstLine="960"/>
        <w:jc w:val="both"/>
        <w:textAlignment w:val="baseline"/>
        <w:rPr>
          <w:sz w:val="49"/>
        </w:rPr>
      </w:pPr>
      <w:bookmarkStart w:name="" w:id="2829"/>
      <w:r>
        <w:rPr>
          <w:rFonts w:ascii="宋体" w:hAnsi="宋体" w:cs="宋体" w:eastAsia="宋体"/>
          <w:sz w:val="49"/>
          <w:spacing w:val="0"/>
          <w:color w:val="000000"/>
          <w:b w:val="off"/>
          <w:i w:val="off"/>
        </w:rPr>
        <w:t>不过，法西斯主义者也为这种矛盾而感到苦恼。事实上，资产阶级</w:t>
      </w:r>
      <w:r>
        <w:rPr>
          <w:rFonts w:ascii="宋体" w:hAnsi="宋体" w:cs="宋体" w:eastAsia="宋体"/>
          <w:sz w:val="49"/>
          <w:spacing w:val="0"/>
          <w:color w:val="000000"/>
          <w:b w:val="off"/>
          <w:i w:val="off"/>
        </w:rPr>
        <w:t>理性既是特殊的，又是普遍的，而且，正是因为法西斯主义否定了它的</w:t>
      </w:r>
      <w:r>
        <w:rPr>
          <w:rFonts w:ascii="宋体" w:hAnsi="宋体" w:cs="宋体" w:eastAsia="宋体"/>
          <w:sz w:val="49"/>
          <w:spacing w:val="0"/>
          <w:color w:val="000000"/>
          <w:b w:val="off"/>
          <w:i w:val="off"/>
        </w:rPr>
        <w:t>普遍性，这种普遍性才加快了法西斯主义的步伐。那些在德国独揽大权</w:t>
      </w:r>
      <w:r>
        <w:rPr>
          <w:rFonts w:ascii="宋体" w:hAnsi="宋体" w:cs="宋体" w:eastAsia="宋体"/>
          <w:sz w:val="49"/>
          <w:spacing w:val="0"/>
          <w:color w:val="000000"/>
          <w:b w:val="off"/>
          <w:i w:val="off"/>
        </w:rPr>
        <w:t>的人，相对于自由主义者来说既聪明，也更愚蠢。所以，通往新秩序的</w:t>
      </w:r>
      <w:r>
        <w:rPr>
          <w:rFonts w:ascii="宋体" w:hAnsi="宋体" w:cs="宋体" w:eastAsia="宋体"/>
          <w:sz w:val="49"/>
          <w:spacing w:val="0"/>
          <w:color w:val="000000"/>
          <w:b w:val="off"/>
          <w:i w:val="off"/>
        </w:rPr>
        <w:t>进程反而获得了那些对该进程毫无意识的人的拥护：诸如破了产的人，</w:t>
      </w:r>
      <w:r>
        <w:rPr>
          <w:rFonts w:ascii="宋体" w:hAnsi="宋体" w:cs="宋体" w:eastAsia="宋体"/>
          <w:sz w:val="49"/>
          <w:spacing w:val="0"/>
          <w:color w:val="000000"/>
          <w:b w:val="off"/>
          <w:i w:val="off"/>
        </w:rPr>
        <w:t>结党营私的人以及笨得要命的人，等等。只要他们的权力能够防止一切</w:t>
      </w:r>
      <w:r>
        <w:rPr>
          <w:rFonts w:ascii="宋体" w:hAnsi="宋体" w:cs="宋体" w:eastAsia="宋体"/>
          <w:sz w:val="49"/>
          <w:spacing w:val="0"/>
          <w:color w:val="000000"/>
          <w:b w:val="off"/>
          <w:i w:val="off"/>
        </w:rPr>
        <w:t>竞争，他们就不会犯错误。然而，在国家之间的竞争中，法西斯主义者</w:t>
      </w:r>
      <w:bookmarkEnd w:id="2829"/>
    </w:p>
    <w:p>
      <w:pPr>
        <w:pageBreakBefore w:val="off"/>
        <w:tabs/>
        <w:wordWrap w:val="off"/>
        <w:spacing w:before="0" w:after="0" w:line="440" w:lineRule="exact"/>
        <w:ind w:left="0" w:right="0"/>
        <w:jc w:val="both"/>
        <w:textAlignment w:val="baseline"/>
        <w:rPr>
          <w:sz w:val="40"/>
        </w:rPr>
      </w:pPr>
      <w:bookmarkStart w:name="" w:id="2830"/>
      <w:r>
        <w:rPr>
          <w:rFonts w:ascii="宋体" w:hAnsi="宋体" w:cs="宋体" w:eastAsia="宋体"/>
          <w:sz w:val="40"/>
          <w:spacing w:val="0"/>
          <w:color w:val="000000"/>
          <w:b w:val="off"/>
          <w:i w:val="off"/>
        </w:rPr>
        <w:t/>
      </w:r>
      <w:bookmarkEnd w:id="2830"/>
    </w:p>
    <w:p>
      <w:pPr>
        <w:pageBreakBefore w:val="off"/>
        <w:tabs/>
        <w:wordWrap w:val="off"/>
        <w:spacing w:before="0" w:after="0" w:line="540" w:lineRule="atLeast"/>
        <w:ind w:left="0" w:right="0"/>
        <w:jc w:val="center"/>
        <w:textAlignment w:val="baseline"/>
        <w:rPr>
          <w:sz w:val="40"/>
        </w:rPr>
      </w:pPr>
      <w:bookmarkStart w:name="" w:id="2831"/>
      <w:r>
        <w:rPr>
          <w:rFonts w:ascii="宋体" w:hAnsi="宋体" w:cs="宋体" w:eastAsia="宋体"/>
          <w:sz w:val="40"/>
          <w:spacing w:val="0"/>
          <w:color w:val="000000"/>
          <w:b w:val="off"/>
          <w:i w:val="off"/>
        </w:rPr>
        <w:t>194</w:t>
      </w:r>
      <w:bookmarkEnd w:id="2831"/>
    </w:p>
    <w:p>
      <w:r>
        <w:t/>
      </w:r>
    </w:p>
    <w:p>
      <w:pPr>
        <w:sectPr>
          <w:footerReference r:id="rId432"/>
          <w:headerReference r:id="rId433" w:type="default"/>
          <w:type w:val="nextPage"/>
          <w:pgSz w:w="20780" w:h="31680"/>
          <w:pgMar w:left="2640" w:top="2300" w:right="2640" w:bottom="2300" w:header="2000" w:footer="2000"/>
          <w:cols w:num="1"/>
        </w:sectPr>
      </w:pPr>
    </w:p>
    <w:p>
      <w:pPr>
        <w:pageBreakBefore w:val="off"/>
        <w:tabs/>
        <w:wordWrap w:val="off"/>
        <w:spacing w:before="0" w:after="0" w:line="640" w:lineRule="atLeast"/>
        <w:ind w:left="0" w:right="0"/>
        <w:jc w:val="center"/>
        <w:textAlignment w:val="baseline"/>
        <w:rPr>
          <w:sz w:val="48"/>
        </w:rPr>
      </w:pPr>
      <w:bookmarkStart w:name="" w:id="2832"/>
      <w:r>
        <w:rPr>
          <w:rFonts w:ascii="宋体" w:hAnsi="宋体" w:cs="宋体" w:eastAsia="宋体"/>
          <w:sz w:val="48"/>
          <w:spacing w:val="0"/>
          <w:color w:val="000000"/>
          <w:b w:val="off"/>
          <w:i w:val="off"/>
        </w:rPr>
        <w:t>笔记与札记</w:t>
      </w:r>
      <w:bookmarkEnd w:id="2832"/>
    </w:p>
    <w:p>
      <w:pPr>
        <w:pageBreakBefore w:val="off"/>
        <w:tabs/>
        <w:wordWrap w:val="off"/>
        <w:spacing w:before="0" w:after="0" w:line="580" w:lineRule="exact"/>
        <w:ind w:left="0" w:right="0"/>
        <w:jc w:val="center"/>
        <w:textAlignment w:val="baseline"/>
        <w:rPr>
          <w:sz w:val="48"/>
        </w:rPr>
      </w:pPr>
      <w:bookmarkStart w:name="" w:id="2833"/>
      <w:r>
        <w:rPr>
          <w:rFonts w:ascii="宋体" w:hAnsi="宋体" w:cs="宋体" w:eastAsia="宋体"/>
          <w:sz w:val="48"/>
          <w:spacing w:val="0"/>
          <w:color w:val="000000"/>
          <w:b w:val="off"/>
          <w:i w:val="off"/>
        </w:rPr>
        <w:t/>
      </w:r>
      <w:bookmarkEnd w:id="2833"/>
    </w:p>
    <w:p>
      <w:pPr>
        <w:pageBreakBefore w:val="off"/>
        <w:tabs/>
        <w:wordWrap w:val="off"/>
        <w:spacing w:before="0" w:after="0" w:line="940" w:lineRule="atLeast"/>
        <w:ind w:left="0" w:right="200"/>
        <w:jc w:val="both"/>
        <w:textAlignment w:val="baseline"/>
        <w:rPr>
          <w:sz w:val="45"/>
        </w:rPr>
      </w:pPr>
      <w:bookmarkStart w:name="" w:id="2834"/>
      <w:r>
        <w:rPr>
          <w:rFonts w:ascii="宋体" w:hAnsi="宋体" w:cs="宋体" w:eastAsia="宋体"/>
          <w:sz w:val="45"/>
          <w:spacing w:val="0"/>
          <w:color w:val="000000"/>
          <w:b w:val="off"/>
          <w:i w:val="off"/>
        </w:rPr>
        <w:t>不仅有能力制造错误，而且还会利用目光短浅、顽固不化、对经济力量</w:t>
      </w:r>
      <w:r>
        <w:rPr>
          <w:rFonts w:ascii="宋体" w:hAnsi="宋体" w:cs="宋体" w:eastAsia="宋体"/>
          <w:sz w:val="45"/>
          <w:spacing w:val="0"/>
          <w:color w:val="000000"/>
          <w:b w:val="off"/>
          <w:i w:val="off"/>
        </w:rPr>
        <w:t>茫然无知等特点，特别是利用对事物的消极因素视而不见，在估计整个形</w:t>
      </w:r>
      <w:r>
        <w:rPr>
          <w:rFonts w:ascii="宋体" w:hAnsi="宋体" w:cs="宋体" w:eastAsia="宋体"/>
          <w:sz w:val="45"/>
          <w:spacing w:val="0"/>
          <w:color w:val="000000"/>
          <w:b w:val="off"/>
          <w:i w:val="off"/>
        </w:rPr>
        <w:t>势中忽视了消极因素等情况，主观上促成了他们内心中期待已久的灾难。</w:t>
      </w:r>
      <w:bookmarkEnd w:id="2834"/>
    </w:p>
    <w:p>
      <w:pPr>
        <w:pageBreakBefore w:val="off"/>
        <w:tabs/>
        <w:wordWrap w:val="off"/>
        <w:spacing w:before="0" w:after="0" w:line="960" w:lineRule="exact"/>
        <w:ind w:left="0" w:right="0"/>
        <w:jc w:val="both"/>
        <w:textAlignment w:val="baseline"/>
        <w:rPr>
          <w:sz w:val="45"/>
        </w:rPr>
      </w:pPr>
      <w:bookmarkStart w:name="" w:id="2835"/>
      <w:r>
        <w:rPr>
          <w:rFonts w:ascii="宋体" w:hAnsi="宋体" w:cs="宋体" w:eastAsia="宋体"/>
          <w:sz w:val="45"/>
          <w:spacing w:val="0"/>
          <w:color w:val="000000"/>
          <w:b w:val="off"/>
          <w:i w:val="off"/>
        </w:rPr>
        <w:t/>
      </w:r>
      <w:bookmarkEnd w:id="2835"/>
    </w:p>
    <w:p>
      <w:pPr>
        <w:pageBreakBefore w:val="off"/>
        <w:tabs/>
        <w:wordWrap w:val="off"/>
        <w:spacing w:before="0" w:after="0" w:line="960" w:lineRule="exact"/>
        <w:ind w:left="0" w:right="0"/>
        <w:jc w:val="both"/>
        <w:textAlignment w:val="baseline"/>
        <w:rPr>
          <w:sz w:val="45"/>
        </w:rPr>
      </w:pPr>
      <w:bookmarkStart w:name="" w:id="2836"/>
      <w:r>
        <w:rPr>
          <w:rFonts w:ascii="宋体" w:hAnsi="宋体" w:cs="宋体" w:eastAsia="宋体"/>
          <w:sz w:val="45"/>
          <w:spacing w:val="0"/>
          <w:color w:val="000000"/>
          <w:b w:val="off"/>
          <w:i w:val="off"/>
        </w:rPr>
        <w:t/>
      </w:r>
      <w:bookmarkEnd w:id="2836"/>
    </w:p>
    <w:p>
      <w:pPr>
        <w:pageBreakBefore w:val="off"/>
        <w:tabs/>
        <w:wordWrap w:val="off"/>
        <w:spacing w:before="0" w:after="0" w:line="1240" w:lineRule="atLeast"/>
        <w:ind w:left="0" w:right="0"/>
        <w:jc w:val="center"/>
        <w:textAlignment w:val="baseline"/>
        <w:rPr>
          <w:sz w:val="91"/>
        </w:rPr>
      </w:pPr>
      <w:bookmarkStart w:name="" w:id="2837"/>
      <w:r>
        <w:rPr>
          <w:rFonts w:ascii="宋体" w:hAnsi="宋体" w:cs="宋体" w:eastAsia="宋体"/>
          <w:sz w:val="91"/>
          <w:spacing w:val="0"/>
          <w:color w:val="000000"/>
          <w:b w:val="on"/>
          <w:i w:val="off"/>
        </w:rPr>
        <w:t>二、两个世界</w:t>
      </w:r>
      <w:bookmarkEnd w:id="2837"/>
    </w:p>
    <w:p>
      <w:pPr>
        <w:pageBreakBefore w:val="off"/>
        <w:tabs/>
        <w:wordWrap w:val="off"/>
        <w:spacing w:before="660" w:after="0" w:line="940" w:lineRule="atLeast"/>
        <w:ind w:left="0" w:right="80" w:firstLine="960"/>
        <w:jc w:val="both"/>
        <w:textAlignment w:val="baseline"/>
        <w:rPr>
          <w:sz w:val="45"/>
        </w:rPr>
      </w:pPr>
      <w:bookmarkStart w:name="" w:id="2838"/>
      <w:r>
        <w:rPr>
          <w:rFonts w:ascii="宋体" w:hAnsi="宋体" w:cs="宋体" w:eastAsia="宋体"/>
          <w:sz w:val="45"/>
          <w:spacing w:val="0"/>
          <w:color w:val="000000"/>
          <w:b w:val="off"/>
          <w:i w:val="off"/>
        </w:rPr>
        <w:t>在美国，人的命运与经济命运之间根本没有区别。人也就是由他</w:t>
      </w:r>
      <w:r>
        <w:rPr>
          <w:rFonts w:ascii="宋体" w:hAnsi="宋体" w:cs="宋体" w:eastAsia="宋体"/>
          <w:sz w:val="45"/>
          <w:spacing w:val="0"/>
          <w:color w:val="000000"/>
          <w:b w:val="off"/>
          <w:i w:val="off"/>
        </w:rPr>
        <w:t>的财产、收入、地位和前途构成的。反映经济状况的外部特征与经济</w:t>
      </w:r>
      <w:r>
        <w:rPr>
          <w:rFonts w:ascii="宋体" w:hAnsi="宋体" w:cs="宋体" w:eastAsia="宋体"/>
          <w:sz w:val="45"/>
          <w:spacing w:val="0"/>
          <w:color w:val="000000"/>
          <w:b w:val="off"/>
          <w:i w:val="off"/>
        </w:rPr>
        <w:t>的内在本质在人的意识中完全是一码事。每个人的价值就是他挣了多</w:t>
      </w:r>
      <w:r>
        <w:rPr>
          <w:rFonts w:ascii="宋体" w:hAnsi="宋体" w:cs="宋体" w:eastAsia="宋体"/>
          <w:sz w:val="45"/>
          <w:spacing w:val="0"/>
          <w:color w:val="000000"/>
          <w:b w:val="off"/>
          <w:i w:val="off"/>
        </w:rPr>
        <w:t>少钱，而他能挣到的就是他所值的钱。他通过自身经济地位的变迁来</w:t>
      </w:r>
      <w:r>
        <w:rPr>
          <w:rFonts w:ascii="宋体" w:hAnsi="宋体" w:cs="宋体" w:eastAsia="宋体"/>
          <w:sz w:val="45"/>
          <w:spacing w:val="0"/>
          <w:color w:val="000000"/>
          <w:b w:val="off"/>
          <w:i w:val="off"/>
        </w:rPr>
        <w:t>确定自己是谁。一旦社会的唯物主义批判与唯心主义发生了冲突，即</w:t>
      </w:r>
      <w:r>
        <w:rPr>
          <w:rFonts w:ascii="宋体" w:hAnsi="宋体" w:cs="宋体" w:eastAsia="宋体"/>
          <w:sz w:val="45"/>
          <w:spacing w:val="0"/>
          <w:color w:val="000000"/>
          <w:b w:val="off"/>
          <w:i w:val="off"/>
        </w:rPr>
        <w:t>存在决定意识，而不是意识决定存在，关于社会的真理并不存在于关于</w:t>
      </w:r>
      <w:r>
        <w:rPr>
          <w:rFonts w:ascii="宋体" w:hAnsi="宋体" w:cs="宋体" w:eastAsia="宋体"/>
          <w:sz w:val="45"/>
          <w:spacing w:val="0"/>
          <w:color w:val="000000"/>
          <w:b w:val="off"/>
          <w:i w:val="off"/>
        </w:rPr>
        <w:t>社会本身的唯心主义概念之中，而是存在于经济生活之中；那么这种符</w:t>
      </w:r>
      <w:r>
        <w:rPr>
          <w:rFonts w:ascii="宋体" w:hAnsi="宋体" w:cs="宋体" w:eastAsia="宋体"/>
          <w:sz w:val="45"/>
          <w:spacing w:val="0"/>
          <w:color w:val="000000"/>
          <w:b w:val="off"/>
          <w:i w:val="off"/>
        </w:rPr>
        <w:t>合时代的自我意识在这个时候也就拒绝了这种唯心主义。他们通过自己</w:t>
      </w:r>
      <w:r>
        <w:rPr>
          <w:rFonts w:ascii="宋体" w:hAnsi="宋体" w:cs="宋体" w:eastAsia="宋体"/>
          <w:sz w:val="45"/>
          <w:spacing w:val="0"/>
          <w:color w:val="000000"/>
          <w:b w:val="off"/>
          <w:i w:val="off"/>
        </w:rPr>
        <w:t>的市场价值来判断自身，并从资本主义经济在他们身上的体现了解到、</w:t>
      </w:r>
      <w:r>
        <w:rPr>
          <w:rFonts w:ascii="宋体" w:hAnsi="宋体" w:cs="宋体" w:eastAsia="宋体"/>
          <w:sz w:val="45"/>
          <w:spacing w:val="0"/>
          <w:color w:val="000000"/>
          <w:b w:val="off"/>
          <w:i w:val="off"/>
        </w:rPr>
        <w:t>认识到自己究竟是谁。他们的命运，无论有多么悲惨，都不是外在于他</w:t>
      </w:r>
      <w:r>
        <w:rPr>
          <w:rFonts w:ascii="宋体" w:hAnsi="宋体" w:cs="宋体" w:eastAsia="宋体"/>
          <w:sz w:val="45"/>
          <w:spacing w:val="0"/>
          <w:color w:val="000000"/>
          <w:b w:val="off"/>
          <w:i w:val="off"/>
        </w:rPr>
        <w:t>们的；他们接受了这种命运。一位中国人在告别时曾经这样说道：</w:t>
      </w:r>
      <w:bookmarkEnd w:id="2838"/>
    </w:p>
    <w:p>
      <w:pPr>
        <w:pageBreakBefore w:val="off"/>
        <w:tabs/>
        <w:wordWrap w:val="off"/>
        <w:spacing w:before="0" w:after="0" w:line="960" w:lineRule="exact"/>
        <w:ind w:left="0" w:right="0"/>
        <w:jc w:val="both"/>
        <w:textAlignment w:val="baseline"/>
        <w:rPr>
          <w:sz w:val="45"/>
        </w:rPr>
      </w:pPr>
      <w:bookmarkStart w:name="" w:id="2839"/>
      <w:r>
        <w:rPr>
          <w:rFonts w:ascii="宋体" w:hAnsi="宋体" w:cs="宋体" w:eastAsia="宋体"/>
          <w:sz w:val="45"/>
          <w:spacing w:val="0"/>
          <w:color w:val="000000"/>
          <w:b w:val="off"/>
          <w:i w:val="off"/>
        </w:rPr>
        <w:t/>
      </w:r>
      <w:bookmarkEnd w:id="2839"/>
    </w:p>
    <w:p>
      <w:pPr>
        <w:pageBreakBefore w:val="off"/>
        <w:tabs/>
        <w:wordWrap w:val="off"/>
        <w:spacing w:before="0" w:after="0" w:line="600" w:lineRule="atLeast"/>
        <w:ind w:left="2160" w:right="0"/>
        <w:jc w:val="both"/>
        <w:textAlignment w:val="baseline"/>
        <w:rPr>
          <w:sz w:val="44"/>
        </w:rPr>
      </w:pPr>
      <w:bookmarkStart w:name="" w:id="2840"/>
      <w:r>
        <w:rPr>
          <w:rFonts w:ascii="仿宋" w:hAnsi="仿宋" w:cs="仿宋" w:eastAsia="仿宋"/>
          <w:sz w:val="44"/>
          <w:spacing w:val="0"/>
          <w:color w:val="000000"/>
          <w:b w:val="off"/>
          <w:i w:val="off"/>
        </w:rPr>
        <w:t>离别意切切，悲言告朋友：</w:t>
      </w:r>
      <w:bookmarkEnd w:id="2840"/>
    </w:p>
    <w:p>
      <w:pPr>
        <w:pageBreakBefore w:val="off"/>
        <w:tabs/>
        <w:wordWrap w:val="off"/>
        <w:spacing w:before="0" w:after="0" w:line="600" w:lineRule="atLeast"/>
        <w:ind w:left="2160" w:right="0"/>
        <w:jc w:val="both"/>
        <w:textAlignment w:val="baseline"/>
        <w:rPr>
          <w:sz w:val="44"/>
        </w:rPr>
      </w:pPr>
      <w:bookmarkStart w:name="" w:id="2841"/>
      <w:r>
        <w:rPr>
          <w:rFonts w:ascii="仿宋" w:hAnsi="仿宋" w:cs="仿宋" w:eastAsia="仿宋"/>
          <w:sz w:val="44"/>
          <w:spacing w:val="0"/>
          <w:color w:val="000000"/>
          <w:b w:val="off"/>
          <w:i w:val="off"/>
        </w:rPr>
        <w:t>世上无我福，心中多苦忧，</w:t>
      </w:r>
      <w:bookmarkEnd w:id="2841"/>
    </w:p>
    <w:p>
      <w:pPr>
        <w:pageBreakBefore w:val="off"/>
        <w:tabs/>
        <w:wordWrap w:val="off"/>
        <w:spacing w:before="0" w:after="0" w:line="620" w:lineRule="atLeast"/>
        <w:ind w:left="2160" w:right="0"/>
        <w:jc w:val="both"/>
        <w:textAlignment w:val="baseline"/>
        <w:rPr>
          <w:sz w:val="44"/>
        </w:rPr>
      </w:pPr>
      <w:bookmarkStart w:name="" w:id="2842"/>
      <w:r>
        <w:rPr>
          <w:rFonts w:ascii="仿宋" w:hAnsi="仿宋" w:cs="仿宋" w:eastAsia="仿宋"/>
          <w:sz w:val="44"/>
          <w:spacing w:val="0"/>
          <w:color w:val="000000"/>
          <w:b w:val="off"/>
          <w:i w:val="off"/>
        </w:rPr>
        <w:t>要问何处去，山中去巡游，</w:t>
      </w:r>
      <w:bookmarkEnd w:id="2842"/>
    </w:p>
    <w:p>
      <w:pPr>
        <w:pageBreakBefore w:val="off"/>
        <w:tabs/>
        <w:wordWrap w:val="off"/>
        <w:spacing w:before="0" w:after="0" w:line="600" w:lineRule="atLeast"/>
        <w:ind w:left="2160" w:right="0"/>
        <w:jc w:val="both"/>
        <w:textAlignment w:val="baseline"/>
        <w:rPr>
          <w:sz w:val="44"/>
        </w:rPr>
      </w:pPr>
      <w:bookmarkStart w:name="" w:id="2843"/>
      <w:r>
        <w:rPr>
          <w:rFonts w:ascii="仿宋" w:hAnsi="仿宋" w:cs="仿宋" w:eastAsia="仿宋"/>
          <w:sz w:val="44"/>
          <w:spacing w:val="0"/>
          <w:color w:val="000000"/>
          <w:b w:val="off"/>
          <w:i w:val="off"/>
        </w:rPr>
        <w:t>山林寂静处，以消孤独愁。*</w:t>
      </w:r>
      <w:bookmarkEnd w:id="2843"/>
    </w:p>
    <w:p>
      <w:pPr>
        <w:pageBreakBefore w:val="off"/>
        <w:tabs/>
        <w:wordWrap w:val="off"/>
        <w:spacing w:before="0" w:after="0" w:line="960" w:lineRule="exact"/>
        <w:ind w:left="0" w:right="0"/>
        <w:jc w:val="both"/>
        <w:textAlignment w:val="baseline"/>
        <w:rPr>
          <w:sz w:val="45"/>
        </w:rPr>
      </w:pPr>
      <w:bookmarkStart w:name="" w:id="2844"/>
      <w:r>
        <w:rPr>
          <w:rFonts w:ascii="宋体" w:hAnsi="宋体" w:cs="宋体" w:eastAsia="宋体"/>
          <w:sz w:val="45"/>
          <w:spacing w:val="0"/>
          <w:color w:val="000000"/>
          <w:b w:val="off"/>
          <w:i w:val="off"/>
        </w:rPr>
        <w:t/>
      </w:r>
      <w:bookmarkEnd w:id="2844"/>
    </w:p>
    <w:p>
      <w:pPr>
        <w:pageBreakBefore w:val="off"/>
        <w:tabs/>
        <w:wordWrap w:val="off"/>
        <w:spacing w:before="0" w:after="0" w:line="940" w:lineRule="atLeast"/>
        <w:ind w:left="1160" w:right="0"/>
        <w:jc w:val="both"/>
        <w:textAlignment w:val="baseline"/>
        <w:rPr>
          <w:sz w:val="45"/>
        </w:rPr>
      </w:pPr>
      <w:bookmarkStart w:name="" w:id="2845"/>
      <w:r>
        <w:rPr>
          <w:rFonts w:ascii="宋体" w:hAnsi="宋体" w:cs="宋体" w:eastAsia="宋体"/>
          <w:sz w:val="45"/>
          <w:spacing w:val="0"/>
          <w:color w:val="000000"/>
          <w:b w:val="off"/>
          <w:i w:val="off"/>
        </w:rPr>
        <w:t>美国人说，我是一个失败者。————如此而已。</w:t>
      </w:r>
      <w:bookmarkEnd w:id="2845"/>
    </w:p>
    <w:p>
      <w:pPr>
        <w:pageBreakBefore w:val="off"/>
        <w:tabs/>
        <w:wordWrap w:val="off"/>
        <w:spacing w:before="0" w:after="0" w:line="940" w:lineRule="atLeast"/>
        <w:ind w:left="220" w:right="0"/>
        <w:jc w:val="both"/>
        <w:textAlignment w:val="baseline"/>
        <w:rPr>
          <w:sz w:val="45"/>
        </w:rPr>
      </w:pPr>
      <w:bookmarkStart w:name="" w:id="2846"/>
      <w:r>
        <w:rPr>
          <w:rFonts w:ascii="宋体" w:hAnsi="宋体" w:cs="宋体" w:eastAsia="宋体"/>
          <w:sz w:val="45"/>
          <w:spacing w:val="0"/>
          <w:color w:val="000000"/>
          <w:u w:val="single"/>
          <w:b w:val="off"/>
          <w:i w:val="off"/>
        </w:rPr>
        <w:t xml:space="preserve">             </w:t>
      </w:r>
      <w:bookmarkEnd w:id="2846"/>
    </w:p>
    <w:p>
      <w:pPr>
        <w:pageBreakBefore w:val="off"/>
        <w:tabs/>
        <w:wordWrap w:val="off"/>
        <w:spacing w:before="0" w:after="0" w:line="580" w:lineRule="atLeast"/>
        <w:ind w:left="220" w:right="0" w:firstLine="580"/>
        <w:jc w:val="both"/>
        <w:textAlignment w:val="baseline"/>
        <w:rPr>
          <w:sz w:val="36"/>
        </w:rPr>
      </w:pPr>
      <w:bookmarkStart w:name="" w:id="2847"/>
      <w:r>
        <w:rPr>
          <w:rFonts w:ascii="仿宋" w:hAnsi="仿宋" w:cs="仿宋" w:eastAsia="仿宋"/>
          <w:sz w:val="36"/>
          <w:spacing w:val="0"/>
          <w:color w:val="000000"/>
          <w:b w:val="off"/>
          <w:i w:val="off"/>
        </w:rPr>
        <w:t>*引自 Die Chinesische Flöte,汉斯·贝特格(Hans Bethge)翻译, Insel-Bücherei,第 17</w:t>
      </w:r>
      <w:r>
        <w:rPr>
          <w:rFonts w:ascii="仿宋" w:hAnsi="仿宋" w:cs="仿宋" w:eastAsia="仿宋"/>
          <w:sz w:val="36"/>
          <w:spacing w:val="0"/>
          <w:color w:val="000000"/>
          <w:b w:val="off"/>
          <w:i w:val="off"/>
        </w:rPr>
        <w:t>页。———译者注</w:t>
      </w:r>
      <w:bookmarkEnd w:id="2847"/>
    </w:p>
    <w:p>
      <w:pPr>
        <w:pageBreakBefore w:val="off"/>
        <w:tabs/>
        <w:wordWrap w:val="off"/>
        <w:spacing w:before="0" w:after="0" w:line="500" w:lineRule="exact"/>
        <w:ind w:left="0" w:right="0"/>
        <w:jc w:val="both"/>
        <w:textAlignment w:val="baseline"/>
        <w:rPr>
          <w:sz w:val="41"/>
        </w:rPr>
      </w:pPr>
      <w:bookmarkStart w:name="" w:id="2848"/>
      <w:r>
        <w:rPr>
          <w:rFonts w:ascii="宋体" w:hAnsi="宋体" w:cs="宋体" w:eastAsia="宋体"/>
          <w:sz w:val="41"/>
          <w:spacing w:val="0"/>
          <w:color w:val="000000"/>
          <w:b w:val="off"/>
          <w:i w:val="off"/>
        </w:rPr>
        <w:t/>
      </w:r>
      <w:bookmarkEnd w:id="2848"/>
    </w:p>
    <w:p>
      <w:pPr>
        <w:pageBreakBefore w:val="off"/>
        <w:tabs/>
        <w:wordWrap w:val="off"/>
        <w:spacing w:before="0" w:after="0" w:line="560" w:lineRule="atLeast"/>
        <w:ind w:left="0" w:right="0"/>
        <w:jc w:val="center"/>
        <w:textAlignment w:val="baseline"/>
        <w:rPr>
          <w:sz w:val="41"/>
        </w:rPr>
      </w:pPr>
      <w:bookmarkStart w:name="" w:id="2849"/>
      <w:r>
        <w:rPr>
          <w:rFonts w:ascii="宋体" w:hAnsi="宋体" w:cs="宋体" w:eastAsia="宋体"/>
          <w:sz w:val="41"/>
          <w:spacing w:val="0"/>
          <w:color w:val="000000"/>
          <w:b w:val="off"/>
          <w:i w:val="off"/>
        </w:rPr>
        <w:t>195</w:t>
      </w:r>
      <w:bookmarkEnd w:id="2849"/>
    </w:p>
    <w:p>
      <w:r>
        <w:t/>
      </w:r>
    </w:p>
    <w:p>
      <w:pPr>
        <w:sectPr>
          <w:footerReference r:id="rId434"/>
          <w:headerReference r:id="rId435" w:type="default"/>
          <w:type w:val="nextPage"/>
          <w:pgSz w:w="20780" w:h="31680"/>
          <w:pgMar w:left="2580" w:top="2280" w:right="2580" w:bottom="2280" w:header="1980" w:footer="1980"/>
          <w:cols w:num="1"/>
        </w:sectPr>
      </w:pPr>
    </w:p>
    <w:p>
      <w:pPr>
        <w:pageBreakBefore w:val="off"/>
        <w:tabs/>
        <w:wordWrap w:val="off"/>
        <w:spacing w:before="0" w:after="0" w:line="660" w:lineRule="atLeast"/>
        <w:ind w:left="0" w:right="0"/>
        <w:jc w:val="center"/>
        <w:textAlignment w:val="baseline"/>
        <w:rPr>
          <w:sz w:val="49"/>
        </w:rPr>
      </w:pPr>
      <w:bookmarkStart w:name="" w:id="2850"/>
      <w:r>
        <w:rPr>
          <w:rFonts w:ascii="宋体" w:hAnsi="宋体" w:cs="宋体" w:eastAsia="宋体"/>
          <w:sz w:val="49"/>
          <w:spacing w:val="0"/>
          <w:color w:val="000000"/>
          <w:b w:val="off"/>
          <w:i w:val="off"/>
        </w:rPr>
        <w:t>启蒙辩证法</w:t>
      </w:r>
      <w:bookmarkEnd w:id="2850"/>
    </w:p>
    <w:p>
      <w:pPr>
        <w:pageBreakBefore w:val="off"/>
        <w:tabs/>
        <w:wordWrap w:val="off"/>
        <w:spacing w:before="0" w:after="0" w:line="880" w:lineRule="exact"/>
        <w:ind w:left="0" w:right="0"/>
        <w:jc w:val="center"/>
        <w:textAlignment w:val="baseline"/>
        <w:rPr>
          <w:sz w:val="74"/>
        </w:rPr>
      </w:pPr>
      <w:bookmarkStart w:name="" w:id="2851"/>
      <w:r>
        <w:rPr>
          <w:rFonts w:ascii="宋体" w:hAnsi="宋体" w:cs="宋体" w:eastAsia="宋体"/>
          <w:sz w:val="74"/>
          <w:spacing w:val="0"/>
          <w:color w:val="000000"/>
          <w:b w:val="off"/>
          <w:i w:val="off"/>
        </w:rPr>
        <w:t/>
      </w:r>
      <w:bookmarkEnd w:id="2851"/>
    </w:p>
    <w:p>
      <w:pPr>
        <w:pageBreakBefore w:val="off"/>
        <w:tabs/>
        <w:wordWrap w:val="off"/>
        <w:spacing w:before="0" w:after="0" w:line="880" w:lineRule="exact"/>
        <w:ind w:left="0" w:right="0"/>
        <w:jc w:val="center"/>
        <w:textAlignment w:val="baseline"/>
        <w:rPr>
          <w:sz w:val="74"/>
        </w:rPr>
      </w:pPr>
      <w:bookmarkStart w:name="" w:id="2852"/>
      <w:r>
        <w:rPr>
          <w:rFonts w:ascii="宋体" w:hAnsi="宋体" w:cs="宋体" w:eastAsia="宋体"/>
          <w:sz w:val="74"/>
          <w:spacing w:val="0"/>
          <w:color w:val="000000"/>
          <w:b w:val="off"/>
          <w:i w:val="off"/>
        </w:rPr>
        <w:t/>
      </w:r>
      <w:bookmarkEnd w:id="2852"/>
    </w:p>
    <w:p>
      <w:pPr>
        <w:pageBreakBefore w:val="off"/>
        <w:tabs/>
        <w:wordWrap w:val="off"/>
        <w:spacing w:before="0" w:after="0" w:line="1000" w:lineRule="atLeast"/>
        <w:ind w:left="0" w:right="0"/>
        <w:jc w:val="center"/>
        <w:textAlignment w:val="baseline"/>
        <w:rPr>
          <w:sz w:val="74"/>
        </w:rPr>
      </w:pPr>
      <w:bookmarkStart w:name="" w:id="2853"/>
      <w:r>
        <w:rPr>
          <w:rFonts w:ascii="宋体" w:hAnsi="宋体" w:cs="宋体" w:eastAsia="宋体"/>
          <w:sz w:val="74"/>
          <w:spacing w:val="0"/>
          <w:color w:val="000000"/>
          <w:b w:val="on"/>
          <w:i w:val="off"/>
        </w:rPr>
        <w:t>三、观念转化为统治</w:t>
      </w:r>
      <w:bookmarkEnd w:id="2853"/>
    </w:p>
    <w:p>
      <w:pPr>
        <w:pageBreakBefore w:val="off"/>
        <w:tabs/>
        <w:wordWrap w:val="off"/>
        <w:spacing w:before="640" w:after="0" w:line="900" w:lineRule="atLeast"/>
        <w:ind w:left="0" w:right="100" w:firstLine="960"/>
        <w:jc w:val="both"/>
        <w:textAlignment w:val="baseline"/>
        <w:rPr>
          <w:sz w:val="47"/>
        </w:rPr>
      </w:pPr>
      <w:bookmarkStart w:name="" w:id="2854"/>
      <w:r>
        <w:rPr>
          <w:rFonts w:ascii="宋体" w:hAnsi="宋体" w:cs="宋体" w:eastAsia="宋体"/>
          <w:sz w:val="47"/>
          <w:spacing w:val="0"/>
          <w:color w:val="000000"/>
          <w:b w:val="off"/>
          <w:i w:val="off"/>
        </w:rPr>
        <w:t>有时候，东方国家的古代历史当中会透露出一些我们现代人十分熟</w:t>
      </w:r>
      <w:r>
        <w:rPr>
          <w:rFonts w:ascii="宋体" w:hAnsi="宋体" w:cs="宋体" w:eastAsia="宋体"/>
          <w:sz w:val="47"/>
          <w:spacing w:val="0"/>
          <w:color w:val="000000"/>
          <w:b w:val="off"/>
          <w:i w:val="off"/>
        </w:rPr>
        <w:t>悉的历史趋向。隔着一段距离，这点看得特别清楚。</w:t>
      </w:r>
      <w:bookmarkEnd w:id="2854"/>
    </w:p>
    <w:p>
      <w:pPr>
        <w:pageBreakBefore w:val="off"/>
        <w:tabs/>
        <w:wordWrap w:val="off"/>
        <w:spacing w:before="0" w:after="0" w:line="900" w:lineRule="atLeast"/>
        <w:ind w:left="0" w:right="80" w:firstLine="960"/>
        <w:jc w:val="both"/>
        <w:textAlignment w:val="baseline"/>
        <w:rPr>
          <w:sz w:val="47"/>
        </w:rPr>
      </w:pPr>
      <w:bookmarkStart w:name="" w:id="2855"/>
      <w:r>
        <w:rPr>
          <w:rFonts w:ascii="宋体" w:hAnsi="宋体" w:cs="宋体" w:eastAsia="宋体"/>
          <w:sz w:val="47"/>
          <w:spacing w:val="0"/>
          <w:color w:val="000000"/>
          <w:b w:val="off"/>
          <w:i w:val="off"/>
        </w:rPr>
        <w:t>多伊森(Pau</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Deussen)[1]在其有关《五十奥义书》(Isa-Upanishad)的解</w:t>
      </w:r>
      <w:r>
        <w:rPr>
          <w:rFonts w:ascii="宋体" w:hAnsi="宋体" w:cs="宋体" w:eastAsia="宋体"/>
          <w:sz w:val="47"/>
          <w:spacing w:val="0"/>
          <w:color w:val="000000"/>
          <w:b w:val="off"/>
          <w:i w:val="off"/>
        </w:rPr>
        <w:t>释中就曾指出，在这部著作里，印度思想超越远古而迈出的步伐，非常</w:t>
      </w:r>
      <w:r>
        <w:rPr>
          <w:rFonts w:ascii="宋体" w:hAnsi="宋体" w:cs="宋体" w:eastAsia="宋体"/>
          <w:sz w:val="47"/>
          <w:spacing w:val="0"/>
          <w:color w:val="000000"/>
          <w:b w:val="off"/>
          <w:i w:val="off"/>
        </w:rPr>
        <w:t>类似于耶稣对《马太福音》[2]所记载的施洗者约翰的超越，以及斯多亚</w:t>
      </w:r>
      <w:r>
        <w:rPr>
          <w:rFonts w:ascii="宋体" w:hAnsi="宋体" w:cs="宋体" w:eastAsia="宋体"/>
          <w:sz w:val="47"/>
          <w:spacing w:val="0"/>
          <w:color w:val="000000"/>
          <w:b w:val="off"/>
          <w:i w:val="off"/>
        </w:rPr>
        <w:t>学派对犬儒学派的超越。从历史角度说，这种看法是片面的，因为施</w:t>
      </w:r>
      <w:r>
        <w:rPr>
          <w:rFonts w:ascii="宋体" w:hAnsi="宋体" w:cs="宋体" w:eastAsia="宋体"/>
          <w:sz w:val="47"/>
          <w:spacing w:val="0"/>
          <w:color w:val="000000"/>
          <w:b w:val="off"/>
          <w:i w:val="off"/>
        </w:rPr>
        <w:t>洗者约翰和犬儒学派所持有的决不妥协的观念————与《五十奥义书》[3]</w:t>
      </w:r>
      <w:r>
        <w:rPr>
          <w:rFonts w:ascii="宋体" w:hAnsi="宋体" w:cs="宋体" w:eastAsia="宋体"/>
          <w:sz w:val="47"/>
          <w:spacing w:val="0"/>
          <w:color w:val="000000"/>
          <w:b w:val="off"/>
          <w:i w:val="off"/>
        </w:rPr>
        <w:t>前几节所表现出来的进步观念没有什么大的差别———所指向的是，从占</w:t>
      </w:r>
      <w:r>
        <w:rPr>
          <w:rFonts w:ascii="宋体" w:hAnsi="宋体" w:cs="宋体" w:eastAsia="宋体"/>
          <w:sz w:val="47"/>
          <w:spacing w:val="0"/>
          <w:color w:val="000000"/>
          <w:b w:val="off"/>
          <w:i w:val="off"/>
        </w:rPr>
        <w:t>据统治地位的宗派和党派中分裂出来的左翼观念，而不是从欧洲哲学、</w:t>
      </w:r>
      <w:r>
        <w:rPr>
          <w:rFonts w:ascii="宋体" w:hAnsi="宋体" w:cs="宋体" w:eastAsia="宋体"/>
          <w:sz w:val="47"/>
          <w:spacing w:val="0"/>
          <w:color w:val="000000"/>
          <w:b w:val="off"/>
          <w:i w:val="off"/>
        </w:rPr>
        <w:t>基督教以及被分离出来的吠陀教发展而来的历史运动主流。多伊森自</w:t>
      </w:r>
      <w:r>
        <w:rPr>
          <w:rFonts w:ascii="宋体" w:hAnsi="宋体" w:cs="宋体" w:eastAsia="宋体"/>
          <w:sz w:val="47"/>
          <w:spacing w:val="0"/>
          <w:color w:val="000000"/>
          <w:b w:val="off"/>
          <w:i w:val="off"/>
        </w:rPr>
        <w:t>己也认为，《五十奥义书》通常被看作是第一部印度思想文集，据说，</w:t>
      </w:r>
      <w:r>
        <w:rPr>
          <w:rFonts w:ascii="宋体" w:hAnsi="宋体" w:cs="宋体" w:eastAsia="宋体"/>
          <w:sz w:val="47"/>
          <w:spacing w:val="0"/>
          <w:color w:val="000000"/>
          <w:b w:val="off"/>
          <w:i w:val="off"/>
        </w:rPr>
        <w:t>它盖过了在此之前的所有其他著作。然而，正是这部破天荒的著作，</w:t>
      </w:r>
      <w:r>
        <w:rPr>
          <w:rFonts w:ascii="宋体" w:hAnsi="宋体" w:cs="宋体" w:eastAsia="宋体"/>
          <w:sz w:val="47"/>
          <w:spacing w:val="0"/>
          <w:color w:val="000000"/>
          <w:b w:val="off"/>
          <w:i w:val="off"/>
        </w:rPr>
        <w:t>露出了这样一些迹象：青年激进派倾向以及对现实统治的革命性反抗。</w:t>
      </w:r>
      <w:bookmarkEnd w:id="2855"/>
    </w:p>
    <w:p>
      <w:pPr>
        <w:pageBreakBefore w:val="off"/>
        <w:tabs/>
        <w:wordWrap w:val="off"/>
        <w:spacing w:before="0" w:after="0" w:line="900" w:lineRule="atLeast"/>
        <w:ind w:left="40" w:right="0" w:firstLine="960"/>
        <w:jc w:val="both"/>
        <w:textAlignment w:val="baseline"/>
        <w:rPr>
          <w:sz w:val="47"/>
        </w:rPr>
      </w:pPr>
      <w:bookmarkStart w:name="" w:id="2856"/>
      <w:r>
        <w:rPr>
          <w:rFonts w:ascii="宋体" w:hAnsi="宋体" w:cs="宋体" w:eastAsia="宋体"/>
          <w:sz w:val="47"/>
          <w:spacing w:val="0"/>
          <w:color w:val="000000"/>
          <w:b w:val="off"/>
          <w:i w:val="off"/>
        </w:rPr>
        <w:t>吠陀教、斯多亚主义或基督教都能够确立一种组织形式，通往这些</w:t>
      </w:r>
      <w:r>
        <w:rPr>
          <w:rFonts w:ascii="宋体" w:hAnsi="宋体" w:cs="宋体" w:eastAsia="宋体"/>
          <w:sz w:val="47"/>
          <w:spacing w:val="0"/>
          <w:color w:val="000000"/>
          <w:b w:val="off"/>
          <w:i w:val="off"/>
        </w:rPr>
        <w:t>形式的关键一步在于它们都投入到了社会活动当中，建立起了统一的理</w:t>
      </w:r>
      <w:r>
        <w:rPr>
          <w:rFonts w:ascii="宋体" w:hAnsi="宋体" w:cs="宋体" w:eastAsia="宋体"/>
          <w:sz w:val="47"/>
          <w:spacing w:val="0"/>
          <w:color w:val="000000"/>
          <w:b w:val="off"/>
          <w:i w:val="off"/>
        </w:rPr>
        <w:t>论体系。所有这些，均在这样的学说中得到了反映：即如果心态端</w:t>
      </w:r>
      <w:r>
        <w:rPr>
          <w:rFonts w:ascii="宋体" w:hAnsi="宋体" w:cs="宋体" w:eastAsia="宋体"/>
          <w:sz w:val="47"/>
          <w:spacing w:val="0"/>
          <w:color w:val="000000"/>
          <w:b w:val="off"/>
          <w:i w:val="off"/>
        </w:rPr>
        <w:t>正，那么积极参与生活就不会危及灵魂的拯救。但在圣·保罗(St.</w:t>
      </w:r>
      <w:r>
        <w:rPr>
          <w:rFonts w:ascii="宋体" w:hAnsi="宋体" w:cs="宋体" w:eastAsia="宋体"/>
          <w:sz w:val="47"/>
          <w:spacing w:val="0"/>
          <w:color w:val="000000"/>
          <w:b w:val="on"/>
          <w:i w:val="off"/>
        </w:rPr>
        <w:t xml:space="preserve"> </w:t>
      </w:r>
      <w:r>
        <w:rPr>
          <w:rFonts w:ascii="宋体" w:hAnsi="宋体" w:cs="宋体" w:eastAsia="宋体"/>
          <w:sz w:val="47"/>
          <w:spacing w:val="0"/>
          <w:color w:val="000000"/>
          <w:b w:val="off"/>
          <w:i w:val="off"/>
        </w:rPr>
        <w:t>Paul)</w:t>
      </w:r>
      <w:r>
        <w:rPr>
          <w:rFonts w:ascii="宋体" w:hAnsi="宋体" w:cs="宋体" w:eastAsia="宋体"/>
          <w:sz w:val="47"/>
          <w:spacing w:val="0"/>
          <w:color w:val="000000"/>
          <w:b w:val="off"/>
          <w:i w:val="off"/>
        </w:rPr>
        <w:t>那里，基督教才达到了这个阶段。这样，远离现实的观念便转变成了</w:t>
      </w:r>
      <w:r>
        <w:rPr>
          <w:rFonts w:ascii="宋体" w:hAnsi="宋体" w:cs="宋体" w:eastAsia="宋体"/>
          <w:sz w:val="47"/>
          <w:spacing w:val="0"/>
          <w:color w:val="000000"/>
          <w:b w:val="off"/>
          <w:i w:val="off"/>
        </w:rPr>
        <w:t>宗教。那些拒不妥协的个人遭到了指责。他们“拒绝了生儿育女、发</w:t>
      </w:r>
      <w:r>
        <w:rPr>
          <w:rFonts w:ascii="宋体" w:hAnsi="宋体" w:cs="宋体" w:eastAsia="宋体"/>
          <w:sz w:val="47"/>
          <w:spacing w:val="0"/>
          <w:color w:val="000000"/>
          <w:b w:val="off"/>
          <w:i w:val="off"/>
        </w:rPr>
        <w:t>财致富、混迹于世、沿街乞讨等各种欲望。因为生儿育女的欲望就是</w:t>
      </w:r>
      <w:r>
        <w:rPr>
          <w:rFonts w:ascii="宋体" w:hAnsi="宋体" w:cs="宋体" w:eastAsia="宋体"/>
          <w:sz w:val="47"/>
          <w:spacing w:val="0"/>
          <w:color w:val="000000"/>
          <w:b w:val="off"/>
          <w:i w:val="off"/>
        </w:rPr>
        <w:t>占有的欲望，占有的欲望就是入世的欲望，而所有这些欲望都是空洞</w:t>
      </w:r>
      <w:r>
        <w:rPr>
          <w:rFonts w:ascii="宋体" w:hAnsi="宋体" w:cs="宋体" w:eastAsia="宋体"/>
          <w:sz w:val="47"/>
          <w:spacing w:val="0"/>
          <w:color w:val="000000"/>
          <w:b w:val="off"/>
          <w:i w:val="off"/>
        </w:rPr>
        <w:t>的”。[4]在那些比较开化的人看来，谁这样认为，谁也许就道出了真</w:t>
      </w:r>
      <w:r>
        <w:rPr>
          <w:rFonts w:ascii="宋体" w:hAnsi="宋体" w:cs="宋体" w:eastAsia="宋体"/>
          <w:sz w:val="47"/>
          <w:spacing w:val="0"/>
          <w:color w:val="000000"/>
          <w:b w:val="off"/>
          <w:i w:val="off"/>
        </w:rPr>
        <w:t>理，但他并没有能够跟上社会生活的步伐。因此，他们变得疯狂起</w:t>
      </w:r>
      <w:r>
        <w:rPr>
          <w:rFonts w:ascii="宋体" w:hAnsi="宋体" w:cs="宋体" w:eastAsia="宋体"/>
          <w:sz w:val="47"/>
          <w:spacing w:val="0"/>
          <w:color w:val="000000"/>
          <w:b w:val="off"/>
          <w:i w:val="off"/>
        </w:rPr>
        <w:t>来，就像施洗者约翰。他“身披骆驼毛，腰扎皮带，嘴里吃着蝗虫和</w:t>
      </w:r>
      <w:bookmarkEnd w:id="2856"/>
    </w:p>
    <w:p>
      <w:pPr>
        <w:pageBreakBefore w:val="off"/>
        <w:tabs/>
        <w:wordWrap w:val="off"/>
        <w:spacing w:before="0" w:after="0" w:line="480" w:lineRule="exact"/>
        <w:ind w:left="0" w:right="0"/>
        <w:jc w:val="both"/>
        <w:textAlignment w:val="baseline"/>
        <w:rPr>
          <w:sz w:val="41"/>
        </w:rPr>
      </w:pPr>
      <w:bookmarkStart w:name="" w:id="2857"/>
      <w:r>
        <w:rPr>
          <w:rFonts w:ascii="宋体" w:hAnsi="宋体" w:cs="宋体" w:eastAsia="宋体"/>
          <w:sz w:val="41"/>
          <w:spacing w:val="0"/>
          <w:color w:val="000000"/>
          <w:b w:val="off"/>
          <w:i w:val="off"/>
        </w:rPr>
        <w:t/>
      </w:r>
      <w:bookmarkEnd w:id="2857"/>
    </w:p>
    <w:p>
      <w:pPr>
        <w:pageBreakBefore w:val="off"/>
        <w:tabs/>
        <w:wordWrap w:val="off"/>
        <w:spacing w:before="0" w:after="0" w:line="560" w:lineRule="atLeast"/>
        <w:ind w:left="0" w:right="0"/>
        <w:jc w:val="center"/>
        <w:textAlignment w:val="baseline"/>
        <w:rPr>
          <w:sz w:val="41"/>
        </w:rPr>
      </w:pPr>
      <w:bookmarkStart w:name="" w:id="2858"/>
      <w:r>
        <w:rPr>
          <w:rFonts w:ascii="黑体" w:hAnsi="黑体" w:cs="黑体" w:eastAsia="黑体"/>
          <w:sz w:val="41"/>
          <w:spacing w:val="0"/>
          <w:color w:val="000000"/>
          <w:b w:val="off"/>
          <w:i w:val="off"/>
        </w:rPr>
        <w:t>196</w:t>
      </w:r>
      <w:bookmarkEnd w:id="2858"/>
    </w:p>
    <w:p>
      <w:r>
        <w:t/>
      </w:r>
    </w:p>
    <w:p>
      <w:pPr>
        <w:sectPr>
          <w:footerReference r:id="rId436"/>
          <w:headerReference r:id="rId437" w:type="default"/>
          <w:type w:val="nextPage"/>
          <w:pgSz w:w="20780" w:h="31680"/>
          <w:pgMar w:left="2640" w:top="2260" w:right="2640" w:bottom="2260" w:header="1960" w:footer="1960"/>
          <w:cols w:num="1"/>
        </w:sectPr>
      </w:pPr>
    </w:p>
    <w:p>
      <w:pPr>
        <w:pageBreakBefore w:val="off"/>
        <w:tabs/>
        <w:wordWrap w:val="off"/>
        <w:spacing w:before="0" w:after="0" w:line="660" w:lineRule="atLeast"/>
        <w:ind w:left="0" w:right="0"/>
        <w:jc w:val="center"/>
        <w:textAlignment w:val="baseline"/>
        <w:rPr>
          <w:sz w:val="49"/>
        </w:rPr>
      </w:pPr>
      <w:bookmarkStart w:name="" w:id="2859"/>
      <w:r>
        <w:rPr>
          <w:rFonts w:ascii="宋体" w:hAnsi="宋体" w:cs="宋体" w:eastAsia="宋体"/>
          <w:sz w:val="49"/>
          <w:spacing w:val="0"/>
          <w:color w:val="000000"/>
          <w:b w:val="off"/>
          <w:i w:val="off"/>
        </w:rPr>
        <w:t>笔记与札记</w:t>
      </w:r>
      <w:bookmarkEnd w:id="2859"/>
    </w:p>
    <w:p>
      <w:pPr>
        <w:pageBreakBefore w:val="off"/>
        <w:tabs/>
        <w:wordWrap w:val="off"/>
        <w:spacing w:before="420" w:after="0" w:line="880" w:lineRule="atLeast"/>
        <w:ind w:left="20" w:right="180" w:hanging="20"/>
        <w:jc w:val="both"/>
        <w:textAlignment w:val="baseline"/>
        <w:rPr>
          <w:sz w:val="48"/>
        </w:rPr>
      </w:pPr>
      <w:bookmarkStart w:name="" w:id="2860"/>
      <w:r>
        <w:rPr>
          <w:rFonts w:ascii="宋体" w:hAnsi="宋体" w:cs="宋体" w:eastAsia="宋体"/>
          <w:sz w:val="48"/>
          <w:spacing w:val="0"/>
          <w:color w:val="000000"/>
          <w:b w:val="off"/>
          <w:i w:val="off"/>
        </w:rPr>
        <w:t>野蜂蜜”。[5]黑格尔告诉我们说：“犬儒学派没有什么哲学的教养，也没</w:t>
      </w:r>
      <w:r>
        <w:rPr>
          <w:rFonts w:ascii="宋体" w:hAnsi="宋体" w:cs="宋体" w:eastAsia="宋体"/>
          <w:sz w:val="48"/>
          <w:spacing w:val="0"/>
          <w:color w:val="000000"/>
          <w:b w:val="off"/>
          <w:i w:val="off"/>
        </w:rPr>
        <w:t>有使他们的学说成为一个体系，一门科学；后来才由斯多亚学派把他们</w:t>
      </w:r>
      <w:r>
        <w:rPr>
          <w:rFonts w:ascii="宋体" w:hAnsi="宋体" w:cs="宋体" w:eastAsia="宋体"/>
          <w:sz w:val="48"/>
          <w:spacing w:val="0"/>
          <w:color w:val="000000"/>
          <w:b w:val="off"/>
          <w:i w:val="off"/>
        </w:rPr>
        <w:t>的学说提高为一个哲学学科。”[6]他们的继承者把他们称为“猪猡和恬</w:t>
      </w:r>
      <w:r>
        <w:rPr>
          <w:rFonts w:ascii="宋体" w:hAnsi="宋体" w:cs="宋体" w:eastAsia="宋体"/>
          <w:sz w:val="48"/>
          <w:spacing w:val="0"/>
          <w:color w:val="000000"/>
          <w:b w:val="off"/>
          <w:i w:val="off"/>
        </w:rPr>
        <w:t>不知耻的乞丐”。[7]</w:t>
      </w:r>
      <w:bookmarkEnd w:id="2860"/>
    </w:p>
    <w:p>
      <w:pPr>
        <w:pageBreakBefore w:val="off"/>
        <w:tabs/>
        <w:wordWrap w:val="off"/>
        <w:spacing w:before="0" w:after="0" w:line="880" w:lineRule="atLeast"/>
        <w:ind w:left="60" w:right="60" w:firstLine="940"/>
        <w:jc w:val="both"/>
        <w:textAlignment w:val="baseline"/>
        <w:rPr>
          <w:sz w:val="48"/>
        </w:rPr>
      </w:pPr>
      <w:bookmarkStart w:name="" w:id="2861"/>
      <w:r>
        <w:rPr>
          <w:rFonts w:ascii="宋体" w:hAnsi="宋体" w:cs="宋体" w:eastAsia="宋体"/>
          <w:sz w:val="48"/>
          <w:spacing w:val="0"/>
          <w:color w:val="000000"/>
          <w:b w:val="off"/>
          <w:i w:val="off"/>
        </w:rPr>
        <w:t>根据历史的记载，拒不妥协的人也有各种各样的有组织的团体，否</w:t>
      </w:r>
      <w:r>
        <w:rPr>
          <w:rFonts w:ascii="宋体" w:hAnsi="宋体" w:cs="宋体" w:eastAsia="宋体"/>
          <w:sz w:val="48"/>
          <w:spacing w:val="0"/>
          <w:color w:val="000000"/>
          <w:b w:val="off"/>
          <w:i w:val="off"/>
        </w:rPr>
        <w:t>则，甚至连他们的名字也不会留给我们。至少可以说，他们建立了一</w:t>
      </w:r>
      <w:r>
        <w:rPr>
          <w:rFonts w:ascii="宋体" w:hAnsi="宋体" w:cs="宋体" w:eastAsia="宋体"/>
          <w:sz w:val="48"/>
          <w:spacing w:val="0"/>
          <w:color w:val="000000"/>
          <w:b w:val="off"/>
          <w:i w:val="off"/>
        </w:rPr>
        <w:t>种系统的学说和行为准则。即便是那些最初遭到严厉攻击的比较激进</w:t>
      </w:r>
      <w:r>
        <w:rPr>
          <w:rFonts w:ascii="宋体" w:hAnsi="宋体" w:cs="宋体" w:eastAsia="宋体"/>
          <w:sz w:val="48"/>
          <w:spacing w:val="0"/>
          <w:color w:val="000000"/>
          <w:b w:val="off"/>
          <w:i w:val="off"/>
        </w:rPr>
        <w:t>的《奥义书》(Upanishad)，也变成了教士公会的经文和祭祀格言。[8]施</w:t>
      </w:r>
      <w:r>
        <w:rPr>
          <w:rFonts w:ascii="宋体" w:hAnsi="宋体" w:cs="宋体" w:eastAsia="宋体"/>
          <w:sz w:val="48"/>
          <w:spacing w:val="0"/>
          <w:color w:val="000000"/>
          <w:b w:val="off"/>
          <w:i w:val="off"/>
        </w:rPr>
        <w:t>洗者约翰所建立的并不是一种宗教，而是一种教团。[9]犬儒主义者也构</w:t>
      </w:r>
      <w:r>
        <w:rPr>
          <w:rFonts w:ascii="宋体" w:hAnsi="宋体" w:cs="宋体" w:eastAsia="宋体"/>
          <w:sz w:val="48"/>
          <w:spacing w:val="0"/>
          <w:color w:val="000000"/>
          <w:b w:val="off"/>
          <w:i w:val="off"/>
        </w:rPr>
        <w:t>成了一个哲学流派；他们的始作俑者安底斯泰纳(Antisthenes)，甚至勾画</w:t>
      </w:r>
      <w:r>
        <w:rPr>
          <w:rFonts w:ascii="宋体" w:hAnsi="宋体" w:cs="宋体" w:eastAsia="宋体"/>
          <w:sz w:val="48"/>
          <w:spacing w:val="0"/>
          <w:color w:val="000000"/>
          <w:b w:val="off"/>
          <w:i w:val="off"/>
        </w:rPr>
        <w:t>出了国家理论的轮廓。[10]然而，对这些历史的局外人来说，他们的理论</w:t>
      </w:r>
      <w:r>
        <w:rPr>
          <w:rFonts w:ascii="宋体" w:hAnsi="宋体" w:cs="宋体" w:eastAsia="宋体"/>
          <w:sz w:val="48"/>
          <w:spacing w:val="0"/>
          <w:color w:val="000000"/>
          <w:b w:val="off"/>
          <w:i w:val="off"/>
        </w:rPr>
        <w:t>和实践体系既不是天衣无缝的，也不是一以贯之的；这些体系与带有无</w:t>
      </w:r>
      <w:r>
        <w:rPr>
          <w:rFonts w:ascii="宋体" w:hAnsi="宋体" w:cs="宋体" w:eastAsia="宋体"/>
          <w:sz w:val="48"/>
          <w:spacing w:val="0"/>
          <w:color w:val="000000"/>
          <w:b w:val="off"/>
          <w:i w:val="off"/>
        </w:rPr>
        <w:t>政府主义色彩的卓有成效的体系有所不同。在他们看来，观念和个体</w:t>
      </w:r>
      <w:r>
        <w:rPr>
          <w:rFonts w:ascii="宋体" w:hAnsi="宋体" w:cs="宋体" w:eastAsia="宋体"/>
          <w:sz w:val="48"/>
          <w:spacing w:val="0"/>
          <w:color w:val="000000"/>
          <w:b w:val="off"/>
          <w:i w:val="off"/>
        </w:rPr>
        <w:t>要比行政机构和集体来得重要。因此，他们招来了愤怒。柏拉图坚决</w:t>
      </w:r>
      <w:r>
        <w:rPr>
          <w:rFonts w:ascii="宋体" w:hAnsi="宋体" w:cs="宋体" w:eastAsia="宋体"/>
          <w:sz w:val="48"/>
          <w:spacing w:val="0"/>
          <w:color w:val="000000"/>
          <w:b w:val="off"/>
          <w:i w:val="off"/>
        </w:rPr>
        <w:t>拒斥把哲学王的职责与普通的牧人等同起来，以及不顾防止人们变成猪</w:t>
      </w:r>
      <w:r>
        <w:rPr>
          <w:rFonts w:ascii="宋体" w:hAnsi="宋体" w:cs="宋体" w:eastAsia="宋体"/>
          <w:sz w:val="48"/>
          <w:spacing w:val="0"/>
          <w:color w:val="000000"/>
          <w:b w:val="off"/>
          <w:i w:val="off"/>
        </w:rPr>
        <w:t>猡的国家防线[11]，从而使人类组织陷入松松垮垮的状态的倾向，他所指</w:t>
      </w:r>
      <w:r>
        <w:rPr>
          <w:rFonts w:ascii="宋体" w:hAnsi="宋体" w:cs="宋体" w:eastAsia="宋体"/>
          <w:sz w:val="48"/>
          <w:spacing w:val="0"/>
          <w:color w:val="000000"/>
          <w:b w:val="off"/>
          <w:i w:val="off"/>
        </w:rPr>
        <w:t>的就是犬儒学派。那些拒不妥协的人可能会团结起来，并加强合作，</w:t>
      </w:r>
      <w:r>
        <w:rPr>
          <w:rFonts w:ascii="宋体" w:hAnsi="宋体" w:cs="宋体" w:eastAsia="宋体"/>
          <w:sz w:val="48"/>
          <w:spacing w:val="0"/>
          <w:color w:val="000000"/>
          <w:b w:val="off"/>
          <w:i w:val="off"/>
        </w:rPr>
        <w:t>但他们还是没有建立一个强大的等级体系。不管是在他们缺乏一致性</w:t>
      </w:r>
      <w:r>
        <w:rPr>
          <w:rFonts w:ascii="宋体" w:hAnsi="宋体" w:cs="宋体" w:eastAsia="宋体"/>
          <w:sz w:val="48"/>
          <w:spacing w:val="0"/>
          <w:color w:val="000000"/>
          <w:b w:val="off"/>
          <w:i w:val="off"/>
        </w:rPr>
        <w:t>和逻辑性的理论里，还是在他们没有得到妥善调整的实践活动里，他们</w:t>
      </w:r>
      <w:r>
        <w:rPr>
          <w:rFonts w:ascii="宋体" w:hAnsi="宋体" w:cs="宋体" w:eastAsia="宋体"/>
          <w:sz w:val="48"/>
          <w:spacing w:val="0"/>
          <w:color w:val="000000"/>
          <w:b w:val="off"/>
          <w:i w:val="off"/>
        </w:rPr>
        <w:t>自身的存在都不能反映出这个世界的本来面目。</w:t>
      </w:r>
      <w:bookmarkEnd w:id="2861"/>
    </w:p>
    <w:p>
      <w:pPr>
        <w:pageBreakBefore w:val="off"/>
        <w:tabs/>
        <w:wordWrap w:val="off"/>
        <w:spacing w:before="0" w:after="0" w:line="880" w:lineRule="atLeast"/>
        <w:ind w:left="180" w:right="0" w:firstLine="940"/>
        <w:jc w:val="both"/>
        <w:textAlignment w:val="baseline"/>
        <w:rPr>
          <w:sz w:val="48"/>
        </w:rPr>
      </w:pPr>
      <w:bookmarkStart w:name="" w:id="2862"/>
      <w:r>
        <w:rPr>
          <w:rFonts w:ascii="宋体" w:hAnsi="宋体" w:cs="宋体" w:eastAsia="宋体"/>
          <w:sz w:val="48"/>
          <w:spacing w:val="0"/>
          <w:color w:val="000000"/>
          <w:b w:val="off"/>
          <w:i w:val="off"/>
        </w:rPr>
        <w:t>这就是宗教和哲学中的激进派与赶潮派之间的形式差别；这种区别</w:t>
      </w:r>
      <w:r>
        <w:rPr>
          <w:rFonts w:ascii="宋体" w:hAnsi="宋体" w:cs="宋体" w:eastAsia="宋体"/>
          <w:sz w:val="48"/>
          <w:spacing w:val="0"/>
          <w:color w:val="000000"/>
          <w:b w:val="off"/>
          <w:i w:val="off"/>
        </w:rPr>
        <w:t>并不在于孤立的内容。乔答摩(Gautama)的禁欲教派征服了亚细亚世</w:t>
      </w:r>
      <w:r>
        <w:rPr>
          <w:rFonts w:ascii="宋体" w:hAnsi="宋体" w:cs="宋体" w:eastAsia="宋体"/>
          <w:sz w:val="48"/>
          <w:spacing w:val="0"/>
          <w:color w:val="000000"/>
          <w:b w:val="off"/>
          <w:i w:val="off"/>
        </w:rPr>
        <w:t>界。在乔答摩的一生中，他表现出了名副其实的组织才能。尽管他与</w:t>
      </w:r>
      <w:r>
        <w:rPr>
          <w:rFonts w:ascii="宋体" w:hAnsi="宋体" w:cs="宋体" w:eastAsia="宋体"/>
          <w:sz w:val="48"/>
          <w:spacing w:val="0"/>
          <w:color w:val="000000"/>
          <w:b w:val="off"/>
          <w:i w:val="off"/>
        </w:rPr>
        <w:t>宗教改革家桑羯罗(Kankara)不同，没有拒绝向社会底层传教[12]，但他也</w:t>
      </w:r>
      <w:r>
        <w:rPr>
          <w:rFonts w:ascii="宋体" w:hAnsi="宋体" w:cs="宋体" w:eastAsia="宋体"/>
          <w:sz w:val="48"/>
          <w:spacing w:val="0"/>
          <w:color w:val="000000"/>
          <w:b w:val="off"/>
          <w:i w:val="off"/>
        </w:rPr>
        <w:t>明确承认对人的占有，并且大力褒扬加入到他的教团中的“名门之</w:t>
      </w:r>
      <w:r>
        <w:rPr>
          <w:rFonts w:ascii="宋体" w:hAnsi="宋体" w:cs="宋体" w:eastAsia="宋体"/>
          <w:sz w:val="48"/>
          <w:spacing w:val="0"/>
          <w:color w:val="000000"/>
          <w:b w:val="off"/>
          <w:i w:val="off"/>
        </w:rPr>
        <w:t>后”，其中，“低贱之辈看起来已经成为了被扫地出门的异类”[13]。</w:t>
      </w:r>
      <w:r>
        <w:rPr>
          <w:rFonts w:ascii="宋体" w:hAnsi="宋体" w:cs="宋体" w:eastAsia="宋体"/>
          <w:sz w:val="48"/>
          <w:spacing w:val="0"/>
          <w:color w:val="000000"/>
          <w:b w:val="off"/>
          <w:i w:val="off"/>
        </w:rPr>
        <w:t>这样，从一开始就按照婆罗门所规定的体系对信徒进行了划分。{14}那些</w:t>
      </w:r>
      <w:r>
        <w:rPr>
          <w:rFonts w:ascii="宋体" w:hAnsi="宋体" w:cs="宋体" w:eastAsia="宋体"/>
          <w:sz w:val="48"/>
          <w:spacing w:val="0"/>
          <w:color w:val="000000"/>
          <w:b w:val="off"/>
          <w:i w:val="off"/>
        </w:rPr>
        <w:t>脆弱的人、疾病缠身的人，罪恶累累的人，以及许多其他类型的人都不</w:t>
      </w:r>
      <w:bookmarkEnd w:id="2862"/>
    </w:p>
    <w:p>
      <w:pPr>
        <w:pageBreakBefore w:val="off"/>
        <w:tabs/>
        <w:wordWrap w:val="off"/>
        <w:spacing w:before="0" w:after="0" w:line="440" w:lineRule="exact"/>
        <w:ind w:left="0" w:right="0"/>
        <w:jc w:val="both"/>
        <w:textAlignment w:val="baseline"/>
        <w:rPr>
          <w:sz w:val="39"/>
        </w:rPr>
      </w:pPr>
      <w:bookmarkStart w:name="" w:id="2863"/>
      <w:r>
        <w:rPr>
          <w:rFonts w:ascii="宋体" w:hAnsi="宋体" w:cs="宋体" w:eastAsia="宋体"/>
          <w:sz w:val="39"/>
          <w:spacing w:val="0"/>
          <w:color w:val="000000"/>
          <w:b w:val="off"/>
          <w:i w:val="off"/>
        </w:rPr>
        <w:t/>
      </w:r>
      <w:bookmarkEnd w:id="2863"/>
    </w:p>
    <w:p>
      <w:pPr>
        <w:pageBreakBefore w:val="off"/>
        <w:tabs/>
        <w:wordWrap w:val="off"/>
        <w:spacing w:before="0" w:after="0" w:line="520" w:lineRule="atLeast"/>
        <w:ind w:left="0" w:right="0"/>
        <w:jc w:val="center"/>
        <w:textAlignment w:val="baseline"/>
        <w:rPr>
          <w:sz w:val="39"/>
        </w:rPr>
      </w:pPr>
      <w:bookmarkStart w:name="" w:id="2864"/>
      <w:r>
        <w:rPr>
          <w:rFonts w:ascii="宋体" w:hAnsi="宋体" w:cs="宋体" w:eastAsia="宋体"/>
          <w:sz w:val="39"/>
          <w:spacing w:val="0"/>
          <w:color w:val="000000"/>
          <w:b w:val="off"/>
          <w:i w:val="off"/>
        </w:rPr>
        <w:t>197</w:t>
      </w:r>
      <w:bookmarkEnd w:id="2864"/>
    </w:p>
    <w:p>
      <w:r>
        <w:t/>
      </w:r>
    </w:p>
    <w:p>
      <w:pPr>
        <w:sectPr>
          <w:footerReference r:id="rId438"/>
          <w:headerReference r:id="rId439" w:type="default"/>
          <w:type w:val="nextPage"/>
          <w:pgSz w:w="20780" w:h="31680"/>
          <w:pgMar w:left="2560" w:top="2260" w:right="2560" w:bottom="2260" w:header="1960" w:footer="1960"/>
          <w:cols w:num="1"/>
        </w:sectPr>
      </w:pPr>
    </w:p>
    <w:p>
      <w:pPr>
        <w:pageBreakBefore w:val="off"/>
        <w:tabs/>
        <w:wordWrap w:val="off"/>
        <w:spacing w:before="0" w:after="0" w:line="660" w:lineRule="atLeast"/>
        <w:ind w:left="0" w:right="0"/>
        <w:jc w:val="center"/>
        <w:textAlignment w:val="baseline"/>
        <w:rPr>
          <w:sz w:val="49"/>
        </w:rPr>
      </w:pPr>
      <w:bookmarkStart w:name="" w:id="2865"/>
      <w:r>
        <w:rPr>
          <w:rFonts w:ascii="仿宋" w:hAnsi="仿宋" w:cs="仿宋" w:eastAsia="仿宋"/>
          <w:sz w:val="49"/>
          <w:spacing w:val="0"/>
          <w:color w:val="000000"/>
          <w:b w:val="off"/>
          <w:i w:val="off"/>
        </w:rPr>
        <w:t>启蒙辩证法</w:t>
      </w:r>
      <w:bookmarkEnd w:id="2865"/>
    </w:p>
    <w:p>
      <w:pPr>
        <w:pageBreakBefore w:val="off"/>
        <w:tabs/>
        <w:wordWrap w:val="off"/>
        <w:spacing w:before="0" w:after="0" w:line="560" w:lineRule="exact"/>
        <w:ind w:left="0" w:right="0"/>
        <w:jc w:val="center"/>
        <w:textAlignment w:val="baseline"/>
        <w:rPr>
          <w:sz w:val="49"/>
        </w:rPr>
      </w:pPr>
      <w:bookmarkStart w:name="" w:id="2866"/>
      <w:r>
        <w:rPr>
          <w:rFonts w:ascii="宋体" w:hAnsi="宋体" w:cs="宋体" w:eastAsia="宋体"/>
          <w:sz w:val="49"/>
          <w:spacing w:val="0"/>
          <w:color w:val="000000"/>
          <w:b w:val="off"/>
          <w:i w:val="off"/>
        </w:rPr>
        <w:t/>
      </w:r>
      <w:bookmarkEnd w:id="2866"/>
    </w:p>
    <w:p>
      <w:pPr>
        <w:pageBreakBefore w:val="off"/>
        <w:tabs/>
        <w:wordWrap w:val="off"/>
        <w:spacing w:before="0" w:after="0" w:line="900" w:lineRule="atLeast"/>
        <w:ind w:left="0" w:right="120"/>
        <w:jc w:val="both"/>
        <w:textAlignment w:val="baseline"/>
        <w:rPr>
          <w:sz w:val="50"/>
        </w:rPr>
      </w:pPr>
      <w:bookmarkStart w:name="" w:id="2867"/>
      <w:r>
        <w:rPr>
          <w:rFonts w:ascii="宋体" w:hAnsi="宋体" w:cs="宋体" w:eastAsia="宋体"/>
          <w:sz w:val="50"/>
          <w:spacing w:val="0"/>
          <w:color w:val="000000"/>
          <w:b w:val="off"/>
          <w:i w:val="off"/>
        </w:rPr>
        <w:t>能加入进来。[15]于是，在要求加入时就会被问及各种各样的问题：</w:t>
      </w:r>
      <w:r>
        <w:rPr>
          <w:rFonts w:ascii="宋体" w:hAnsi="宋体" w:cs="宋体" w:eastAsia="宋体"/>
          <w:sz w:val="50"/>
          <w:spacing w:val="0"/>
          <w:color w:val="000000"/>
          <w:b w:val="off"/>
          <w:i w:val="off"/>
        </w:rPr>
        <w:t>“你得过麻风病、痨病或者是眩晕症吗？你是一个人吗？你是一个</w:t>
      </w:r>
      <w:r>
        <w:rPr>
          <w:rFonts w:ascii="宋体" w:hAnsi="宋体" w:cs="宋体" w:eastAsia="宋体"/>
          <w:sz w:val="50"/>
          <w:spacing w:val="0"/>
          <w:color w:val="000000"/>
          <w:b w:val="off"/>
          <w:i w:val="off"/>
        </w:rPr>
        <w:t>男人吗？你是你的主人吗？你有没有欠债？你为王室效劳过吗？”</w:t>
      </w:r>
      <w:r>
        <w:rPr>
          <w:rFonts w:ascii="宋体" w:hAnsi="宋体" w:cs="宋体" w:eastAsia="宋体"/>
          <w:sz w:val="50"/>
          <w:spacing w:val="0"/>
          <w:color w:val="000000"/>
          <w:b w:val="off"/>
          <w:i w:val="off"/>
        </w:rPr>
        <w:t>如此等等。这和残酷的印度父权制如出一辙，原始佛教教团接受妇女</w:t>
      </w:r>
      <w:r>
        <w:rPr>
          <w:rFonts w:ascii="宋体" w:hAnsi="宋体" w:cs="宋体" w:eastAsia="宋体"/>
          <w:sz w:val="50"/>
          <w:spacing w:val="0"/>
          <w:color w:val="000000"/>
          <w:b w:val="off"/>
          <w:i w:val="off"/>
        </w:rPr>
        <w:t>作为信徒是十分不情愿的。她们必须屈从于男人，永远处于不成熟状</w:t>
      </w:r>
      <w:r>
        <w:rPr>
          <w:rFonts w:ascii="宋体" w:hAnsi="宋体" w:cs="宋体" w:eastAsia="宋体"/>
          <w:sz w:val="50"/>
          <w:spacing w:val="0"/>
          <w:color w:val="000000"/>
          <w:b w:val="off"/>
          <w:i w:val="off"/>
        </w:rPr>
        <w:t>态。[16]整个教团不仅投合了统治者的喜好，而且完全适合于印度社会</w:t>
      </w:r>
      <w:r>
        <w:rPr>
          <w:rFonts w:ascii="宋体" w:hAnsi="宋体" w:cs="宋体" w:eastAsia="宋体"/>
          <w:sz w:val="50"/>
          <w:spacing w:val="0"/>
          <w:color w:val="000000"/>
          <w:b w:val="off"/>
          <w:i w:val="off"/>
        </w:rPr>
        <w:t>的生活。</w:t>
      </w:r>
      <w:bookmarkEnd w:id="2867"/>
    </w:p>
    <w:p>
      <w:pPr>
        <w:pageBreakBefore w:val="off"/>
        <w:tabs/>
        <w:wordWrap w:val="off"/>
        <w:spacing w:before="0" w:after="0" w:line="900" w:lineRule="atLeast"/>
        <w:ind w:left="40" w:right="20" w:firstLine="960"/>
        <w:jc w:val="both"/>
        <w:textAlignment w:val="baseline"/>
        <w:rPr>
          <w:sz w:val="50"/>
        </w:rPr>
      </w:pPr>
      <w:bookmarkStart w:name="" w:id="2868"/>
      <w:r>
        <w:rPr>
          <w:rFonts w:ascii="宋体" w:hAnsi="宋体" w:cs="宋体" w:eastAsia="宋体"/>
          <w:sz w:val="50"/>
          <w:spacing w:val="0"/>
          <w:color w:val="000000"/>
          <w:b w:val="off"/>
          <w:i w:val="off"/>
        </w:rPr>
        <w:t>这样，无论是禁欲主义，还是唯物主义，这两种截然相反的倾向都</w:t>
      </w:r>
      <w:r>
        <w:rPr>
          <w:rFonts w:ascii="宋体" w:hAnsi="宋体" w:cs="宋体" w:eastAsia="宋体"/>
          <w:sz w:val="50"/>
          <w:spacing w:val="0"/>
          <w:color w:val="000000"/>
          <w:b w:val="off"/>
          <w:i w:val="off"/>
        </w:rPr>
        <w:t>具有了不确定性。从压制的角度来看，不管禁欲主义拒绝介入到业已</w:t>
      </w:r>
      <w:r>
        <w:rPr>
          <w:rFonts w:ascii="宋体" w:hAnsi="宋体" w:cs="宋体" w:eastAsia="宋体"/>
          <w:sz w:val="50"/>
          <w:spacing w:val="0"/>
          <w:color w:val="000000"/>
          <w:b w:val="off"/>
          <w:i w:val="off"/>
        </w:rPr>
        <w:t>败坏的生活秩序中来，还是大众的物质要求像前者一样，被当成了各种</w:t>
      </w:r>
      <w:r>
        <w:rPr>
          <w:rFonts w:ascii="宋体" w:hAnsi="宋体" w:cs="宋体" w:eastAsia="宋体"/>
          <w:sz w:val="50"/>
          <w:spacing w:val="0"/>
          <w:color w:val="000000"/>
          <w:b w:val="off"/>
          <w:i w:val="off"/>
        </w:rPr>
        <w:t>陈词滥调所强行规定的纪律手段，两者是一丘之貉，旨在促使人们去适</w:t>
      </w:r>
      <w:r>
        <w:rPr>
          <w:rFonts w:ascii="宋体" w:hAnsi="宋体" w:cs="宋体" w:eastAsia="宋体"/>
          <w:sz w:val="50"/>
          <w:spacing w:val="0"/>
          <w:color w:val="000000"/>
          <w:b w:val="off"/>
          <w:i w:val="off"/>
        </w:rPr>
        <w:t>应不公的社会状态。现存的唯物主义制度，以及自私自利的自我主</w:t>
      </w:r>
      <w:r>
        <w:rPr>
          <w:rFonts w:ascii="宋体" w:hAnsi="宋体" w:cs="宋体" w:eastAsia="宋体"/>
          <w:sz w:val="50"/>
          <w:spacing w:val="0"/>
          <w:color w:val="000000"/>
          <w:b w:val="off"/>
          <w:i w:val="off"/>
        </w:rPr>
        <w:t>义，往往都会与克制联系在一起，而非资产阶级充满幻想的目光却会从</w:t>
      </w:r>
      <w:r>
        <w:rPr>
          <w:rFonts w:ascii="宋体" w:hAnsi="宋体" w:cs="宋体" w:eastAsia="宋体"/>
          <w:sz w:val="50"/>
          <w:spacing w:val="0"/>
          <w:color w:val="000000"/>
          <w:b w:val="off"/>
          <w:i w:val="off"/>
        </w:rPr>
        <w:t>唯物主义出发，掠过既存的社会秩序，投向一个肥美甘甜的世界。真</w:t>
      </w:r>
      <w:r>
        <w:rPr>
          <w:rFonts w:ascii="宋体" w:hAnsi="宋体" w:cs="宋体" w:eastAsia="宋体"/>
          <w:sz w:val="50"/>
          <w:spacing w:val="0"/>
          <w:color w:val="000000"/>
          <w:b w:val="off"/>
          <w:i w:val="off"/>
        </w:rPr>
        <w:t>正的唯物主义彻底废除了禁欲主义，而真正的禁欲主义也彻底废除了唯</w:t>
      </w:r>
      <w:r>
        <w:rPr>
          <w:rFonts w:ascii="宋体" w:hAnsi="宋体" w:cs="宋体" w:eastAsia="宋体"/>
          <w:sz w:val="50"/>
          <w:spacing w:val="0"/>
          <w:color w:val="000000"/>
          <w:b w:val="off"/>
          <w:i w:val="off"/>
        </w:rPr>
        <w:t>物主义。古老的宗教史和学派史，如同现代的革命史和党派史一样，</w:t>
      </w:r>
      <w:r>
        <w:rPr>
          <w:rFonts w:ascii="宋体" w:hAnsi="宋体" w:cs="宋体" w:eastAsia="宋体"/>
          <w:sz w:val="50"/>
          <w:spacing w:val="0"/>
          <w:color w:val="000000"/>
          <w:b w:val="off"/>
          <w:i w:val="off"/>
        </w:rPr>
        <w:t>告诉我们生存的代价就是实实在在的人世过程，就是把观念转化为支配</w:t>
      </w:r>
      <w:r>
        <w:rPr>
          <w:rFonts w:ascii="宋体" w:hAnsi="宋体" w:cs="宋体" w:eastAsia="宋体"/>
          <w:sz w:val="50"/>
          <w:spacing w:val="0"/>
          <w:color w:val="000000"/>
          <w:b w:val="off"/>
          <w:i w:val="off"/>
        </w:rPr>
        <w:t>的过程。</w:t>
      </w:r>
      <w:bookmarkEnd w:id="2868"/>
    </w:p>
    <w:p>
      <w:pPr>
        <w:pageBreakBefore w:val="off"/>
        <w:tabs/>
        <w:wordWrap w:val="off"/>
        <w:spacing w:before="0" w:after="0" w:line="720" w:lineRule="exact"/>
        <w:ind w:left="0" w:right="0"/>
        <w:jc w:val="both"/>
        <w:textAlignment w:val="baseline"/>
        <w:rPr>
          <w:sz w:val="52"/>
        </w:rPr>
      </w:pPr>
      <w:bookmarkStart w:name="" w:id="2869"/>
      <w:r>
        <w:rPr>
          <w:rFonts w:ascii="宋体" w:hAnsi="宋体" w:cs="宋体" w:eastAsia="宋体"/>
          <w:sz w:val="52"/>
          <w:spacing w:val="0"/>
          <w:color w:val="000000"/>
          <w:b w:val="off"/>
          <w:i w:val="off"/>
        </w:rPr>
        <w:t/>
      </w:r>
      <w:bookmarkEnd w:id="2869"/>
    </w:p>
    <w:p>
      <w:pPr>
        <w:pageBreakBefore w:val="off"/>
        <w:tabs/>
        <w:wordWrap w:val="off"/>
        <w:spacing w:before="0" w:after="0" w:line="720" w:lineRule="exact"/>
        <w:ind w:left="0" w:right="0"/>
        <w:jc w:val="both"/>
        <w:textAlignment w:val="baseline"/>
        <w:rPr>
          <w:sz w:val="52"/>
        </w:rPr>
      </w:pPr>
      <w:bookmarkStart w:name="" w:id="2870"/>
      <w:r>
        <w:rPr>
          <w:rFonts w:ascii="宋体" w:hAnsi="宋体" w:cs="宋体" w:eastAsia="宋体"/>
          <w:sz w:val="52"/>
          <w:spacing w:val="0"/>
          <w:color w:val="000000"/>
          <w:b w:val="off"/>
          <w:i w:val="off"/>
        </w:rPr>
        <w:t/>
      </w:r>
      <w:bookmarkEnd w:id="2870"/>
    </w:p>
    <w:p>
      <w:pPr>
        <w:pageBreakBefore w:val="off"/>
        <w:tabs/>
        <w:wordWrap w:val="off"/>
        <w:spacing w:before="0" w:after="0" w:line="720" w:lineRule="atLeast"/>
        <w:ind w:left="0" w:right="0"/>
        <w:jc w:val="center"/>
        <w:textAlignment w:val="baseline"/>
        <w:rPr>
          <w:sz w:val="52"/>
        </w:rPr>
      </w:pPr>
      <w:bookmarkStart w:name="" w:id="2871"/>
      <w:r>
        <w:rPr>
          <w:rFonts w:ascii="宋体" w:hAnsi="宋体" w:cs="宋体" w:eastAsia="宋体"/>
          <w:sz w:val="52"/>
          <w:spacing w:val="0"/>
          <w:color w:val="000000"/>
          <w:b w:val="on"/>
          <w:i w:val="off"/>
        </w:rPr>
        <w:t>四、论</w:t>
      </w:r>
      <w:r>
        <w:rPr>
          <w:rFonts w:ascii="宋体" w:hAnsi="宋体" w:cs="宋体" w:eastAsia="宋体"/>
          <w:sz w:val="52"/>
          <w:spacing w:val="0"/>
          <w:color w:val="000000"/>
          <w:b w:val="off"/>
          <w:i w:val="off"/>
        </w:rPr>
        <w:t xml:space="preserve">   </w:t>
      </w:r>
      <w:r>
        <w:rPr>
          <w:rFonts w:ascii="宋体" w:hAnsi="宋体" w:cs="宋体" w:eastAsia="宋体"/>
          <w:sz w:val="52"/>
          <w:spacing w:val="0"/>
          <w:color w:val="000000"/>
          <w:b w:val="on"/>
          <w:i w:val="off"/>
        </w:rPr>
        <w:t>鬼</w:t>
      </w:r>
      <w:r>
        <w:rPr>
          <w:rFonts w:ascii="宋体" w:hAnsi="宋体" w:cs="宋体" w:eastAsia="宋体"/>
          <w:sz w:val="52"/>
          <w:spacing w:val="0"/>
          <w:color w:val="000000"/>
          <w:b w:val="off"/>
          <w:i w:val="off"/>
        </w:rPr>
        <w:t xml:space="preserve">   </w:t>
      </w:r>
      <w:r>
        <w:rPr>
          <w:rFonts w:ascii="宋体" w:hAnsi="宋体" w:cs="宋体" w:eastAsia="宋体"/>
          <w:sz w:val="52"/>
          <w:spacing w:val="0"/>
          <w:color w:val="000000"/>
          <w:b w:val="on"/>
          <w:i w:val="off"/>
        </w:rPr>
        <w:t>怪</w:t>
      </w:r>
      <w:bookmarkEnd w:id="2871"/>
    </w:p>
    <w:p>
      <w:pPr>
        <w:pageBreakBefore w:val="off"/>
        <w:tabs/>
        <w:wordWrap w:val="off"/>
        <w:spacing w:before="0" w:after="0" w:line="720" w:lineRule="exact"/>
        <w:ind w:left="0" w:right="0"/>
        <w:jc w:val="center"/>
        <w:textAlignment w:val="baseline"/>
        <w:rPr>
          <w:sz w:val="52"/>
        </w:rPr>
      </w:pPr>
      <w:bookmarkStart w:name="" w:id="2872"/>
      <w:r>
        <w:rPr>
          <w:rFonts w:ascii="宋体" w:hAnsi="宋体" w:cs="宋体" w:eastAsia="宋体"/>
          <w:sz w:val="52"/>
          <w:spacing w:val="0"/>
          <w:color w:val="000000"/>
          <w:b w:val="off"/>
          <w:i w:val="off"/>
        </w:rPr>
        <w:t/>
      </w:r>
      <w:bookmarkEnd w:id="2872"/>
    </w:p>
    <w:p>
      <w:pPr>
        <w:pageBreakBefore w:val="off"/>
        <w:tabs/>
        <w:wordWrap w:val="off"/>
        <w:spacing w:before="0" w:after="0" w:line="900" w:lineRule="atLeast"/>
        <w:ind w:left="120" w:right="0" w:firstLine="1020"/>
        <w:jc w:val="both"/>
        <w:textAlignment w:val="baseline"/>
        <w:rPr>
          <w:sz w:val="50"/>
        </w:rPr>
      </w:pPr>
      <w:bookmarkStart w:name="" w:id="2873"/>
      <w:r>
        <w:rPr>
          <w:rFonts w:ascii="宋体" w:hAnsi="宋体" w:cs="宋体" w:eastAsia="宋体"/>
          <w:sz w:val="50"/>
          <w:spacing w:val="0"/>
          <w:color w:val="000000"/>
          <w:b w:val="off"/>
          <w:i w:val="off"/>
        </w:rPr>
        <w:t>弗洛伊德的理论认为，相信鬼怪是生者对死者的一种恶意，是人们</w:t>
      </w:r>
      <w:r>
        <w:rPr>
          <w:rFonts w:ascii="宋体" w:hAnsi="宋体" w:cs="宋体" w:eastAsia="宋体"/>
          <w:sz w:val="50"/>
          <w:spacing w:val="0"/>
          <w:color w:val="000000"/>
          <w:b w:val="off"/>
          <w:i w:val="off"/>
        </w:rPr>
        <w:t>对古老的死亡愿望的追忆。弗洛伊德的这个理论没有什么特殊之处。</w:t>
      </w:r>
      <w:r>
        <w:rPr>
          <w:rFonts w:ascii="宋体" w:hAnsi="宋体" w:cs="宋体" w:eastAsia="宋体"/>
          <w:sz w:val="50"/>
          <w:spacing w:val="0"/>
          <w:color w:val="000000"/>
          <w:b w:val="off"/>
          <w:i w:val="off"/>
        </w:rPr>
        <w:t>对死者的憎恨与其说是一种嫉妒感，不如说是一种罪恶感。活在世上</w:t>
      </w:r>
      <w:r>
        <w:rPr>
          <w:rFonts w:ascii="宋体" w:hAnsi="宋体" w:cs="宋体" w:eastAsia="宋体"/>
          <w:sz w:val="50"/>
          <w:spacing w:val="0"/>
          <w:color w:val="000000"/>
          <w:b w:val="off"/>
          <w:i w:val="off"/>
        </w:rPr>
        <w:t>的人觉得自己被抛弃掉了，他把自己的痛苦归咎于给他带来痛苦的死</w:t>
      </w:r>
      <w:r>
        <w:rPr>
          <w:rFonts w:ascii="宋体" w:hAnsi="宋体" w:cs="宋体" w:eastAsia="宋体"/>
          <w:sz w:val="50"/>
          <w:spacing w:val="0"/>
          <w:color w:val="000000"/>
          <w:b w:val="off"/>
          <w:i w:val="off"/>
        </w:rPr>
        <w:t>者。当人性还停留在把死亡当成是生命的直接延续的阶段时，死亡中</w:t>
      </w:r>
      <w:r>
        <w:rPr>
          <w:rFonts w:ascii="宋体" w:hAnsi="宋体" w:cs="宋体" w:eastAsia="宋体"/>
          <w:sz w:val="50"/>
          <w:spacing w:val="0"/>
          <w:color w:val="000000"/>
          <w:b w:val="off"/>
          <w:i w:val="off"/>
        </w:rPr>
        <w:t>的被抛状态就必定会被看作是一种背叛，甚至那些受到启蒙的人也无法</w:t>
      </w:r>
      <w:bookmarkEnd w:id="2873"/>
    </w:p>
    <w:p>
      <w:pPr>
        <w:pageBreakBefore w:val="off"/>
        <w:tabs/>
        <w:wordWrap w:val="off"/>
        <w:spacing w:before="0" w:after="0" w:line="480" w:lineRule="exact"/>
        <w:ind w:left="0" w:right="0"/>
        <w:jc w:val="both"/>
        <w:textAlignment w:val="baseline"/>
        <w:rPr>
          <w:sz w:val="43"/>
        </w:rPr>
      </w:pPr>
      <w:bookmarkStart w:name="" w:id="2874"/>
      <w:r>
        <w:rPr>
          <w:rFonts w:ascii="宋体" w:hAnsi="宋体" w:cs="宋体" w:eastAsia="宋体"/>
          <w:sz w:val="43"/>
          <w:spacing w:val="0"/>
          <w:color w:val="000000"/>
          <w:b w:val="off"/>
          <w:i w:val="off"/>
        </w:rPr>
        <w:t/>
      </w:r>
      <w:bookmarkEnd w:id="2874"/>
    </w:p>
    <w:p>
      <w:pPr>
        <w:pageBreakBefore w:val="off"/>
        <w:tabs/>
        <w:wordWrap w:val="off"/>
        <w:spacing w:before="0" w:after="0" w:line="580" w:lineRule="atLeast"/>
        <w:ind w:left="0" w:right="0"/>
        <w:jc w:val="center"/>
        <w:textAlignment w:val="baseline"/>
        <w:rPr>
          <w:sz w:val="43"/>
        </w:rPr>
      </w:pPr>
      <w:bookmarkStart w:name="" w:id="2875"/>
      <w:r>
        <w:rPr>
          <w:rFonts w:ascii="宋体" w:hAnsi="宋体" w:cs="宋体" w:eastAsia="宋体"/>
          <w:sz w:val="43"/>
          <w:spacing w:val="0"/>
          <w:color w:val="000000"/>
          <w:b w:val="off"/>
          <w:i w:val="off"/>
        </w:rPr>
        <w:t>198</w:t>
      </w:r>
      <w:bookmarkEnd w:id="2875"/>
    </w:p>
    <w:p>
      <w:r>
        <w:t/>
      </w:r>
    </w:p>
    <w:p>
      <w:pPr>
        <w:sectPr>
          <w:footerReference r:id="rId440"/>
          <w:headerReference r:id="rId441" w:type="default"/>
          <w:type w:val="nextPage"/>
          <w:pgSz w:w="20780" w:h="31680"/>
          <w:pgMar w:left="2600" w:top="2300" w:right="2600" w:bottom="2300" w:header="2000" w:footer="2000"/>
          <w:cols w:num="1"/>
        </w:sectPr>
      </w:pPr>
    </w:p>
    <w:p>
      <w:pPr>
        <w:pageBreakBefore w:val="off"/>
        <w:tabs/>
        <w:wordWrap w:val="off"/>
        <w:spacing w:before="0" w:after="0" w:line="680" w:lineRule="atLeast"/>
        <w:ind w:left="0" w:right="0"/>
        <w:jc w:val="center"/>
        <w:textAlignment w:val="baseline"/>
        <w:rPr>
          <w:sz w:val="50"/>
        </w:rPr>
      </w:pPr>
      <w:bookmarkStart w:name="" w:id="2876"/>
      <w:r>
        <w:rPr>
          <w:rFonts w:ascii="宋体" w:hAnsi="宋体" w:cs="宋体" w:eastAsia="宋体"/>
          <w:sz w:val="50"/>
          <w:spacing w:val="0"/>
          <w:color w:val="000000"/>
          <w:b w:val="off"/>
          <w:i w:val="off"/>
        </w:rPr>
        <w:t>笔记与札记</w:t>
      </w:r>
      <w:bookmarkEnd w:id="2876"/>
    </w:p>
    <w:p>
      <w:pPr>
        <w:pageBreakBefore w:val="off"/>
        <w:tabs/>
        <w:wordWrap w:val="off"/>
        <w:spacing w:before="0" w:after="0" w:line="560" w:lineRule="exact"/>
        <w:ind w:left="0" w:right="0"/>
        <w:jc w:val="center"/>
        <w:textAlignment w:val="baseline"/>
        <w:rPr>
          <w:sz w:val="50"/>
        </w:rPr>
      </w:pPr>
      <w:bookmarkStart w:name="" w:id="2877"/>
      <w:r>
        <w:rPr>
          <w:rFonts w:ascii="宋体" w:hAnsi="宋体" w:cs="宋体" w:eastAsia="宋体"/>
          <w:sz w:val="50"/>
          <w:spacing w:val="0"/>
          <w:color w:val="000000"/>
          <w:b w:val="off"/>
          <w:i w:val="off"/>
        </w:rPr>
        <w:t/>
      </w:r>
      <w:bookmarkEnd w:id="2877"/>
    </w:p>
    <w:p>
      <w:pPr>
        <w:pageBreakBefore w:val="off"/>
        <w:tabs/>
        <w:wordWrap w:val="off"/>
        <w:spacing w:before="0" w:after="0" w:line="880" w:lineRule="atLeast"/>
        <w:ind w:left="20" w:right="160" w:hanging="20"/>
        <w:jc w:val="both"/>
        <w:textAlignment w:val="baseline"/>
        <w:rPr>
          <w:sz w:val="49"/>
        </w:rPr>
      </w:pPr>
      <w:bookmarkStart w:name="" w:id="2878"/>
      <w:r>
        <w:rPr>
          <w:rFonts w:ascii="宋体" w:hAnsi="宋体" w:cs="宋体" w:eastAsia="宋体"/>
          <w:sz w:val="49"/>
          <w:spacing w:val="0"/>
          <w:color w:val="000000"/>
          <w:b w:val="off"/>
          <w:i w:val="off"/>
        </w:rPr>
        <w:t>彻底战胜这种古老的信仰。他们不可能意识到死亡就是绝对的虚无，</w:t>
      </w:r>
      <w:r>
        <w:rPr>
          <w:rFonts w:ascii="宋体" w:hAnsi="宋体" w:cs="宋体" w:eastAsia="宋体"/>
          <w:sz w:val="49"/>
          <w:spacing w:val="0"/>
          <w:color w:val="000000"/>
          <w:b w:val="off"/>
          <w:i w:val="off"/>
        </w:rPr>
        <w:t>因为绝对的虚无是不可思议的。如果生活的重担又落到了生者的肩</w:t>
      </w:r>
      <w:r>
        <w:rPr>
          <w:rFonts w:ascii="宋体" w:hAnsi="宋体" w:cs="宋体" w:eastAsia="宋体"/>
          <w:sz w:val="49"/>
          <w:spacing w:val="0"/>
          <w:color w:val="000000"/>
          <w:b w:val="off"/>
          <w:i w:val="off"/>
        </w:rPr>
        <w:t>上，那么，死亡就很容易被看成是更可取的方式。当与他们很亲近的</w:t>
      </w:r>
      <w:r>
        <w:rPr>
          <w:rFonts w:ascii="宋体" w:hAnsi="宋体" w:cs="宋体" w:eastAsia="宋体"/>
          <w:sz w:val="49"/>
          <w:spacing w:val="0"/>
          <w:color w:val="000000"/>
          <w:b w:val="off"/>
          <w:i w:val="off"/>
        </w:rPr>
        <w:t>人死后，人们就会对自身的生活重新加以安排，这样做可以说是对死亡</w:t>
      </w:r>
      <w:r>
        <w:rPr>
          <w:rFonts w:ascii="宋体" w:hAnsi="宋体" w:cs="宋体" w:eastAsia="宋体"/>
          <w:sz w:val="49"/>
          <w:spacing w:val="0"/>
          <w:color w:val="000000"/>
          <w:b w:val="off"/>
          <w:i w:val="off"/>
        </w:rPr>
        <w:t>的积极崇拜，反过来，也可以说是一种合理化的遗忘，而这些就是幽灵</w:t>
      </w:r>
      <w:r>
        <w:rPr>
          <w:rFonts w:ascii="宋体" w:hAnsi="宋体" w:cs="宋体" w:eastAsia="宋体"/>
          <w:sz w:val="49"/>
          <w:spacing w:val="0"/>
          <w:color w:val="000000"/>
          <w:b w:val="off"/>
          <w:i w:val="off"/>
        </w:rPr>
        <w:t>信仰(Spuk)的现代翻版；幽灵信仰作为唯灵论，并不具有至高无上的形</w:t>
      </w:r>
      <w:r>
        <w:rPr>
          <w:rFonts w:ascii="宋体" w:hAnsi="宋体" w:cs="宋体" w:eastAsia="宋体"/>
          <w:sz w:val="49"/>
          <w:spacing w:val="0"/>
          <w:color w:val="000000"/>
          <w:b w:val="off"/>
          <w:i w:val="off"/>
        </w:rPr>
        <w:t>式，但依然长盛不衰。不过，只有对毁灭的恐惧意识，才能创建一种与</w:t>
      </w:r>
      <w:r>
        <w:rPr>
          <w:rFonts w:ascii="宋体" w:hAnsi="宋体" w:cs="宋体" w:eastAsia="宋体"/>
          <w:sz w:val="49"/>
          <w:spacing w:val="0"/>
          <w:color w:val="000000"/>
          <w:b w:val="off"/>
          <w:i w:val="off"/>
        </w:rPr>
        <w:t>死者之间的恰当关系：我们之所以与他们融为了一体，是因为我们像他</w:t>
      </w:r>
      <w:r>
        <w:rPr>
          <w:rFonts w:ascii="宋体" w:hAnsi="宋体" w:cs="宋体" w:eastAsia="宋体"/>
          <w:sz w:val="49"/>
          <w:spacing w:val="0"/>
          <w:color w:val="000000"/>
          <w:b w:val="off"/>
          <w:i w:val="off"/>
        </w:rPr>
        <w:t>们一样，是同一个环境的牺牲品，是同一种极度绝望的希望的牺牲品。</w:t>
      </w:r>
      <w:bookmarkEnd w:id="2878"/>
    </w:p>
    <w:p>
      <w:pPr>
        <w:pageBreakBefore w:val="off"/>
        <w:tabs/>
        <w:wordWrap w:val="off"/>
        <w:spacing w:before="440" w:after="0" w:line="900" w:lineRule="atLeast"/>
        <w:ind w:left="80" w:right="0"/>
        <w:jc w:val="both"/>
        <w:textAlignment w:val="baseline"/>
        <w:rPr>
          <w:sz w:val="66"/>
        </w:rPr>
      </w:pPr>
      <w:bookmarkStart w:name="" w:id="2879"/>
      <w:r>
        <w:rPr>
          <w:rFonts w:ascii="黑体" w:hAnsi="黑体" w:cs="黑体" w:eastAsia="黑体"/>
          <w:sz w:val="66"/>
          <w:spacing w:val="0"/>
          <w:color w:val="000000"/>
          <w:b w:val="on"/>
          <w:i w:val="off"/>
        </w:rPr>
        <w:t>附 录</w:t>
      </w:r>
      <w:bookmarkEnd w:id="2879"/>
    </w:p>
    <w:p>
      <w:pPr>
        <w:pageBreakBefore w:val="off"/>
        <w:tabs/>
        <w:wordWrap w:val="off"/>
        <w:spacing w:before="420" w:after="0" w:line="880" w:lineRule="atLeast"/>
        <w:ind w:left="120" w:right="0" w:firstLine="980"/>
        <w:jc w:val="both"/>
        <w:textAlignment w:val="baseline"/>
        <w:rPr>
          <w:sz w:val="49"/>
        </w:rPr>
      </w:pPr>
      <w:bookmarkStart w:name="" w:id="2880"/>
      <w:r>
        <w:rPr>
          <w:rFonts w:ascii="宋体" w:hAnsi="宋体" w:cs="宋体" w:eastAsia="宋体"/>
          <w:sz w:val="49"/>
          <w:spacing w:val="0"/>
          <w:color w:val="000000"/>
          <w:b w:val="off"/>
          <w:i w:val="off"/>
        </w:rPr>
        <w:t>与死者之间关系有些不同寻常：人们不是彻底忘掉死者，就是将死</w:t>
      </w:r>
      <w:r>
        <w:rPr>
          <w:rFonts w:ascii="宋体" w:hAnsi="宋体" w:cs="宋体" w:eastAsia="宋体"/>
          <w:sz w:val="49"/>
          <w:spacing w:val="0"/>
          <w:color w:val="000000"/>
          <w:b w:val="off"/>
          <w:i w:val="off"/>
        </w:rPr>
        <w:t>尸保存下来。今天，这种不正常的关系是人们经验的一种病兆。有人</w:t>
      </w:r>
      <w:r>
        <w:rPr>
          <w:rFonts w:ascii="宋体" w:hAnsi="宋体" w:cs="宋体" w:eastAsia="宋体"/>
          <w:sz w:val="49"/>
          <w:spacing w:val="0"/>
          <w:color w:val="000000"/>
          <w:b w:val="off"/>
          <w:i w:val="off"/>
        </w:rPr>
        <w:t>甚至会说，报废的是人生这个概念，是一个人的整个历史的概念：个人</w:t>
      </w:r>
      <w:r>
        <w:rPr>
          <w:rFonts w:ascii="宋体" w:hAnsi="宋体" w:cs="宋体" w:eastAsia="宋体"/>
          <w:sz w:val="49"/>
          <w:spacing w:val="0"/>
          <w:color w:val="000000"/>
          <w:b w:val="off"/>
          <w:i w:val="off"/>
        </w:rPr>
        <w:t>的生活只能通过它的对立面和破坏作用加以确定，而在有意识与非自愿</w:t>
      </w:r>
      <w:r>
        <w:rPr>
          <w:rFonts w:ascii="宋体" w:hAnsi="宋体" w:cs="宋体" w:eastAsia="宋体"/>
          <w:sz w:val="49"/>
          <w:spacing w:val="0"/>
          <w:color w:val="000000"/>
          <w:b w:val="off"/>
          <w:i w:val="off"/>
        </w:rPr>
        <w:t>的回忆之间，个人的生活丧失了所有的和谐和连续性，即丧失了意义。</w:t>
      </w:r>
      <w:r>
        <w:rPr>
          <w:rFonts w:ascii="宋体" w:hAnsi="宋体" w:cs="宋体" w:eastAsia="宋体"/>
          <w:sz w:val="49"/>
          <w:spacing w:val="0"/>
          <w:color w:val="000000"/>
          <w:b w:val="off"/>
          <w:i w:val="off"/>
        </w:rPr>
        <w:t>个人被还原成为现实经验的有序排列，这些经验没有留下一丝踪迹，或</w:t>
      </w:r>
      <w:r>
        <w:rPr>
          <w:rFonts w:ascii="宋体" w:hAnsi="宋体" w:cs="宋体" w:eastAsia="宋体"/>
          <w:sz w:val="49"/>
          <w:spacing w:val="0"/>
          <w:color w:val="000000"/>
          <w:b w:val="off"/>
          <w:i w:val="off"/>
        </w:rPr>
        <w:t>者说，它们被当成了严格意义上的非理性的、多余的和“被丢弃了的”</w:t>
      </w:r>
      <w:r>
        <w:rPr>
          <w:rFonts w:ascii="宋体" w:hAnsi="宋体" w:cs="宋体" w:eastAsia="宋体"/>
          <w:sz w:val="49"/>
          <w:spacing w:val="0"/>
          <w:color w:val="000000"/>
          <w:b w:val="off"/>
          <w:i w:val="off"/>
        </w:rPr>
        <w:t>东西，并且遭到了嫉恨。就像所有那些很久以前出版的著作都普遍受</w:t>
      </w:r>
      <w:r>
        <w:rPr>
          <w:rFonts w:ascii="宋体" w:hAnsi="宋体" w:cs="宋体" w:eastAsia="宋体"/>
          <w:sz w:val="49"/>
          <w:spacing w:val="0"/>
          <w:color w:val="000000"/>
          <w:b w:val="off"/>
          <w:i w:val="off"/>
        </w:rPr>
        <w:t>到了怀疑一样，就像存在于历史科学特定领域之外的历史观念也使现代</w:t>
      </w:r>
      <w:r>
        <w:rPr>
          <w:rFonts w:ascii="宋体" w:hAnsi="宋体" w:cs="宋体" w:eastAsia="宋体"/>
          <w:sz w:val="49"/>
          <w:spacing w:val="0"/>
          <w:color w:val="000000"/>
          <w:b w:val="off"/>
          <w:i w:val="off"/>
        </w:rPr>
        <w:t>人变得神经兮兮一样，历史使过去逐渐变成了愤怒之源。当一个人与</w:t>
      </w:r>
      <w:r>
        <w:rPr>
          <w:rFonts w:ascii="宋体" w:hAnsi="宋体" w:cs="宋体" w:eastAsia="宋体"/>
          <w:sz w:val="49"/>
          <w:spacing w:val="0"/>
          <w:color w:val="000000"/>
          <w:b w:val="off"/>
          <w:i w:val="off"/>
        </w:rPr>
        <w:t>他现在的样子、历来的样子和曾经的样子格格不入的时候，他过去所是</w:t>
      </w:r>
      <w:r>
        <w:rPr>
          <w:rFonts w:ascii="宋体" w:hAnsi="宋体" w:cs="宋体" w:eastAsia="宋体"/>
          <w:sz w:val="49"/>
          <w:spacing w:val="0"/>
          <w:color w:val="000000"/>
          <w:b w:val="off"/>
          <w:i w:val="off"/>
        </w:rPr>
        <w:t>和所曾经历的一切，都化成了烟云。对移民来说，如果他们经常受到</w:t>
      </w:r>
      <w:r>
        <w:rPr>
          <w:rFonts w:ascii="宋体" w:hAnsi="宋体" w:cs="宋体" w:eastAsia="宋体"/>
          <w:sz w:val="49"/>
          <w:spacing w:val="0"/>
          <w:color w:val="000000"/>
          <w:b w:val="off"/>
          <w:i w:val="off"/>
        </w:rPr>
        <w:t>危言耸听的告诫，要他们忘掉自己的所有过去，因为所有过去都不能转</w:t>
      </w:r>
      <w:r>
        <w:rPr>
          <w:rFonts w:ascii="宋体" w:hAnsi="宋体" w:cs="宋体" w:eastAsia="宋体"/>
          <w:sz w:val="49"/>
          <w:spacing w:val="0"/>
          <w:color w:val="000000"/>
          <w:b w:val="off"/>
          <w:i w:val="off"/>
        </w:rPr>
        <w:t>换为现实，他们必须开始一种全新的生活，那么，原来一目了然的意义</w:t>
      </w:r>
      <w:r>
        <w:rPr>
          <w:rFonts w:ascii="宋体" w:hAnsi="宋体" w:cs="宋体" w:eastAsia="宋体"/>
          <w:sz w:val="49"/>
          <w:spacing w:val="0"/>
          <w:color w:val="000000"/>
          <w:b w:val="off"/>
          <w:i w:val="off"/>
        </w:rPr>
        <w:t>就仅仅代表着对初来乍到者的逼迫和提示，而所有这些，他们早就从自</w:t>
      </w:r>
      <w:r>
        <w:rPr>
          <w:rFonts w:ascii="宋体" w:hAnsi="宋体" w:cs="宋体" w:eastAsia="宋体"/>
          <w:sz w:val="49"/>
          <w:spacing w:val="0"/>
          <w:color w:val="000000"/>
          <w:b w:val="off"/>
          <w:i w:val="off"/>
        </w:rPr>
        <w:t>己那里学会了。在他们自身和其他人摆脱恐惧的过程中，历史被忽略</w:t>
      </w:r>
      <w:r>
        <w:rPr>
          <w:rFonts w:ascii="宋体" w:hAnsi="宋体" w:cs="宋体" w:eastAsia="宋体"/>
          <w:sz w:val="49"/>
          <w:spacing w:val="0"/>
          <w:color w:val="000000"/>
          <w:b w:val="off"/>
          <w:i w:val="off"/>
        </w:rPr>
        <w:t>了，不过，恰恰是因为历史使他们想起了他们日趋没落的生存状态，才</w:t>
      </w:r>
      <w:bookmarkEnd w:id="2880"/>
    </w:p>
    <w:p>
      <w:pPr>
        <w:pageBreakBefore w:val="off"/>
        <w:tabs/>
        <w:wordWrap w:val="off"/>
        <w:spacing w:before="0" w:after="0" w:line="440" w:lineRule="exact"/>
        <w:ind w:left="0" w:right="0"/>
        <w:jc w:val="both"/>
        <w:textAlignment w:val="baseline"/>
        <w:rPr>
          <w:sz w:val="40"/>
        </w:rPr>
      </w:pPr>
      <w:bookmarkStart w:name="" w:id="2881"/>
      <w:r>
        <w:rPr>
          <w:rFonts w:ascii="宋体" w:hAnsi="宋体" w:cs="宋体" w:eastAsia="宋体"/>
          <w:sz w:val="40"/>
          <w:spacing w:val="0"/>
          <w:color w:val="000000"/>
          <w:b w:val="off"/>
          <w:i w:val="off"/>
        </w:rPr>
        <w:t/>
      </w:r>
      <w:bookmarkEnd w:id="2881"/>
    </w:p>
    <w:p>
      <w:pPr>
        <w:pageBreakBefore w:val="off"/>
        <w:tabs/>
        <w:wordWrap w:val="off"/>
        <w:spacing w:before="0" w:after="0" w:line="540" w:lineRule="atLeast"/>
        <w:ind w:left="0" w:right="0"/>
        <w:jc w:val="center"/>
        <w:textAlignment w:val="baseline"/>
        <w:rPr>
          <w:sz w:val="40"/>
        </w:rPr>
      </w:pPr>
      <w:bookmarkStart w:name="" w:id="2882"/>
      <w:r>
        <w:rPr>
          <w:rFonts w:ascii="宋体" w:hAnsi="宋体" w:cs="宋体" w:eastAsia="宋体"/>
          <w:sz w:val="40"/>
          <w:spacing w:val="0"/>
          <w:color w:val="000000"/>
          <w:b w:val="off"/>
          <w:i w:val="off"/>
        </w:rPr>
        <w:t>199</w:t>
      </w:r>
      <w:bookmarkEnd w:id="2882"/>
    </w:p>
    <w:p>
      <w:r>
        <w:t/>
      </w:r>
    </w:p>
    <w:p>
      <w:pPr>
        <w:sectPr>
          <w:footerReference r:id="rId442"/>
          <w:headerReference r:id="rId443" w:type="default"/>
          <w:type w:val="nextPage"/>
          <w:pgSz w:w="20780" w:h="31680"/>
          <w:pgMar w:left="2580" w:top="2240" w:right="2580" w:bottom="2240" w:header="1940" w:footer="1940"/>
          <w:cols w:num="1"/>
        </w:sectPr>
      </w:pPr>
    </w:p>
    <w:p>
      <w:pPr>
        <w:pageBreakBefore w:val="off"/>
        <w:tabs/>
        <w:wordWrap w:val="off"/>
        <w:spacing w:before="0" w:after="0" w:line="640" w:lineRule="atLeast"/>
        <w:ind w:left="0" w:right="0"/>
        <w:jc w:val="center"/>
        <w:textAlignment w:val="baseline"/>
        <w:rPr>
          <w:sz w:val="48"/>
        </w:rPr>
      </w:pPr>
      <w:bookmarkStart w:name="" w:id="2883"/>
      <w:r>
        <w:rPr>
          <w:rFonts w:ascii="宋体" w:hAnsi="宋体" w:cs="宋体" w:eastAsia="宋体"/>
          <w:sz w:val="48"/>
          <w:spacing w:val="0"/>
          <w:color w:val="000000"/>
          <w:b w:val="off"/>
          <w:i w:val="off"/>
        </w:rPr>
        <w:t>启蒙辩证法</w:t>
      </w:r>
      <w:bookmarkEnd w:id="2883"/>
    </w:p>
    <w:p>
      <w:pPr>
        <w:pageBreakBefore w:val="off"/>
        <w:tabs/>
        <w:wordWrap w:val="off"/>
        <w:spacing w:before="0" w:after="0" w:line="540" w:lineRule="exact"/>
        <w:ind w:left="0" w:right="0"/>
        <w:jc w:val="center"/>
        <w:textAlignment w:val="baseline"/>
        <w:rPr>
          <w:sz w:val="48"/>
        </w:rPr>
      </w:pPr>
      <w:bookmarkStart w:name="" w:id="2884"/>
      <w:r>
        <w:rPr>
          <w:rFonts w:ascii="宋体" w:hAnsi="宋体" w:cs="宋体" w:eastAsia="宋体"/>
          <w:sz w:val="48"/>
          <w:spacing w:val="0"/>
          <w:color w:val="000000"/>
          <w:b w:val="off"/>
          <w:i w:val="off"/>
        </w:rPr>
        <w:t/>
      </w:r>
      <w:bookmarkEnd w:id="2884"/>
    </w:p>
    <w:p>
      <w:pPr>
        <w:pageBreakBefore w:val="off"/>
        <w:tabs/>
        <w:wordWrap w:val="off"/>
        <w:spacing w:before="0" w:after="0" w:line="860" w:lineRule="atLeast"/>
        <w:ind w:left="0" w:right="40"/>
        <w:jc w:val="both"/>
        <w:textAlignment w:val="baseline"/>
        <w:rPr>
          <w:sz w:val="49"/>
        </w:rPr>
      </w:pPr>
      <w:bookmarkStart w:name="" w:id="2885"/>
      <w:r>
        <w:rPr>
          <w:rFonts w:ascii="宋体" w:hAnsi="宋体" w:cs="宋体" w:eastAsia="宋体"/>
          <w:sz w:val="49"/>
          <w:spacing w:val="0"/>
          <w:color w:val="000000"/>
          <w:b w:val="off"/>
          <w:i w:val="off"/>
        </w:rPr>
        <w:t>产生了这种恐惧。然而，在悼念活动中，人们却最深切地体验到了对</w:t>
      </w:r>
      <w:r>
        <w:rPr>
          <w:rFonts w:ascii="宋体" w:hAnsi="宋体" w:cs="宋体" w:eastAsia="宋体"/>
          <w:sz w:val="49"/>
          <w:spacing w:val="0"/>
          <w:color w:val="000000"/>
          <w:b w:val="off"/>
          <w:i w:val="off"/>
        </w:rPr>
        <w:t>那些既没有市场价值，又有悖于所有感情的东西的崇敬之情，在这种情</w:t>
      </w:r>
      <w:r>
        <w:rPr>
          <w:rFonts w:ascii="宋体" w:hAnsi="宋体" w:cs="宋体" w:eastAsia="宋体"/>
          <w:sz w:val="49"/>
          <w:spacing w:val="0"/>
          <w:color w:val="000000"/>
          <w:b w:val="off"/>
          <w:i w:val="off"/>
        </w:rPr>
        <w:t>况下，甚至连劳动力都不可能从心理学上得到恢复。劳动力变成了文</w:t>
      </w:r>
      <w:r>
        <w:rPr>
          <w:rFonts w:ascii="宋体" w:hAnsi="宋体" w:cs="宋体" w:eastAsia="宋体"/>
          <w:sz w:val="49"/>
          <w:spacing w:val="0"/>
          <w:color w:val="000000"/>
          <w:b w:val="off"/>
          <w:i w:val="off"/>
        </w:rPr>
        <w:t>明的伤口，反社会的情感，这说明，它还是无法促使人们全身投入到有</w:t>
      </w:r>
      <w:r>
        <w:rPr>
          <w:rFonts w:ascii="宋体" w:hAnsi="宋体" w:cs="宋体" w:eastAsia="宋体"/>
          <w:sz w:val="49"/>
          <w:spacing w:val="0"/>
          <w:color w:val="000000"/>
          <w:b w:val="off"/>
          <w:i w:val="off"/>
        </w:rPr>
        <w:t>目的的行动领域。正因如此，悼念活动才会比其他活动更容易让人们</w:t>
      </w:r>
      <w:r>
        <w:rPr>
          <w:rFonts w:ascii="宋体" w:hAnsi="宋体" w:cs="宋体" w:eastAsia="宋体"/>
          <w:sz w:val="49"/>
          <w:spacing w:val="0"/>
          <w:color w:val="000000"/>
          <w:b w:val="off"/>
          <w:i w:val="off"/>
        </w:rPr>
        <w:t>受到伤害，才会有意识地把自己转变成一种社会仪式；实际上，对那些</w:t>
      </w:r>
      <w:r>
        <w:rPr>
          <w:rFonts w:ascii="宋体" w:hAnsi="宋体" w:cs="宋体" w:eastAsia="宋体"/>
          <w:sz w:val="49"/>
          <w:spacing w:val="0"/>
          <w:color w:val="000000"/>
          <w:b w:val="off"/>
          <w:i w:val="off"/>
        </w:rPr>
        <w:t>铁石心肠的苟且之人来说，整过容的尸体不过还是原来那个样子。在</w:t>
      </w:r>
      <w:r>
        <w:rPr>
          <w:rFonts w:ascii="宋体" w:hAnsi="宋体" w:cs="宋体" w:eastAsia="宋体"/>
          <w:sz w:val="49"/>
          <w:spacing w:val="0"/>
          <w:color w:val="000000"/>
          <w:b w:val="off"/>
          <w:i w:val="off"/>
        </w:rPr>
        <w:t>举行葬礼的过程中，不管是在家里，还是在把尸体化作灰烬(一笔令人</w:t>
      </w:r>
      <w:r>
        <w:rPr>
          <w:rFonts w:ascii="宋体" w:hAnsi="宋体" w:cs="宋体" w:eastAsia="宋体"/>
          <w:sz w:val="49"/>
          <w:spacing w:val="0"/>
          <w:color w:val="000000"/>
          <w:b w:val="off"/>
          <w:i w:val="off"/>
        </w:rPr>
        <w:t>不快的财产)的火葬场里，表露自己的情感都被看成是一件不合时宜的</w:t>
      </w:r>
      <w:r>
        <w:rPr>
          <w:rFonts w:ascii="宋体" w:hAnsi="宋体" w:cs="宋体" w:eastAsia="宋体"/>
          <w:sz w:val="49"/>
          <w:spacing w:val="0"/>
          <w:color w:val="000000"/>
          <w:b w:val="off"/>
          <w:i w:val="off"/>
        </w:rPr>
        <w:t>事情。小姑娘会充满自豪地向人们描述她祖母的葬礼称得上是第一流</w:t>
      </w:r>
      <w:r>
        <w:rPr>
          <w:rFonts w:ascii="宋体" w:hAnsi="宋体" w:cs="宋体" w:eastAsia="宋体"/>
          <w:sz w:val="49"/>
          <w:spacing w:val="0"/>
          <w:color w:val="000000"/>
          <w:b w:val="off"/>
          <w:i w:val="off"/>
        </w:rPr>
        <w:t>的，然后再补充说一句：“真可怜，爸爸失去了控制”，因为她的爸爸落</w:t>
      </w:r>
      <w:r>
        <w:rPr>
          <w:rFonts w:ascii="宋体" w:hAnsi="宋体" w:cs="宋体" w:eastAsia="宋体"/>
          <w:sz w:val="49"/>
          <w:spacing w:val="0"/>
          <w:color w:val="000000"/>
          <w:b w:val="off"/>
          <w:i w:val="off"/>
        </w:rPr>
        <w:t>了几滴眼泪，从而恰如其分地反映出当时的情况。其实，死者所遭受</w:t>
      </w:r>
      <w:r>
        <w:rPr>
          <w:rFonts w:ascii="宋体" w:hAnsi="宋体" w:cs="宋体" w:eastAsia="宋体"/>
          <w:sz w:val="49"/>
          <w:spacing w:val="0"/>
          <w:color w:val="000000"/>
          <w:b w:val="off"/>
          <w:i w:val="off"/>
        </w:rPr>
        <w:t>的命运，正是古代犹太人所想到的也许可以称得上是最悲惨的灾难：人</w:t>
      </w:r>
      <w:r>
        <w:rPr>
          <w:rFonts w:ascii="宋体" w:hAnsi="宋体" w:cs="宋体" w:eastAsia="宋体"/>
          <w:sz w:val="49"/>
          <w:spacing w:val="0"/>
          <w:color w:val="000000"/>
          <w:b w:val="off"/>
          <w:i w:val="off"/>
        </w:rPr>
        <w:t>们不会再记起你了！只有在死亡中，人们才会弄清楚自己的绝望所</w:t>
      </w:r>
      <w:r>
        <w:rPr>
          <w:rFonts w:ascii="宋体" w:hAnsi="宋体" w:cs="宋体" w:eastAsia="宋体"/>
          <w:sz w:val="49"/>
          <w:spacing w:val="0"/>
          <w:color w:val="000000"/>
          <w:b w:val="off"/>
          <w:i w:val="off"/>
        </w:rPr>
        <w:t>在：对自身不再有任何回忆。</w:t>
      </w:r>
      <w:bookmarkEnd w:id="2885"/>
    </w:p>
    <w:p>
      <w:pPr>
        <w:pageBreakBefore w:val="off"/>
        <w:tabs/>
        <w:wordWrap w:val="off"/>
        <w:spacing w:before="0" w:after="0" w:line="880" w:lineRule="exact"/>
        <w:ind w:left="0" w:right="0"/>
        <w:jc w:val="both"/>
        <w:textAlignment w:val="baseline"/>
        <w:rPr>
          <w:sz w:val="49"/>
        </w:rPr>
      </w:pPr>
      <w:bookmarkStart w:name="" w:id="2886"/>
      <w:r>
        <w:rPr>
          <w:rFonts w:ascii="宋体" w:hAnsi="宋体" w:cs="宋体" w:eastAsia="宋体"/>
          <w:sz w:val="49"/>
          <w:spacing w:val="0"/>
          <w:color w:val="000000"/>
          <w:b w:val="off"/>
          <w:i w:val="off"/>
        </w:rPr>
        <w:t/>
      </w:r>
      <w:bookmarkEnd w:id="2886"/>
    </w:p>
    <w:p>
      <w:pPr>
        <w:pageBreakBefore w:val="off"/>
        <w:tabs/>
        <w:wordWrap w:val="off"/>
        <w:spacing w:before="0" w:after="0" w:line="880" w:lineRule="exact"/>
        <w:ind w:left="0" w:right="0"/>
        <w:jc w:val="both"/>
        <w:textAlignment w:val="baseline"/>
        <w:rPr>
          <w:sz w:val="49"/>
        </w:rPr>
      </w:pPr>
      <w:bookmarkStart w:name="" w:id="2887"/>
      <w:r>
        <w:rPr>
          <w:rFonts w:ascii="宋体" w:hAnsi="宋体" w:cs="宋体" w:eastAsia="宋体"/>
          <w:sz w:val="49"/>
          <w:spacing w:val="0"/>
          <w:color w:val="000000"/>
          <w:b w:val="off"/>
          <w:i w:val="off"/>
        </w:rPr>
        <w:t/>
      </w:r>
      <w:bookmarkEnd w:id="2887"/>
    </w:p>
    <w:p>
      <w:pPr>
        <w:pageBreakBefore w:val="off"/>
        <w:tabs/>
        <w:wordWrap w:val="off"/>
        <w:spacing w:before="0" w:after="0" w:line="1220" w:lineRule="atLeast"/>
        <w:ind w:left="0" w:right="0"/>
        <w:jc w:val="center"/>
        <w:textAlignment w:val="baseline"/>
        <w:rPr>
          <w:sz w:val="92"/>
        </w:rPr>
      </w:pPr>
      <w:bookmarkStart w:name="" w:id="2888"/>
      <w:r>
        <w:rPr>
          <w:rFonts w:ascii="宋体" w:hAnsi="宋体" w:cs="宋体" w:eastAsia="宋体"/>
          <w:sz w:val="92"/>
          <w:spacing w:val="0"/>
          <w:color w:val="000000"/>
          <w:b w:val="on"/>
          <w:i w:val="off"/>
        </w:rPr>
        <w:t>五、无论如何</w:t>
      </w:r>
      <w:bookmarkEnd w:id="2888"/>
    </w:p>
    <w:p>
      <w:pPr>
        <w:pageBreakBefore w:val="off"/>
        <w:tabs/>
        <w:wordWrap w:val="off"/>
        <w:spacing w:before="640" w:after="0" w:line="860" w:lineRule="atLeast"/>
        <w:ind w:left="120" w:right="0" w:firstLine="980"/>
        <w:jc w:val="both"/>
        <w:textAlignment w:val="baseline"/>
        <w:rPr>
          <w:sz w:val="49"/>
        </w:rPr>
      </w:pPr>
      <w:bookmarkStart w:name="" w:id="2889"/>
      <w:r>
        <w:rPr>
          <w:rFonts w:ascii="宋体" w:hAnsi="宋体" w:cs="宋体" w:eastAsia="宋体"/>
          <w:sz w:val="49"/>
          <w:spacing w:val="0"/>
          <w:color w:val="000000"/>
          <w:b w:val="off"/>
          <w:i w:val="off"/>
        </w:rPr>
        <w:t>正因为有了周围环境的压力，才迫使人们去解决自己的问题，去</w:t>
      </w:r>
      <w:r>
        <w:rPr>
          <w:rFonts w:ascii="宋体" w:hAnsi="宋体" w:cs="宋体" w:eastAsia="宋体"/>
          <w:sz w:val="49"/>
          <w:spacing w:val="0"/>
          <w:color w:val="000000"/>
          <w:b w:val="off"/>
          <w:i w:val="off"/>
        </w:rPr>
        <w:t>从事物质和精神方面的劳动。从德谟克利特到弗洛伊德，所有强调过</w:t>
      </w:r>
      <w:r>
        <w:rPr>
          <w:rFonts w:ascii="宋体" w:hAnsi="宋体" w:cs="宋体" w:eastAsia="宋体"/>
          <w:sz w:val="49"/>
          <w:spacing w:val="0"/>
          <w:color w:val="000000"/>
          <w:b w:val="off"/>
          <w:i w:val="off"/>
        </w:rPr>
        <w:t>这个事实的思想家都没有错。上述压力，可以最终被还原为一种外部</w:t>
      </w:r>
      <w:r>
        <w:rPr>
          <w:rFonts w:ascii="宋体" w:hAnsi="宋体" w:cs="宋体" w:eastAsia="宋体"/>
          <w:sz w:val="49"/>
          <w:spacing w:val="0"/>
          <w:color w:val="000000"/>
          <w:b w:val="off"/>
          <w:i w:val="off"/>
        </w:rPr>
        <w:t>自然的阻力，它不仅能够通过社会中的各个阶级持续存在下去，也能</w:t>
      </w:r>
      <w:r>
        <w:rPr>
          <w:rFonts w:ascii="宋体" w:hAnsi="宋体" w:cs="宋体" w:eastAsia="宋体"/>
          <w:sz w:val="49"/>
          <w:spacing w:val="0"/>
          <w:color w:val="000000"/>
          <w:b w:val="off"/>
          <w:i w:val="off"/>
        </w:rPr>
        <w:t>够从每个人的孩提时代起，就对他施加作用，就像冷酷的同伴一样。</w:t>
      </w:r>
      <w:r>
        <w:rPr>
          <w:rFonts w:ascii="宋体" w:hAnsi="宋体" w:cs="宋体" w:eastAsia="宋体"/>
          <w:sz w:val="49"/>
          <w:spacing w:val="0"/>
          <w:color w:val="000000"/>
          <w:b w:val="off"/>
          <w:i w:val="off"/>
        </w:rPr>
        <w:t>从某种程度来说，当他们想要从强者那里得到某些东西的时候，便会</w:t>
      </w:r>
      <w:r>
        <w:rPr>
          <w:rFonts w:ascii="宋体" w:hAnsi="宋体" w:cs="宋体" w:eastAsia="宋体"/>
          <w:sz w:val="49"/>
          <w:spacing w:val="0"/>
          <w:color w:val="000000"/>
          <w:b w:val="off"/>
          <w:i w:val="off"/>
        </w:rPr>
        <w:t>感到很软弱；而当弱者想要从他们那里得到某些东西的时候，便会表</w:t>
      </w:r>
      <w:r>
        <w:rPr>
          <w:rFonts w:ascii="宋体" w:hAnsi="宋体" w:cs="宋体" w:eastAsia="宋体"/>
          <w:sz w:val="49"/>
          <w:spacing w:val="0"/>
          <w:color w:val="000000"/>
          <w:b w:val="off"/>
          <w:i w:val="off"/>
        </w:rPr>
        <w:t>现得很强硬。这就是我们发现自古以来社会个体所拥有的本质属性的</w:t>
      </w:r>
      <w:r>
        <w:rPr>
          <w:rFonts w:ascii="宋体" w:hAnsi="宋体" w:cs="宋体" w:eastAsia="宋体"/>
          <w:sz w:val="49"/>
          <w:spacing w:val="0"/>
          <w:color w:val="000000"/>
          <w:b w:val="off"/>
          <w:i w:val="off"/>
        </w:rPr>
        <w:t>关键所在。</w:t>
      </w:r>
      <w:bookmarkEnd w:id="2889"/>
    </w:p>
    <w:p>
      <w:pPr>
        <w:pageBreakBefore w:val="off"/>
        <w:tabs/>
        <w:wordWrap w:val="off"/>
        <w:spacing w:before="0" w:after="0" w:line="480" w:lineRule="exact"/>
        <w:ind w:left="0" w:right="0"/>
        <w:jc w:val="both"/>
        <w:textAlignment w:val="baseline"/>
        <w:rPr>
          <w:sz w:val="41"/>
        </w:rPr>
      </w:pPr>
      <w:bookmarkStart w:name="" w:id="2890"/>
      <w:r>
        <w:rPr>
          <w:rFonts w:ascii="宋体" w:hAnsi="宋体" w:cs="宋体" w:eastAsia="宋体"/>
          <w:sz w:val="41"/>
          <w:spacing w:val="0"/>
          <w:color w:val="000000"/>
          <w:b w:val="off"/>
          <w:i w:val="off"/>
        </w:rPr>
        <w:t/>
      </w:r>
      <w:bookmarkEnd w:id="2890"/>
    </w:p>
    <w:p>
      <w:pPr>
        <w:pageBreakBefore w:val="off"/>
        <w:tabs/>
        <w:wordWrap w:val="off"/>
        <w:spacing w:before="0" w:after="0" w:line="560" w:lineRule="atLeast"/>
        <w:ind w:left="0" w:right="0"/>
        <w:jc w:val="center"/>
        <w:textAlignment w:val="baseline"/>
        <w:rPr>
          <w:sz w:val="41"/>
        </w:rPr>
      </w:pPr>
      <w:bookmarkStart w:name="" w:id="2891"/>
      <w:r>
        <w:rPr>
          <w:rFonts w:ascii="黑体" w:hAnsi="黑体" w:cs="黑体" w:eastAsia="黑体"/>
          <w:sz w:val="41"/>
          <w:spacing w:val="0"/>
          <w:color w:val="000000"/>
          <w:b w:val="off"/>
          <w:i w:val="off"/>
        </w:rPr>
        <w:t>200</w:t>
      </w:r>
      <w:bookmarkEnd w:id="2891"/>
    </w:p>
    <w:p>
      <w:r>
        <w:t/>
      </w:r>
    </w:p>
    <w:p>
      <w:pPr>
        <w:sectPr>
          <w:footerReference r:id="rId444"/>
          <w:headerReference r:id="rId445" w:type="default"/>
          <w:type w:val="nextPage"/>
          <w:pgSz w:w="20780" w:h="31680"/>
          <w:pgMar w:left="2640" w:top="2260" w:right="2640" w:bottom="2260" w:header="1960" w:footer="1960"/>
          <w:cols w:num="1"/>
        </w:sectPr>
      </w:pPr>
    </w:p>
    <w:p>
      <w:pPr>
        <w:pageBreakBefore w:val="off"/>
        <w:tabs/>
        <w:wordWrap w:val="off"/>
        <w:spacing w:before="0" w:after="0" w:line="860" w:lineRule="atLeast"/>
        <w:ind w:left="0" w:right="0"/>
        <w:jc w:val="center"/>
        <w:textAlignment w:val="baseline"/>
        <w:rPr>
          <w:sz w:val="48"/>
        </w:rPr>
      </w:pPr>
      <w:bookmarkStart w:name="" w:id="2892"/>
      <w:r>
        <w:rPr>
          <w:rFonts w:ascii="宋体" w:hAnsi="宋体" w:cs="宋体" w:eastAsia="宋体"/>
          <w:sz w:val="48"/>
          <w:spacing w:val="0"/>
          <w:color w:val="000000"/>
          <w:b w:val="off"/>
          <w:i w:val="off"/>
        </w:rPr>
        <w:t>笔记与札记</w:t>
      </w:r>
      <w:bookmarkEnd w:id="2892"/>
    </w:p>
    <w:p>
      <w:pPr>
        <w:pageBreakBefore w:val="off"/>
        <w:tabs/>
        <w:wordWrap w:val="off"/>
        <w:spacing w:before="480" w:after="0" w:line="860" w:lineRule="atLeast"/>
        <w:ind w:left="0" w:right="100" w:firstLine="960"/>
        <w:jc w:val="both"/>
        <w:textAlignment w:val="baseline"/>
        <w:rPr>
          <w:sz w:val="48"/>
        </w:rPr>
      </w:pPr>
      <w:bookmarkStart w:name="" w:id="2893"/>
      <w:r>
        <w:rPr>
          <w:rFonts w:ascii="宋体" w:hAnsi="宋体" w:cs="宋体" w:eastAsia="宋体"/>
          <w:sz w:val="48"/>
          <w:spacing w:val="0"/>
          <w:color w:val="000000"/>
          <w:b w:val="off"/>
          <w:i w:val="off"/>
        </w:rPr>
        <w:t>保守主义者所得出的文明和恐怖不可分离的结论，是很有根据的。</w:t>
      </w:r>
      <w:r>
        <w:rPr>
          <w:rFonts w:ascii="宋体" w:hAnsi="宋体" w:cs="宋体" w:eastAsia="宋体"/>
          <w:sz w:val="48"/>
          <w:spacing w:val="0"/>
          <w:color w:val="000000"/>
          <w:b w:val="off"/>
          <w:i w:val="off"/>
        </w:rPr>
        <w:t>那么，究竟是什么因素，使人们在其自身的发展很难战胜外界阻力的情</w:t>
      </w:r>
      <w:r>
        <w:rPr>
          <w:rFonts w:ascii="宋体" w:hAnsi="宋体" w:cs="宋体" w:eastAsia="宋体"/>
          <w:sz w:val="48"/>
          <w:spacing w:val="0"/>
          <w:color w:val="000000"/>
          <w:b w:val="off"/>
          <w:i w:val="off"/>
        </w:rPr>
        <w:t>况下，采取积极的态度来控制各种更加复杂的刺激因素来寻求发展呢？</w:t>
      </w:r>
      <w:r>
        <w:rPr>
          <w:rFonts w:ascii="宋体" w:hAnsi="宋体" w:cs="宋体" w:eastAsia="宋体"/>
          <w:sz w:val="48"/>
          <w:spacing w:val="0"/>
          <w:color w:val="000000"/>
          <w:b w:val="off"/>
          <w:i w:val="off"/>
        </w:rPr>
        <w:t>首先，他的父亲就是这种阻力的化身，接下来，便是成千上万种不同的</w:t>
      </w:r>
      <w:r>
        <w:rPr>
          <w:rFonts w:ascii="宋体" w:hAnsi="宋体" w:cs="宋体" w:eastAsia="宋体"/>
          <w:sz w:val="48"/>
          <w:spacing w:val="0"/>
          <w:color w:val="000000"/>
          <w:b w:val="off"/>
          <w:i w:val="off"/>
        </w:rPr>
        <w:t>人物：如校长、上司、顾客、竞争对手以及社会力量和政府力量的各种</w:t>
      </w:r>
      <w:r>
        <w:rPr>
          <w:rFonts w:ascii="宋体" w:hAnsi="宋体" w:cs="宋体" w:eastAsia="宋体"/>
          <w:sz w:val="48"/>
          <w:spacing w:val="0"/>
          <w:color w:val="000000"/>
          <w:b w:val="off"/>
          <w:i w:val="off"/>
        </w:rPr>
        <w:t>代表，等等。他们的残酷性激发了个人的能动性。</w:t>
      </w:r>
      <w:bookmarkEnd w:id="2893"/>
    </w:p>
    <w:p>
      <w:pPr>
        <w:pageBreakBefore w:val="off"/>
        <w:tabs/>
        <w:wordWrap w:val="off"/>
        <w:spacing w:before="0" w:after="0" w:line="860" w:lineRule="atLeast"/>
        <w:ind w:left="20" w:right="40" w:firstLine="960"/>
        <w:jc w:val="both"/>
        <w:textAlignment w:val="baseline"/>
        <w:rPr>
          <w:sz w:val="48"/>
        </w:rPr>
      </w:pPr>
      <w:bookmarkStart w:name="" w:id="2894"/>
      <w:r>
        <w:rPr>
          <w:rFonts w:ascii="宋体" w:hAnsi="宋体" w:cs="宋体" w:eastAsia="宋体"/>
          <w:sz w:val="48"/>
          <w:spacing w:val="0"/>
          <w:color w:val="000000"/>
          <w:b w:val="off"/>
          <w:i w:val="off"/>
        </w:rPr>
        <w:t>如果有人说严酷的程度可以在将来得到精确的校正，千百年来施加</w:t>
      </w:r>
      <w:r>
        <w:rPr>
          <w:rFonts w:ascii="宋体" w:hAnsi="宋体" w:cs="宋体" w:eastAsia="宋体"/>
          <w:sz w:val="48"/>
          <w:spacing w:val="0"/>
          <w:color w:val="000000"/>
          <w:b w:val="off"/>
          <w:i w:val="off"/>
        </w:rPr>
        <w:t>在驯服的人身上的血腥刑罚将会在疗养胜地被消除得干干净净，那么这</w:t>
      </w:r>
      <w:r>
        <w:rPr>
          <w:rFonts w:ascii="宋体" w:hAnsi="宋体" w:cs="宋体" w:eastAsia="宋体"/>
          <w:sz w:val="48"/>
          <w:spacing w:val="0"/>
          <w:color w:val="000000"/>
          <w:b w:val="off"/>
          <w:i w:val="off"/>
        </w:rPr>
        <w:t>纯粹是个幻想。仿造出来的强制力量终归是很软弱的。文化的发展得</w:t>
      </w:r>
      <w:r>
        <w:rPr>
          <w:rFonts w:ascii="宋体" w:hAnsi="宋体" w:cs="宋体" w:eastAsia="宋体"/>
          <w:sz w:val="48"/>
          <w:spacing w:val="0"/>
          <w:color w:val="000000"/>
          <w:b w:val="off"/>
          <w:i w:val="off"/>
        </w:rPr>
        <w:t>到了刽子手的庇护。在这一点上，那本讲述失乐园故事的《创世记》</w:t>
      </w:r>
      <w:r>
        <w:rPr>
          <w:rFonts w:ascii="宋体" w:hAnsi="宋体" w:cs="宋体" w:eastAsia="宋体"/>
          <w:sz w:val="48"/>
          <w:spacing w:val="0"/>
          <w:color w:val="000000"/>
          <w:b w:val="off"/>
          <w:i w:val="off"/>
        </w:rPr>
        <w:t>与《彼得堡的夜晚》(Soirees</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de</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Petersbourg)*是一致的。所有的劳动和</w:t>
      </w:r>
      <w:r>
        <w:rPr>
          <w:rFonts w:ascii="宋体" w:hAnsi="宋体" w:cs="宋体" w:eastAsia="宋体"/>
          <w:sz w:val="48"/>
          <w:spacing w:val="0"/>
          <w:color w:val="000000"/>
          <w:b w:val="off"/>
          <w:i w:val="off"/>
        </w:rPr>
        <w:t>快乐都得到了刽子手的庇护。谁要是想与这一事实相悖，就等于否定</w:t>
      </w:r>
      <w:r>
        <w:rPr>
          <w:rFonts w:ascii="宋体" w:hAnsi="宋体" w:cs="宋体" w:eastAsia="宋体"/>
          <w:sz w:val="48"/>
          <w:spacing w:val="0"/>
          <w:color w:val="000000"/>
          <w:b w:val="off"/>
          <w:i w:val="off"/>
        </w:rPr>
        <w:t>了所有的科学和逻辑。人们不可能在驱除恐怖的同时，挽留住文明。</w:t>
      </w:r>
      <w:r>
        <w:rPr>
          <w:rFonts w:ascii="宋体" w:hAnsi="宋体" w:cs="宋体" w:eastAsia="宋体"/>
          <w:sz w:val="48"/>
          <w:spacing w:val="0"/>
          <w:color w:val="000000"/>
          <w:b w:val="off"/>
          <w:i w:val="off"/>
        </w:rPr>
        <w:t>对恐怖掉以轻心，即意味着死亡进程的开始。人们从中可以得出各种</w:t>
      </w:r>
      <w:r>
        <w:rPr>
          <w:rFonts w:ascii="宋体" w:hAnsi="宋体" w:cs="宋体" w:eastAsia="宋体"/>
          <w:sz w:val="48"/>
          <w:spacing w:val="0"/>
          <w:color w:val="000000"/>
          <w:b w:val="off"/>
          <w:i w:val="off"/>
        </w:rPr>
        <w:t>各样的结论：从对法西斯主义野蛮行径奴颜婢膝的效忠，到在阴曹地府</w:t>
      </w:r>
      <w:r>
        <w:rPr>
          <w:rFonts w:ascii="宋体" w:hAnsi="宋体" w:cs="宋体" w:eastAsia="宋体"/>
          <w:sz w:val="48"/>
          <w:spacing w:val="0"/>
          <w:color w:val="000000"/>
          <w:b w:val="off"/>
          <w:i w:val="off"/>
        </w:rPr>
        <w:t>中寻求避难**。不过，还有另外一个结论：如果逻辑与人类的兴趣发</w:t>
      </w:r>
      <w:r>
        <w:rPr>
          <w:rFonts w:ascii="宋体" w:hAnsi="宋体" w:cs="宋体" w:eastAsia="宋体"/>
          <w:sz w:val="48"/>
          <w:spacing w:val="0"/>
          <w:color w:val="000000"/>
          <w:b w:val="off"/>
          <w:i w:val="off"/>
        </w:rPr>
        <w:t>生了对抗，那么我们就要报之以嘲笑的态度。</w:t>
      </w:r>
      <w:bookmarkEnd w:id="2894"/>
    </w:p>
    <w:p>
      <w:pPr>
        <w:pageBreakBefore w:val="off"/>
        <w:tabs/>
        <w:wordWrap w:val="off"/>
        <w:spacing w:before="0" w:after="0" w:line="880" w:lineRule="exact"/>
        <w:ind w:left="0" w:right="0"/>
        <w:jc w:val="both"/>
        <w:textAlignment w:val="baseline"/>
        <w:rPr>
          <w:sz w:val="48"/>
        </w:rPr>
      </w:pPr>
      <w:bookmarkStart w:name="" w:id="2895"/>
      <w:r>
        <w:rPr>
          <w:rFonts w:ascii="宋体" w:hAnsi="宋体" w:cs="宋体" w:eastAsia="宋体"/>
          <w:sz w:val="48"/>
          <w:spacing w:val="0"/>
          <w:color w:val="000000"/>
          <w:b w:val="off"/>
          <w:i w:val="off"/>
        </w:rPr>
        <w:t/>
      </w:r>
      <w:bookmarkEnd w:id="2895"/>
    </w:p>
    <w:p>
      <w:pPr>
        <w:pageBreakBefore w:val="off"/>
        <w:tabs/>
        <w:wordWrap w:val="off"/>
        <w:spacing w:before="0" w:after="0" w:line="880" w:lineRule="exact"/>
        <w:ind w:left="0" w:right="0"/>
        <w:jc w:val="both"/>
        <w:textAlignment w:val="baseline"/>
        <w:rPr>
          <w:sz w:val="48"/>
        </w:rPr>
      </w:pPr>
      <w:bookmarkStart w:name="" w:id="2896"/>
      <w:r>
        <w:rPr>
          <w:rFonts w:ascii="宋体" w:hAnsi="宋体" w:cs="宋体" w:eastAsia="宋体"/>
          <w:sz w:val="48"/>
          <w:spacing w:val="0"/>
          <w:color w:val="000000"/>
          <w:b w:val="off"/>
          <w:i w:val="off"/>
        </w:rPr>
        <w:t/>
      </w:r>
      <w:bookmarkEnd w:id="2896"/>
    </w:p>
    <w:p>
      <w:pPr>
        <w:pageBreakBefore w:val="off"/>
        <w:tabs/>
        <w:wordWrap w:val="off"/>
        <w:spacing w:before="0" w:after="0" w:line="1100" w:lineRule="atLeast"/>
        <w:ind w:left="0" w:right="0"/>
        <w:jc w:val="center"/>
        <w:textAlignment w:val="baseline"/>
        <w:rPr>
          <w:sz w:val="83"/>
        </w:rPr>
      </w:pPr>
      <w:bookmarkStart w:name="" w:id="2897"/>
      <w:r>
        <w:rPr>
          <w:rFonts w:ascii="宋体" w:hAnsi="宋体" w:cs="宋体" w:eastAsia="宋体"/>
          <w:sz w:val="83"/>
          <w:spacing w:val="0"/>
          <w:color w:val="000000"/>
          <w:b w:val="on"/>
          <w:i w:val="off"/>
        </w:rPr>
        <w:t>六、动物心理学</w:t>
      </w:r>
      <w:bookmarkEnd w:id="2897"/>
    </w:p>
    <w:p>
      <w:pPr>
        <w:pageBreakBefore w:val="off"/>
        <w:tabs/>
        <w:wordWrap w:val="off"/>
        <w:spacing w:before="660" w:after="0" w:line="860" w:lineRule="atLeast"/>
        <w:ind w:left="140" w:right="0" w:firstLine="960"/>
        <w:jc w:val="both"/>
        <w:textAlignment w:val="baseline"/>
        <w:rPr>
          <w:sz w:val="48"/>
        </w:rPr>
      </w:pPr>
      <w:bookmarkStart w:name="" w:id="2898"/>
      <w:r>
        <w:rPr>
          <w:rFonts w:ascii="宋体" w:hAnsi="宋体" w:cs="宋体" w:eastAsia="宋体"/>
          <w:sz w:val="48"/>
          <w:spacing w:val="0"/>
          <w:color w:val="000000"/>
          <w:b w:val="off"/>
          <w:i w:val="off"/>
        </w:rPr>
        <w:t>一条高大无比的狗站在高速公路上。它在无忧无虑地往前走的时</w:t>
      </w:r>
      <w:r>
        <w:rPr>
          <w:rFonts w:ascii="宋体" w:hAnsi="宋体" w:cs="宋体" w:eastAsia="宋体"/>
          <w:sz w:val="48"/>
          <w:spacing w:val="0"/>
          <w:color w:val="000000"/>
          <w:b w:val="off"/>
          <w:i w:val="off"/>
        </w:rPr>
        <w:t>候被汽车碾过。它平静安详的表情说明它通常得到了不错的照料，这</w:t>
      </w:r>
      <w:r>
        <w:rPr>
          <w:rFonts w:ascii="宋体" w:hAnsi="宋体" w:cs="宋体" w:eastAsia="宋体"/>
          <w:sz w:val="48"/>
          <w:spacing w:val="0"/>
          <w:color w:val="000000"/>
          <w:b w:val="off"/>
          <w:i w:val="off"/>
        </w:rPr>
        <w:t>是一条豢养的动物，从来不会遭到虐待。然而，那些没有遭到虐待的</w:t>
      </w:r>
      <w:r>
        <w:rPr>
          <w:rFonts w:ascii="宋体" w:hAnsi="宋体" w:cs="宋体" w:eastAsia="宋体"/>
          <w:sz w:val="48"/>
          <w:spacing w:val="0"/>
          <w:color w:val="000000"/>
          <w:b w:val="off"/>
          <w:i w:val="off"/>
        </w:rPr>
        <w:t>资产阶级富家子弟，脸上也有这般平静安详的表情吗？比起眼前这条</w:t>
      </w:r>
      <w:bookmarkEnd w:id="2898"/>
    </w:p>
    <w:p>
      <w:pPr>
        <w:pageBreakBefore w:val="off"/>
        <w:tabs/>
        <w:wordWrap w:val="off"/>
        <w:spacing w:before="0" w:after="0" w:line="860" w:lineRule="atLeast"/>
        <w:ind w:left="180" w:right="0"/>
        <w:jc w:val="both"/>
        <w:textAlignment w:val="baseline"/>
        <w:rPr>
          <w:sz w:val="48"/>
        </w:rPr>
      </w:pPr>
      <w:bookmarkStart w:name="" w:id="2899"/>
      <w:r>
        <w:rPr>
          <w:rFonts w:ascii="宋体" w:hAnsi="宋体" w:cs="宋体" w:eastAsia="宋体"/>
          <w:sz w:val="48"/>
          <w:spacing w:val="0"/>
          <w:color w:val="000000"/>
          <w:u w:val="single"/>
          <w:b w:val="off"/>
          <w:i w:val="off"/>
        </w:rPr>
        <w:t xml:space="preserve">            </w:t>
      </w:r>
      <w:bookmarkEnd w:id="2899"/>
    </w:p>
    <w:p>
      <w:pPr>
        <w:pageBreakBefore w:val="off"/>
        <w:tabs/>
        <w:wordWrap w:val="off"/>
        <w:spacing w:before="220" w:after="0" w:line="540" w:lineRule="atLeast"/>
        <w:ind w:left="760" w:right="0"/>
        <w:jc w:val="both"/>
        <w:textAlignment w:val="baseline"/>
        <w:rPr>
          <w:sz w:val="40"/>
        </w:rPr>
      </w:pPr>
      <w:bookmarkStart w:name="" w:id="2900"/>
      <w:r>
        <w:rPr>
          <w:rFonts w:ascii="仿宋" w:hAnsi="仿宋" w:cs="仿宋" w:eastAsia="仿宋"/>
          <w:sz w:val="40"/>
          <w:spacing w:val="0"/>
          <w:color w:val="000000"/>
          <w:b w:val="off"/>
          <w:i w:val="off"/>
        </w:rPr>
        <w:t>*</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《彼得堡的夜晚》，为迈斯特(Joseph</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de</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Maistre)于</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1821年所著。————译者注</w:t>
      </w:r>
      <w:bookmarkEnd w:id="2900"/>
    </w:p>
    <w:p>
      <w:pPr>
        <w:pageBreakBefore w:val="off"/>
        <w:tabs/>
        <w:wordWrap w:val="off"/>
        <w:spacing w:before="0" w:after="0" w:line="540" w:lineRule="atLeast"/>
        <w:ind w:left="180" w:right="0" w:firstLine="580"/>
        <w:jc w:val="both"/>
        <w:textAlignment w:val="baseline"/>
        <w:rPr>
          <w:sz w:val="40"/>
        </w:rPr>
      </w:pPr>
      <w:bookmarkStart w:name="" w:id="2901"/>
      <w:r>
        <w:rPr>
          <w:rFonts w:ascii="宋体" w:hAnsi="宋体" w:cs="宋体" w:eastAsia="宋体"/>
          <w:sz w:val="40"/>
          <w:spacing w:val="0"/>
          <w:color w:val="000000"/>
          <w:b w:val="off"/>
          <w:i w:val="off"/>
        </w:rPr>
        <w:t>**这里指的是但丁的《神曲》(Goettliche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Komodie,</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Inferno,</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III),第4页及下两</w:t>
      </w:r>
      <w:r>
        <w:rPr>
          <w:rFonts w:ascii="仿宋" w:hAnsi="仿宋" w:cs="仿宋" w:eastAsia="仿宋"/>
          <w:sz w:val="40"/>
          <w:spacing w:val="0"/>
          <w:color w:val="000000"/>
          <w:b w:val="off"/>
          <w:i w:val="off"/>
        </w:rPr>
        <w:t>页。————译者注</w:t>
      </w:r>
      <w:bookmarkEnd w:id="2901"/>
    </w:p>
    <w:p>
      <w:pPr>
        <w:pageBreakBefore w:val="off"/>
        <w:tabs/>
        <w:wordWrap w:val="off"/>
        <w:spacing w:before="0" w:after="0" w:line="480" w:lineRule="exact"/>
        <w:ind w:left="0" w:right="0"/>
        <w:jc w:val="both"/>
        <w:textAlignment w:val="baseline"/>
        <w:rPr>
          <w:sz w:val="40"/>
        </w:rPr>
      </w:pPr>
      <w:bookmarkStart w:name="" w:id="2902"/>
      <w:r>
        <w:rPr>
          <w:rFonts w:ascii="宋体" w:hAnsi="宋体" w:cs="宋体" w:eastAsia="宋体"/>
          <w:sz w:val="40"/>
          <w:spacing w:val="0"/>
          <w:color w:val="000000"/>
          <w:b w:val="off"/>
          <w:i w:val="off"/>
        </w:rPr>
        <w:t/>
      </w:r>
      <w:bookmarkEnd w:id="2902"/>
    </w:p>
    <w:p>
      <w:pPr>
        <w:pageBreakBefore w:val="off"/>
        <w:tabs/>
        <w:wordWrap w:val="off"/>
        <w:spacing w:before="0" w:after="0" w:line="520" w:lineRule="atLeast"/>
        <w:ind w:left="0" w:right="0"/>
        <w:jc w:val="center"/>
        <w:textAlignment w:val="baseline"/>
        <w:rPr>
          <w:sz w:val="39"/>
        </w:rPr>
      </w:pPr>
      <w:bookmarkStart w:name="" w:id="2903"/>
      <w:r>
        <w:rPr>
          <w:rFonts w:ascii="宋体" w:hAnsi="宋体" w:cs="宋体" w:eastAsia="宋体"/>
          <w:sz w:val="39"/>
          <w:spacing w:val="0"/>
          <w:color w:val="000000"/>
          <w:b w:val="off"/>
          <w:i w:val="off"/>
        </w:rPr>
        <w:t>201</w:t>
      </w:r>
      <w:bookmarkEnd w:id="2903"/>
    </w:p>
    <w:p>
      <w:r>
        <w:t/>
      </w:r>
    </w:p>
    <w:p>
      <w:pPr>
        <w:sectPr>
          <w:footerReference r:id="rId446"/>
          <w:headerReference r:id="rId447" w:type="default"/>
          <w:type w:val="nextPage"/>
          <w:pgSz w:w="20780" w:h="31680"/>
          <w:pgMar w:left="2640" w:top="2260" w:right="2640" w:bottom="2260" w:header="1960" w:footer="1960"/>
          <w:cols w:num="1"/>
        </w:sectPr>
      </w:pPr>
    </w:p>
    <w:p>
      <w:pPr>
        <w:pageBreakBefore w:val="off"/>
        <w:tabs/>
        <w:wordWrap w:val="off"/>
        <w:spacing w:before="0" w:after="0" w:line="640" w:lineRule="atLeast"/>
        <w:ind w:left="0" w:right="0"/>
        <w:jc w:val="center"/>
        <w:textAlignment w:val="baseline"/>
        <w:rPr>
          <w:sz w:val="48"/>
        </w:rPr>
      </w:pPr>
      <w:bookmarkStart w:name="" w:id="2904"/>
      <w:r>
        <w:rPr>
          <w:rFonts w:ascii="宋体" w:hAnsi="宋体" w:cs="宋体" w:eastAsia="宋体"/>
          <w:sz w:val="48"/>
          <w:spacing w:val="0"/>
          <w:color w:val="000000"/>
          <w:b w:val="off"/>
          <w:i w:val="off"/>
        </w:rPr>
        <w:t>启蒙辩证法</w:t>
      </w:r>
      <w:bookmarkEnd w:id="2904"/>
    </w:p>
    <w:p>
      <w:pPr>
        <w:pageBreakBefore w:val="off"/>
        <w:tabs/>
        <w:wordWrap w:val="off"/>
        <w:spacing w:before="0" w:after="0" w:line="520" w:lineRule="exact"/>
        <w:ind w:left="0" w:right="0"/>
        <w:jc w:val="center"/>
        <w:textAlignment w:val="baseline"/>
        <w:rPr>
          <w:sz w:val="48"/>
        </w:rPr>
      </w:pPr>
      <w:bookmarkStart w:name="" w:id="2905"/>
      <w:r>
        <w:rPr>
          <w:rFonts w:ascii="宋体" w:hAnsi="宋体" w:cs="宋体" w:eastAsia="宋体"/>
          <w:sz w:val="48"/>
          <w:spacing w:val="0"/>
          <w:color w:val="000000"/>
          <w:b w:val="off"/>
          <w:i w:val="off"/>
        </w:rPr>
        <w:t/>
      </w:r>
      <w:bookmarkEnd w:id="2905"/>
    </w:p>
    <w:p>
      <w:pPr>
        <w:pageBreakBefore w:val="off"/>
        <w:tabs/>
        <w:wordWrap w:val="off"/>
        <w:spacing w:before="0" w:after="0" w:line="860" w:lineRule="atLeast"/>
        <w:ind w:left="0" w:right="0"/>
        <w:jc w:val="both"/>
        <w:textAlignment w:val="baseline"/>
        <w:rPr>
          <w:sz w:val="49"/>
        </w:rPr>
      </w:pPr>
      <w:bookmarkStart w:name="" w:id="2906"/>
      <w:r>
        <w:rPr>
          <w:rFonts w:ascii="宋体" w:hAnsi="宋体" w:cs="宋体" w:eastAsia="宋体"/>
          <w:sz w:val="49"/>
          <w:spacing w:val="0"/>
          <w:color w:val="000000"/>
          <w:b w:val="off"/>
          <w:i w:val="off"/>
        </w:rPr>
        <w:t>被汽车碾过的狗，他们所得到的呵护可不差。</w:t>
      </w:r>
      <w:bookmarkEnd w:id="2906"/>
    </w:p>
    <w:p>
      <w:pPr>
        <w:pageBreakBefore w:val="off"/>
        <w:tabs/>
        <w:wordWrap w:val="off"/>
        <w:spacing w:before="0" w:after="0" w:line="800" w:lineRule="exact"/>
        <w:ind w:left="0" w:right="0"/>
        <w:jc w:val="both"/>
        <w:textAlignment w:val="baseline"/>
        <w:rPr>
          <w:sz w:val="73"/>
        </w:rPr>
      </w:pPr>
      <w:bookmarkStart w:name="" w:id="2907"/>
      <w:r>
        <w:rPr>
          <w:rFonts w:ascii="宋体" w:hAnsi="宋体" w:cs="宋体" w:eastAsia="宋体"/>
          <w:sz w:val="73"/>
          <w:spacing w:val="0"/>
          <w:color w:val="000000"/>
          <w:b w:val="off"/>
          <w:i w:val="off"/>
        </w:rPr>
        <w:t/>
      </w:r>
      <w:bookmarkEnd w:id="2907"/>
    </w:p>
    <w:p>
      <w:pPr>
        <w:pageBreakBefore w:val="off"/>
        <w:tabs/>
        <w:wordWrap w:val="off"/>
        <w:spacing w:before="0" w:after="0" w:line="800" w:lineRule="exact"/>
        <w:ind w:left="0" w:right="0"/>
        <w:jc w:val="both"/>
        <w:textAlignment w:val="baseline"/>
        <w:rPr>
          <w:sz w:val="73"/>
        </w:rPr>
      </w:pPr>
      <w:bookmarkStart w:name="" w:id="2908"/>
      <w:r>
        <w:rPr>
          <w:rFonts w:ascii="宋体" w:hAnsi="宋体" w:cs="宋体" w:eastAsia="宋体"/>
          <w:sz w:val="73"/>
          <w:spacing w:val="0"/>
          <w:color w:val="000000"/>
          <w:b w:val="off"/>
          <w:i w:val="off"/>
        </w:rPr>
        <w:t/>
      </w:r>
      <w:bookmarkEnd w:id="2908"/>
    </w:p>
    <w:p>
      <w:pPr>
        <w:pageBreakBefore w:val="off"/>
        <w:tabs/>
        <w:wordWrap w:val="off"/>
        <w:spacing w:before="0" w:after="0" w:line="980" w:lineRule="atLeast"/>
        <w:ind w:left="0" w:right="0"/>
        <w:jc w:val="center"/>
        <w:textAlignment w:val="baseline"/>
        <w:rPr>
          <w:sz w:val="73"/>
        </w:rPr>
      </w:pPr>
      <w:bookmarkStart w:name="" w:id="2909"/>
      <w:r>
        <w:rPr>
          <w:rFonts w:ascii="宋体" w:hAnsi="宋体" w:cs="宋体" w:eastAsia="宋体"/>
          <w:sz w:val="73"/>
          <w:spacing w:val="0"/>
          <w:color w:val="000000"/>
          <w:b w:val="on"/>
          <w:i w:val="off"/>
        </w:rPr>
        <w:t>七、对伏尔泰的颂扬</w:t>
      </w:r>
      <w:bookmarkEnd w:id="2909"/>
    </w:p>
    <w:p>
      <w:pPr>
        <w:pageBreakBefore w:val="off"/>
        <w:tabs/>
        <w:wordWrap w:val="off"/>
        <w:spacing w:before="580" w:after="0" w:line="860" w:lineRule="atLeast"/>
        <w:ind w:left="20" w:right="80" w:firstLine="960"/>
        <w:jc w:val="both"/>
        <w:textAlignment w:val="baseline"/>
        <w:rPr>
          <w:sz w:val="49"/>
        </w:rPr>
      </w:pPr>
      <w:bookmarkStart w:name="" w:id="2910"/>
      <w:r>
        <w:rPr>
          <w:rFonts w:ascii="宋体" w:hAnsi="宋体" w:cs="宋体" w:eastAsia="宋体"/>
          <w:sz w:val="49"/>
          <w:spacing w:val="0"/>
          <w:color w:val="000000"/>
          <w:b w:val="off"/>
          <w:i w:val="off"/>
        </w:rPr>
        <w:t>你的理性是片面的，片面的理性细声低语着，你没有善待权力。</w:t>
      </w:r>
      <w:r>
        <w:rPr>
          <w:rFonts w:ascii="宋体" w:hAnsi="宋体" w:cs="宋体" w:eastAsia="宋体"/>
          <w:sz w:val="49"/>
          <w:spacing w:val="0"/>
          <w:color w:val="000000"/>
          <w:b w:val="off"/>
          <w:i w:val="off"/>
        </w:rPr>
        <w:t>你悲天悯人，老泪纵横，冷嘲热讽，声嘶力竭，痛斥暴政恬不知耻。</w:t>
      </w:r>
      <w:r>
        <w:rPr>
          <w:rFonts w:ascii="宋体" w:hAnsi="宋体" w:cs="宋体" w:eastAsia="宋体"/>
          <w:sz w:val="49"/>
          <w:spacing w:val="0"/>
          <w:color w:val="000000"/>
          <w:b w:val="off"/>
          <w:i w:val="off"/>
        </w:rPr>
        <w:t>然而你却忘记了，权力也会有善良的举动。倘若没有惟有权力才能带</w:t>
      </w:r>
      <w:r>
        <w:rPr>
          <w:rFonts w:ascii="宋体" w:hAnsi="宋体" w:cs="宋体" w:eastAsia="宋体"/>
          <w:sz w:val="49"/>
          <w:spacing w:val="0"/>
          <w:color w:val="000000"/>
          <w:b w:val="off"/>
          <w:i w:val="off"/>
        </w:rPr>
        <w:t>来的安定，这种善良也永远不会存在。生命和爱只有在权力的护翼下</w:t>
      </w:r>
      <w:r>
        <w:rPr>
          <w:rFonts w:ascii="宋体" w:hAnsi="宋体" w:cs="宋体" w:eastAsia="宋体"/>
          <w:sz w:val="49"/>
          <w:spacing w:val="0"/>
          <w:color w:val="000000"/>
          <w:b w:val="off"/>
          <w:i w:val="off"/>
        </w:rPr>
        <w:t>才能欢快地玩耍，它们从满怀敌意的本性中也赢得了你所享有的幸福。</w:t>
      </w:r>
      <w:r>
        <w:rPr>
          <w:rFonts w:ascii="宋体" w:hAnsi="宋体" w:cs="宋体" w:eastAsia="宋体"/>
          <w:sz w:val="49"/>
          <w:spacing w:val="0"/>
          <w:color w:val="000000"/>
          <w:b w:val="off"/>
          <w:i w:val="off"/>
        </w:rPr>
        <w:t>辩护既是正确的，又是错误的。不管权力有多少伟大的举动，只有它</w:t>
      </w:r>
      <w:r>
        <w:rPr>
          <w:rFonts w:ascii="宋体" w:hAnsi="宋体" w:cs="宋体" w:eastAsia="宋体"/>
          <w:sz w:val="49"/>
          <w:spacing w:val="0"/>
          <w:color w:val="000000"/>
          <w:b w:val="off"/>
          <w:i w:val="off"/>
        </w:rPr>
        <w:t>才能造成不公，因为只有对判决的执行，而不是律师的辩解，才有可能</w:t>
      </w:r>
      <w:r>
        <w:rPr>
          <w:rFonts w:ascii="宋体" w:hAnsi="宋体" w:cs="宋体" w:eastAsia="宋体"/>
          <w:sz w:val="49"/>
          <w:spacing w:val="0"/>
          <w:color w:val="000000"/>
          <w:b w:val="off"/>
          <w:i w:val="off"/>
        </w:rPr>
        <w:t>是不公正的，后者是不可以执行的。只是一点，只要言语的目的在于</w:t>
      </w:r>
      <w:r>
        <w:rPr>
          <w:rFonts w:ascii="宋体" w:hAnsi="宋体" w:cs="宋体" w:eastAsia="宋体"/>
          <w:sz w:val="49"/>
          <w:spacing w:val="0"/>
          <w:color w:val="000000"/>
          <w:b w:val="off"/>
          <w:i w:val="off"/>
        </w:rPr>
        <w:t>压迫，并且捍卫权力，反对无力，那么，言语也就介入了普遍的不公。</w:t>
      </w:r>
      <w:bookmarkEnd w:id="2910"/>
    </w:p>
    <w:p>
      <w:pPr>
        <w:pageBreakBefore w:val="off"/>
        <w:tabs/>
        <w:wordWrap w:val="off"/>
        <w:spacing w:before="0" w:after="0" w:line="860" w:lineRule="atLeast"/>
        <w:ind w:left="60" w:right="60" w:firstLine="960"/>
        <w:jc w:val="both"/>
        <w:textAlignment w:val="baseline"/>
        <w:rPr>
          <w:sz w:val="49"/>
        </w:rPr>
      </w:pPr>
      <w:bookmarkStart w:name="" w:id="2911"/>
      <w:r>
        <w:rPr>
          <w:rFonts w:ascii="宋体" w:hAnsi="宋体" w:cs="宋体" w:eastAsia="宋体"/>
          <w:sz w:val="49"/>
          <w:spacing w:val="0"/>
          <w:color w:val="000000"/>
          <w:b w:val="off"/>
          <w:i w:val="off"/>
        </w:rPr>
        <w:t>可是，片面的理性继续低声细语，权力是通过人表现出来的。揭</w:t>
      </w:r>
      <w:r>
        <w:rPr>
          <w:rFonts w:ascii="宋体" w:hAnsi="宋体" w:cs="宋体" w:eastAsia="宋体"/>
          <w:sz w:val="49"/>
          <w:spacing w:val="0"/>
          <w:color w:val="000000"/>
          <w:b w:val="off"/>
          <w:i w:val="off"/>
        </w:rPr>
        <w:t>露了权力，也就等于揭露了这些行使权力的人。不过，后来者可能比</w:t>
      </w:r>
      <w:r>
        <w:rPr>
          <w:rFonts w:ascii="宋体" w:hAnsi="宋体" w:cs="宋体" w:eastAsia="宋体"/>
          <w:sz w:val="49"/>
          <w:spacing w:val="0"/>
          <w:color w:val="000000"/>
          <w:b w:val="off"/>
          <w:i w:val="off"/>
        </w:rPr>
        <w:t>他们更糟。</w:t>
      </w:r>
      <w:bookmarkEnd w:id="2911"/>
    </w:p>
    <w:p>
      <w:pPr>
        <w:pageBreakBefore w:val="off"/>
        <w:tabs/>
        <w:wordWrap w:val="off"/>
        <w:spacing w:before="0" w:after="0" w:line="860" w:lineRule="atLeast"/>
        <w:ind w:left="100" w:right="0" w:firstLine="960"/>
        <w:jc w:val="both"/>
        <w:textAlignment w:val="baseline"/>
        <w:rPr>
          <w:sz w:val="49"/>
        </w:rPr>
      </w:pPr>
      <w:bookmarkStart w:name="" w:id="2912"/>
      <w:r>
        <w:rPr>
          <w:rFonts w:ascii="宋体" w:hAnsi="宋体" w:cs="宋体" w:eastAsia="宋体"/>
          <w:sz w:val="49"/>
          <w:spacing w:val="0"/>
          <w:color w:val="000000"/>
          <w:b w:val="off"/>
          <w:i w:val="off"/>
        </w:rPr>
        <w:t>谎言总是包含着某些真理。如果法西斯主义的屠夫已经翘首以待</w:t>
      </w:r>
      <w:r>
        <w:rPr>
          <w:rFonts w:ascii="宋体" w:hAnsi="宋体" w:cs="宋体" w:eastAsia="宋体"/>
          <w:sz w:val="49"/>
          <w:spacing w:val="0"/>
          <w:color w:val="000000"/>
          <w:b w:val="off"/>
          <w:i w:val="off"/>
        </w:rPr>
        <w:t>了，就绝对不能怂恿人们去对抗一种摇摇欲坠的体制。可是，即便他</w:t>
      </w:r>
      <w:r>
        <w:rPr>
          <w:rFonts w:ascii="宋体" w:hAnsi="宋体" w:cs="宋体" w:eastAsia="宋体"/>
          <w:sz w:val="49"/>
          <w:spacing w:val="0"/>
          <w:color w:val="000000"/>
          <w:b w:val="off"/>
          <w:i w:val="off"/>
        </w:rPr>
        <w:t>们与某些不太野蛮的权力结成了同盟，也不一定就能掩盖住他们狼藉的</w:t>
      </w:r>
      <w:r>
        <w:rPr>
          <w:rFonts w:ascii="宋体" w:hAnsi="宋体" w:cs="宋体" w:eastAsia="宋体"/>
          <w:sz w:val="49"/>
          <w:spacing w:val="0"/>
          <w:color w:val="000000"/>
          <w:b w:val="off"/>
          <w:i w:val="off"/>
        </w:rPr>
        <w:t>名声。倘若不公可以使个人免除邪恶势力的沾染，但它却受到了谴</w:t>
      </w:r>
      <w:r>
        <w:rPr>
          <w:rFonts w:ascii="宋体" w:hAnsi="宋体" w:cs="宋体" w:eastAsia="宋体"/>
          <w:sz w:val="49"/>
          <w:spacing w:val="0"/>
          <w:color w:val="000000"/>
          <w:b w:val="off"/>
          <w:i w:val="off"/>
        </w:rPr>
        <w:t>责，那么，善良的因素受到损害的可能性，仍然要比邪恶势力通过谴责</w:t>
      </w:r>
      <w:r>
        <w:rPr>
          <w:rFonts w:ascii="宋体" w:hAnsi="宋体" w:cs="宋体" w:eastAsia="宋体"/>
          <w:sz w:val="49"/>
          <w:spacing w:val="0"/>
          <w:color w:val="000000"/>
          <w:b w:val="off"/>
          <w:i w:val="off"/>
        </w:rPr>
        <w:t>不公而获得优势地位的可能性小得多。当邪恶的人嘴里说着真理的时</w:t>
      </w:r>
      <w:r>
        <w:rPr>
          <w:rFonts w:ascii="宋体" w:hAnsi="宋体" w:cs="宋体" w:eastAsia="宋体"/>
          <w:sz w:val="49"/>
          <w:spacing w:val="0"/>
          <w:color w:val="000000"/>
          <w:b w:val="off"/>
          <w:i w:val="off"/>
        </w:rPr>
        <w:t>候，当人们对戈培尔欢呼喝彩的私刑场面仍旧记忆犹新的时候，这个社</w:t>
      </w:r>
      <w:r>
        <w:rPr>
          <w:rFonts w:ascii="宋体" w:hAnsi="宋体" w:cs="宋体" w:eastAsia="宋体"/>
          <w:sz w:val="49"/>
          <w:spacing w:val="0"/>
          <w:color w:val="000000"/>
          <w:b w:val="off"/>
          <w:i w:val="off"/>
        </w:rPr>
        <w:t>会一定是已经堕落到了无可救药的地步。是邪恶，而不是善良，成为</w:t>
      </w:r>
      <w:r>
        <w:rPr>
          <w:rFonts w:ascii="宋体" w:hAnsi="宋体" w:cs="宋体" w:eastAsia="宋体"/>
          <w:sz w:val="49"/>
          <w:spacing w:val="0"/>
          <w:color w:val="000000"/>
          <w:b w:val="off"/>
          <w:i w:val="off"/>
        </w:rPr>
        <w:t>了理论的对象。理论已经预设了生命再生产的形式。理论的要素是自</w:t>
      </w:r>
      <w:r>
        <w:rPr>
          <w:rFonts w:ascii="宋体" w:hAnsi="宋体" w:cs="宋体" w:eastAsia="宋体"/>
          <w:sz w:val="49"/>
          <w:spacing w:val="0"/>
          <w:color w:val="000000"/>
          <w:b w:val="off"/>
          <w:i w:val="off"/>
        </w:rPr>
        <w:t>由，而理论的主题却是压迫。语言一旦成为辩解，就已经堕落了，本</w:t>
      </w:r>
      <w:r>
        <w:rPr>
          <w:rFonts w:ascii="宋体" w:hAnsi="宋体" w:cs="宋体" w:eastAsia="宋体"/>
          <w:sz w:val="49"/>
          <w:spacing w:val="0"/>
          <w:color w:val="000000"/>
          <w:b w:val="off"/>
          <w:i w:val="off"/>
        </w:rPr>
        <w:t>质而言，它既不可能是中立的，也不可能具有实践意义。</w:t>
      </w:r>
      <w:bookmarkEnd w:id="2912"/>
    </w:p>
    <w:p>
      <w:pPr>
        <w:pageBreakBefore w:val="off"/>
        <w:tabs/>
        <w:wordWrap w:val="off"/>
        <w:spacing w:before="0" w:after="0" w:line="440" w:lineRule="exact"/>
        <w:ind w:left="0" w:right="0"/>
        <w:jc w:val="both"/>
        <w:textAlignment w:val="baseline"/>
        <w:rPr>
          <w:sz w:val="39"/>
        </w:rPr>
      </w:pPr>
      <w:bookmarkStart w:name="" w:id="2913"/>
      <w:r>
        <w:rPr>
          <w:rFonts w:ascii="宋体" w:hAnsi="宋体" w:cs="宋体" w:eastAsia="宋体"/>
          <w:sz w:val="39"/>
          <w:spacing w:val="0"/>
          <w:color w:val="000000"/>
          <w:b w:val="off"/>
          <w:i w:val="off"/>
        </w:rPr>
        <w:t/>
      </w:r>
      <w:bookmarkEnd w:id="2913"/>
    </w:p>
    <w:p>
      <w:pPr>
        <w:pageBreakBefore w:val="off"/>
        <w:tabs/>
        <w:wordWrap w:val="off"/>
        <w:spacing w:before="0" w:after="0" w:line="520" w:lineRule="atLeast"/>
        <w:ind w:left="0" w:right="0"/>
        <w:jc w:val="center"/>
        <w:textAlignment w:val="baseline"/>
        <w:rPr>
          <w:sz w:val="39"/>
        </w:rPr>
      </w:pPr>
      <w:bookmarkStart w:name="" w:id="2914"/>
      <w:r>
        <w:rPr>
          <w:rFonts w:ascii="黑体" w:hAnsi="黑体" w:cs="黑体" w:eastAsia="黑体"/>
          <w:sz w:val="39"/>
          <w:spacing w:val="0"/>
          <w:color w:val="000000"/>
          <w:b w:val="off"/>
          <w:i w:val="off"/>
        </w:rPr>
        <w:t>202</w:t>
      </w:r>
      <w:bookmarkEnd w:id="2914"/>
    </w:p>
    <w:p>
      <w:r>
        <w:t/>
      </w:r>
    </w:p>
    <w:p>
      <w:pPr>
        <w:sectPr>
          <w:footerReference r:id="rId448"/>
          <w:headerReference r:id="rId449" w:type="default"/>
          <w:type w:val="nextPage"/>
          <w:pgSz w:w="20780" w:h="31680"/>
          <w:pgMar w:left="2620" w:top="2260" w:right="2620" w:bottom="2260" w:header="1960" w:footer="1960"/>
          <w:cols w:num="1"/>
        </w:sectPr>
      </w:pPr>
    </w:p>
    <w:p>
      <w:pPr>
        <w:pageBreakBefore w:val="off"/>
        <w:tabs/>
        <w:wordWrap w:val="off"/>
        <w:spacing w:before="0" w:after="0" w:line="900" w:lineRule="atLeast"/>
        <w:ind w:left="0" w:right="0"/>
        <w:jc w:val="center"/>
        <w:textAlignment w:val="baseline"/>
        <w:rPr>
          <w:sz w:val="50"/>
        </w:rPr>
      </w:pPr>
      <w:bookmarkStart w:name="" w:id="2915"/>
      <w:r>
        <w:rPr>
          <w:rFonts w:ascii="宋体" w:hAnsi="宋体" w:cs="宋体" w:eastAsia="宋体"/>
          <w:sz w:val="50"/>
          <w:spacing w:val="0"/>
          <w:color w:val="000000"/>
          <w:b w:val="off"/>
          <w:i w:val="off"/>
        </w:rPr>
        <w:t>笔记与札记</w:t>
      </w:r>
      <w:bookmarkEnd w:id="2915"/>
    </w:p>
    <w:p>
      <w:pPr>
        <w:pageBreakBefore w:val="off"/>
        <w:tabs/>
        <w:wordWrap w:val="off"/>
        <w:spacing w:before="440" w:after="0" w:line="900" w:lineRule="atLeast"/>
        <w:ind w:left="0" w:right="220" w:firstLine="940"/>
        <w:jc w:val="both"/>
        <w:textAlignment w:val="baseline"/>
        <w:rPr>
          <w:sz w:val="50"/>
        </w:rPr>
      </w:pPr>
      <w:bookmarkStart w:name="" w:id="2916"/>
      <w:r>
        <w:rPr>
          <w:rFonts w:ascii="宋体" w:hAnsi="宋体" w:cs="宋体" w:eastAsia="宋体"/>
          <w:sz w:val="50"/>
          <w:spacing w:val="0"/>
          <w:color w:val="000000"/>
          <w:b w:val="off"/>
          <w:i w:val="off"/>
        </w:rPr>
        <w:t>难道我们就不可以在揭示了事物善的一面，大声宣告爱的法则的同</w:t>
      </w:r>
      <w:r>
        <w:rPr>
          <w:rFonts w:ascii="宋体" w:hAnsi="宋体" w:cs="宋体" w:eastAsia="宋体"/>
          <w:sz w:val="50"/>
          <w:spacing w:val="0"/>
          <w:color w:val="000000"/>
          <w:b w:val="off"/>
          <w:i w:val="off"/>
        </w:rPr>
        <w:t>时，脱离无涯的苦海吗！</w:t>
      </w:r>
      <w:bookmarkEnd w:id="2916"/>
    </w:p>
    <w:p>
      <w:pPr>
        <w:pageBreakBefore w:val="off"/>
        <w:tabs/>
        <w:wordWrap w:val="off"/>
        <w:spacing w:before="0" w:after="0" w:line="900" w:lineRule="atLeast"/>
        <w:ind w:left="20" w:right="40" w:firstLine="940"/>
        <w:jc w:val="both"/>
        <w:textAlignment w:val="baseline"/>
        <w:rPr>
          <w:sz w:val="50"/>
        </w:rPr>
      </w:pPr>
      <w:bookmarkStart w:name="" w:id="2917"/>
      <w:r>
        <w:rPr>
          <w:rFonts w:ascii="宋体" w:hAnsi="宋体" w:cs="宋体" w:eastAsia="宋体"/>
          <w:sz w:val="50"/>
          <w:spacing w:val="0"/>
          <w:color w:val="000000"/>
          <w:b w:val="off"/>
          <w:i w:val="off"/>
        </w:rPr>
        <w:t>真理只有一种表达方式，这就是思想对不公的否定。如果对善的</w:t>
      </w:r>
      <w:r>
        <w:rPr>
          <w:rFonts w:ascii="宋体" w:hAnsi="宋体" w:cs="宋体" w:eastAsia="宋体"/>
          <w:sz w:val="50"/>
          <w:spacing w:val="0"/>
          <w:color w:val="000000"/>
          <w:b w:val="off"/>
          <w:i w:val="off"/>
        </w:rPr>
        <w:t>一面的守持，不能通过否定予以彻底祛除的话，那么，它就会转而强调</w:t>
      </w:r>
      <w:r>
        <w:rPr>
          <w:rFonts w:ascii="宋体" w:hAnsi="宋体" w:cs="宋体" w:eastAsia="宋体"/>
          <w:sz w:val="50"/>
          <w:spacing w:val="0"/>
          <w:color w:val="000000"/>
          <w:b w:val="off"/>
          <w:i w:val="off"/>
        </w:rPr>
        <w:t>自身的相反方面：即暴力(Gewalt)。我可以用语言来耍阴谋诡计，用语</w:t>
      </w:r>
      <w:r>
        <w:rPr>
          <w:rFonts w:ascii="宋体" w:hAnsi="宋体" w:cs="宋体" w:eastAsia="宋体"/>
          <w:sz w:val="50"/>
          <w:spacing w:val="0"/>
          <w:color w:val="000000"/>
          <w:b w:val="off"/>
          <w:i w:val="off"/>
        </w:rPr>
        <w:t>言来蛊惑人心，用语言来使人浮想联翩；这不仅是令所有行动都变成现</w:t>
      </w:r>
      <w:r>
        <w:rPr>
          <w:rFonts w:ascii="宋体" w:hAnsi="宋体" w:cs="宋体" w:eastAsia="宋体"/>
          <w:sz w:val="50"/>
          <w:spacing w:val="0"/>
          <w:color w:val="000000"/>
          <w:b w:val="off"/>
          <w:i w:val="off"/>
        </w:rPr>
        <w:t>实的形式，也是戳穿谎言的形式。它怀疑，既存环境的矛盾受到了各</w:t>
      </w:r>
      <w:r>
        <w:rPr>
          <w:rFonts w:ascii="宋体" w:hAnsi="宋体" w:cs="宋体" w:eastAsia="宋体"/>
          <w:sz w:val="50"/>
          <w:spacing w:val="0"/>
          <w:color w:val="000000"/>
          <w:b w:val="off"/>
          <w:i w:val="off"/>
        </w:rPr>
        <w:t>种粗具规模的暴力形式、竞争性的官僚制以及大权在握的统治者等的影</w:t>
      </w:r>
      <w:r>
        <w:rPr>
          <w:rFonts w:ascii="宋体" w:hAnsi="宋体" w:cs="宋体" w:eastAsia="宋体"/>
          <w:sz w:val="50"/>
          <w:spacing w:val="0"/>
          <w:color w:val="000000"/>
          <w:b w:val="off"/>
          <w:i w:val="off"/>
        </w:rPr>
        <w:t>响。在一种莫名的恐惧之中，它仅仅能够或仅仅愿意看到它自己。它</w:t>
      </w:r>
      <w:r>
        <w:rPr>
          <w:rFonts w:ascii="宋体" w:hAnsi="宋体" w:cs="宋体" w:eastAsia="宋体"/>
          <w:sz w:val="50"/>
          <w:spacing w:val="0"/>
          <w:color w:val="000000"/>
          <w:b w:val="off"/>
          <w:i w:val="off"/>
        </w:rPr>
        <w:t>的媒介，即作为工具的语言，与谎言同流合污，如同黑暗中的各种事物</w:t>
      </w:r>
      <w:r>
        <w:rPr>
          <w:rFonts w:ascii="宋体" w:hAnsi="宋体" w:cs="宋体" w:eastAsia="宋体"/>
          <w:sz w:val="50"/>
          <w:spacing w:val="0"/>
          <w:color w:val="000000"/>
          <w:b w:val="off"/>
          <w:i w:val="off"/>
        </w:rPr>
        <w:t>一样，看不清自己的面目。即使世界上没有谎言最终所不能使用的语</w:t>
      </w:r>
      <w:r>
        <w:rPr>
          <w:rFonts w:ascii="宋体" w:hAnsi="宋体" w:cs="宋体" w:eastAsia="宋体"/>
          <w:sz w:val="50"/>
          <w:spacing w:val="0"/>
          <w:color w:val="000000"/>
          <w:b w:val="off"/>
          <w:i w:val="off"/>
        </w:rPr>
        <w:t>言，但不是通过谎言，而是通过那些与统治权力进行艰苦卓绝的斗争的</w:t>
      </w:r>
      <w:r>
        <w:rPr>
          <w:rFonts w:ascii="宋体" w:hAnsi="宋体" w:cs="宋体" w:eastAsia="宋体"/>
          <w:sz w:val="50"/>
          <w:spacing w:val="0"/>
          <w:color w:val="000000"/>
          <w:b w:val="off"/>
          <w:i w:val="off"/>
        </w:rPr>
        <w:t>思想，善良才能表现出来。正是那些受到保护的人，才会感受到感激</w:t>
      </w:r>
      <w:r>
        <w:rPr>
          <w:rFonts w:ascii="宋体" w:hAnsi="宋体" w:cs="宋体" w:eastAsia="宋体"/>
          <w:sz w:val="50"/>
          <w:spacing w:val="0"/>
          <w:color w:val="000000"/>
          <w:b w:val="off"/>
          <w:i w:val="off"/>
        </w:rPr>
        <w:t>之情的正当性基础，而这一基础却是由对笼罩在最后的生命头上的恐怖</w:t>
      </w:r>
      <w:r>
        <w:rPr>
          <w:rFonts w:ascii="宋体" w:hAnsi="宋体" w:cs="宋体" w:eastAsia="宋体"/>
          <w:sz w:val="50"/>
          <w:spacing w:val="0"/>
          <w:color w:val="000000"/>
          <w:b w:val="off"/>
          <w:i w:val="off"/>
        </w:rPr>
        <w:t>所产生的拒不妥协的憎恨提供的。求诸太阳不过是一种偶像崇拜。看</w:t>
      </w:r>
      <w:r>
        <w:rPr>
          <w:rFonts w:ascii="宋体" w:hAnsi="宋体" w:cs="宋体" w:eastAsia="宋体"/>
          <w:sz w:val="50"/>
          <w:spacing w:val="0"/>
          <w:color w:val="000000"/>
          <w:b w:val="off"/>
          <w:i w:val="off"/>
        </w:rPr>
        <w:t>看在烈日炎炎下枯死的树木，就能体会到白昼的威严。白昼照亮了世</w:t>
      </w:r>
      <w:r>
        <w:rPr>
          <w:rFonts w:ascii="宋体" w:hAnsi="宋体" w:cs="宋体" w:eastAsia="宋体"/>
          <w:sz w:val="50"/>
          <w:spacing w:val="0"/>
          <w:color w:val="000000"/>
          <w:b w:val="off"/>
          <w:i w:val="off"/>
        </w:rPr>
        <w:t>界，但不必纵火烧毁世界。</w:t>
      </w:r>
      <w:bookmarkEnd w:id="2917"/>
    </w:p>
    <w:p>
      <w:pPr>
        <w:pageBreakBefore w:val="off"/>
        <w:tabs/>
        <w:wordWrap w:val="off"/>
        <w:spacing w:before="0" w:after="0" w:line="720" w:lineRule="exact"/>
        <w:ind w:left="0" w:right="0"/>
        <w:jc w:val="both"/>
        <w:textAlignment w:val="baseline"/>
        <w:rPr>
          <w:sz w:val="49"/>
        </w:rPr>
      </w:pPr>
      <w:bookmarkStart w:name="" w:id="2918"/>
      <w:r>
        <w:rPr>
          <w:rFonts w:ascii="宋体" w:hAnsi="宋体" w:cs="宋体" w:eastAsia="宋体"/>
          <w:sz w:val="49"/>
          <w:spacing w:val="0"/>
          <w:color w:val="000000"/>
          <w:b w:val="off"/>
          <w:i w:val="off"/>
        </w:rPr>
        <w:t/>
      </w:r>
      <w:bookmarkEnd w:id="2918"/>
    </w:p>
    <w:p>
      <w:pPr>
        <w:pageBreakBefore w:val="off"/>
        <w:tabs/>
        <w:wordWrap w:val="off"/>
        <w:spacing w:before="0" w:after="0" w:line="720" w:lineRule="exact"/>
        <w:ind w:left="0" w:right="0"/>
        <w:jc w:val="both"/>
        <w:textAlignment w:val="baseline"/>
        <w:rPr>
          <w:sz w:val="49"/>
        </w:rPr>
      </w:pPr>
      <w:bookmarkStart w:name="" w:id="2919"/>
      <w:r>
        <w:rPr>
          <w:rFonts w:ascii="宋体" w:hAnsi="宋体" w:cs="宋体" w:eastAsia="宋体"/>
          <w:sz w:val="49"/>
          <w:spacing w:val="0"/>
          <w:color w:val="000000"/>
          <w:b w:val="off"/>
          <w:i w:val="off"/>
        </w:rPr>
        <w:t/>
      </w:r>
      <w:bookmarkEnd w:id="2919"/>
    </w:p>
    <w:p>
      <w:pPr>
        <w:pageBreakBefore w:val="off"/>
        <w:tabs/>
        <w:wordWrap w:val="off"/>
        <w:spacing w:before="0" w:after="0" w:line="720" w:lineRule="atLeast"/>
        <w:ind w:left="0" w:right="0"/>
        <w:jc w:val="center"/>
        <w:textAlignment w:val="baseline"/>
        <w:rPr>
          <w:sz w:val="49"/>
        </w:rPr>
      </w:pPr>
      <w:bookmarkStart w:name="" w:id="2920"/>
      <w:r>
        <w:rPr>
          <w:rFonts w:ascii="宋体" w:hAnsi="宋体" w:cs="宋体" w:eastAsia="宋体"/>
          <w:sz w:val="49"/>
          <w:spacing w:val="0"/>
          <w:color w:val="000000"/>
          <w:b w:val="off"/>
          <w:i w:val="off"/>
        </w:rPr>
        <w:t>八、分      类</w:t>
      </w:r>
      <w:bookmarkEnd w:id="2920"/>
    </w:p>
    <w:p>
      <w:pPr>
        <w:pageBreakBefore w:val="off"/>
        <w:tabs/>
        <w:wordWrap w:val="off"/>
        <w:spacing w:before="0" w:after="0" w:line="720" w:lineRule="exact"/>
        <w:ind w:left="0" w:right="0"/>
        <w:jc w:val="center"/>
        <w:textAlignment w:val="baseline"/>
        <w:rPr>
          <w:sz w:val="49"/>
        </w:rPr>
      </w:pPr>
      <w:bookmarkStart w:name="" w:id="2921"/>
      <w:r>
        <w:rPr>
          <w:rFonts w:ascii="宋体" w:hAnsi="宋体" w:cs="宋体" w:eastAsia="宋体"/>
          <w:sz w:val="49"/>
          <w:spacing w:val="0"/>
          <w:color w:val="000000"/>
          <w:b w:val="off"/>
          <w:i w:val="off"/>
        </w:rPr>
        <w:t/>
      </w:r>
      <w:bookmarkEnd w:id="2921"/>
    </w:p>
    <w:p>
      <w:pPr>
        <w:pageBreakBefore w:val="off"/>
        <w:tabs/>
        <w:wordWrap w:val="off"/>
        <w:spacing w:before="0" w:after="0" w:line="900" w:lineRule="atLeast"/>
        <w:ind w:left="180" w:right="0" w:firstLine="940"/>
        <w:jc w:val="both"/>
        <w:textAlignment w:val="baseline"/>
        <w:rPr>
          <w:sz w:val="50"/>
        </w:rPr>
      </w:pPr>
      <w:bookmarkStart w:name="" w:id="2922"/>
      <w:r>
        <w:rPr>
          <w:rFonts w:ascii="宋体" w:hAnsi="宋体" w:cs="宋体" w:eastAsia="宋体"/>
          <w:sz w:val="50"/>
          <w:spacing w:val="0"/>
          <w:color w:val="000000"/>
          <w:b w:val="off"/>
          <w:i w:val="off"/>
        </w:rPr>
        <w:t>就像名称对个别事物所具有的意义一样，公理所确定的普遍概念，</w:t>
      </w:r>
      <w:r>
        <w:rPr>
          <w:rFonts w:ascii="宋体" w:hAnsi="宋体" w:cs="宋体" w:eastAsia="宋体"/>
          <w:sz w:val="50"/>
          <w:spacing w:val="0"/>
          <w:color w:val="000000"/>
          <w:b w:val="off"/>
          <w:i w:val="off"/>
        </w:rPr>
        <w:t>或者是建立在抽象作用之上的个别科学所确定的普遍概念，构成了表现</w:t>
      </w:r>
      <w:r>
        <w:rPr>
          <w:rFonts w:ascii="宋体" w:hAnsi="宋体" w:cs="宋体" w:eastAsia="宋体"/>
          <w:sz w:val="50"/>
          <w:spacing w:val="0"/>
          <w:color w:val="000000"/>
          <w:b w:val="off"/>
          <w:i w:val="off"/>
        </w:rPr>
        <w:t>的物质基础。因此，要想完全抛弃普遍概念，则属于徒劳之举。然</w:t>
      </w:r>
      <w:r>
        <w:rPr>
          <w:rFonts w:ascii="宋体" w:hAnsi="宋体" w:cs="宋体" w:eastAsia="宋体"/>
          <w:sz w:val="50"/>
          <w:spacing w:val="0"/>
          <w:color w:val="000000"/>
          <w:b w:val="off"/>
          <w:i w:val="off"/>
        </w:rPr>
        <w:t>而，许多个体所共同拥有的东西，或者说可以不断返回个体身上的东</w:t>
      </w:r>
      <w:r>
        <w:rPr>
          <w:rFonts w:ascii="宋体" w:hAnsi="宋体" w:cs="宋体" w:eastAsia="宋体"/>
          <w:sz w:val="50"/>
          <w:spacing w:val="0"/>
          <w:color w:val="000000"/>
          <w:b w:val="off"/>
          <w:i w:val="off"/>
        </w:rPr>
        <w:t>西，在很长时间内还不会比特殊的东西更稳定、更持久或更深刻。类</w:t>
      </w:r>
      <w:r>
        <w:rPr>
          <w:rFonts w:ascii="宋体" w:hAnsi="宋体" w:cs="宋体" w:eastAsia="宋体"/>
          <w:sz w:val="50"/>
          <w:spacing w:val="0"/>
          <w:color w:val="000000"/>
          <w:b w:val="off"/>
          <w:i w:val="off"/>
        </w:rPr>
        <w:t>型的等级绝对不能等同于意指的等级。这就是爱利亚学派，以及所有</w:t>
      </w:r>
      <w:r>
        <w:rPr>
          <w:rFonts w:ascii="宋体" w:hAnsi="宋体" w:cs="宋体" w:eastAsia="宋体"/>
          <w:sz w:val="50"/>
          <w:spacing w:val="0"/>
          <w:color w:val="000000"/>
          <w:b w:val="off"/>
          <w:i w:val="off"/>
        </w:rPr>
        <w:t>的追随者，特别是柏拉图和亚里士多德的错误所在。</w:t>
      </w:r>
      <w:bookmarkEnd w:id="2922"/>
    </w:p>
    <w:p>
      <w:pPr>
        <w:pageBreakBefore w:val="off"/>
        <w:tabs/>
        <w:wordWrap w:val="off"/>
        <w:spacing w:before="0" w:after="0" w:line="460" w:lineRule="exact"/>
        <w:ind w:left="0" w:right="0"/>
        <w:jc w:val="both"/>
        <w:textAlignment w:val="baseline"/>
        <w:rPr>
          <w:sz w:val="41"/>
        </w:rPr>
      </w:pPr>
      <w:bookmarkStart w:name="" w:id="2923"/>
      <w:r>
        <w:rPr>
          <w:rFonts w:ascii="宋体" w:hAnsi="宋体" w:cs="宋体" w:eastAsia="宋体"/>
          <w:sz w:val="41"/>
          <w:spacing w:val="0"/>
          <w:color w:val="000000"/>
          <w:b w:val="off"/>
          <w:i w:val="off"/>
        </w:rPr>
        <w:t/>
      </w:r>
      <w:bookmarkEnd w:id="2923"/>
    </w:p>
    <w:p>
      <w:pPr>
        <w:pageBreakBefore w:val="off"/>
        <w:tabs/>
        <w:wordWrap w:val="off"/>
        <w:spacing w:before="0" w:after="0" w:line="560" w:lineRule="atLeast"/>
        <w:ind w:left="0" w:right="0"/>
        <w:jc w:val="center"/>
        <w:textAlignment w:val="baseline"/>
        <w:rPr>
          <w:sz w:val="41"/>
        </w:rPr>
      </w:pPr>
      <w:bookmarkStart w:name="" w:id="2924"/>
      <w:r>
        <w:rPr>
          <w:rFonts w:ascii="楷体" w:hAnsi="楷体" w:cs="楷体" w:eastAsia="楷体"/>
          <w:sz w:val="41"/>
          <w:spacing w:val="0"/>
          <w:color w:val="000000"/>
          <w:b w:val="off"/>
          <w:i w:val="off"/>
        </w:rPr>
        <w:t>203</w:t>
      </w:r>
      <w:bookmarkEnd w:id="2924"/>
    </w:p>
    <w:p>
      <w:r>
        <w:t/>
      </w:r>
    </w:p>
    <w:p>
      <w:pPr>
        <w:sectPr>
          <w:footerReference r:id="rId450"/>
          <w:headerReference r:id="rId451" w:type="default"/>
          <w:type w:val="nextPage"/>
          <w:pgSz w:w="20780" w:h="31680"/>
          <w:pgMar w:left="2620" w:top="2260" w:right="2620" w:bottom="2260" w:header="1960" w:footer="1960"/>
          <w:cols w:num="1"/>
        </w:sectPr>
      </w:pPr>
    </w:p>
    <w:p>
      <w:pPr>
        <w:pageBreakBefore w:val="off"/>
        <w:tabs/>
        <w:wordWrap w:val="off"/>
        <w:spacing w:before="0" w:after="0" w:line="640" w:lineRule="atLeast"/>
        <w:ind w:left="0" w:right="0"/>
        <w:jc w:val="center"/>
        <w:textAlignment w:val="baseline"/>
        <w:rPr>
          <w:sz w:val="48"/>
        </w:rPr>
      </w:pPr>
      <w:bookmarkStart w:name="" w:id="2925"/>
      <w:r>
        <w:rPr>
          <w:rFonts w:ascii="宋体" w:hAnsi="宋体" w:cs="宋体" w:eastAsia="宋体"/>
          <w:sz w:val="48"/>
          <w:spacing w:val="0"/>
          <w:color w:val="000000"/>
          <w:b w:val="off"/>
          <w:i w:val="off"/>
        </w:rPr>
        <w:t>启蒙辩证法</w:t>
      </w:r>
      <w:bookmarkEnd w:id="2925"/>
    </w:p>
    <w:p>
      <w:pPr>
        <w:pageBreakBefore w:val="off"/>
        <w:tabs/>
        <w:wordWrap w:val="off"/>
        <w:spacing w:before="0" w:after="0" w:line="560" w:lineRule="exact"/>
        <w:ind w:left="0" w:right="0"/>
        <w:jc w:val="center"/>
        <w:textAlignment w:val="baseline"/>
        <w:rPr>
          <w:sz w:val="48"/>
        </w:rPr>
      </w:pPr>
      <w:bookmarkStart w:name="" w:id="2926"/>
      <w:r>
        <w:rPr>
          <w:rFonts w:ascii="宋体" w:hAnsi="宋体" w:cs="宋体" w:eastAsia="宋体"/>
          <w:sz w:val="48"/>
          <w:spacing w:val="0"/>
          <w:color w:val="000000"/>
          <w:b w:val="off"/>
          <w:i w:val="off"/>
        </w:rPr>
        <w:t/>
      </w:r>
      <w:bookmarkEnd w:id="2926"/>
    </w:p>
    <w:p>
      <w:pPr>
        <w:pageBreakBefore w:val="off"/>
        <w:tabs/>
        <w:wordWrap w:val="off"/>
        <w:spacing w:before="0" w:after="0" w:line="900" w:lineRule="atLeast"/>
        <w:ind w:left="0" w:right="100" w:firstLine="940"/>
        <w:jc w:val="both"/>
        <w:textAlignment w:val="baseline"/>
        <w:rPr>
          <w:sz w:val="46"/>
        </w:rPr>
      </w:pPr>
      <w:bookmarkStart w:name="" w:id="2927"/>
      <w:r>
        <w:rPr>
          <w:rFonts w:ascii="宋体" w:hAnsi="宋体" w:cs="宋体" w:eastAsia="宋体"/>
          <w:sz w:val="46"/>
          <w:spacing w:val="0"/>
          <w:color w:val="000000"/>
          <w:b w:val="off"/>
          <w:i w:val="off"/>
        </w:rPr>
        <w:t>这个世界是独一无二的世界。周而复始的简单重复更像是一种毫</w:t>
      </w:r>
      <w:r>
        <w:rPr>
          <w:rFonts w:ascii="宋体" w:hAnsi="宋体" w:cs="宋体" w:eastAsia="宋体"/>
          <w:sz w:val="46"/>
          <w:spacing w:val="0"/>
          <w:color w:val="000000"/>
          <w:b w:val="off"/>
          <w:i w:val="off"/>
        </w:rPr>
        <w:t>无意义的强制性祈祷，而不是救赎。分类是认识的条件，而非认识本</w:t>
      </w:r>
      <w:r>
        <w:rPr>
          <w:rFonts w:ascii="宋体" w:hAnsi="宋体" w:cs="宋体" w:eastAsia="宋体"/>
          <w:sz w:val="46"/>
          <w:spacing w:val="0"/>
          <w:color w:val="000000"/>
          <w:b w:val="off"/>
          <w:i w:val="off"/>
        </w:rPr>
        <w:t>身；反之，认识祛除了分类。</w:t>
      </w:r>
      <w:bookmarkEnd w:id="2927"/>
    </w:p>
    <w:p>
      <w:pPr>
        <w:pageBreakBefore w:val="off"/>
        <w:tabs/>
        <w:wordWrap w:val="off"/>
        <w:spacing w:before="0" w:after="0" w:line="920" w:lineRule="exact"/>
        <w:ind w:left="0" w:right="0"/>
        <w:jc w:val="both"/>
        <w:textAlignment w:val="baseline"/>
        <w:rPr>
          <w:sz w:val="46"/>
        </w:rPr>
      </w:pPr>
      <w:bookmarkStart w:name="" w:id="2928"/>
      <w:r>
        <w:rPr>
          <w:rFonts w:ascii="宋体" w:hAnsi="宋体" w:cs="宋体" w:eastAsia="宋体"/>
          <w:sz w:val="46"/>
          <w:spacing w:val="0"/>
          <w:color w:val="000000"/>
          <w:b w:val="off"/>
          <w:i w:val="off"/>
        </w:rPr>
        <w:t/>
      </w:r>
      <w:bookmarkEnd w:id="2928"/>
    </w:p>
    <w:p>
      <w:pPr>
        <w:pageBreakBefore w:val="off"/>
        <w:tabs/>
        <w:wordWrap w:val="off"/>
        <w:spacing w:before="0" w:after="0" w:line="920" w:lineRule="exact"/>
        <w:ind w:left="0" w:right="0"/>
        <w:jc w:val="both"/>
        <w:textAlignment w:val="baseline"/>
        <w:rPr>
          <w:sz w:val="46"/>
        </w:rPr>
      </w:pPr>
      <w:bookmarkStart w:name="" w:id="2929"/>
      <w:r>
        <w:rPr>
          <w:rFonts w:ascii="宋体" w:hAnsi="宋体" w:cs="宋体" w:eastAsia="宋体"/>
          <w:sz w:val="46"/>
          <w:spacing w:val="0"/>
          <w:color w:val="000000"/>
          <w:b w:val="off"/>
          <w:i w:val="off"/>
        </w:rPr>
        <w:t/>
      </w:r>
      <w:bookmarkEnd w:id="2929"/>
    </w:p>
    <w:p>
      <w:pPr>
        <w:pageBreakBefore w:val="off"/>
        <w:tabs>
          <w:tab w:pos="9180" w:val="left" w:leader="none"/>
        </w:tabs>
        <w:wordWrap w:val="off"/>
        <w:spacing w:before="0" w:after="0" w:line="1140" w:lineRule="atLeast"/>
        <w:ind w:left="5260" w:right="0"/>
        <w:jc w:val="both"/>
        <w:textAlignment w:val="baseline"/>
        <w:rPr>
          <w:sz w:val="86"/>
        </w:rPr>
      </w:pPr>
      <w:bookmarkStart w:name="" w:id="2930"/>
      <w:r>
        <w:rPr>
          <w:rFonts w:ascii="宋体" w:hAnsi="宋体" w:cs="宋体" w:eastAsia="宋体"/>
          <w:sz w:val="86"/>
          <w:spacing w:val="0"/>
          <w:color w:val="000000"/>
          <w:b w:val="on"/>
          <w:i w:val="off"/>
        </w:rPr>
        <w:t>九、雪</w:t>
      </w:r>
      <w:r>
        <w:t xml:space="preserve">	</w:t>
      </w:r>
      <w:r>
        <w:rPr>
          <w:rFonts w:ascii="宋体" w:hAnsi="宋体" w:cs="宋体" w:eastAsia="宋体"/>
          <w:sz w:val="86"/>
          <w:spacing w:val="0"/>
          <w:color w:val="000000"/>
          <w:b w:val="on"/>
          <w:i w:val="off"/>
        </w:rPr>
        <w:t>崩</w:t>
      </w:r>
      <w:bookmarkEnd w:id="2930"/>
    </w:p>
    <w:p>
      <w:pPr>
        <w:pageBreakBefore w:val="off"/>
        <w:tabs/>
        <w:wordWrap w:val="off"/>
        <w:spacing w:before="640" w:after="0" w:line="900" w:lineRule="atLeast"/>
        <w:ind w:left="0" w:right="60" w:firstLine="940"/>
        <w:jc w:val="both"/>
        <w:textAlignment w:val="baseline"/>
        <w:rPr>
          <w:sz w:val="46"/>
        </w:rPr>
      </w:pPr>
      <w:bookmarkStart w:name="" w:id="2931"/>
      <w:r>
        <w:rPr>
          <w:rFonts w:ascii="宋体" w:hAnsi="宋体" w:cs="宋体" w:eastAsia="宋体"/>
          <w:sz w:val="46"/>
          <w:spacing w:val="0"/>
          <w:color w:val="000000"/>
          <w:b w:val="off"/>
          <w:i w:val="off"/>
        </w:rPr>
        <w:t>现代社会已经不再有什么变化了。任何事件总是向好的方面转化</w:t>
      </w:r>
      <w:r>
        <w:rPr>
          <w:rFonts w:ascii="宋体" w:hAnsi="宋体" w:cs="宋体" w:eastAsia="宋体"/>
          <w:sz w:val="46"/>
          <w:spacing w:val="0"/>
          <w:color w:val="000000"/>
          <w:b w:val="off"/>
          <w:i w:val="off"/>
        </w:rPr>
        <w:t>的。不过，在某些时代，特别是现时代，如果到了最危急的时候，天</w:t>
      </w:r>
      <w:r>
        <w:rPr>
          <w:rFonts w:ascii="宋体" w:hAnsi="宋体" w:cs="宋体" w:eastAsia="宋体"/>
          <w:sz w:val="46"/>
          <w:spacing w:val="0"/>
          <w:color w:val="000000"/>
          <w:b w:val="off"/>
          <w:i w:val="off"/>
        </w:rPr>
        <w:t>堂就会裂开个口子，向那些已经丧失了自己的人们喷出大火。</w:t>
      </w:r>
      <w:bookmarkEnd w:id="2931"/>
    </w:p>
    <w:p>
      <w:pPr>
        <w:pageBreakBefore w:val="off"/>
        <w:tabs/>
        <w:wordWrap w:val="off"/>
        <w:spacing w:before="0" w:after="0" w:line="900" w:lineRule="atLeast"/>
        <w:ind w:left="0" w:right="20" w:firstLine="940"/>
        <w:jc w:val="both"/>
        <w:textAlignment w:val="baseline"/>
        <w:rPr>
          <w:sz w:val="46"/>
        </w:rPr>
      </w:pPr>
      <w:bookmarkStart w:name="" w:id="2932"/>
      <w:r>
        <w:rPr>
          <w:rFonts w:ascii="宋体" w:hAnsi="宋体" w:cs="宋体" w:eastAsia="宋体"/>
          <w:sz w:val="46"/>
          <w:spacing w:val="0"/>
          <w:color w:val="000000"/>
          <w:b w:val="off"/>
          <w:i w:val="off"/>
        </w:rPr>
        <w:t>人们所说的社会和政治概念首先就会造成这种印象。我们知道，</w:t>
      </w:r>
      <w:r>
        <w:rPr>
          <w:rFonts w:ascii="宋体" w:hAnsi="宋体" w:cs="宋体" w:eastAsia="宋体"/>
          <w:sz w:val="46"/>
          <w:spacing w:val="0"/>
          <w:color w:val="000000"/>
          <w:b w:val="off"/>
          <w:i w:val="off"/>
        </w:rPr>
        <w:t>报纸既可以唤起温馨的回忆，也可以制造出张牙舞爪的假象，一旦它的</w:t>
      </w:r>
      <w:r>
        <w:rPr>
          <w:rFonts w:ascii="宋体" w:hAnsi="宋体" w:cs="宋体" w:eastAsia="宋体"/>
          <w:sz w:val="46"/>
          <w:spacing w:val="0"/>
          <w:color w:val="000000"/>
          <w:b w:val="off"/>
          <w:i w:val="off"/>
        </w:rPr>
        <w:t>前几版把某些新奇的、粗俗不堪的东西提供给乐不可支的妇女和儿童，</w:t>
      </w:r>
      <w:r>
        <w:rPr>
          <w:rFonts w:ascii="宋体" w:hAnsi="宋体" w:cs="宋体" w:eastAsia="宋体"/>
          <w:sz w:val="46"/>
          <w:spacing w:val="0"/>
          <w:color w:val="000000"/>
          <w:b w:val="off"/>
          <w:i w:val="off"/>
        </w:rPr>
        <w:t>黑体字就会在家庭里带来实实在在的威胁。直至第一次世界大战爆发</w:t>
      </w:r>
      <w:r>
        <w:rPr>
          <w:rFonts w:ascii="宋体" w:hAnsi="宋体" w:cs="宋体" w:eastAsia="宋体"/>
          <w:sz w:val="46"/>
          <w:spacing w:val="0"/>
          <w:color w:val="000000"/>
          <w:b w:val="off"/>
          <w:i w:val="off"/>
        </w:rPr>
        <w:t>之前，武装冲突、海外事件、地中海的紧张局势，以及各种各样让人捉</w:t>
      </w:r>
      <w:r>
        <w:rPr>
          <w:rFonts w:ascii="宋体" w:hAnsi="宋体" w:cs="宋体" w:eastAsia="宋体"/>
          <w:sz w:val="46"/>
          <w:spacing w:val="0"/>
          <w:color w:val="000000"/>
          <w:b w:val="off"/>
          <w:i w:val="off"/>
        </w:rPr>
        <w:t>摸不透的说法，在很多人中间造成了极端恐惧的气氛。随后就是通货</w:t>
      </w:r>
      <w:r>
        <w:rPr>
          <w:rFonts w:ascii="宋体" w:hAnsi="宋体" w:cs="宋体" w:eastAsia="宋体"/>
          <w:sz w:val="46"/>
          <w:spacing w:val="0"/>
          <w:color w:val="000000"/>
          <w:b w:val="off"/>
          <w:i w:val="off"/>
        </w:rPr>
        <w:t>膨胀，各种指数一直让人提心吊胆。可是，通货膨胀不是转折，而是</w:t>
      </w:r>
      <w:r>
        <w:rPr>
          <w:rFonts w:ascii="宋体" w:hAnsi="宋体" w:cs="宋体" w:eastAsia="宋体"/>
          <w:sz w:val="46"/>
          <w:spacing w:val="0"/>
          <w:color w:val="000000"/>
          <w:b w:val="off"/>
          <w:i w:val="off"/>
        </w:rPr>
        <w:t>不幸，是合理化和裁员。当希特勒的得票开始上升的时候———刚开始</w:t>
      </w:r>
      <w:r>
        <w:rPr>
          <w:rFonts w:ascii="宋体" w:hAnsi="宋体" w:cs="宋体" w:eastAsia="宋体"/>
          <w:sz w:val="46"/>
          <w:spacing w:val="0"/>
          <w:color w:val="000000"/>
          <w:b w:val="off"/>
          <w:i w:val="off"/>
        </w:rPr>
        <w:t>还显得有些平淡，到了后来便稳步上升了，事情就已经很清楚：一场雪</w:t>
      </w:r>
      <w:r>
        <w:rPr>
          <w:rFonts w:ascii="宋体" w:hAnsi="宋体" w:cs="宋体" w:eastAsia="宋体"/>
          <w:sz w:val="46"/>
          <w:spacing w:val="0"/>
          <w:color w:val="000000"/>
          <w:b w:val="off"/>
          <w:i w:val="off"/>
        </w:rPr>
        <w:t>崩发生了。所有选举指数都说明了这一现象。在法西斯投票日的当天</w:t>
      </w:r>
      <w:r>
        <w:rPr>
          <w:rFonts w:ascii="宋体" w:hAnsi="宋体" w:cs="宋体" w:eastAsia="宋体"/>
          <w:sz w:val="46"/>
          <w:spacing w:val="0"/>
          <w:color w:val="000000"/>
          <w:b w:val="off"/>
          <w:i w:val="off"/>
        </w:rPr>
        <w:t>晚上，当少数地方的选举结果出来以后，八分之一或十六分之一的选票</w:t>
      </w:r>
      <w:r>
        <w:rPr>
          <w:rFonts w:ascii="宋体" w:hAnsi="宋体" w:cs="宋体" w:eastAsia="宋体"/>
          <w:sz w:val="46"/>
          <w:spacing w:val="0"/>
          <w:color w:val="000000"/>
          <w:b w:val="off"/>
          <w:i w:val="off"/>
        </w:rPr>
        <w:t>就足以预示出大选的结果了。如果有10个或20个选区一致选择了一</w:t>
      </w:r>
      <w:r>
        <w:rPr>
          <w:rFonts w:ascii="宋体" w:hAnsi="宋体" w:cs="宋体" w:eastAsia="宋体"/>
          <w:sz w:val="46"/>
          <w:spacing w:val="0"/>
          <w:color w:val="000000"/>
          <w:b w:val="off"/>
          <w:i w:val="off"/>
        </w:rPr>
        <w:t>个特殊的领袖，那么其他上百个选区就不会选择其他领袖。这就是一</w:t>
      </w:r>
      <w:r>
        <w:rPr>
          <w:rFonts w:ascii="宋体" w:hAnsi="宋体" w:cs="宋体" w:eastAsia="宋体"/>
          <w:sz w:val="46"/>
          <w:spacing w:val="0"/>
          <w:color w:val="000000"/>
          <w:b w:val="off"/>
          <w:i w:val="off"/>
        </w:rPr>
        <w:t>致性的普遍精神。世界的本质已经与统计学规律混为一谈了，虽然后</w:t>
      </w:r>
      <w:r>
        <w:rPr>
          <w:rFonts w:ascii="宋体" w:hAnsi="宋体" w:cs="宋体" w:eastAsia="宋体"/>
          <w:sz w:val="46"/>
          <w:spacing w:val="0"/>
          <w:color w:val="000000"/>
          <w:b w:val="off"/>
          <w:i w:val="off"/>
        </w:rPr>
        <w:t>者所决定的仅仅是表面上的分类。</w:t>
      </w:r>
      <w:bookmarkEnd w:id="2932"/>
    </w:p>
    <w:p>
      <w:pPr>
        <w:pageBreakBefore w:val="off"/>
        <w:tabs/>
        <w:wordWrap w:val="off"/>
        <w:spacing w:before="0" w:after="0" w:line="900" w:lineRule="atLeast"/>
        <w:ind w:left="80" w:right="0" w:firstLine="940"/>
        <w:jc w:val="both"/>
        <w:textAlignment w:val="baseline"/>
        <w:rPr>
          <w:sz w:val="46"/>
        </w:rPr>
      </w:pPr>
      <w:bookmarkStart w:name="" w:id="2933"/>
      <w:r>
        <w:rPr>
          <w:rFonts w:ascii="宋体" w:hAnsi="宋体" w:cs="宋体" w:eastAsia="宋体"/>
          <w:sz w:val="46"/>
          <w:spacing w:val="0"/>
          <w:color w:val="000000"/>
          <w:b w:val="off"/>
          <w:i w:val="off"/>
        </w:rPr>
        <w:t>在德国，法西斯主义采取粗暴的白色恐怖赢得了胜利，而这种意识</w:t>
      </w:r>
      <w:r>
        <w:rPr>
          <w:rFonts w:ascii="宋体" w:hAnsi="宋体" w:cs="宋体" w:eastAsia="宋体"/>
          <w:sz w:val="46"/>
          <w:spacing w:val="0"/>
          <w:color w:val="000000"/>
          <w:b w:val="off"/>
          <w:i w:val="off"/>
        </w:rPr>
        <w:t>形态具有集体主义特征，并对文化造成了威胁。现在，既然它让整个</w:t>
      </w:r>
      <w:r>
        <w:rPr>
          <w:rFonts w:ascii="宋体" w:hAnsi="宋体" w:cs="宋体" w:eastAsia="宋体"/>
          <w:sz w:val="46"/>
          <w:spacing w:val="0"/>
          <w:color w:val="000000"/>
          <w:b w:val="off"/>
          <w:i w:val="off"/>
        </w:rPr>
        <w:t>世界变得千疮百孔，那么所有民族都应该与其抗争到底；除此之外，别</w:t>
      </w:r>
      <w:bookmarkEnd w:id="2933"/>
    </w:p>
    <w:p>
      <w:pPr>
        <w:pageBreakBefore w:val="off"/>
        <w:tabs/>
        <w:wordWrap w:val="off"/>
        <w:spacing w:before="0" w:after="0" w:line="460" w:lineRule="exact"/>
        <w:ind w:left="0" w:right="0"/>
        <w:jc w:val="both"/>
        <w:textAlignment w:val="baseline"/>
        <w:rPr>
          <w:sz w:val="40"/>
        </w:rPr>
      </w:pPr>
      <w:bookmarkStart w:name="" w:id="2934"/>
      <w:r>
        <w:rPr>
          <w:rFonts w:ascii="宋体" w:hAnsi="宋体" w:cs="宋体" w:eastAsia="宋体"/>
          <w:sz w:val="40"/>
          <w:spacing w:val="0"/>
          <w:color w:val="000000"/>
          <w:b w:val="off"/>
          <w:i w:val="off"/>
        </w:rPr>
        <w:t/>
      </w:r>
      <w:bookmarkEnd w:id="2934"/>
    </w:p>
    <w:p>
      <w:pPr>
        <w:pageBreakBefore w:val="off"/>
        <w:tabs/>
        <w:wordWrap w:val="off"/>
        <w:spacing w:before="0" w:after="0" w:line="540" w:lineRule="atLeast"/>
        <w:ind w:left="0" w:right="0"/>
        <w:jc w:val="center"/>
        <w:textAlignment w:val="baseline"/>
        <w:rPr>
          <w:sz w:val="40"/>
        </w:rPr>
      </w:pPr>
      <w:bookmarkStart w:name="" w:id="2935"/>
      <w:r>
        <w:rPr>
          <w:rFonts w:ascii="宋体" w:hAnsi="宋体" w:cs="宋体" w:eastAsia="宋体"/>
          <w:sz w:val="40"/>
          <w:spacing w:val="0"/>
          <w:color w:val="000000"/>
          <w:b w:val="off"/>
          <w:i w:val="off"/>
        </w:rPr>
        <w:t>204</w:t>
      </w:r>
      <w:bookmarkEnd w:id="2935"/>
    </w:p>
    <w:p>
      <w:r>
        <w:t/>
      </w:r>
    </w:p>
    <w:p>
      <w:pPr>
        <w:sectPr>
          <w:footerReference r:id="rId452"/>
          <w:headerReference r:id="rId453" w:type="default"/>
          <w:type w:val="nextPage"/>
          <w:pgSz w:w="20780" w:h="31680"/>
          <w:pgMar w:left="2660" w:top="2260" w:right="2660" w:bottom="2260" w:header="1960" w:footer="1960"/>
          <w:cols w:num="1"/>
        </w:sectPr>
      </w:pPr>
    </w:p>
    <w:p>
      <w:pPr>
        <w:pageBreakBefore w:val="off"/>
        <w:tabs/>
        <w:wordWrap w:val="off"/>
        <w:spacing w:before="0" w:after="0" w:line="880" w:lineRule="atLeast"/>
        <w:ind w:left="0" w:right="0"/>
        <w:jc w:val="center"/>
        <w:textAlignment w:val="baseline"/>
        <w:rPr>
          <w:sz w:val="49"/>
        </w:rPr>
      </w:pPr>
      <w:bookmarkStart w:name="" w:id="2936"/>
      <w:r>
        <w:rPr>
          <w:rFonts w:ascii="宋体" w:hAnsi="宋体" w:cs="宋体" w:eastAsia="宋体"/>
          <w:sz w:val="49"/>
          <w:spacing w:val="0"/>
          <w:color w:val="000000"/>
          <w:b w:val="off"/>
          <w:i w:val="off"/>
        </w:rPr>
        <w:t>笔记与札记</w:t>
      </w:r>
      <w:bookmarkEnd w:id="2936"/>
    </w:p>
    <w:p>
      <w:pPr>
        <w:pageBreakBefore w:val="off"/>
        <w:tabs/>
        <w:wordWrap w:val="off"/>
        <w:spacing w:before="460" w:after="0" w:line="880" w:lineRule="atLeast"/>
        <w:ind w:left="0" w:right="180"/>
        <w:jc w:val="both"/>
        <w:textAlignment w:val="baseline"/>
        <w:rPr>
          <w:sz w:val="49"/>
        </w:rPr>
      </w:pPr>
      <w:bookmarkStart w:name="" w:id="2937"/>
      <w:r>
        <w:rPr>
          <w:rFonts w:ascii="宋体" w:hAnsi="宋体" w:cs="宋体" w:eastAsia="宋体"/>
          <w:sz w:val="49"/>
          <w:spacing w:val="0"/>
          <w:color w:val="000000"/>
          <w:b w:val="off"/>
          <w:i w:val="off"/>
        </w:rPr>
        <w:t>无选择。然而，即便一切都已成为过去，也无需一种自由的精神传遍</w:t>
      </w:r>
      <w:r>
        <w:rPr>
          <w:rFonts w:ascii="宋体" w:hAnsi="宋体" w:cs="宋体" w:eastAsia="宋体"/>
          <w:sz w:val="49"/>
          <w:spacing w:val="0"/>
          <w:color w:val="000000"/>
          <w:b w:val="off"/>
          <w:i w:val="off"/>
        </w:rPr>
        <w:t>欧洲；相反，欧洲的民族有可能像它们曾经不得不与之抗争过的法西斯</w:t>
      </w:r>
      <w:r>
        <w:rPr>
          <w:rFonts w:ascii="宋体" w:hAnsi="宋体" w:cs="宋体" w:eastAsia="宋体"/>
          <w:sz w:val="49"/>
          <w:spacing w:val="0"/>
          <w:color w:val="000000"/>
          <w:b w:val="off"/>
          <w:i w:val="off"/>
        </w:rPr>
        <w:t>主义那样，变成一种白色恐怖，一种虚假的集体主义，一种对文化的威</w:t>
      </w:r>
      <w:r>
        <w:rPr>
          <w:rFonts w:ascii="宋体" w:hAnsi="宋体" w:cs="宋体" w:eastAsia="宋体"/>
          <w:sz w:val="49"/>
          <w:spacing w:val="0"/>
          <w:color w:val="000000"/>
          <w:b w:val="off"/>
          <w:i w:val="off"/>
        </w:rPr>
        <w:t>胁。法西斯主义的垮台并没有必然导致一场雪崩的发生。</w:t>
      </w:r>
      <w:bookmarkEnd w:id="2937"/>
    </w:p>
    <w:p>
      <w:pPr>
        <w:pageBreakBefore w:val="off"/>
        <w:tabs/>
        <w:wordWrap w:val="off"/>
        <w:spacing w:before="0" w:after="0" w:line="880" w:lineRule="atLeast"/>
        <w:ind w:left="40" w:right="140" w:firstLine="1000"/>
        <w:jc w:val="both"/>
        <w:textAlignment w:val="baseline"/>
        <w:rPr>
          <w:sz w:val="49"/>
        </w:rPr>
      </w:pPr>
      <w:bookmarkStart w:name="" w:id="2938"/>
      <w:r>
        <w:rPr>
          <w:rFonts w:ascii="宋体" w:hAnsi="宋体" w:cs="宋体" w:eastAsia="宋体"/>
          <w:sz w:val="49"/>
          <w:spacing w:val="0"/>
          <w:color w:val="000000"/>
          <w:b w:val="off"/>
          <w:i w:val="off"/>
        </w:rPr>
        <w:t>自由主义哲学的原则就是一种“即此即彼”(Sowohl- Als auch)的原</w:t>
      </w:r>
      <w:r>
        <w:rPr>
          <w:rFonts w:ascii="宋体" w:hAnsi="宋体" w:cs="宋体" w:eastAsia="宋体"/>
          <w:sz w:val="49"/>
          <w:spacing w:val="0"/>
          <w:color w:val="000000"/>
          <w:b w:val="off"/>
          <w:i w:val="off"/>
        </w:rPr>
        <w:t>则。然而在今天，也许“非此即彼”(Entweder- Oder)的原则倒显得更合</w:t>
      </w:r>
      <w:r>
        <w:rPr>
          <w:rFonts w:ascii="宋体" w:hAnsi="宋体" w:cs="宋体" w:eastAsia="宋体"/>
          <w:sz w:val="49"/>
          <w:spacing w:val="0"/>
          <w:color w:val="000000"/>
          <w:b w:val="off"/>
          <w:i w:val="off"/>
        </w:rPr>
        <w:t>适些，不过，似乎已经注定会选择糟糕的一面。</w:t>
      </w:r>
      <w:bookmarkEnd w:id="2938"/>
    </w:p>
    <w:p>
      <w:pPr>
        <w:pageBreakBefore w:val="off"/>
        <w:tabs/>
        <w:wordWrap w:val="off"/>
        <w:spacing w:before="0" w:after="0" w:line="840" w:lineRule="exact"/>
        <w:ind w:left="0" w:right="0"/>
        <w:jc w:val="both"/>
        <w:textAlignment w:val="baseline"/>
        <w:rPr>
          <w:sz w:val="74"/>
        </w:rPr>
      </w:pPr>
      <w:bookmarkStart w:name="" w:id="2939"/>
      <w:r>
        <w:rPr>
          <w:rFonts w:ascii="宋体" w:hAnsi="宋体" w:cs="宋体" w:eastAsia="宋体"/>
          <w:sz w:val="74"/>
          <w:spacing w:val="0"/>
          <w:color w:val="000000"/>
          <w:b w:val="off"/>
          <w:i w:val="off"/>
        </w:rPr>
        <w:t/>
      </w:r>
      <w:bookmarkEnd w:id="2939"/>
    </w:p>
    <w:p>
      <w:pPr>
        <w:pageBreakBefore w:val="off"/>
        <w:tabs/>
        <w:wordWrap w:val="off"/>
        <w:spacing w:before="0" w:after="0" w:line="840" w:lineRule="exact"/>
        <w:ind w:left="0" w:right="0"/>
        <w:jc w:val="both"/>
        <w:textAlignment w:val="baseline"/>
        <w:rPr>
          <w:sz w:val="74"/>
        </w:rPr>
      </w:pPr>
      <w:bookmarkStart w:name="" w:id="2940"/>
      <w:r>
        <w:rPr>
          <w:rFonts w:ascii="宋体" w:hAnsi="宋体" w:cs="宋体" w:eastAsia="宋体"/>
          <w:sz w:val="74"/>
          <w:spacing w:val="0"/>
          <w:color w:val="000000"/>
          <w:b w:val="off"/>
          <w:i w:val="off"/>
        </w:rPr>
        <w:t/>
      </w:r>
      <w:bookmarkEnd w:id="2940"/>
    </w:p>
    <w:p>
      <w:pPr>
        <w:pageBreakBefore w:val="off"/>
        <w:tabs/>
        <w:wordWrap w:val="off"/>
        <w:spacing w:before="0" w:after="0" w:line="1000" w:lineRule="atLeast"/>
        <w:ind w:left="0" w:right="0"/>
        <w:jc w:val="center"/>
        <w:textAlignment w:val="baseline"/>
        <w:rPr>
          <w:sz w:val="74"/>
        </w:rPr>
      </w:pPr>
      <w:bookmarkStart w:name="" w:id="2941"/>
      <w:r>
        <w:rPr>
          <w:rFonts w:ascii="宋体" w:hAnsi="宋体" w:cs="宋体" w:eastAsia="宋体"/>
          <w:sz w:val="74"/>
          <w:spacing w:val="0"/>
          <w:color w:val="000000"/>
          <w:b w:val="on"/>
          <w:i w:val="off"/>
        </w:rPr>
        <w:t>十、沟通带来的隔离</w:t>
      </w:r>
      <w:bookmarkEnd w:id="2941"/>
    </w:p>
    <w:p>
      <w:pPr>
        <w:pageBreakBefore w:val="off"/>
        <w:tabs/>
        <w:wordWrap w:val="off"/>
        <w:spacing w:before="640" w:after="0" w:line="880" w:lineRule="atLeast"/>
        <w:ind w:left="120" w:right="0" w:firstLine="940"/>
        <w:jc w:val="both"/>
        <w:textAlignment w:val="baseline"/>
        <w:rPr>
          <w:sz w:val="49"/>
        </w:rPr>
      </w:pPr>
      <w:bookmarkStart w:name="" w:id="2942"/>
      <w:r>
        <w:rPr>
          <w:rFonts w:ascii="宋体" w:hAnsi="宋体" w:cs="宋体" w:eastAsia="宋体"/>
          <w:sz w:val="49"/>
          <w:spacing w:val="0"/>
          <w:color w:val="000000"/>
          <w:b w:val="off"/>
          <w:i w:val="off"/>
        </w:rPr>
        <w:t>现代沟通媒介可以产生隔离的效果，这一点并非仅限于精神领域。</w:t>
      </w:r>
      <w:r>
        <w:rPr>
          <w:rFonts w:ascii="宋体" w:hAnsi="宋体" w:cs="宋体" w:eastAsia="宋体"/>
          <w:sz w:val="49"/>
          <w:spacing w:val="0"/>
          <w:color w:val="000000"/>
          <w:b w:val="off"/>
          <w:i w:val="off"/>
        </w:rPr>
        <w:t>电台播音员的谎言牢固地印在人们的头脑中，从而防止人们相互攀谈；</w:t>
      </w:r>
      <w:r>
        <w:rPr>
          <w:rFonts w:ascii="宋体" w:hAnsi="宋体" w:cs="宋体" w:eastAsia="宋体"/>
          <w:sz w:val="49"/>
          <w:spacing w:val="0"/>
          <w:color w:val="000000"/>
          <w:b w:val="off"/>
          <w:i w:val="off"/>
        </w:rPr>
        <w:t>百事可乐的广告词在土崩瓦解的各个大陆上空飘荡；电影明星怂恿孩子</w:t>
      </w:r>
      <w:r>
        <w:rPr>
          <w:rFonts w:ascii="宋体" w:hAnsi="宋体" w:cs="宋体" w:eastAsia="宋体"/>
          <w:sz w:val="49"/>
          <w:spacing w:val="0"/>
          <w:color w:val="000000"/>
          <w:b w:val="off"/>
          <w:i w:val="off"/>
        </w:rPr>
        <w:t>们在尝试了性经验之后，再尝试一下破裂的婚姻。进步则把人们完全</w:t>
      </w:r>
      <w:r>
        <w:rPr>
          <w:rFonts w:ascii="宋体" w:hAnsi="宋体" w:cs="宋体" w:eastAsia="宋体"/>
          <w:sz w:val="49"/>
          <w:spacing w:val="0"/>
          <w:color w:val="000000"/>
          <w:b w:val="off"/>
          <w:i w:val="off"/>
        </w:rPr>
        <w:t>肢解了。火车站和银行里一桩不起眼的小事儿，都会引得职员们谈天</w:t>
      </w:r>
      <w:r>
        <w:rPr>
          <w:rFonts w:ascii="宋体" w:hAnsi="宋体" w:cs="宋体" w:eastAsia="宋体"/>
          <w:sz w:val="49"/>
          <w:spacing w:val="0"/>
          <w:color w:val="000000"/>
          <w:b w:val="off"/>
          <w:i w:val="off"/>
        </w:rPr>
        <w:t>说笑，聊个不停。不计其数的雇员，一起坐在现代办公室的玻璃窗前</w:t>
      </w:r>
      <w:r>
        <w:rPr>
          <w:rFonts w:ascii="宋体" w:hAnsi="宋体" w:cs="宋体" w:eastAsia="宋体"/>
          <w:sz w:val="49"/>
          <w:spacing w:val="0"/>
          <w:color w:val="000000"/>
          <w:b w:val="off"/>
          <w:i w:val="off"/>
        </w:rPr>
        <w:t>或大厅里，公众和经理很容易就可以监视到他们，禁止他们窃窃私语，</w:t>
      </w:r>
      <w:r>
        <w:rPr>
          <w:rFonts w:ascii="宋体" w:hAnsi="宋体" w:cs="宋体" w:eastAsia="宋体"/>
          <w:sz w:val="49"/>
          <w:spacing w:val="0"/>
          <w:color w:val="000000"/>
          <w:b w:val="off"/>
          <w:i w:val="off"/>
        </w:rPr>
        <w:t>不务正业。在行政主管的办公室里，也可以通过雇员来监督纳税人是</w:t>
      </w:r>
      <w:r>
        <w:rPr>
          <w:rFonts w:ascii="宋体" w:hAnsi="宋体" w:cs="宋体" w:eastAsia="宋体"/>
          <w:sz w:val="49"/>
          <w:spacing w:val="0"/>
          <w:color w:val="000000"/>
          <w:b w:val="off"/>
          <w:i w:val="off"/>
        </w:rPr>
        <w:t>不是在浪费时间。于是，所有这些人都在集体体系中被隔离起来了。</w:t>
      </w:r>
      <w:r>
        <w:rPr>
          <w:rFonts w:ascii="宋体" w:hAnsi="宋体" w:cs="宋体" w:eastAsia="宋体"/>
          <w:sz w:val="49"/>
          <w:spacing w:val="0"/>
          <w:color w:val="000000"/>
          <w:b w:val="off"/>
          <w:i w:val="off"/>
        </w:rPr>
        <w:t>不过，沟通手段还可以把人们从生理上隔离起来。火车开始给私人小</w:t>
      </w:r>
      <w:r>
        <w:rPr>
          <w:rFonts w:ascii="宋体" w:hAnsi="宋体" w:cs="宋体" w:eastAsia="宋体"/>
          <w:sz w:val="49"/>
          <w:spacing w:val="0"/>
          <w:color w:val="000000"/>
          <w:b w:val="off"/>
          <w:i w:val="off"/>
        </w:rPr>
        <w:t>汽车让路了，而后者却可以减少人们在旅途中与多少带有危险的搭车者</w:t>
      </w:r>
      <w:r>
        <w:rPr>
          <w:rFonts w:ascii="宋体" w:hAnsi="宋体" w:cs="宋体" w:eastAsia="宋体"/>
          <w:sz w:val="49"/>
          <w:spacing w:val="0"/>
          <w:color w:val="000000"/>
          <w:b w:val="off"/>
          <w:i w:val="off"/>
        </w:rPr>
        <w:t>建立起密切联系。橡皮轮子上的旅行使彼此之间彻底隔离开来。每个</w:t>
      </w:r>
      <w:r>
        <w:rPr>
          <w:rFonts w:ascii="宋体" w:hAnsi="宋体" w:cs="宋体" w:eastAsia="宋体"/>
          <w:sz w:val="49"/>
          <w:spacing w:val="0"/>
          <w:color w:val="000000"/>
          <w:b w:val="off"/>
          <w:i w:val="off"/>
        </w:rPr>
        <w:t>家庭在汽车里的谈话总是千篇一律，家里的谈话所关心的也都是一些实</w:t>
      </w:r>
      <w:r>
        <w:rPr>
          <w:rFonts w:ascii="宋体" w:hAnsi="宋体" w:cs="宋体" w:eastAsia="宋体"/>
          <w:sz w:val="49"/>
          <w:spacing w:val="0"/>
          <w:color w:val="000000"/>
          <w:b w:val="off"/>
          <w:i w:val="off"/>
        </w:rPr>
        <w:t>际的东西。就像统计学所指定的那样，所有家庭的特定收入都按照同</w:t>
      </w:r>
      <w:r>
        <w:rPr>
          <w:rFonts w:ascii="宋体" w:hAnsi="宋体" w:cs="宋体" w:eastAsia="宋体"/>
          <w:sz w:val="49"/>
          <w:spacing w:val="0"/>
          <w:color w:val="000000"/>
          <w:b w:val="off"/>
          <w:i w:val="off"/>
        </w:rPr>
        <w:t>样的比例花在了住房、电影和香烟上；谈话的主题也总是根据不同的汽</w:t>
      </w:r>
      <w:r>
        <w:rPr>
          <w:rFonts w:ascii="宋体" w:hAnsi="宋体" w:cs="宋体" w:eastAsia="宋体"/>
          <w:sz w:val="49"/>
          <w:spacing w:val="0"/>
          <w:color w:val="000000"/>
          <w:b w:val="off"/>
          <w:i w:val="off"/>
        </w:rPr>
        <w:t>车类型而有所变化。到了周日或假日，当客人们在饭店会面的时候，</w:t>
      </w:r>
      <w:r>
        <w:rPr>
          <w:rFonts w:ascii="宋体" w:hAnsi="宋体" w:cs="宋体" w:eastAsia="宋体"/>
          <w:sz w:val="49"/>
          <w:spacing w:val="0"/>
          <w:color w:val="000000"/>
          <w:b w:val="off"/>
          <w:i w:val="off"/>
        </w:rPr>
        <w:t>会发现标着不同价格的菜单和房间全都是一样的，同样，他们也发现，</w:t>
      </w:r>
      <w:bookmarkEnd w:id="2942"/>
    </w:p>
    <w:p>
      <w:pPr>
        <w:pageBreakBefore w:val="off"/>
        <w:tabs/>
        <w:wordWrap w:val="off"/>
        <w:spacing w:before="0" w:after="0" w:line="480" w:lineRule="exact"/>
        <w:ind w:left="0" w:right="0"/>
        <w:jc w:val="both"/>
        <w:textAlignment w:val="baseline"/>
        <w:rPr>
          <w:sz w:val="43"/>
        </w:rPr>
      </w:pPr>
      <w:bookmarkStart w:name="" w:id="2943"/>
      <w:r>
        <w:rPr>
          <w:rFonts w:ascii="宋体" w:hAnsi="宋体" w:cs="宋体" w:eastAsia="宋体"/>
          <w:sz w:val="43"/>
          <w:spacing w:val="0"/>
          <w:color w:val="000000"/>
          <w:b w:val="off"/>
          <w:i w:val="off"/>
        </w:rPr>
        <w:t/>
      </w:r>
      <w:bookmarkEnd w:id="2943"/>
    </w:p>
    <w:p>
      <w:pPr>
        <w:pageBreakBefore w:val="off"/>
        <w:tabs/>
        <w:wordWrap w:val="off"/>
        <w:spacing w:before="0" w:after="0" w:line="580" w:lineRule="atLeast"/>
        <w:ind w:left="0" w:right="0"/>
        <w:jc w:val="center"/>
        <w:textAlignment w:val="baseline"/>
        <w:rPr>
          <w:sz w:val="43"/>
        </w:rPr>
      </w:pPr>
      <w:bookmarkStart w:name="" w:id="2944"/>
      <w:r>
        <w:rPr>
          <w:rFonts w:ascii="黑体" w:hAnsi="黑体" w:cs="黑体" w:eastAsia="黑体"/>
          <w:sz w:val="43"/>
          <w:spacing w:val="0"/>
          <w:color w:val="000000"/>
          <w:b w:val="off"/>
          <w:i w:val="off"/>
        </w:rPr>
        <w:t>205</w:t>
      </w:r>
      <w:bookmarkEnd w:id="2944"/>
    </w:p>
    <w:p>
      <w:r>
        <w:t/>
      </w:r>
    </w:p>
    <w:p>
      <w:pPr>
        <w:sectPr>
          <w:footerReference r:id="rId454"/>
          <w:headerReference r:id="rId455" w:type="default"/>
          <w:type w:val="nextPage"/>
          <w:pgSz w:w="20780" w:h="31680"/>
          <w:pgMar w:left="2600" w:top="2260" w:right="2600" w:bottom="2260" w:header="1960" w:footer="1960"/>
          <w:cols w:num="1"/>
        </w:sectPr>
      </w:pPr>
    </w:p>
    <w:p>
      <w:pPr>
        <w:pageBreakBefore w:val="off"/>
        <w:tabs/>
        <w:wordWrap w:val="off"/>
        <w:spacing w:before="0" w:after="0" w:line="640" w:lineRule="atLeast"/>
        <w:ind w:left="0" w:right="0"/>
        <w:jc w:val="center"/>
        <w:textAlignment w:val="baseline"/>
        <w:rPr>
          <w:sz w:val="48"/>
        </w:rPr>
      </w:pPr>
      <w:bookmarkStart w:name="" w:id="2945"/>
      <w:r>
        <w:rPr>
          <w:rFonts w:ascii="宋体" w:hAnsi="宋体" w:cs="宋体" w:eastAsia="宋体"/>
          <w:sz w:val="48"/>
          <w:spacing w:val="0"/>
          <w:color w:val="000000"/>
          <w:b w:val="off"/>
          <w:i w:val="off"/>
        </w:rPr>
        <w:t>启蒙辩证法</w:t>
      </w:r>
      <w:bookmarkEnd w:id="2945"/>
    </w:p>
    <w:p>
      <w:pPr>
        <w:pageBreakBefore w:val="off"/>
        <w:tabs/>
        <w:wordWrap w:val="off"/>
        <w:spacing w:before="0" w:after="0" w:line="540" w:lineRule="exact"/>
        <w:ind w:left="0" w:right="0"/>
        <w:jc w:val="center"/>
        <w:textAlignment w:val="baseline"/>
        <w:rPr>
          <w:sz w:val="48"/>
        </w:rPr>
      </w:pPr>
      <w:bookmarkStart w:name="" w:id="2946"/>
      <w:r>
        <w:rPr>
          <w:rFonts w:ascii="宋体" w:hAnsi="宋体" w:cs="宋体" w:eastAsia="宋体"/>
          <w:sz w:val="48"/>
          <w:spacing w:val="0"/>
          <w:color w:val="000000"/>
          <w:b w:val="off"/>
          <w:i w:val="off"/>
        </w:rPr>
        <w:t/>
      </w:r>
      <w:bookmarkEnd w:id="2946"/>
    </w:p>
    <w:p>
      <w:pPr>
        <w:pageBreakBefore w:val="off"/>
        <w:tabs/>
        <w:wordWrap w:val="off"/>
        <w:spacing w:before="0" w:after="0" w:line="880" w:lineRule="atLeast"/>
        <w:ind w:left="0" w:right="120"/>
        <w:jc w:val="both"/>
        <w:textAlignment w:val="baseline"/>
        <w:rPr>
          <w:sz w:val="45"/>
        </w:rPr>
      </w:pPr>
      <w:bookmarkStart w:name="" w:id="2947"/>
      <w:r>
        <w:rPr>
          <w:rFonts w:ascii="宋体" w:hAnsi="宋体" w:cs="宋体" w:eastAsia="宋体"/>
          <w:sz w:val="45"/>
          <w:spacing w:val="0"/>
          <w:color w:val="000000"/>
          <w:b w:val="off"/>
          <w:i w:val="off"/>
        </w:rPr>
        <w:t>在他们越来越被隔离起来的同时，他们之间也变得越来越相似了。正</w:t>
      </w:r>
      <w:r>
        <w:rPr>
          <w:rFonts w:ascii="宋体" w:hAnsi="宋体" w:cs="宋体" w:eastAsia="宋体"/>
          <w:sz w:val="45"/>
          <w:spacing w:val="0"/>
          <w:color w:val="000000"/>
          <w:b w:val="off"/>
          <w:i w:val="off"/>
        </w:rPr>
        <w:t>是因为沟通把人们隔离了起来，所以才确立了人们之间的相似性。</w:t>
      </w:r>
      <w:bookmarkEnd w:id="2947"/>
    </w:p>
    <w:p>
      <w:pPr>
        <w:pageBreakBefore w:val="off"/>
        <w:tabs/>
        <w:wordWrap w:val="off"/>
        <w:spacing w:before="0" w:after="0" w:line="820" w:lineRule="exact"/>
        <w:ind w:left="0" w:right="0"/>
        <w:jc w:val="both"/>
        <w:textAlignment w:val="baseline"/>
        <w:rPr>
          <w:sz w:val="73"/>
        </w:rPr>
      </w:pPr>
      <w:bookmarkStart w:name="" w:id="2948"/>
      <w:r>
        <w:rPr>
          <w:rFonts w:ascii="宋体" w:hAnsi="宋体" w:cs="宋体" w:eastAsia="宋体"/>
          <w:sz w:val="73"/>
          <w:spacing w:val="0"/>
          <w:color w:val="000000"/>
          <w:b w:val="off"/>
          <w:i w:val="off"/>
        </w:rPr>
        <w:t/>
      </w:r>
      <w:bookmarkEnd w:id="2948"/>
    </w:p>
    <w:p>
      <w:pPr>
        <w:pageBreakBefore w:val="off"/>
        <w:tabs/>
        <w:wordWrap w:val="off"/>
        <w:spacing w:before="0" w:after="0" w:line="820" w:lineRule="exact"/>
        <w:ind w:left="0" w:right="0"/>
        <w:jc w:val="both"/>
        <w:textAlignment w:val="baseline"/>
        <w:rPr>
          <w:sz w:val="73"/>
        </w:rPr>
      </w:pPr>
      <w:bookmarkStart w:name="" w:id="2949"/>
      <w:r>
        <w:rPr>
          <w:rFonts w:ascii="宋体" w:hAnsi="宋体" w:cs="宋体" w:eastAsia="宋体"/>
          <w:sz w:val="73"/>
          <w:spacing w:val="0"/>
          <w:color w:val="000000"/>
          <w:b w:val="off"/>
          <w:i w:val="off"/>
        </w:rPr>
        <w:t/>
      </w:r>
      <w:bookmarkEnd w:id="2949"/>
    </w:p>
    <w:p>
      <w:pPr>
        <w:pageBreakBefore w:val="off"/>
        <w:tabs/>
        <w:wordWrap w:val="off"/>
        <w:spacing w:before="0" w:after="0" w:line="980" w:lineRule="atLeast"/>
        <w:ind w:left="0" w:right="0"/>
        <w:jc w:val="center"/>
        <w:textAlignment w:val="baseline"/>
        <w:rPr>
          <w:sz w:val="73"/>
        </w:rPr>
      </w:pPr>
      <w:bookmarkStart w:name="" w:id="2950"/>
      <w:r>
        <w:rPr>
          <w:rFonts w:ascii="宋体" w:hAnsi="宋体" w:cs="宋体" w:eastAsia="宋体"/>
          <w:sz w:val="73"/>
          <w:spacing w:val="0"/>
          <w:color w:val="000000"/>
          <w:b w:val="on"/>
          <w:i w:val="off"/>
        </w:rPr>
        <w:t>十一、论历史哲学批判</w:t>
      </w:r>
      <w:bookmarkEnd w:id="2950"/>
    </w:p>
    <w:p>
      <w:pPr>
        <w:pageBreakBefore w:val="off"/>
        <w:tabs/>
        <w:wordWrap w:val="off"/>
        <w:spacing w:before="620" w:after="0" w:line="880" w:lineRule="atLeast"/>
        <w:ind w:left="20" w:right="60" w:firstLine="980"/>
        <w:jc w:val="both"/>
        <w:textAlignment w:val="baseline"/>
        <w:rPr>
          <w:sz w:val="45"/>
        </w:rPr>
      </w:pPr>
      <w:bookmarkStart w:name="" w:id="2951"/>
      <w:r>
        <w:rPr>
          <w:rFonts w:ascii="宋体" w:hAnsi="宋体" w:cs="宋体" w:eastAsia="宋体"/>
          <w:sz w:val="45"/>
          <w:spacing w:val="0"/>
          <w:color w:val="000000"/>
          <w:b w:val="off"/>
          <w:i w:val="off"/>
        </w:rPr>
        <w:t>人类并不像所说的那样，是自然历史中的一种偶然现象，是大脑器</w:t>
      </w:r>
      <w:r>
        <w:rPr>
          <w:rFonts w:ascii="宋体" w:hAnsi="宋体" w:cs="宋体" w:eastAsia="宋体"/>
          <w:sz w:val="45"/>
          <w:spacing w:val="0"/>
          <w:color w:val="000000"/>
          <w:b w:val="off"/>
          <w:i w:val="off"/>
        </w:rPr>
        <w:t>官过于肥大所导致的一种畸变。这种情况只适用于特定个体身上的理</w:t>
      </w:r>
      <w:r>
        <w:rPr>
          <w:rFonts w:ascii="宋体" w:hAnsi="宋体" w:cs="宋体" w:eastAsia="宋体"/>
          <w:sz w:val="45"/>
          <w:spacing w:val="0"/>
          <w:color w:val="000000"/>
          <w:b w:val="off"/>
          <w:i w:val="off"/>
        </w:rPr>
        <w:t>性，或者是个别国家，在这些国家，经济允许这些个体具有活动空间。</w:t>
      </w:r>
      <w:r>
        <w:rPr>
          <w:rFonts w:ascii="宋体" w:hAnsi="宋体" w:cs="宋体" w:eastAsia="宋体"/>
          <w:sz w:val="45"/>
          <w:spacing w:val="0"/>
          <w:color w:val="000000"/>
          <w:b w:val="off"/>
          <w:i w:val="off"/>
        </w:rPr>
        <w:t>人的大脑器官，或智力，有足够的力量去构造世界历史的某个时期。</w:t>
      </w:r>
      <w:r>
        <w:rPr>
          <w:rFonts w:ascii="宋体" w:hAnsi="宋体" w:cs="宋体" w:eastAsia="宋体"/>
          <w:sz w:val="45"/>
          <w:spacing w:val="0"/>
          <w:color w:val="000000"/>
          <w:b w:val="off"/>
          <w:i w:val="off"/>
        </w:rPr>
        <w:t>人类，连同他们的机器、化学品以及组织力量————人们为何不像熊的牙</w:t>
      </w:r>
      <w:r>
        <w:rPr>
          <w:rFonts w:ascii="宋体" w:hAnsi="宋体" w:cs="宋体" w:eastAsia="宋体"/>
          <w:sz w:val="45"/>
          <w:spacing w:val="0"/>
          <w:color w:val="000000"/>
          <w:b w:val="off"/>
          <w:i w:val="off"/>
        </w:rPr>
        <w:t>齿属于熊一样，把它们也归属人类，因为它们都服务于同样的目的，而</w:t>
      </w:r>
      <w:r>
        <w:rPr>
          <w:rFonts w:ascii="宋体" w:hAnsi="宋体" w:cs="宋体" w:eastAsia="宋体"/>
          <w:sz w:val="45"/>
          <w:spacing w:val="0"/>
          <w:color w:val="000000"/>
          <w:b w:val="off"/>
          <w:i w:val="off"/>
        </w:rPr>
        <w:t>且能够越来越有效地发挥作用————都是这个时代的最新适应形式(dernier</w:t>
      </w:r>
      <w:r>
        <w:rPr>
          <w:rFonts w:ascii="宋体" w:hAnsi="宋体" w:cs="宋体" w:eastAsia="宋体"/>
          <w:sz w:val="45"/>
          <w:spacing w:val="0"/>
          <w:color w:val="000000"/>
          <w:b w:val="off"/>
          <w:i w:val="off"/>
        </w:rPr>
        <w:t>cri)。人们不仅超越了他们的前辈，而且还彻底消灭了他们的前辈，除</w:t>
      </w:r>
      <w:r>
        <w:rPr>
          <w:rFonts w:ascii="宋体" w:hAnsi="宋体" w:cs="宋体" w:eastAsia="宋体"/>
          <w:sz w:val="45"/>
          <w:spacing w:val="0"/>
          <w:color w:val="000000"/>
          <w:b w:val="off"/>
          <w:i w:val="off"/>
        </w:rPr>
        <w:t>了吃肉的蜥蜴之外，没有别的现代物种能做到这一步了。</w:t>
      </w:r>
      <w:bookmarkEnd w:id="2951"/>
    </w:p>
    <w:p>
      <w:pPr>
        <w:pageBreakBefore w:val="off"/>
        <w:tabs/>
        <w:wordWrap w:val="off"/>
        <w:spacing w:before="0" w:after="0" w:line="880" w:lineRule="atLeast"/>
        <w:ind w:left="60" w:right="0" w:firstLine="980"/>
        <w:jc w:val="both"/>
        <w:textAlignment w:val="baseline"/>
        <w:rPr>
          <w:sz w:val="45"/>
        </w:rPr>
      </w:pPr>
      <w:bookmarkStart w:name="" w:id="2952"/>
      <w:r>
        <w:rPr>
          <w:rFonts w:ascii="宋体" w:hAnsi="宋体" w:cs="宋体" w:eastAsia="宋体"/>
          <w:sz w:val="45"/>
          <w:spacing w:val="0"/>
          <w:color w:val="000000"/>
          <w:b w:val="off"/>
          <w:i w:val="off"/>
        </w:rPr>
        <w:t>另一方面，还存在着一种奇思怪想，即像黑格尔那样，试图用诸如</w:t>
      </w:r>
      <w:r>
        <w:rPr>
          <w:rFonts w:ascii="宋体" w:hAnsi="宋体" w:cs="宋体" w:eastAsia="宋体"/>
          <w:sz w:val="45"/>
          <w:spacing w:val="0"/>
          <w:color w:val="000000"/>
          <w:b w:val="off"/>
          <w:i w:val="off"/>
        </w:rPr>
        <w:t>自由、公正这样的范畴来构建世界历史。其实，这些范畴都是从孤立</w:t>
      </w:r>
      <w:r>
        <w:rPr>
          <w:rFonts w:ascii="宋体" w:hAnsi="宋体" w:cs="宋体" w:eastAsia="宋体"/>
          <w:sz w:val="45"/>
          <w:spacing w:val="0"/>
          <w:color w:val="000000"/>
          <w:b w:val="off"/>
          <w:i w:val="off"/>
        </w:rPr>
        <w:t>的个体中产生出来的，如果与整个体系相比，他们是没有什么意义的，</w:t>
      </w:r>
      <w:r>
        <w:rPr>
          <w:rFonts w:ascii="宋体" w:hAnsi="宋体" w:cs="宋体" w:eastAsia="宋体"/>
          <w:sz w:val="45"/>
          <w:spacing w:val="0"/>
          <w:color w:val="000000"/>
          <w:b w:val="off"/>
          <w:i w:val="off"/>
        </w:rPr>
        <w:t>不过，从某种程度上说，他们也为构造当前的社会条件出了一份力，他</w:t>
      </w:r>
      <w:r>
        <w:rPr>
          <w:rFonts w:ascii="宋体" w:hAnsi="宋体" w:cs="宋体" w:eastAsia="宋体"/>
          <w:sz w:val="45"/>
          <w:spacing w:val="0"/>
          <w:color w:val="000000"/>
          <w:b w:val="off"/>
          <w:i w:val="off"/>
        </w:rPr>
        <w:t>们制造出大量的机器和化学品，既使人类变得强大起来，又为他们征服</w:t>
      </w:r>
      <w:r>
        <w:rPr>
          <w:rFonts w:ascii="宋体" w:hAnsi="宋体" w:cs="宋体" w:eastAsia="宋体"/>
          <w:sz w:val="45"/>
          <w:spacing w:val="0"/>
          <w:color w:val="000000"/>
          <w:b w:val="off"/>
          <w:i w:val="off"/>
        </w:rPr>
        <w:t>他者提供了武器。就这一严峻的历史来说，所有的观念、禁律、宗教</w:t>
      </w:r>
      <w:r>
        <w:rPr>
          <w:rFonts w:ascii="宋体" w:hAnsi="宋体" w:cs="宋体" w:eastAsia="宋体"/>
          <w:sz w:val="45"/>
          <w:spacing w:val="0"/>
          <w:color w:val="000000"/>
          <w:b w:val="off"/>
          <w:i w:val="off"/>
        </w:rPr>
        <w:t>和政治信仰，都只是因为它们推进或阻止了地球上或宇宙间的人类的自</w:t>
      </w:r>
      <w:r>
        <w:rPr>
          <w:rFonts w:ascii="宋体" w:hAnsi="宋体" w:cs="宋体" w:eastAsia="宋体"/>
          <w:sz w:val="45"/>
          <w:spacing w:val="0"/>
          <w:color w:val="000000"/>
          <w:b w:val="off"/>
          <w:i w:val="off"/>
        </w:rPr>
        <w:t>然历程，才变得有意义。市民们从过去的封建主义和专制主义恶势力</w:t>
      </w:r>
      <w:r>
        <w:rPr>
          <w:rFonts w:ascii="宋体" w:hAnsi="宋体" w:cs="宋体" w:eastAsia="宋体"/>
          <w:sz w:val="45"/>
          <w:spacing w:val="0"/>
          <w:color w:val="000000"/>
          <w:b w:val="off"/>
          <w:i w:val="off"/>
        </w:rPr>
        <w:t>中摆脱了出来，并借助自由主义使现代制度获得了解放，同样，妇女的</w:t>
      </w:r>
      <w:r>
        <w:rPr>
          <w:rFonts w:ascii="宋体" w:hAnsi="宋体" w:cs="宋体" w:eastAsia="宋体"/>
          <w:sz w:val="45"/>
          <w:spacing w:val="0"/>
          <w:color w:val="000000"/>
          <w:b w:val="off"/>
          <w:i w:val="off"/>
        </w:rPr>
        <w:t>解放也使她们自己逐步发展成为一股武装力量。然而，这种精神，以</w:t>
      </w:r>
      <w:r>
        <w:rPr>
          <w:rFonts w:ascii="宋体" w:hAnsi="宋体" w:cs="宋体" w:eastAsia="宋体"/>
          <w:sz w:val="45"/>
          <w:spacing w:val="0"/>
          <w:color w:val="000000"/>
          <w:b w:val="off"/>
          <w:i w:val="off"/>
        </w:rPr>
        <w:t>及所有在本原和存在的意义上称之为善的东西，却无一例外地陷入了这</w:t>
      </w:r>
      <w:r>
        <w:rPr>
          <w:rFonts w:ascii="宋体" w:hAnsi="宋体" w:cs="宋体" w:eastAsia="宋体"/>
          <w:sz w:val="45"/>
          <w:spacing w:val="0"/>
          <w:color w:val="000000"/>
          <w:b w:val="off"/>
          <w:i w:val="off"/>
        </w:rPr>
        <w:t>种恐怖的牢笼之中。医生之所以要给生病的孩子血清，是因为这个没</w:t>
      </w:r>
      <w:r>
        <w:rPr>
          <w:rFonts w:ascii="宋体" w:hAnsi="宋体" w:cs="宋体" w:eastAsia="宋体"/>
          <w:sz w:val="45"/>
          <w:spacing w:val="0"/>
          <w:color w:val="000000"/>
          <w:b w:val="off"/>
          <w:i w:val="off"/>
        </w:rPr>
        <w:t>有抵抗力的生命受到了侵害。恋人之间的甜言蜜语，基督教中的神圣</w:t>
      </w:r>
      <w:bookmarkEnd w:id="2952"/>
    </w:p>
    <w:p>
      <w:pPr>
        <w:pageBreakBefore w:val="off"/>
        <w:tabs/>
        <w:wordWrap w:val="off"/>
        <w:spacing w:before="0" w:after="0" w:line="460" w:lineRule="exact"/>
        <w:ind w:left="0" w:right="0"/>
        <w:jc w:val="both"/>
        <w:textAlignment w:val="baseline"/>
        <w:rPr>
          <w:sz w:val="40"/>
        </w:rPr>
      </w:pPr>
      <w:bookmarkStart w:name="" w:id="2953"/>
      <w:r>
        <w:rPr>
          <w:rFonts w:ascii="宋体" w:hAnsi="宋体" w:cs="宋体" w:eastAsia="宋体"/>
          <w:sz w:val="40"/>
          <w:spacing w:val="0"/>
          <w:color w:val="000000"/>
          <w:b w:val="off"/>
          <w:i w:val="off"/>
        </w:rPr>
        <w:t/>
      </w:r>
      <w:bookmarkEnd w:id="2953"/>
    </w:p>
    <w:p>
      <w:pPr>
        <w:pageBreakBefore w:val="off"/>
        <w:tabs/>
        <w:wordWrap w:val="off"/>
        <w:spacing w:before="0" w:after="0" w:line="540" w:lineRule="atLeast"/>
        <w:ind w:left="0" w:right="0"/>
        <w:jc w:val="center"/>
        <w:textAlignment w:val="baseline"/>
        <w:rPr>
          <w:sz w:val="40"/>
        </w:rPr>
      </w:pPr>
      <w:bookmarkStart w:name="" w:id="2954"/>
      <w:r>
        <w:rPr>
          <w:rFonts w:ascii="楷体" w:hAnsi="楷体" w:cs="楷体" w:eastAsia="楷体"/>
          <w:sz w:val="40"/>
          <w:spacing w:val="0"/>
          <w:color w:val="000000"/>
          <w:b w:val="off"/>
          <w:i w:val="off"/>
        </w:rPr>
        <w:t>206</w:t>
      </w:r>
      <w:bookmarkEnd w:id="2954"/>
    </w:p>
    <w:p>
      <w:r>
        <w:t/>
      </w:r>
    </w:p>
    <w:p>
      <w:pPr>
        <w:sectPr>
          <w:footerReference r:id="rId456"/>
          <w:headerReference r:id="rId457" w:type="default"/>
          <w:type w:val="nextPage"/>
          <w:pgSz w:w="20780" w:h="31680"/>
          <w:pgMar w:left="2640" w:top="2260" w:right="2640" w:bottom="2260" w:header="1960" w:footer="1960"/>
          <w:cols w:num="1"/>
        </w:sectPr>
      </w:pPr>
    </w:p>
    <w:p>
      <w:pPr>
        <w:pageBreakBefore w:val="off"/>
        <w:tabs/>
        <w:wordWrap w:val="off"/>
        <w:spacing w:before="0" w:after="0" w:line="660" w:lineRule="atLeast"/>
        <w:ind w:left="0" w:right="0"/>
        <w:jc w:val="center"/>
        <w:textAlignment w:val="baseline"/>
        <w:rPr>
          <w:sz w:val="49"/>
        </w:rPr>
      </w:pPr>
      <w:bookmarkStart w:name="" w:id="2955"/>
      <w:r>
        <w:rPr>
          <w:rFonts w:ascii="宋体" w:hAnsi="宋体" w:cs="宋体" w:eastAsia="宋体"/>
          <w:sz w:val="49"/>
          <w:spacing w:val="0"/>
          <w:color w:val="000000"/>
          <w:b w:val="off"/>
          <w:i w:val="off"/>
        </w:rPr>
        <w:t>笔记与札记</w:t>
      </w:r>
      <w:bookmarkEnd w:id="2955"/>
    </w:p>
    <w:p>
      <w:pPr>
        <w:pageBreakBefore w:val="off"/>
        <w:tabs/>
        <w:wordWrap w:val="off"/>
        <w:spacing w:before="0" w:after="0" w:line="540" w:lineRule="exact"/>
        <w:ind w:left="0" w:right="0"/>
        <w:jc w:val="center"/>
        <w:textAlignment w:val="baseline"/>
        <w:rPr>
          <w:sz w:val="49"/>
        </w:rPr>
      </w:pPr>
      <w:bookmarkStart w:name="" w:id="2956"/>
      <w:r>
        <w:rPr>
          <w:rFonts w:ascii="宋体" w:hAnsi="宋体" w:cs="宋体" w:eastAsia="宋体"/>
          <w:sz w:val="49"/>
          <w:spacing w:val="0"/>
          <w:color w:val="000000"/>
          <w:b w:val="off"/>
          <w:i w:val="off"/>
        </w:rPr>
        <w:t/>
      </w:r>
      <w:bookmarkEnd w:id="2956"/>
    </w:p>
    <w:p>
      <w:pPr>
        <w:pageBreakBefore w:val="off"/>
        <w:tabs/>
        <w:wordWrap w:val="off"/>
        <w:spacing w:before="0" w:after="0" w:line="880" w:lineRule="atLeast"/>
        <w:ind w:left="40" w:right="80"/>
        <w:jc w:val="both"/>
        <w:textAlignment w:val="baseline"/>
        <w:rPr>
          <w:sz w:val="50"/>
        </w:rPr>
      </w:pPr>
      <w:bookmarkStart w:name="" w:id="2957"/>
      <w:r>
        <w:rPr>
          <w:rFonts w:ascii="宋体" w:hAnsi="宋体" w:cs="宋体" w:eastAsia="宋体"/>
          <w:sz w:val="50"/>
          <w:spacing w:val="0"/>
          <w:color w:val="000000"/>
          <w:b w:val="off"/>
          <w:i w:val="off"/>
        </w:rPr>
        <w:t>信条，都包含着某种快乐的痕迹，当人们仔细品味羊羔肉的时候，便可</w:t>
      </w:r>
      <w:r>
        <w:rPr>
          <w:rFonts w:ascii="宋体" w:hAnsi="宋体" w:cs="宋体" w:eastAsia="宋体"/>
          <w:sz w:val="50"/>
          <w:spacing w:val="0"/>
          <w:color w:val="000000"/>
          <w:b w:val="off"/>
          <w:i w:val="off"/>
        </w:rPr>
        <w:t>以体会到这种快乐，同样，如果人们朦朦胧胧地感受到了对图腾动物的</w:t>
      </w:r>
      <w:r>
        <w:rPr>
          <w:rFonts w:ascii="宋体" w:hAnsi="宋体" w:cs="宋体" w:eastAsia="宋体"/>
          <w:sz w:val="50"/>
          <w:spacing w:val="0"/>
          <w:color w:val="000000"/>
          <w:b w:val="off"/>
          <w:i w:val="off"/>
        </w:rPr>
        <w:t>崇敬之情，这种快乐也可以反映出来。对烹饪、教会乃至剧场的不同</w:t>
      </w:r>
      <w:r>
        <w:rPr>
          <w:rFonts w:ascii="宋体" w:hAnsi="宋体" w:cs="宋体" w:eastAsia="宋体"/>
          <w:sz w:val="50"/>
          <w:spacing w:val="0"/>
          <w:color w:val="000000"/>
          <w:b w:val="off"/>
          <w:i w:val="off"/>
        </w:rPr>
        <w:t>理解，是分工精细的结果，而分工的代价是人类社会内在自然和外在自</w:t>
      </w:r>
      <w:r>
        <w:rPr>
          <w:rFonts w:ascii="宋体" w:hAnsi="宋体" w:cs="宋体" w:eastAsia="宋体"/>
          <w:sz w:val="50"/>
          <w:spacing w:val="0"/>
          <w:color w:val="000000"/>
          <w:b w:val="off"/>
          <w:i w:val="off"/>
        </w:rPr>
        <w:t>然的丧失。文化的历史功能就蕴涵在这种组织不断回溯、不断提高的</w:t>
      </w:r>
      <w:r>
        <w:rPr>
          <w:rFonts w:ascii="宋体" w:hAnsi="宋体" w:cs="宋体" w:eastAsia="宋体"/>
          <w:sz w:val="50"/>
          <w:spacing w:val="0"/>
          <w:color w:val="000000"/>
          <w:b w:val="off"/>
          <w:i w:val="off"/>
        </w:rPr>
        <w:t>进程之中。所以，由此产生的真实思想，即纯粹形式的理性，也带上</w:t>
      </w:r>
      <w:r>
        <w:rPr>
          <w:rFonts w:ascii="宋体" w:hAnsi="宋体" w:cs="宋体" w:eastAsia="宋体"/>
          <w:sz w:val="50"/>
          <w:spacing w:val="0"/>
          <w:color w:val="000000"/>
          <w:b w:val="off"/>
          <w:i w:val="off"/>
        </w:rPr>
        <w:t>了欺骗的迹象，同样，这种欺骗的过程也没有逃过世人的眼睛。如果</w:t>
      </w:r>
      <w:r>
        <w:rPr>
          <w:rFonts w:ascii="宋体" w:hAnsi="宋体" w:cs="宋体" w:eastAsia="宋体"/>
          <w:sz w:val="50"/>
          <w:spacing w:val="0"/>
          <w:color w:val="000000"/>
          <w:b w:val="off"/>
          <w:i w:val="off"/>
        </w:rPr>
        <w:t>人类的这种思想赢得了决定性的胜利，那么它将会威胁到这个物种的主</w:t>
      </w:r>
      <w:r>
        <w:rPr>
          <w:rFonts w:ascii="宋体" w:hAnsi="宋体" w:cs="宋体" w:eastAsia="宋体"/>
          <w:sz w:val="50"/>
          <w:spacing w:val="0"/>
          <w:color w:val="000000"/>
          <w:b w:val="off"/>
          <w:i w:val="off"/>
        </w:rPr>
        <w:t>导地位。这样，越轨行为的理论也就站得住脚了。然而，尽管这种理</w:t>
      </w:r>
      <w:r>
        <w:rPr>
          <w:rFonts w:ascii="宋体" w:hAnsi="宋体" w:cs="宋体" w:eastAsia="宋体"/>
          <w:sz w:val="50"/>
          <w:spacing w:val="0"/>
          <w:color w:val="000000"/>
          <w:b w:val="off"/>
          <w:i w:val="off"/>
        </w:rPr>
        <w:t>论被犬儒主义用来批判人类中心主义历史哲学，但其本身却保留了过多</w:t>
      </w:r>
      <w:r>
        <w:rPr>
          <w:rFonts w:ascii="宋体" w:hAnsi="宋体" w:cs="宋体" w:eastAsia="宋体"/>
          <w:sz w:val="50"/>
          <w:spacing w:val="0"/>
          <w:color w:val="000000"/>
          <w:b w:val="off"/>
          <w:i w:val="off"/>
        </w:rPr>
        <w:t>的人类中心主义倾向。理性变成了一种适应工具，而不像看起来那样</w:t>
      </w:r>
      <w:r>
        <w:rPr>
          <w:rFonts w:ascii="宋体" w:hAnsi="宋体" w:cs="宋体" w:eastAsia="宋体"/>
          <w:sz w:val="50"/>
          <w:spacing w:val="0"/>
          <w:color w:val="000000"/>
          <w:b w:val="off"/>
          <w:i w:val="off"/>
        </w:rPr>
        <w:t>是一方镇静剂，因为有时候单个的人就是这样使用它的。理性的狡诈</w:t>
      </w:r>
      <w:r>
        <w:rPr>
          <w:rFonts w:ascii="宋体" w:hAnsi="宋体" w:cs="宋体" w:eastAsia="宋体"/>
          <w:sz w:val="50"/>
          <w:spacing w:val="0"/>
          <w:color w:val="000000"/>
          <w:b w:val="off"/>
          <w:i w:val="off"/>
        </w:rPr>
        <w:t>在于，它把人变成了越来越野蛮的动物，而没有确立主体与客体之间的</w:t>
      </w:r>
      <w:r>
        <w:rPr>
          <w:rFonts w:ascii="宋体" w:hAnsi="宋体" w:cs="宋体" w:eastAsia="宋体"/>
          <w:sz w:val="50"/>
          <w:spacing w:val="0"/>
          <w:color w:val="000000"/>
          <w:b w:val="off"/>
          <w:i w:val="off"/>
        </w:rPr>
        <w:t>同一性。</w:t>
      </w:r>
      <w:bookmarkEnd w:id="2957"/>
    </w:p>
    <w:p>
      <w:pPr>
        <w:pageBreakBefore w:val="off"/>
        <w:tabs/>
        <w:wordWrap w:val="off"/>
        <w:spacing w:before="0" w:after="0" w:line="880" w:lineRule="atLeast"/>
        <w:ind w:left="40" w:right="0" w:firstLine="940"/>
        <w:jc w:val="both"/>
        <w:textAlignment w:val="baseline"/>
        <w:rPr>
          <w:sz w:val="50"/>
        </w:rPr>
      </w:pPr>
      <w:bookmarkStart w:name="" w:id="2958"/>
      <w:r>
        <w:rPr>
          <w:rFonts w:ascii="宋体" w:hAnsi="宋体" w:cs="宋体" w:eastAsia="宋体"/>
          <w:sz w:val="50"/>
          <w:spacing w:val="0"/>
          <w:color w:val="000000"/>
          <w:b w:val="off"/>
          <w:i w:val="off"/>
        </w:rPr>
        <w:t>要想对世界历史作出哲学意义上的解释，就必须说明理性对自然的</w:t>
      </w:r>
      <w:r>
        <w:rPr>
          <w:rFonts w:ascii="宋体" w:hAnsi="宋体" w:cs="宋体" w:eastAsia="宋体"/>
          <w:sz w:val="50"/>
          <w:spacing w:val="0"/>
          <w:color w:val="000000"/>
          <w:b w:val="off"/>
          <w:i w:val="off"/>
        </w:rPr>
        <w:t>支配是怎样克服所有偏差和障碍逐步取得今天的胜利的，以及是怎样将</w:t>
      </w:r>
      <w:r>
        <w:rPr>
          <w:rFonts w:ascii="宋体" w:hAnsi="宋体" w:cs="宋体" w:eastAsia="宋体"/>
          <w:sz w:val="50"/>
          <w:spacing w:val="0"/>
          <w:color w:val="000000"/>
          <w:b w:val="off"/>
          <w:i w:val="off"/>
        </w:rPr>
        <w:t>人类的所有特性统合起来的。此外，由此也可以看出各种经济形式、</w:t>
      </w:r>
      <w:r>
        <w:rPr>
          <w:rFonts w:ascii="宋体" w:hAnsi="宋体" w:cs="宋体" w:eastAsia="宋体"/>
          <w:sz w:val="50"/>
          <w:spacing w:val="0"/>
          <w:color w:val="000000"/>
          <w:b w:val="off"/>
          <w:i w:val="off"/>
        </w:rPr>
        <w:t>规范形式以及文化形式。超人的观念也只有在从量变到质变的意义上</w:t>
      </w:r>
      <w:r>
        <w:rPr>
          <w:rFonts w:ascii="宋体" w:hAnsi="宋体" w:cs="宋体" w:eastAsia="宋体"/>
          <w:sz w:val="50"/>
          <w:spacing w:val="0"/>
          <w:color w:val="000000"/>
          <w:b w:val="off"/>
          <w:i w:val="off"/>
        </w:rPr>
        <w:t>才是适用的。飞行员完全可以采取投毒的办法，在瞬间把最后一片大</w:t>
      </w:r>
      <w:r>
        <w:rPr>
          <w:rFonts w:ascii="宋体" w:hAnsi="宋体" w:cs="宋体" w:eastAsia="宋体"/>
          <w:sz w:val="50"/>
          <w:spacing w:val="0"/>
          <w:color w:val="000000"/>
          <w:b w:val="off"/>
          <w:i w:val="off"/>
        </w:rPr>
        <w:t>陆上的最后一批自由自在的动物彻底消灭干净，这样，他与那些居住在</w:t>
      </w:r>
      <w:r>
        <w:rPr>
          <w:rFonts w:ascii="宋体" w:hAnsi="宋体" w:cs="宋体" w:eastAsia="宋体"/>
          <w:sz w:val="50"/>
          <w:spacing w:val="0"/>
          <w:color w:val="000000"/>
          <w:b w:val="off"/>
          <w:i w:val="off"/>
        </w:rPr>
        <w:t>洞穴里的人相比，可就称得上是超人了，同样，对于那些水陆两栖的人</w:t>
      </w:r>
      <w:r>
        <w:rPr>
          <w:rFonts w:ascii="宋体" w:hAnsi="宋体" w:cs="宋体" w:eastAsia="宋体"/>
          <w:sz w:val="50"/>
          <w:spacing w:val="0"/>
          <w:color w:val="000000"/>
          <w:b w:val="off"/>
          <w:i w:val="off"/>
        </w:rPr>
        <w:t>来说，今天的飞行员简直就像一只无忧无虑的燕子。不过，在人类之</w:t>
      </w:r>
      <w:r>
        <w:rPr>
          <w:rFonts w:ascii="宋体" w:hAnsi="宋体" w:cs="宋体" w:eastAsia="宋体"/>
          <w:sz w:val="50"/>
          <w:spacing w:val="0"/>
          <w:color w:val="000000"/>
          <w:b w:val="off"/>
          <w:i w:val="off"/>
        </w:rPr>
        <w:t>后，是否会出现一种“更高等”的物种，却是值得怀疑的事情。拟人</w:t>
      </w:r>
      <w:r>
        <w:rPr>
          <w:rFonts w:ascii="宋体" w:hAnsi="宋体" w:cs="宋体" w:eastAsia="宋体"/>
          <w:sz w:val="50"/>
          <w:spacing w:val="0"/>
          <w:color w:val="000000"/>
          <w:b w:val="off"/>
          <w:i w:val="off"/>
        </w:rPr>
        <w:t>论还是有些道理的，因为自然史没有考虑到机遇对人类发展的促进作</w:t>
      </w:r>
      <w:r>
        <w:rPr>
          <w:rFonts w:ascii="宋体" w:hAnsi="宋体" w:cs="宋体" w:eastAsia="宋体"/>
          <w:sz w:val="50"/>
          <w:spacing w:val="0"/>
          <w:color w:val="000000"/>
          <w:b w:val="off"/>
          <w:i w:val="off"/>
        </w:rPr>
        <w:t>用。如果人类已经筋疲力尽，他们的破坏力就会变得越来越大，继而</w:t>
      </w:r>
      <w:r>
        <w:rPr>
          <w:rFonts w:ascii="宋体" w:hAnsi="宋体" w:cs="宋体" w:eastAsia="宋体"/>
          <w:sz w:val="50"/>
          <w:spacing w:val="0"/>
          <w:color w:val="000000"/>
          <w:b w:val="off"/>
          <w:i w:val="off"/>
        </w:rPr>
        <w:t>进行一次彻底的扫荡。人们要么相互摧残，使自己粉身碎骨，要么把</w:t>
      </w:r>
      <w:r>
        <w:rPr>
          <w:rFonts w:ascii="宋体" w:hAnsi="宋体" w:cs="宋体" w:eastAsia="宋体"/>
          <w:sz w:val="50"/>
          <w:spacing w:val="0"/>
          <w:color w:val="000000"/>
          <w:b w:val="off"/>
          <w:i w:val="off"/>
        </w:rPr>
        <w:t>地球上的所有动物和植物一扫而光；假如地球的生命还很年轻的话，那</w:t>
      </w:r>
      <w:r>
        <w:rPr>
          <w:rFonts w:ascii="宋体" w:hAnsi="宋体" w:cs="宋体" w:eastAsia="宋体"/>
          <w:sz w:val="50"/>
          <w:spacing w:val="0"/>
          <w:color w:val="000000"/>
          <w:b w:val="off"/>
          <w:i w:val="off"/>
        </w:rPr>
        <w:t>么，用一句名言来说[17]，万事万物就必须从更低的阶段重新开始。</w:t>
      </w:r>
      <w:bookmarkEnd w:id="2958"/>
    </w:p>
    <w:p>
      <w:pPr>
        <w:pageBreakBefore w:val="off"/>
        <w:tabs/>
        <w:wordWrap w:val="off"/>
        <w:spacing w:before="0" w:after="0" w:line="460" w:lineRule="exact"/>
        <w:ind w:left="0" w:right="0"/>
        <w:jc w:val="both"/>
        <w:textAlignment w:val="baseline"/>
        <w:rPr>
          <w:sz w:val="41"/>
        </w:rPr>
      </w:pPr>
      <w:bookmarkStart w:name="" w:id="2959"/>
      <w:r>
        <w:rPr>
          <w:rFonts w:ascii="宋体" w:hAnsi="宋体" w:cs="宋体" w:eastAsia="宋体"/>
          <w:sz w:val="41"/>
          <w:spacing w:val="0"/>
          <w:color w:val="000000"/>
          <w:b w:val="off"/>
          <w:i w:val="off"/>
        </w:rPr>
        <w:t/>
      </w:r>
      <w:bookmarkEnd w:id="2959"/>
    </w:p>
    <w:p>
      <w:pPr>
        <w:pageBreakBefore w:val="off"/>
        <w:tabs/>
        <w:wordWrap w:val="off"/>
        <w:spacing w:before="0" w:after="0" w:line="560" w:lineRule="atLeast"/>
        <w:ind w:left="0" w:right="7280"/>
        <w:jc w:val="right"/>
        <w:textAlignment w:val="baseline"/>
        <w:rPr>
          <w:sz w:val="41"/>
        </w:rPr>
      </w:pPr>
      <w:bookmarkStart w:name="" w:id="2960"/>
      <w:r>
        <w:rPr>
          <w:rFonts w:ascii="黑体" w:hAnsi="黑体" w:cs="黑体" w:eastAsia="黑体"/>
          <w:sz w:val="41"/>
          <w:spacing w:val="0"/>
          <w:color w:val="000000"/>
          <w:b w:val="off"/>
          <w:i w:val="off"/>
        </w:rPr>
        <w:t>207</w:t>
      </w:r>
      <w:bookmarkEnd w:id="2960"/>
    </w:p>
    <w:p>
      <w:r>
        <w:t/>
      </w:r>
    </w:p>
    <w:p>
      <w:pPr>
        <w:sectPr>
          <w:footerReference r:id="rId458"/>
          <w:headerReference r:id="rId459" w:type="default"/>
          <w:type w:val="nextPage"/>
          <w:pgSz w:w="20780" w:h="31680"/>
          <w:pgMar w:left="2600" w:top="2300" w:right="2600" w:bottom="2300" w:header="2000" w:footer="2000"/>
          <w:cols w:num="1"/>
        </w:sectPr>
      </w:pPr>
    </w:p>
    <w:p>
      <w:pPr>
        <w:pageBreakBefore w:val="off"/>
        <w:tabs/>
        <w:wordWrap w:val="off"/>
        <w:spacing w:before="0" w:after="0" w:line="640" w:lineRule="atLeast"/>
        <w:ind w:left="0" w:right="0"/>
        <w:jc w:val="center"/>
        <w:textAlignment w:val="baseline"/>
        <w:rPr>
          <w:sz w:val="48"/>
        </w:rPr>
      </w:pPr>
      <w:bookmarkStart w:name="" w:id="2961"/>
      <w:r>
        <w:rPr>
          <w:rFonts w:ascii="仿宋" w:hAnsi="仿宋" w:cs="仿宋" w:eastAsia="仿宋"/>
          <w:sz w:val="48"/>
          <w:spacing w:val="0"/>
          <w:color w:val="000000"/>
          <w:b w:val="off"/>
          <w:i w:val="off"/>
        </w:rPr>
        <w:t>启蒙辩证法</w:t>
      </w:r>
      <w:bookmarkEnd w:id="2961"/>
    </w:p>
    <w:p>
      <w:pPr>
        <w:pageBreakBefore w:val="off"/>
        <w:tabs/>
        <w:wordWrap w:val="off"/>
        <w:spacing w:before="0" w:after="0" w:line="580" w:lineRule="exact"/>
        <w:ind w:left="0" w:right="0"/>
        <w:jc w:val="center"/>
        <w:textAlignment w:val="baseline"/>
        <w:rPr>
          <w:sz w:val="48"/>
        </w:rPr>
      </w:pPr>
      <w:bookmarkStart w:name="" w:id="2962"/>
      <w:r>
        <w:rPr>
          <w:rFonts w:ascii="宋体" w:hAnsi="宋体" w:cs="宋体" w:eastAsia="宋体"/>
          <w:sz w:val="48"/>
          <w:spacing w:val="0"/>
          <w:color w:val="000000"/>
          <w:b w:val="off"/>
          <w:i w:val="off"/>
        </w:rPr>
        <w:t/>
      </w:r>
      <w:bookmarkEnd w:id="2962"/>
    </w:p>
    <w:p>
      <w:pPr>
        <w:pageBreakBefore w:val="off"/>
        <w:tabs/>
        <w:wordWrap w:val="off"/>
        <w:spacing w:before="0" w:after="0" w:line="940" w:lineRule="atLeast"/>
        <w:ind w:left="0" w:right="60" w:firstLine="980"/>
        <w:jc w:val="both"/>
        <w:textAlignment w:val="baseline"/>
        <w:rPr>
          <w:sz w:val="45"/>
        </w:rPr>
      </w:pPr>
      <w:bookmarkStart w:name="" w:id="2963"/>
      <w:r>
        <w:rPr>
          <w:rFonts w:ascii="宋体" w:hAnsi="宋体" w:cs="宋体" w:eastAsia="宋体"/>
          <w:sz w:val="45"/>
          <w:spacing w:val="0"/>
          <w:color w:val="000000"/>
          <w:b w:val="off"/>
          <w:i w:val="off"/>
        </w:rPr>
        <w:t>当历史哲学将人性的观念转换成介入到历史本身的作用力的时候，</w:t>
      </w:r>
      <w:r>
        <w:rPr>
          <w:rFonts w:ascii="宋体" w:hAnsi="宋体" w:cs="宋体" w:eastAsia="宋体"/>
          <w:sz w:val="45"/>
          <w:spacing w:val="0"/>
          <w:color w:val="000000"/>
          <w:b w:val="off"/>
          <w:i w:val="off"/>
        </w:rPr>
        <w:t>当历史哲学借助这些耀武扬威的作用力，而使人性的观念寿终正寝的时</w:t>
      </w:r>
      <w:r>
        <w:rPr>
          <w:rFonts w:ascii="宋体" w:hAnsi="宋体" w:cs="宋体" w:eastAsia="宋体"/>
          <w:sz w:val="45"/>
          <w:spacing w:val="0"/>
          <w:color w:val="000000"/>
          <w:b w:val="off"/>
          <w:i w:val="off"/>
        </w:rPr>
        <w:t>候，这些观念一部分固有的内容，即纯真无邪，就被掠夺掉了。如果</w:t>
      </w:r>
      <w:r>
        <w:rPr>
          <w:rFonts w:ascii="宋体" w:hAnsi="宋体" w:cs="宋体" w:eastAsia="宋体"/>
          <w:sz w:val="45"/>
          <w:spacing w:val="0"/>
          <w:color w:val="000000"/>
          <w:b w:val="off"/>
          <w:i w:val="off"/>
        </w:rPr>
        <w:t>经济，也就是暴力，不再站在它们一边[18]，那么，它们一直让自己难堪</w:t>
      </w:r>
      <w:r>
        <w:rPr>
          <w:rFonts w:ascii="宋体" w:hAnsi="宋体" w:cs="宋体" w:eastAsia="宋体"/>
          <w:sz w:val="45"/>
          <w:spacing w:val="0"/>
          <w:color w:val="000000"/>
          <w:b w:val="off"/>
          <w:i w:val="off"/>
        </w:rPr>
        <w:t>的矛头就会对准所有弱者；在这种矛头中，那些作者违背了自己的意</w:t>
      </w:r>
      <w:r>
        <w:rPr>
          <w:rFonts w:ascii="宋体" w:hAnsi="宋体" w:cs="宋体" w:eastAsia="宋体"/>
          <w:sz w:val="45"/>
          <w:spacing w:val="0"/>
          <w:color w:val="000000"/>
          <w:b w:val="off"/>
          <w:i w:val="off"/>
        </w:rPr>
        <w:t>志，与他们想克服的压制力量同流合污了。历史哲学不断重复着基督</w:t>
      </w:r>
      <w:r>
        <w:rPr>
          <w:rFonts w:ascii="宋体" w:hAnsi="宋体" w:cs="宋体" w:eastAsia="宋体"/>
          <w:sz w:val="45"/>
          <w:spacing w:val="0"/>
          <w:color w:val="000000"/>
          <w:b w:val="off"/>
          <w:i w:val="off"/>
        </w:rPr>
        <w:t>教曾经历过的一段历史：善只有听命于苦难的摆布，才能在现实生活中</w:t>
      </w:r>
      <w:r>
        <w:rPr>
          <w:rFonts w:ascii="宋体" w:hAnsi="宋体" w:cs="宋体" w:eastAsia="宋体"/>
          <w:sz w:val="45"/>
          <w:spacing w:val="0"/>
          <w:color w:val="000000"/>
          <w:b w:val="off"/>
          <w:i w:val="off"/>
        </w:rPr>
        <w:t>存留下来，善也有可能作为一种决定历史进程及其最终胜利的力量，被</w:t>
      </w:r>
      <w:r>
        <w:rPr>
          <w:rFonts w:ascii="宋体" w:hAnsi="宋体" w:cs="宋体" w:eastAsia="宋体"/>
          <w:sz w:val="45"/>
          <w:spacing w:val="0"/>
          <w:color w:val="000000"/>
          <w:b w:val="off"/>
          <w:i w:val="off"/>
        </w:rPr>
        <w:t>遮蔽起来。善被偶像化了，成为了一种世界精神或内在法则。然而，</w:t>
      </w:r>
      <w:r>
        <w:rPr>
          <w:rFonts w:ascii="宋体" w:hAnsi="宋体" w:cs="宋体" w:eastAsia="宋体"/>
          <w:sz w:val="45"/>
          <w:spacing w:val="0"/>
          <w:color w:val="000000"/>
          <w:b w:val="off"/>
          <w:i w:val="off"/>
        </w:rPr>
        <w:t>正是通过这种方式，历史直接走向了自身的反面，(试图打破一切事件</w:t>
      </w:r>
      <w:r>
        <w:rPr>
          <w:rFonts w:ascii="宋体" w:hAnsi="宋体" w:cs="宋体" w:eastAsia="宋体"/>
          <w:sz w:val="45"/>
          <w:spacing w:val="0"/>
          <w:color w:val="000000"/>
          <w:b w:val="off"/>
          <w:i w:val="off"/>
        </w:rPr>
        <w:t>发展逻辑的)观念本身也被歪曲了。进而，越轨行为的风险也被消除</w:t>
      </w:r>
      <w:r>
        <w:rPr>
          <w:rFonts w:ascii="宋体" w:hAnsi="宋体" w:cs="宋体" w:eastAsia="宋体"/>
          <w:sz w:val="45"/>
          <w:spacing w:val="0"/>
          <w:color w:val="000000"/>
          <w:b w:val="off"/>
          <w:i w:val="off"/>
        </w:rPr>
        <w:t>了。表现为权力的软弱无力，一旦再次被这种强大的作用所否定，就</w:t>
      </w:r>
      <w:r>
        <w:rPr>
          <w:rFonts w:ascii="宋体" w:hAnsi="宋体" w:cs="宋体" w:eastAsia="宋体"/>
          <w:sz w:val="45"/>
          <w:spacing w:val="0"/>
          <w:color w:val="000000"/>
          <w:b w:val="off"/>
          <w:i w:val="off"/>
        </w:rPr>
        <w:t>会在人们的记忆里消失。尽管基督教、唯心论和唯物论本身都包含着</w:t>
      </w:r>
      <w:r>
        <w:rPr>
          <w:rFonts w:ascii="宋体" w:hAnsi="宋体" w:cs="宋体" w:eastAsia="宋体"/>
          <w:sz w:val="45"/>
          <w:spacing w:val="0"/>
          <w:color w:val="000000"/>
          <w:b w:val="off"/>
          <w:i w:val="off"/>
        </w:rPr>
        <w:t>真理的成分，但倘若各种野蛮行径都冠以它们的名义，那么，它们就必</w:t>
      </w:r>
      <w:r>
        <w:rPr>
          <w:rFonts w:ascii="宋体" w:hAnsi="宋体" w:cs="宋体" w:eastAsia="宋体"/>
          <w:sz w:val="45"/>
          <w:spacing w:val="0"/>
          <w:color w:val="000000"/>
          <w:b w:val="off"/>
          <w:i w:val="off"/>
        </w:rPr>
        <w:t>须对此负责。作为权力(甚至是那些一心向善的权力)的代言人，它们本</w:t>
      </w:r>
      <w:r>
        <w:rPr>
          <w:rFonts w:ascii="宋体" w:hAnsi="宋体" w:cs="宋体" w:eastAsia="宋体"/>
          <w:sz w:val="45"/>
          <w:spacing w:val="0"/>
          <w:color w:val="000000"/>
          <w:b w:val="off"/>
          <w:i w:val="off"/>
        </w:rPr>
        <w:t>身也变成了被组织起来的历史力量，并在真实的人类历史中扮演了血淋</w:t>
      </w:r>
      <w:r>
        <w:rPr>
          <w:rFonts w:ascii="宋体" w:hAnsi="宋体" w:cs="宋体" w:eastAsia="宋体"/>
          <w:sz w:val="45"/>
          <w:spacing w:val="0"/>
          <w:color w:val="000000"/>
          <w:b w:val="off"/>
          <w:i w:val="off"/>
        </w:rPr>
        <w:t>淋的角色：即组织的工具。</w:t>
      </w:r>
      <w:bookmarkEnd w:id="2963"/>
    </w:p>
    <w:p>
      <w:pPr>
        <w:pageBreakBefore w:val="off"/>
        <w:tabs/>
        <w:wordWrap w:val="off"/>
        <w:spacing w:before="0" w:after="0" w:line="940" w:lineRule="atLeast"/>
        <w:ind w:left="60" w:right="0" w:firstLine="980"/>
        <w:jc w:val="both"/>
        <w:textAlignment w:val="baseline"/>
        <w:rPr>
          <w:sz w:val="45"/>
        </w:rPr>
      </w:pPr>
      <w:bookmarkStart w:name="" w:id="2964"/>
      <w:r>
        <w:rPr>
          <w:rFonts w:ascii="宋体" w:hAnsi="宋体" w:cs="宋体" w:eastAsia="宋体"/>
          <w:sz w:val="45"/>
          <w:spacing w:val="0"/>
          <w:color w:val="000000"/>
          <w:b w:val="off"/>
          <w:i w:val="off"/>
        </w:rPr>
        <w:t>历史作为同一性理论的相关物，作为一种可以建构的东西，是一种</w:t>
      </w:r>
      <w:r>
        <w:rPr>
          <w:rFonts w:ascii="宋体" w:hAnsi="宋体" w:cs="宋体" w:eastAsia="宋体"/>
          <w:sz w:val="45"/>
          <w:spacing w:val="0"/>
          <w:color w:val="000000"/>
          <w:b w:val="off"/>
          <w:i w:val="off"/>
        </w:rPr>
        <w:t>恐怖，而不是一种善，因此，思想实际上也就变成了一种否定性的要</w:t>
      </w:r>
      <w:r>
        <w:rPr>
          <w:rFonts w:ascii="宋体" w:hAnsi="宋体" w:cs="宋体" w:eastAsia="宋体"/>
          <w:sz w:val="45"/>
          <w:spacing w:val="0"/>
          <w:color w:val="000000"/>
          <w:b w:val="off"/>
          <w:i w:val="off"/>
        </w:rPr>
        <w:t>素。人们对更好的生活环境的渴望如果不是一种单纯的幻想，那么，</w:t>
      </w:r>
      <w:r>
        <w:rPr>
          <w:rFonts w:ascii="宋体" w:hAnsi="宋体" w:cs="宋体" w:eastAsia="宋体"/>
          <w:sz w:val="45"/>
          <w:spacing w:val="0"/>
          <w:color w:val="000000"/>
          <w:b w:val="off"/>
          <w:i w:val="off"/>
        </w:rPr>
        <w:t>这种渴望的基础与其说在于，这些生活环境本身得到了保证，比较稳定</w:t>
      </w:r>
      <w:r>
        <w:rPr>
          <w:rFonts w:ascii="宋体" w:hAnsi="宋体" w:cs="宋体" w:eastAsia="宋体"/>
          <w:sz w:val="45"/>
          <w:spacing w:val="0"/>
          <w:color w:val="000000"/>
          <w:b w:val="off"/>
          <w:i w:val="off"/>
        </w:rPr>
        <w:t>和明确；不如说在于，对苦难中的一切都缺乏崇敬之情。无穷无尽的</w:t>
      </w:r>
      <w:r>
        <w:rPr>
          <w:rFonts w:ascii="宋体" w:hAnsi="宋体" w:cs="宋体" w:eastAsia="宋体"/>
          <w:sz w:val="45"/>
          <w:spacing w:val="0"/>
          <w:color w:val="000000"/>
          <w:b w:val="off"/>
          <w:i w:val="off"/>
        </w:rPr>
        <w:t>忍耐，对表达和光明持久而又审慎的冲动————这种冲动似乎能够对某种</w:t>
      </w:r>
      <w:r>
        <w:rPr>
          <w:rFonts w:ascii="宋体" w:hAnsi="宋体" w:cs="宋体" w:eastAsia="宋体"/>
          <w:sz w:val="45"/>
          <w:spacing w:val="0"/>
          <w:color w:val="000000"/>
          <w:b w:val="off"/>
          <w:i w:val="off"/>
        </w:rPr>
        <w:t>创造性发展的力量产生稳定和满足的作用————都无法像充满理性的历史</w:t>
      </w:r>
      <w:r>
        <w:rPr>
          <w:rFonts w:ascii="宋体" w:hAnsi="宋体" w:cs="宋体" w:eastAsia="宋体"/>
          <w:sz w:val="45"/>
          <w:spacing w:val="0"/>
          <w:color w:val="000000"/>
          <w:b w:val="off"/>
          <w:i w:val="off"/>
        </w:rPr>
        <w:t>哲学那样，将一种特定的实践确定为有益的实践，也不能确定为不抵抗</w:t>
      </w:r>
      <w:r>
        <w:rPr>
          <w:rFonts w:ascii="宋体" w:hAnsi="宋体" w:cs="宋体" w:eastAsia="宋体"/>
          <w:sz w:val="45"/>
          <w:spacing w:val="0"/>
          <w:color w:val="000000"/>
          <w:b w:val="off"/>
          <w:i w:val="off"/>
        </w:rPr>
        <w:t>的实践。理性的最初表现就是从这种冲动中显露出来的，而且，它也</w:t>
      </w:r>
      <w:r>
        <w:rPr>
          <w:rFonts w:ascii="宋体" w:hAnsi="宋体" w:cs="宋体" w:eastAsia="宋体"/>
          <w:sz w:val="45"/>
          <w:spacing w:val="0"/>
          <w:color w:val="000000"/>
          <w:b w:val="off"/>
          <w:i w:val="off"/>
        </w:rPr>
        <w:t>在人们的记忆中得到了反映，在最后的审判中，理性遭遇到了它无法克</w:t>
      </w:r>
      <w:r>
        <w:rPr>
          <w:rFonts w:ascii="宋体" w:hAnsi="宋体" w:cs="宋体" w:eastAsia="宋体"/>
          <w:sz w:val="45"/>
          <w:spacing w:val="0"/>
          <w:color w:val="000000"/>
          <w:b w:val="off"/>
          <w:i w:val="off"/>
        </w:rPr>
        <w:t>服的矛盾：一种理性无法摆脱的命运。</w:t>
      </w:r>
      <w:bookmarkEnd w:id="2964"/>
    </w:p>
    <w:p>
      <w:pPr>
        <w:pageBreakBefore w:val="off"/>
        <w:tabs/>
        <w:wordWrap w:val="off"/>
        <w:spacing w:before="0" w:after="0" w:line="480" w:lineRule="exact"/>
        <w:ind w:left="0" w:right="0"/>
        <w:jc w:val="both"/>
        <w:textAlignment w:val="baseline"/>
        <w:rPr>
          <w:sz w:val="40"/>
        </w:rPr>
      </w:pPr>
      <w:bookmarkStart w:name="" w:id="2965"/>
      <w:r>
        <w:rPr>
          <w:rFonts w:ascii="宋体" w:hAnsi="宋体" w:cs="宋体" w:eastAsia="宋体"/>
          <w:sz w:val="40"/>
          <w:spacing w:val="0"/>
          <w:color w:val="000000"/>
          <w:b w:val="off"/>
          <w:i w:val="off"/>
        </w:rPr>
        <w:t/>
      </w:r>
      <w:bookmarkEnd w:id="2965"/>
    </w:p>
    <w:p>
      <w:pPr>
        <w:pageBreakBefore w:val="off"/>
        <w:tabs/>
        <w:wordWrap w:val="off"/>
        <w:spacing w:before="0" w:after="0" w:line="540" w:lineRule="atLeast"/>
        <w:ind w:left="0" w:right="0"/>
        <w:jc w:val="center"/>
        <w:textAlignment w:val="baseline"/>
        <w:rPr>
          <w:sz w:val="40"/>
        </w:rPr>
      </w:pPr>
      <w:bookmarkStart w:name="" w:id="2966"/>
      <w:r>
        <w:rPr>
          <w:rFonts w:ascii="楷体" w:hAnsi="楷体" w:cs="楷体" w:eastAsia="楷体"/>
          <w:sz w:val="40"/>
          <w:spacing w:val="0"/>
          <w:color w:val="000000"/>
          <w:b w:val="off"/>
          <w:i w:val="off"/>
        </w:rPr>
        <w:t>208</w:t>
      </w:r>
      <w:bookmarkEnd w:id="2966"/>
    </w:p>
    <w:p>
      <w:r>
        <w:t/>
      </w:r>
    </w:p>
    <w:p>
      <w:pPr>
        <w:sectPr>
          <w:footerReference r:id="rId460"/>
          <w:headerReference r:id="rId461" w:type="default"/>
          <w:type w:val="nextPage"/>
          <w:pgSz w:w="20780" w:h="31680"/>
          <w:pgMar w:left="2620" w:top="2260" w:right="2620" w:bottom="2260" w:header="1960" w:footer="1960"/>
          <w:cols w:num="1"/>
        </w:sectPr>
      </w:pPr>
    </w:p>
    <w:p>
      <w:pPr>
        <w:pageBreakBefore w:val="off"/>
        <w:tabs/>
        <w:wordWrap w:val="off"/>
        <w:spacing w:before="0" w:after="0" w:line="660" w:lineRule="atLeast"/>
        <w:ind w:left="0" w:right="0"/>
        <w:jc w:val="center"/>
        <w:textAlignment w:val="baseline"/>
        <w:rPr>
          <w:sz w:val="49"/>
        </w:rPr>
      </w:pPr>
      <w:bookmarkStart w:name="" w:id="2967"/>
      <w:r>
        <w:rPr>
          <w:rFonts w:ascii="宋体" w:hAnsi="宋体" w:cs="宋体" w:eastAsia="宋体"/>
          <w:sz w:val="49"/>
          <w:spacing w:val="0"/>
          <w:color w:val="000000"/>
          <w:b w:val="off"/>
          <w:i w:val="off"/>
        </w:rPr>
        <w:t>笔记与札记</w:t>
      </w:r>
      <w:bookmarkEnd w:id="2967"/>
    </w:p>
    <w:p>
      <w:pPr>
        <w:pageBreakBefore w:val="off"/>
        <w:tabs/>
        <w:wordWrap w:val="off"/>
        <w:spacing w:before="0" w:after="0" w:line="580" w:lineRule="exact"/>
        <w:ind w:left="0" w:right="0"/>
        <w:jc w:val="center"/>
        <w:textAlignment w:val="baseline"/>
        <w:rPr>
          <w:sz w:val="49"/>
        </w:rPr>
      </w:pPr>
      <w:bookmarkStart w:name="" w:id="2968"/>
      <w:r>
        <w:rPr>
          <w:rFonts w:ascii="宋体" w:hAnsi="宋体" w:cs="宋体" w:eastAsia="宋体"/>
          <w:sz w:val="49"/>
          <w:spacing w:val="0"/>
          <w:color w:val="000000"/>
          <w:b w:val="off"/>
          <w:i w:val="off"/>
        </w:rPr>
        <w:t/>
      </w:r>
      <w:bookmarkEnd w:id="2968"/>
    </w:p>
    <w:p>
      <w:pPr>
        <w:pageBreakBefore w:val="off"/>
        <w:tabs/>
        <w:wordWrap w:val="off"/>
        <w:spacing w:before="0" w:after="0" w:line="580" w:lineRule="exact"/>
        <w:ind w:left="0" w:right="0"/>
        <w:jc w:val="center"/>
        <w:textAlignment w:val="baseline"/>
        <w:rPr>
          <w:sz w:val="49"/>
        </w:rPr>
      </w:pPr>
      <w:bookmarkStart w:name="" w:id="2969"/>
      <w:r>
        <w:rPr>
          <w:rFonts w:ascii="宋体" w:hAnsi="宋体" w:cs="宋体" w:eastAsia="宋体"/>
          <w:sz w:val="49"/>
          <w:spacing w:val="0"/>
          <w:color w:val="000000"/>
          <w:b w:val="off"/>
          <w:i w:val="off"/>
        </w:rPr>
        <w:t/>
      </w:r>
      <w:bookmarkEnd w:id="2969"/>
    </w:p>
    <w:p>
      <w:pPr>
        <w:pageBreakBefore w:val="off"/>
        <w:tabs/>
        <w:wordWrap w:val="off"/>
        <w:spacing w:before="0" w:after="0" w:line="580" w:lineRule="exact"/>
        <w:ind w:left="0" w:right="0"/>
        <w:jc w:val="center"/>
        <w:textAlignment w:val="baseline"/>
        <w:rPr>
          <w:sz w:val="49"/>
        </w:rPr>
      </w:pPr>
      <w:bookmarkStart w:name="" w:id="2970"/>
      <w:r>
        <w:rPr>
          <w:rFonts w:ascii="宋体" w:hAnsi="宋体" w:cs="宋体" w:eastAsia="宋体"/>
          <w:sz w:val="49"/>
          <w:spacing w:val="0"/>
          <w:color w:val="000000"/>
          <w:b w:val="off"/>
          <w:i w:val="off"/>
        </w:rPr>
        <w:t/>
      </w:r>
      <w:bookmarkEnd w:id="2970"/>
    </w:p>
    <w:p>
      <w:pPr>
        <w:pageBreakBefore w:val="off"/>
        <w:tabs/>
        <w:wordWrap w:val="off"/>
        <w:spacing w:before="0" w:after="0" w:line="580" w:lineRule="exact"/>
        <w:ind w:left="0" w:right="0"/>
        <w:jc w:val="center"/>
        <w:textAlignment w:val="baseline"/>
        <w:rPr>
          <w:sz w:val="49"/>
        </w:rPr>
      </w:pPr>
      <w:bookmarkStart w:name="" w:id="2971"/>
      <w:r>
        <w:rPr>
          <w:rFonts w:ascii="宋体" w:hAnsi="宋体" w:cs="宋体" w:eastAsia="宋体"/>
          <w:sz w:val="49"/>
          <w:spacing w:val="0"/>
          <w:color w:val="000000"/>
          <w:b w:val="off"/>
          <w:i w:val="off"/>
        </w:rPr>
        <w:t/>
      </w:r>
      <w:bookmarkEnd w:id="2971"/>
    </w:p>
    <w:p>
      <w:pPr>
        <w:pageBreakBefore w:val="off"/>
        <w:tabs/>
        <w:wordWrap w:val="off"/>
        <w:spacing w:before="0" w:after="0" w:line="960" w:lineRule="atLeast"/>
        <w:ind w:left="0" w:right="0"/>
        <w:jc w:val="center"/>
        <w:textAlignment w:val="baseline"/>
        <w:rPr>
          <w:sz w:val="72"/>
        </w:rPr>
      </w:pPr>
      <w:bookmarkStart w:name="" w:id="2972"/>
      <w:r>
        <w:rPr>
          <w:rFonts w:ascii="宋体" w:hAnsi="宋体" w:cs="宋体" w:eastAsia="宋体"/>
          <w:sz w:val="72"/>
          <w:spacing w:val="0"/>
          <w:color w:val="000000"/>
          <w:b w:val="on"/>
          <w:i w:val="off"/>
        </w:rPr>
        <w:t>十二、人性的纪念碑</w:t>
      </w:r>
      <w:bookmarkEnd w:id="2972"/>
    </w:p>
    <w:p>
      <w:pPr>
        <w:pageBreakBefore w:val="off"/>
        <w:tabs/>
        <w:wordWrap w:val="off"/>
        <w:spacing w:before="620" w:after="0" w:line="920" w:lineRule="atLeast"/>
        <w:ind w:left="0" w:right="0" w:firstLine="980"/>
        <w:jc w:val="both"/>
        <w:textAlignment w:val="baseline"/>
        <w:rPr>
          <w:sz w:val="47"/>
        </w:rPr>
      </w:pPr>
      <w:bookmarkStart w:name="" w:id="2973"/>
      <w:r>
        <w:rPr>
          <w:rFonts w:ascii="宋体" w:hAnsi="宋体" w:cs="宋体" w:eastAsia="宋体"/>
          <w:sz w:val="47"/>
          <w:spacing w:val="0"/>
          <w:color w:val="000000"/>
          <w:b w:val="off"/>
          <w:i w:val="off"/>
        </w:rPr>
        <w:t>人性的老家始终是在法国，而非其他地方。但法国人自己对这一</w:t>
      </w:r>
      <w:r>
        <w:rPr>
          <w:rFonts w:ascii="宋体" w:hAnsi="宋体" w:cs="宋体" w:eastAsia="宋体"/>
          <w:sz w:val="47"/>
          <w:spacing w:val="0"/>
          <w:color w:val="000000"/>
          <w:b w:val="off"/>
          <w:i w:val="off"/>
        </w:rPr>
        <w:t>点却不太清楚。法国人的书里，总是充斥着每个人早已熟知的意识形</w:t>
      </w:r>
      <w:r>
        <w:rPr>
          <w:rFonts w:ascii="宋体" w:hAnsi="宋体" w:cs="宋体" w:eastAsia="宋体"/>
          <w:sz w:val="47"/>
          <w:spacing w:val="0"/>
          <w:color w:val="000000"/>
          <w:b w:val="off"/>
          <w:i w:val="off"/>
        </w:rPr>
        <w:t>态。生活中，比较好的东西终归会带来一种特立独行的生存状态：比</w:t>
      </w:r>
      <w:r>
        <w:rPr>
          <w:rFonts w:ascii="宋体" w:hAnsi="宋体" w:cs="宋体" w:eastAsia="宋体"/>
          <w:sz w:val="47"/>
          <w:spacing w:val="0"/>
          <w:color w:val="000000"/>
          <w:b w:val="off"/>
          <w:i w:val="off"/>
        </w:rPr>
        <w:t>如说，强调语调、讲究修辞，追求美食，当然还有妓院以及铸铁的尿</w:t>
      </w:r>
      <w:r>
        <w:rPr>
          <w:rFonts w:ascii="宋体" w:hAnsi="宋体" w:cs="宋体" w:eastAsia="宋体"/>
          <w:sz w:val="47"/>
          <w:spacing w:val="0"/>
          <w:color w:val="000000"/>
          <w:b w:val="off"/>
          <w:i w:val="off"/>
        </w:rPr>
        <w:t>壶，等等。不过，勃鲁姆政府就曾向这种崇拜个人的倾向公开发起了</w:t>
      </w:r>
      <w:r>
        <w:rPr>
          <w:rFonts w:ascii="宋体" w:hAnsi="宋体" w:cs="宋体" w:eastAsia="宋体"/>
          <w:sz w:val="47"/>
          <w:spacing w:val="0"/>
          <w:color w:val="000000"/>
          <w:b w:val="off"/>
          <w:i w:val="off"/>
        </w:rPr>
        <w:t>攻击，甚至保守派对保护他们的纪念碑也只是尽了绵薄之力。</w:t>
      </w:r>
      <w:bookmarkEnd w:id="2973"/>
    </w:p>
    <w:p>
      <w:pPr>
        <w:pageBreakBefore w:val="off"/>
        <w:tabs/>
        <w:wordWrap w:val="off"/>
        <w:spacing w:before="0" w:after="0" w:line="820" w:lineRule="exact"/>
        <w:ind w:left="0" w:right="0"/>
        <w:jc w:val="both"/>
        <w:textAlignment w:val="baseline"/>
        <w:rPr>
          <w:sz w:val="72"/>
        </w:rPr>
      </w:pPr>
      <w:bookmarkStart w:name="" w:id="2974"/>
      <w:r>
        <w:rPr>
          <w:rFonts w:ascii="宋体" w:hAnsi="宋体" w:cs="宋体" w:eastAsia="宋体"/>
          <w:sz w:val="72"/>
          <w:spacing w:val="0"/>
          <w:color w:val="000000"/>
          <w:b w:val="off"/>
          <w:i w:val="off"/>
        </w:rPr>
        <w:t/>
      </w:r>
      <w:bookmarkEnd w:id="2974"/>
    </w:p>
    <w:p>
      <w:pPr>
        <w:pageBreakBefore w:val="off"/>
        <w:tabs/>
        <w:wordWrap w:val="off"/>
        <w:spacing w:before="0" w:after="0" w:line="820" w:lineRule="exact"/>
        <w:ind w:left="0" w:right="0"/>
        <w:jc w:val="both"/>
        <w:textAlignment w:val="baseline"/>
        <w:rPr>
          <w:sz w:val="72"/>
        </w:rPr>
      </w:pPr>
      <w:bookmarkStart w:name="" w:id="2975"/>
      <w:r>
        <w:rPr>
          <w:rFonts w:ascii="宋体" w:hAnsi="宋体" w:cs="宋体" w:eastAsia="宋体"/>
          <w:sz w:val="72"/>
          <w:spacing w:val="0"/>
          <w:color w:val="000000"/>
          <w:b w:val="off"/>
          <w:i w:val="off"/>
        </w:rPr>
        <w:t/>
      </w:r>
      <w:bookmarkEnd w:id="2975"/>
    </w:p>
    <w:p>
      <w:pPr>
        <w:pageBreakBefore w:val="off"/>
        <w:tabs/>
        <w:wordWrap w:val="off"/>
        <w:spacing w:before="0" w:after="0" w:line="960" w:lineRule="atLeast"/>
        <w:ind w:left="0" w:right="0"/>
        <w:jc w:val="center"/>
        <w:textAlignment w:val="baseline"/>
        <w:rPr>
          <w:sz w:val="72"/>
        </w:rPr>
      </w:pPr>
      <w:bookmarkStart w:name="" w:id="2976"/>
      <w:r>
        <w:rPr>
          <w:rFonts w:ascii="宋体" w:hAnsi="宋体" w:cs="宋体" w:eastAsia="宋体"/>
          <w:sz w:val="72"/>
          <w:spacing w:val="0"/>
          <w:color w:val="000000"/>
          <w:b w:val="on"/>
          <w:i w:val="off"/>
        </w:rPr>
        <w:t>十三、犯罪理论</w:t>
      </w:r>
      <w:r>
        <w:rPr>
          <w:rFonts w:ascii="宋体" w:hAnsi="宋体" w:cs="宋体" w:eastAsia="宋体"/>
          <w:sz w:val="72"/>
          <w:spacing w:val="0"/>
          <w:color w:val="000000"/>
          <w:b w:val="off"/>
          <w:i w:val="off"/>
        </w:rPr>
        <w:t>[19]</w:t>
      </w:r>
      <w:bookmarkEnd w:id="2976"/>
    </w:p>
    <w:p>
      <w:pPr>
        <w:pageBreakBefore w:val="off"/>
        <w:tabs/>
        <w:wordWrap w:val="off"/>
        <w:spacing w:before="580" w:after="0" w:line="920" w:lineRule="atLeast"/>
        <w:ind w:left="0" w:right="0" w:firstLine="980"/>
        <w:jc w:val="both"/>
        <w:textAlignment w:val="baseline"/>
        <w:rPr>
          <w:sz w:val="47"/>
        </w:rPr>
      </w:pPr>
      <w:bookmarkStart w:name="" w:id="2977"/>
      <w:r>
        <w:rPr>
          <w:rFonts w:ascii="宋体" w:hAnsi="宋体" w:cs="宋体" w:eastAsia="宋体"/>
          <w:sz w:val="47"/>
          <w:spacing w:val="0"/>
          <w:color w:val="000000"/>
          <w:b w:val="off"/>
          <w:i w:val="off"/>
        </w:rPr>
        <w:t>⋯⋯犯罪的是资产阶级，同样，监禁的也是资产阶级。在中世</w:t>
      </w:r>
      <w:r>
        <w:rPr>
          <w:rFonts w:ascii="宋体" w:hAnsi="宋体" w:cs="宋体" w:eastAsia="宋体"/>
          <w:sz w:val="47"/>
          <w:spacing w:val="0"/>
          <w:color w:val="000000"/>
          <w:b w:val="off"/>
          <w:i w:val="off"/>
        </w:rPr>
        <w:t>纪，如果贵族子弟提出了不合理的遗产要求，他们就会遭到监禁。相</w:t>
      </w:r>
      <w:r>
        <w:rPr>
          <w:rFonts w:ascii="宋体" w:hAnsi="宋体" w:cs="宋体" w:eastAsia="宋体"/>
          <w:sz w:val="47"/>
          <w:spacing w:val="0"/>
          <w:color w:val="000000"/>
          <w:b w:val="off"/>
          <w:i w:val="off"/>
        </w:rPr>
        <w:t>反，罪犯被处以极刑，为的是告诫民众要遵纪守法，因为这种严厉而又</w:t>
      </w:r>
      <w:r>
        <w:rPr>
          <w:rFonts w:ascii="宋体" w:hAnsi="宋体" w:cs="宋体" w:eastAsia="宋体"/>
          <w:sz w:val="47"/>
          <w:spacing w:val="0"/>
          <w:color w:val="000000"/>
          <w:b w:val="off"/>
          <w:i w:val="off"/>
        </w:rPr>
        <w:t>残酷的事例，可以起到一种教育的效果。定期执行的监禁，是以不断</w:t>
      </w:r>
      <w:r>
        <w:rPr>
          <w:rFonts w:ascii="宋体" w:hAnsi="宋体" w:cs="宋体" w:eastAsia="宋体"/>
          <w:sz w:val="47"/>
          <w:spacing w:val="0"/>
          <w:color w:val="000000"/>
          <w:b w:val="off"/>
          <w:i w:val="off"/>
        </w:rPr>
        <w:t>增长的劳动力需求为前提的。它反映了资产阶级受苦受难的生活方</w:t>
      </w:r>
      <w:r>
        <w:rPr>
          <w:rFonts w:ascii="宋体" w:hAnsi="宋体" w:cs="宋体" w:eastAsia="宋体"/>
          <w:sz w:val="47"/>
          <w:spacing w:val="0"/>
          <w:color w:val="000000"/>
          <w:b w:val="off"/>
          <w:i w:val="off"/>
        </w:rPr>
        <w:t>式。借用莱布尼茨(Leibniz)的精确说法，现代监狱里一排排单人牢房就</w:t>
      </w:r>
      <w:r>
        <w:rPr>
          <w:rFonts w:ascii="宋体" w:hAnsi="宋体" w:cs="宋体" w:eastAsia="宋体"/>
          <w:sz w:val="47"/>
          <w:spacing w:val="0"/>
          <w:color w:val="000000"/>
          <w:b w:val="off"/>
          <w:i w:val="off"/>
        </w:rPr>
        <w:t>是一个个单子：“单子没有窗户，既不可以从外面进去，也不可以从里</w:t>
      </w:r>
      <w:r>
        <w:rPr>
          <w:rFonts w:ascii="宋体" w:hAnsi="宋体" w:cs="宋体" w:eastAsia="宋体"/>
          <w:sz w:val="47"/>
          <w:spacing w:val="0"/>
          <w:color w:val="000000"/>
          <w:b w:val="off"/>
          <w:i w:val="off"/>
        </w:rPr>
        <w:t>面出来。偶然既不能被拆解，也不能像经院哲学的可感形式那样游历</w:t>
      </w:r>
      <w:r>
        <w:rPr>
          <w:rFonts w:ascii="宋体" w:hAnsi="宋体" w:cs="宋体" w:eastAsia="宋体"/>
          <w:sz w:val="47"/>
          <w:spacing w:val="0"/>
          <w:color w:val="000000"/>
          <w:b w:val="off"/>
          <w:i w:val="off"/>
        </w:rPr>
        <w:t>于实体之外。实体和偶然都不能从外部渗入单子。”[20]单子之间不能</w:t>
      </w:r>
      <w:r>
        <w:rPr>
          <w:rFonts w:ascii="宋体" w:hAnsi="宋体" w:cs="宋体" w:eastAsia="宋体"/>
          <w:sz w:val="47"/>
          <w:spacing w:val="0"/>
          <w:color w:val="000000"/>
          <w:b w:val="off"/>
          <w:i w:val="off"/>
        </w:rPr>
        <w:t>相互直接产生影响，它们的生活是靠上帝来规定和协调的。[21]不论是极</w:t>
      </w:r>
      <w:r>
        <w:rPr>
          <w:rFonts w:ascii="宋体" w:hAnsi="宋体" w:cs="宋体" w:eastAsia="宋体"/>
          <w:sz w:val="47"/>
          <w:spacing w:val="0"/>
          <w:color w:val="000000"/>
          <w:b w:val="off"/>
          <w:i w:val="off"/>
        </w:rPr>
        <w:t>度的孤独，还是极度的自我封闭，它们的整个存在就是消除物质，不断</w:t>
      </w:r>
      <w:bookmarkEnd w:id="2977"/>
    </w:p>
    <w:p>
      <w:pPr>
        <w:pageBreakBefore w:val="off"/>
        <w:tabs/>
        <w:wordWrap w:val="off"/>
        <w:spacing w:before="0" w:after="0" w:line="920" w:lineRule="atLeast"/>
        <w:ind w:left="80" w:right="0"/>
        <w:jc w:val="both"/>
        <w:textAlignment w:val="baseline"/>
        <w:rPr>
          <w:sz w:val="47"/>
        </w:rPr>
      </w:pPr>
      <w:bookmarkStart w:name="" w:id="2978"/>
      <w:r>
        <w:rPr>
          <w:rFonts w:ascii="宋体" w:hAnsi="宋体" w:cs="宋体" w:eastAsia="宋体"/>
          <w:sz w:val="47"/>
          <w:spacing w:val="0"/>
          <w:color w:val="000000"/>
          <w:u w:val="single"/>
          <w:b w:val="off"/>
          <w:i w:val="off"/>
        </w:rPr>
        <w:t xml:space="preserve">             </w:t>
      </w:r>
      <w:bookmarkEnd w:id="2978"/>
    </w:p>
    <w:p>
      <w:pPr>
        <w:pageBreakBefore w:val="off"/>
        <w:tabs/>
        <w:wordWrap w:val="off"/>
        <w:spacing w:before="220" w:after="0" w:line="540" w:lineRule="atLeast"/>
        <w:ind w:left="80" w:right="160" w:firstLine="520"/>
        <w:jc w:val="both"/>
        <w:textAlignment w:val="baseline"/>
        <w:rPr>
          <w:sz w:val="39"/>
        </w:rPr>
      </w:pPr>
      <w:bookmarkStart w:name="" w:id="2979"/>
      <w:r>
        <w:rPr>
          <w:rFonts w:ascii="宋体" w:hAnsi="宋体" w:cs="宋体" w:eastAsia="宋体"/>
          <w:sz w:val="39"/>
          <w:spacing w:val="0"/>
          <w:color w:val="000000"/>
          <w:b w:val="off"/>
          <w:i w:val="off"/>
        </w:rPr>
        <w:t>*勃鲁姆(Blum):1872—1950,法国社会党右翼领袖，人民阵线政府总理(1936—1937；</w:t>
      </w:r>
      <w:r>
        <w:rPr>
          <w:rFonts w:ascii="宋体" w:hAnsi="宋体" w:cs="宋体" w:eastAsia="宋体"/>
          <w:sz w:val="39"/>
          <w:spacing w:val="0"/>
          <w:color w:val="000000"/>
          <w:b w:val="off"/>
          <w:i w:val="off"/>
        </w:rPr>
        <w:t>1938)。在第二次世界大战中被维希政府囚禁，战后第三次出任总理。——译者注</w:t>
      </w:r>
      <w:bookmarkEnd w:id="2979"/>
    </w:p>
    <w:p>
      <w:pPr>
        <w:pageBreakBefore w:val="off"/>
        <w:tabs/>
        <w:wordWrap w:val="off"/>
        <w:spacing w:before="0" w:after="0" w:line="560" w:lineRule="exact"/>
        <w:ind w:left="0" w:right="0"/>
        <w:jc w:val="both"/>
        <w:textAlignment w:val="baseline"/>
        <w:rPr>
          <w:sz w:val="39"/>
        </w:rPr>
      </w:pPr>
      <w:bookmarkStart w:name="" w:id="2980"/>
      <w:r>
        <w:rPr>
          <w:rFonts w:ascii="宋体" w:hAnsi="宋体" w:cs="宋体" w:eastAsia="宋体"/>
          <w:sz w:val="39"/>
          <w:spacing w:val="0"/>
          <w:color w:val="000000"/>
          <w:b w:val="off"/>
          <w:i w:val="off"/>
        </w:rPr>
        <w:t/>
      </w:r>
      <w:bookmarkEnd w:id="2980"/>
    </w:p>
    <w:p>
      <w:pPr>
        <w:pageBreakBefore w:val="off"/>
        <w:tabs/>
        <w:wordWrap w:val="off"/>
        <w:spacing w:before="0" w:after="0" w:line="560" w:lineRule="atLeast"/>
        <w:ind w:left="0" w:right="0"/>
        <w:jc w:val="center"/>
        <w:textAlignment w:val="baseline"/>
        <w:rPr>
          <w:sz w:val="42"/>
        </w:rPr>
      </w:pPr>
      <w:bookmarkStart w:name="" w:id="2981"/>
      <w:r>
        <w:rPr>
          <w:rFonts w:ascii="楷体" w:hAnsi="楷体" w:cs="楷体" w:eastAsia="楷体"/>
          <w:sz w:val="42"/>
          <w:spacing w:val="0"/>
          <w:color w:val="000000"/>
          <w:b w:val="off"/>
          <w:i w:val="off"/>
        </w:rPr>
        <w:t>209</w:t>
      </w:r>
      <w:bookmarkEnd w:id="2981"/>
    </w:p>
    <w:p>
      <w:r>
        <w:t/>
      </w:r>
    </w:p>
    <w:p>
      <w:pPr>
        <w:sectPr>
          <w:footerReference r:id="rId462"/>
          <w:headerReference r:id="rId463" w:type="default"/>
          <w:type w:val="nextPage"/>
          <w:pgSz w:w="20780" w:h="31680"/>
          <w:pgMar w:left="2660" w:top="2260" w:right="2660" w:bottom="2260" w:header="1960" w:footer="1960"/>
          <w:cols w:num="1"/>
        </w:sectPr>
      </w:pPr>
    </w:p>
    <w:p>
      <w:pPr>
        <w:pageBreakBefore w:val="off"/>
        <w:tabs/>
        <w:wordWrap w:val="off"/>
        <w:spacing w:before="0" w:after="0" w:line="640" w:lineRule="atLeast"/>
        <w:ind w:left="0" w:right="0"/>
        <w:jc w:val="center"/>
        <w:textAlignment w:val="baseline"/>
        <w:rPr>
          <w:sz w:val="48"/>
        </w:rPr>
      </w:pPr>
      <w:bookmarkStart w:name="" w:id="2982"/>
      <w:r>
        <w:rPr>
          <w:rFonts w:ascii="宋体" w:hAnsi="宋体" w:cs="宋体" w:eastAsia="宋体"/>
          <w:sz w:val="48"/>
          <w:spacing w:val="0"/>
          <w:color w:val="000000"/>
          <w:b w:val="off"/>
          <w:i w:val="off"/>
        </w:rPr>
        <w:t>启蒙辩证法</w:t>
      </w:r>
      <w:bookmarkEnd w:id="2982"/>
    </w:p>
    <w:p>
      <w:pPr>
        <w:pageBreakBefore w:val="off"/>
        <w:tabs/>
        <w:wordWrap w:val="off"/>
        <w:spacing w:before="0" w:after="0" w:line="540" w:lineRule="exact"/>
        <w:ind w:left="0" w:right="0"/>
        <w:jc w:val="center"/>
        <w:textAlignment w:val="baseline"/>
        <w:rPr>
          <w:sz w:val="48"/>
        </w:rPr>
      </w:pPr>
      <w:bookmarkStart w:name="" w:id="2983"/>
      <w:r>
        <w:rPr>
          <w:rFonts w:ascii="宋体" w:hAnsi="宋体" w:cs="宋体" w:eastAsia="宋体"/>
          <w:sz w:val="48"/>
          <w:spacing w:val="0"/>
          <w:color w:val="000000"/>
          <w:b w:val="off"/>
          <w:i w:val="off"/>
        </w:rPr>
        <w:t/>
      </w:r>
      <w:bookmarkEnd w:id="2983"/>
    </w:p>
    <w:p>
      <w:pPr>
        <w:pageBreakBefore w:val="off"/>
        <w:tabs/>
        <w:wordWrap w:val="off"/>
        <w:spacing w:before="0" w:after="0" w:line="860" w:lineRule="atLeast"/>
        <w:ind w:left="0" w:right="0"/>
        <w:jc w:val="both"/>
        <w:textAlignment w:val="baseline"/>
        <w:rPr>
          <w:sz w:val="50"/>
        </w:rPr>
      </w:pPr>
      <w:bookmarkStart w:name="" w:id="2984"/>
      <w:r>
        <w:rPr>
          <w:rFonts w:ascii="宋体" w:hAnsi="宋体" w:cs="宋体" w:eastAsia="宋体"/>
          <w:sz w:val="50"/>
          <w:spacing w:val="0"/>
          <w:color w:val="000000"/>
          <w:b w:val="off"/>
          <w:i w:val="off"/>
        </w:rPr>
        <w:t>劳动，它们本身也变成了一个幽灵，勾画出了人在现代世界中的生存状</w:t>
      </w:r>
      <w:r>
        <w:rPr>
          <w:rFonts w:ascii="宋体" w:hAnsi="宋体" w:cs="宋体" w:eastAsia="宋体"/>
          <w:sz w:val="50"/>
          <w:spacing w:val="0"/>
          <w:color w:val="000000"/>
          <w:b w:val="off"/>
          <w:i w:val="off"/>
        </w:rPr>
        <w:t>态。对同一种毫无希望的虚无而言，极端的隔绝和极端的还原是一样</w:t>
      </w:r>
      <w:r>
        <w:rPr>
          <w:rFonts w:ascii="宋体" w:hAnsi="宋体" w:cs="宋体" w:eastAsia="宋体"/>
          <w:sz w:val="50"/>
          <w:spacing w:val="0"/>
          <w:color w:val="000000"/>
          <w:b w:val="off"/>
          <w:i w:val="off"/>
        </w:rPr>
        <w:t>的。监狱中的人，正是资产阶级类型的真实形象，而且他在现实中不</w:t>
      </w:r>
      <w:r>
        <w:rPr>
          <w:rFonts w:ascii="宋体" w:hAnsi="宋体" w:cs="宋体" w:eastAsia="宋体"/>
          <w:sz w:val="50"/>
          <w:spacing w:val="0"/>
          <w:color w:val="000000"/>
          <w:b w:val="off"/>
          <w:i w:val="off"/>
        </w:rPr>
        <w:t>得不把自己塑造成这样一个类型。这些无法从外部成就自身的人，被</w:t>
      </w:r>
      <w:r>
        <w:rPr>
          <w:rFonts w:ascii="宋体" w:hAnsi="宋体" w:cs="宋体" w:eastAsia="宋体"/>
          <w:sz w:val="50"/>
          <w:spacing w:val="0"/>
          <w:color w:val="000000"/>
          <w:b w:val="off"/>
          <w:i w:val="off"/>
        </w:rPr>
        <w:t>迫在监狱里面追求那种令人恐惧的纯粹状态。监狱要想按照理性化的</w:t>
      </w:r>
      <w:r>
        <w:rPr>
          <w:rFonts w:ascii="宋体" w:hAnsi="宋体" w:cs="宋体" w:eastAsia="宋体"/>
          <w:sz w:val="50"/>
          <w:spacing w:val="0"/>
          <w:color w:val="000000"/>
          <w:b w:val="off"/>
          <w:i w:val="off"/>
        </w:rPr>
        <w:t>方式生存下来，就需要把罪犯同社会隔离开来，使罪犯得到“改造”，</w:t>
      </w:r>
      <w:r>
        <w:rPr>
          <w:rFonts w:ascii="宋体" w:hAnsi="宋体" w:cs="宋体" w:eastAsia="宋体"/>
          <w:sz w:val="50"/>
          <w:spacing w:val="0"/>
          <w:color w:val="000000"/>
          <w:b w:val="off"/>
          <w:i w:val="off"/>
        </w:rPr>
        <w:t>然而这并没有触及到问题的核心。监狱就是资产阶级劳动世界的终极</w:t>
      </w:r>
      <w:r>
        <w:rPr>
          <w:rFonts w:ascii="宋体" w:hAnsi="宋体" w:cs="宋体" w:eastAsia="宋体"/>
          <w:sz w:val="50"/>
          <w:spacing w:val="0"/>
          <w:color w:val="000000"/>
          <w:b w:val="off"/>
          <w:i w:val="off"/>
        </w:rPr>
        <w:t>形式；人们对自己可“欲”不可求的一切都充满了憎恨，这种憎恨把监</w:t>
      </w:r>
      <w:r>
        <w:rPr>
          <w:rFonts w:ascii="宋体" w:hAnsi="宋体" w:cs="宋体" w:eastAsia="宋体"/>
          <w:sz w:val="50"/>
          <w:spacing w:val="0"/>
          <w:color w:val="000000"/>
          <w:b w:val="off"/>
          <w:i w:val="off"/>
        </w:rPr>
        <w:t>狱形象塑造成了这个世界的象征。脆弱而又迟钝的个体，必须去忍受</w:t>
      </w:r>
      <w:r>
        <w:rPr>
          <w:rFonts w:ascii="宋体" w:hAnsi="宋体" w:cs="宋体" w:eastAsia="宋体"/>
          <w:sz w:val="50"/>
          <w:spacing w:val="0"/>
          <w:color w:val="000000"/>
          <w:b w:val="off"/>
          <w:i w:val="off"/>
        </w:rPr>
        <w:t>生活的秩序，其间，他发觉自己根本没有爱的情感，只有一种发泄在自</w:t>
      </w:r>
      <w:r>
        <w:rPr>
          <w:rFonts w:ascii="宋体" w:hAnsi="宋体" w:cs="宋体" w:eastAsia="宋体"/>
          <w:sz w:val="50"/>
          <w:spacing w:val="0"/>
          <w:color w:val="000000"/>
          <w:b w:val="off"/>
          <w:i w:val="off"/>
        </w:rPr>
        <w:t>己身上的内倾的暴力。尽管罪犯极其重视现实生活中的自我捍卫，但</w:t>
      </w:r>
      <w:r>
        <w:rPr>
          <w:rFonts w:ascii="宋体" w:hAnsi="宋体" w:cs="宋体" w:eastAsia="宋体"/>
          <w:sz w:val="50"/>
          <w:spacing w:val="0"/>
          <w:color w:val="000000"/>
          <w:b w:val="off"/>
          <w:i w:val="off"/>
        </w:rPr>
        <w:t>他的人格实际上却显得脆弱不堪；而对惯犯来说，他完全算得上是一个</w:t>
      </w:r>
      <w:r>
        <w:rPr>
          <w:rFonts w:ascii="宋体" w:hAnsi="宋体" w:cs="宋体" w:eastAsia="宋体"/>
          <w:sz w:val="50"/>
          <w:spacing w:val="0"/>
          <w:color w:val="000000"/>
          <w:b w:val="off"/>
          <w:i w:val="off"/>
        </w:rPr>
        <w:t>不健全的人。</w:t>
      </w:r>
      <w:bookmarkEnd w:id="2984"/>
    </w:p>
    <w:p>
      <w:pPr>
        <w:pageBreakBefore w:val="off"/>
        <w:tabs/>
        <w:wordWrap w:val="off"/>
        <w:spacing w:before="0" w:after="0" w:line="860" w:lineRule="atLeast"/>
        <w:ind w:left="20" w:right="0" w:firstLine="980"/>
        <w:jc w:val="both"/>
        <w:textAlignment w:val="baseline"/>
        <w:rPr>
          <w:sz w:val="50"/>
        </w:rPr>
      </w:pPr>
      <w:bookmarkStart w:name="" w:id="2985"/>
      <w:r>
        <w:rPr>
          <w:rFonts w:ascii="宋体" w:hAnsi="宋体" w:cs="宋体" w:eastAsia="宋体"/>
          <w:sz w:val="50"/>
          <w:spacing w:val="0"/>
          <w:color w:val="000000"/>
          <w:b w:val="off"/>
          <w:i w:val="off"/>
        </w:rPr>
        <w:t>犯人就是病人。他们的脆弱迫使他们陷入了这样的窘境：他们</w:t>
      </w:r>
      <w:r>
        <w:rPr>
          <w:rFonts w:ascii="宋体" w:hAnsi="宋体" w:cs="宋体" w:eastAsia="宋体"/>
          <w:sz w:val="50"/>
          <w:spacing w:val="0"/>
          <w:color w:val="000000"/>
          <w:b w:val="off"/>
          <w:i w:val="off"/>
        </w:rPr>
        <w:t>的肉体和灵魂受到了打击，而且在不断地受到打击。当他们犯下那</w:t>
      </w:r>
      <w:r>
        <w:rPr>
          <w:rFonts w:ascii="宋体" w:hAnsi="宋体" w:cs="宋体" w:eastAsia="宋体"/>
          <w:sz w:val="50"/>
          <w:spacing w:val="0"/>
          <w:color w:val="000000"/>
          <w:b w:val="off"/>
          <w:i w:val="off"/>
        </w:rPr>
        <w:t>些足以使他们受到囚禁的罪行时，绝大多数人早就已经病入膏肓</w:t>
      </w:r>
      <w:r>
        <w:rPr>
          <w:rFonts w:ascii="宋体" w:hAnsi="宋体" w:cs="宋体" w:eastAsia="宋体"/>
          <w:sz w:val="50"/>
          <w:spacing w:val="0"/>
          <w:color w:val="000000"/>
          <w:b w:val="off"/>
          <w:i w:val="off"/>
        </w:rPr>
        <w:t>了；疾病早已渗进了他们的机体和他们周围的环境。其他人能够像</w:t>
      </w:r>
      <w:r>
        <w:rPr>
          <w:rFonts w:ascii="宋体" w:hAnsi="宋体" w:cs="宋体" w:eastAsia="宋体"/>
          <w:sz w:val="50"/>
          <w:spacing w:val="0"/>
          <w:color w:val="000000"/>
          <w:b w:val="off"/>
          <w:i w:val="off"/>
        </w:rPr>
        <w:t>健康的人那样，去从容面对同样的刺激和动机，只有他们惨遭了不</w:t>
      </w:r>
      <w:r>
        <w:rPr>
          <w:rFonts w:ascii="宋体" w:hAnsi="宋体" w:cs="宋体" w:eastAsia="宋体"/>
          <w:sz w:val="50"/>
          <w:spacing w:val="0"/>
          <w:color w:val="000000"/>
          <w:b w:val="off"/>
          <w:i w:val="off"/>
        </w:rPr>
        <w:t>幸。还有一小部分人，像这个世界的法西斯主子一样，比大多数随</w:t>
      </w:r>
      <w:r>
        <w:rPr>
          <w:rFonts w:ascii="宋体" w:hAnsi="宋体" w:cs="宋体" w:eastAsia="宋体"/>
          <w:sz w:val="50"/>
          <w:spacing w:val="0"/>
          <w:color w:val="000000"/>
          <w:b w:val="off"/>
          <w:i w:val="off"/>
        </w:rPr>
        <w:t>心所欲的人更邪恶、更残酷。犯罪行为的共同特征就是心胸狭隘，</w:t>
      </w:r>
      <w:r>
        <w:rPr>
          <w:rFonts w:ascii="宋体" w:hAnsi="宋体" w:cs="宋体" w:eastAsia="宋体"/>
          <w:sz w:val="50"/>
          <w:spacing w:val="0"/>
          <w:color w:val="000000"/>
          <w:b w:val="off"/>
          <w:i w:val="off"/>
        </w:rPr>
        <w:t>自私自利，而且具有强大的破坏力。这种情况之所以有可能发生，</w:t>
      </w:r>
      <w:r>
        <w:rPr>
          <w:rFonts w:ascii="宋体" w:hAnsi="宋体" w:cs="宋体" w:eastAsia="宋体"/>
          <w:sz w:val="50"/>
          <w:spacing w:val="0"/>
          <w:color w:val="000000"/>
          <w:b w:val="off"/>
          <w:i w:val="off"/>
        </w:rPr>
        <w:t>是因为每个人同样拥有的生命物质，对所有人施加了同样的压力，</w:t>
      </w:r>
      <w:r>
        <w:rPr>
          <w:rFonts w:ascii="宋体" w:hAnsi="宋体" w:cs="宋体" w:eastAsia="宋体"/>
          <w:sz w:val="50"/>
          <w:spacing w:val="0"/>
          <w:color w:val="000000"/>
          <w:b w:val="off"/>
          <w:i w:val="off"/>
        </w:rPr>
        <w:t>这样，当我们考虑到暴力这种极端行为得以产生的环境时，如果没</w:t>
      </w:r>
      <w:r>
        <w:rPr>
          <w:rFonts w:ascii="宋体" w:hAnsi="宋体" w:cs="宋体" w:eastAsia="宋体"/>
          <w:sz w:val="50"/>
          <w:spacing w:val="0"/>
          <w:color w:val="000000"/>
          <w:b w:val="off"/>
          <w:i w:val="off"/>
        </w:rPr>
        <w:t>有一连串的幸运事件为我们提供一种洞察力的话，那么我们自己就</w:t>
      </w:r>
      <w:r>
        <w:rPr>
          <w:rFonts w:ascii="宋体" w:hAnsi="宋体" w:cs="宋体" w:eastAsia="宋体"/>
          <w:sz w:val="50"/>
          <w:spacing w:val="0"/>
          <w:color w:val="000000"/>
          <w:b w:val="off"/>
          <w:i w:val="off"/>
        </w:rPr>
        <w:t>会同样成为杀手。然而，犯人只是受难者，他们所遭受的仅仅是一</w:t>
      </w:r>
      <w:r>
        <w:rPr>
          <w:rFonts w:ascii="宋体" w:hAnsi="宋体" w:cs="宋体" w:eastAsia="宋体"/>
          <w:sz w:val="50"/>
          <w:spacing w:val="0"/>
          <w:color w:val="000000"/>
          <w:b w:val="off"/>
          <w:i w:val="off"/>
        </w:rPr>
        <w:t>种盲目的刑罚，有些刑罚与他并没有什么关系，完全像癌症或房屋</w:t>
      </w:r>
      <w:r>
        <w:rPr>
          <w:rFonts w:ascii="宋体" w:hAnsi="宋体" w:cs="宋体" w:eastAsia="宋体"/>
          <w:sz w:val="50"/>
          <w:spacing w:val="0"/>
          <w:color w:val="000000"/>
          <w:b w:val="off"/>
          <w:i w:val="off"/>
        </w:rPr>
        <w:t>倒塌那样是一种不幸。因此，监狱也是一种弊病。犯人们的表</w:t>
      </w:r>
      <w:r>
        <w:rPr>
          <w:rFonts w:ascii="宋体" w:hAnsi="宋体" w:cs="宋体" w:eastAsia="宋体"/>
          <w:sz w:val="50"/>
          <w:spacing w:val="0"/>
          <w:color w:val="000000"/>
          <w:b w:val="off"/>
          <w:i w:val="off"/>
        </w:rPr>
        <w:t>现，谨小慎微的举动，以及瞻前顾后的思忖，都证实了这一点。如</w:t>
      </w:r>
      <w:bookmarkEnd w:id="2985"/>
    </w:p>
    <w:p>
      <w:pPr>
        <w:pageBreakBefore w:val="off"/>
        <w:tabs/>
        <w:wordWrap w:val="off"/>
        <w:spacing w:before="0" w:after="0" w:line="480" w:lineRule="exact"/>
        <w:ind w:left="0" w:right="0"/>
        <w:jc w:val="both"/>
        <w:textAlignment w:val="baseline"/>
        <w:rPr>
          <w:sz w:val="41"/>
        </w:rPr>
      </w:pPr>
      <w:bookmarkStart w:name="" w:id="2986"/>
      <w:r>
        <w:rPr>
          <w:rFonts w:ascii="宋体" w:hAnsi="宋体" w:cs="宋体" w:eastAsia="宋体"/>
          <w:sz w:val="41"/>
          <w:spacing w:val="0"/>
          <w:color w:val="000000"/>
          <w:b w:val="off"/>
          <w:i w:val="off"/>
        </w:rPr>
        <w:t/>
      </w:r>
      <w:bookmarkEnd w:id="2986"/>
    </w:p>
    <w:p>
      <w:pPr>
        <w:pageBreakBefore w:val="off"/>
        <w:tabs/>
        <w:wordWrap w:val="off"/>
        <w:spacing w:before="0" w:after="0" w:line="560" w:lineRule="atLeast"/>
        <w:ind w:left="0" w:right="0"/>
        <w:jc w:val="center"/>
        <w:textAlignment w:val="baseline"/>
        <w:rPr>
          <w:sz w:val="41"/>
        </w:rPr>
      </w:pPr>
      <w:bookmarkStart w:name="" w:id="2987"/>
      <w:r>
        <w:rPr>
          <w:rFonts w:ascii="宋体" w:hAnsi="宋体" w:cs="宋体" w:eastAsia="宋体"/>
          <w:sz w:val="41"/>
          <w:spacing w:val="0"/>
          <w:color w:val="000000"/>
          <w:b w:val="off"/>
          <w:i w:val="off"/>
        </w:rPr>
        <w:t>210</w:t>
      </w:r>
      <w:bookmarkEnd w:id="2987"/>
    </w:p>
    <w:p>
      <w:r>
        <w:t/>
      </w:r>
    </w:p>
    <w:p>
      <w:pPr>
        <w:sectPr>
          <w:footerReference r:id="rId464"/>
          <w:headerReference r:id="rId465" w:type="default"/>
          <w:type w:val="nextPage"/>
          <w:pgSz w:w="20780" w:h="31680"/>
          <w:pgMar w:left="2680" w:top="2280" w:right="2680" w:bottom="2280" w:header="1980" w:footer="1980"/>
          <w:cols w:num="1"/>
        </w:sectPr>
      </w:pPr>
    </w:p>
    <w:p>
      <w:pPr>
        <w:pageBreakBefore w:val="off"/>
        <w:tabs/>
        <w:wordWrap w:val="off"/>
        <w:spacing w:before="0" w:after="0" w:line="640" w:lineRule="atLeast"/>
        <w:ind w:left="0" w:right="0"/>
        <w:jc w:val="center"/>
        <w:textAlignment w:val="baseline"/>
        <w:rPr>
          <w:sz w:val="48"/>
        </w:rPr>
      </w:pPr>
      <w:bookmarkStart w:name="" w:id="2988"/>
      <w:r>
        <w:rPr>
          <w:rFonts w:ascii="宋体" w:hAnsi="宋体" w:cs="宋体" w:eastAsia="宋体"/>
          <w:sz w:val="48"/>
          <w:spacing w:val="0"/>
          <w:color w:val="000000"/>
          <w:b w:val="off"/>
          <w:i w:val="off"/>
        </w:rPr>
        <w:t>笔记与札记</w:t>
      </w:r>
      <w:bookmarkEnd w:id="2988"/>
    </w:p>
    <w:p>
      <w:pPr>
        <w:pageBreakBefore w:val="off"/>
        <w:tabs/>
        <w:wordWrap w:val="off"/>
        <w:spacing w:before="0" w:after="0" w:line="520" w:lineRule="exact"/>
        <w:ind w:left="0" w:right="0"/>
        <w:jc w:val="center"/>
        <w:textAlignment w:val="baseline"/>
        <w:rPr>
          <w:sz w:val="48"/>
        </w:rPr>
      </w:pPr>
      <w:bookmarkStart w:name="" w:id="2989"/>
      <w:r>
        <w:rPr>
          <w:rFonts w:ascii="宋体" w:hAnsi="宋体" w:cs="宋体" w:eastAsia="宋体"/>
          <w:sz w:val="48"/>
          <w:spacing w:val="0"/>
          <w:color w:val="000000"/>
          <w:b w:val="off"/>
          <w:i w:val="off"/>
        </w:rPr>
        <w:t/>
      </w:r>
      <w:bookmarkEnd w:id="2989"/>
    </w:p>
    <w:p>
      <w:pPr>
        <w:pageBreakBefore w:val="off"/>
        <w:tabs/>
        <w:wordWrap w:val="off"/>
        <w:spacing w:before="0" w:after="0" w:line="840" w:lineRule="atLeast"/>
        <w:ind w:left="0" w:right="0"/>
        <w:jc w:val="both"/>
        <w:textAlignment w:val="baseline"/>
        <w:rPr>
          <w:sz w:val="49"/>
        </w:rPr>
      </w:pPr>
      <w:bookmarkStart w:name="" w:id="2990"/>
      <w:r>
        <w:rPr>
          <w:rFonts w:ascii="宋体" w:hAnsi="宋体" w:cs="宋体" w:eastAsia="宋体"/>
          <w:sz w:val="49"/>
          <w:spacing w:val="0"/>
          <w:color w:val="000000"/>
          <w:b w:val="off"/>
          <w:i w:val="off"/>
        </w:rPr>
        <w:t>病人一样，他们也只能谈论他们的疾病。</w:t>
      </w:r>
      <w:bookmarkEnd w:id="2990"/>
    </w:p>
    <w:p>
      <w:pPr>
        <w:pageBreakBefore w:val="off"/>
        <w:tabs/>
        <w:wordWrap w:val="off"/>
        <w:spacing w:before="0" w:after="0" w:line="840" w:lineRule="atLeast"/>
        <w:ind w:left="60" w:right="20" w:firstLine="980"/>
        <w:jc w:val="both"/>
        <w:textAlignment w:val="baseline"/>
        <w:rPr>
          <w:sz w:val="49"/>
        </w:rPr>
      </w:pPr>
      <w:bookmarkStart w:name="" w:id="2991"/>
      <w:r>
        <w:rPr>
          <w:rFonts w:ascii="宋体" w:hAnsi="宋体" w:cs="宋体" w:eastAsia="宋体"/>
          <w:sz w:val="49"/>
          <w:spacing w:val="0"/>
          <w:color w:val="000000"/>
          <w:b w:val="off"/>
          <w:i w:val="off"/>
        </w:rPr>
        <w:t>今天，这种行当究竟是受人尊敬的还是非法的，两者之间的界限在</w:t>
      </w:r>
      <w:r>
        <w:rPr>
          <w:rFonts w:ascii="宋体" w:hAnsi="宋体" w:cs="宋体" w:eastAsia="宋体"/>
          <w:sz w:val="49"/>
          <w:spacing w:val="0"/>
          <w:color w:val="000000"/>
          <w:b w:val="off"/>
          <w:i w:val="off"/>
        </w:rPr>
        <w:t>客观上已经变得很模糊了，从心理学的角度来说，不同的形式也混同在</w:t>
      </w:r>
      <w:r>
        <w:rPr>
          <w:rFonts w:ascii="宋体" w:hAnsi="宋体" w:cs="宋体" w:eastAsia="宋体"/>
          <w:sz w:val="49"/>
          <w:spacing w:val="0"/>
          <w:color w:val="000000"/>
          <w:b w:val="off"/>
          <w:i w:val="off"/>
        </w:rPr>
        <w:t>了一起。只要罪犯还像在19世纪那样，仍旧是疾病缠身的个人，那</w:t>
      </w:r>
      <w:r>
        <w:rPr>
          <w:rFonts w:ascii="宋体" w:hAnsi="宋体" w:cs="宋体" w:eastAsia="宋体"/>
          <w:sz w:val="49"/>
          <w:spacing w:val="0"/>
          <w:color w:val="000000"/>
          <w:b w:val="off"/>
          <w:i w:val="off"/>
        </w:rPr>
        <w:t>么，囚禁的目的就是要让他们悔过自新，战胜它们的脆弱本质。这</w:t>
      </w:r>
      <w:r>
        <w:rPr>
          <w:rFonts w:ascii="宋体" w:hAnsi="宋体" w:cs="宋体" w:eastAsia="宋体"/>
          <w:sz w:val="49"/>
          <w:spacing w:val="0"/>
          <w:color w:val="000000"/>
          <w:b w:val="off"/>
          <w:i w:val="off"/>
        </w:rPr>
        <w:t>样，既能够作为单个人远离环境，同时又能够通过恰如其分的沟通方式</w:t>
      </w:r>
      <w:r>
        <w:rPr>
          <w:rFonts w:ascii="宋体" w:hAnsi="宋体" w:cs="宋体" w:eastAsia="宋体"/>
          <w:sz w:val="49"/>
          <w:spacing w:val="0"/>
          <w:color w:val="000000"/>
          <w:b w:val="off"/>
          <w:i w:val="off"/>
        </w:rPr>
        <w:t>与环境保持联系，甚至扎根于这种环境的力量，在罪犯那里被腐蚀掉</w:t>
      </w:r>
      <w:r>
        <w:rPr>
          <w:rFonts w:ascii="宋体" w:hAnsi="宋体" w:cs="宋体" w:eastAsia="宋体"/>
          <w:sz w:val="49"/>
          <w:spacing w:val="0"/>
          <w:color w:val="000000"/>
          <w:b w:val="off"/>
          <w:i w:val="off"/>
        </w:rPr>
        <w:t>了。罪犯们表现出了一种所有生命所固有的倾向，扭转这种倾向成了</w:t>
      </w:r>
      <w:r>
        <w:rPr>
          <w:rFonts w:ascii="宋体" w:hAnsi="宋体" w:cs="宋体" w:eastAsia="宋体"/>
          <w:sz w:val="49"/>
          <w:spacing w:val="0"/>
          <w:color w:val="000000"/>
          <w:b w:val="off"/>
          <w:i w:val="off"/>
        </w:rPr>
        <w:t>所有发展的标志：在环境中遗失自己，而非在环境中发挥自己的积极作</w:t>
      </w:r>
      <w:r>
        <w:rPr>
          <w:rFonts w:ascii="宋体" w:hAnsi="宋体" w:cs="宋体" w:eastAsia="宋体"/>
          <w:sz w:val="49"/>
          <w:spacing w:val="0"/>
          <w:color w:val="000000"/>
          <w:b w:val="off"/>
          <w:i w:val="off"/>
        </w:rPr>
        <w:t>用，让自己返回和沉没到自然中去。弗洛伊德(Sigmund</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Freud)称之为死</w:t>
      </w:r>
      <w:r>
        <w:rPr>
          <w:rFonts w:ascii="宋体" w:hAnsi="宋体" w:cs="宋体" w:eastAsia="宋体"/>
          <w:sz w:val="49"/>
          <w:spacing w:val="0"/>
          <w:color w:val="000000"/>
          <w:b w:val="off"/>
          <w:i w:val="off"/>
        </w:rPr>
        <w:t>亡本能(Todestrieb)，而盖洛瓦(Caillois)则称之为“模仿”(le</w:t>
      </w:r>
      <w:r>
        <w:rPr>
          <w:rFonts w:ascii="宋体" w:hAnsi="宋体" w:cs="宋体" w:eastAsia="宋体"/>
          <w:sz w:val="49"/>
          <w:spacing w:val="0"/>
          <w:color w:val="000000"/>
          <w:b w:val="off"/>
          <w:i w:val="off"/>
        </w:rPr>
        <w:t>mimétisme)。[22]任何阻碍人们勇往直前的事物，都潜藏着这样的欲望，</w:t>
      </w:r>
      <w:r>
        <w:rPr>
          <w:rFonts w:ascii="宋体" w:hAnsi="宋体" w:cs="宋体" w:eastAsia="宋体"/>
          <w:sz w:val="49"/>
          <w:spacing w:val="0"/>
          <w:color w:val="000000"/>
          <w:b w:val="off"/>
          <w:i w:val="off"/>
        </w:rPr>
        <w:t>从犯罪这种逃避正常活动方式的捷径到崇高的艺术作品，皆是如此。</w:t>
      </w:r>
      <w:r>
        <w:rPr>
          <w:rFonts w:ascii="宋体" w:hAnsi="宋体" w:cs="宋体" w:eastAsia="宋体"/>
          <w:sz w:val="49"/>
          <w:spacing w:val="0"/>
          <w:color w:val="000000"/>
          <w:b w:val="off"/>
          <w:i w:val="off"/>
        </w:rPr>
        <w:t>如果没有屈尊于事物的态度，艺术就不会存在，不过，这种态度与罪犯</w:t>
      </w:r>
      <w:r>
        <w:rPr>
          <w:rFonts w:ascii="宋体" w:hAnsi="宋体" w:cs="宋体" w:eastAsia="宋体"/>
          <w:sz w:val="49"/>
          <w:spacing w:val="0"/>
          <w:color w:val="000000"/>
          <w:b w:val="off"/>
          <w:i w:val="off"/>
        </w:rPr>
        <w:t>使用的暴力相去不远。不会说“不”，会使一位十几岁的少女堕落成</w:t>
      </w:r>
      <w:r>
        <w:rPr>
          <w:rFonts w:ascii="宋体" w:hAnsi="宋体" w:cs="宋体" w:eastAsia="宋体"/>
          <w:sz w:val="49"/>
          <w:spacing w:val="0"/>
          <w:color w:val="000000"/>
          <w:b w:val="off"/>
          <w:i w:val="off"/>
        </w:rPr>
        <w:t>妓女，这样一般也就决定了她的人生轨迹。罪犯所具有的否定作用并</w:t>
      </w:r>
      <w:r>
        <w:rPr>
          <w:rFonts w:ascii="宋体" w:hAnsi="宋体" w:cs="宋体" w:eastAsia="宋体"/>
          <w:sz w:val="49"/>
          <w:spacing w:val="0"/>
          <w:color w:val="000000"/>
          <w:b w:val="off"/>
          <w:i w:val="off"/>
        </w:rPr>
        <w:t>不包含拒绝的成分。脆弱也没有什么特殊的良知，它总是怯生生地效</w:t>
      </w:r>
      <w:r>
        <w:rPr>
          <w:rFonts w:ascii="宋体" w:hAnsi="宋体" w:cs="宋体" w:eastAsia="宋体"/>
          <w:sz w:val="49"/>
          <w:spacing w:val="0"/>
          <w:color w:val="000000"/>
          <w:b w:val="off"/>
          <w:i w:val="off"/>
        </w:rPr>
        <w:t>仿着，同时也破坏着冷酷无情的文明，而且还受到了监狱和劳动营的坚</w:t>
      </w:r>
      <w:r>
        <w:rPr>
          <w:rFonts w:ascii="宋体" w:hAnsi="宋体" w:cs="宋体" w:eastAsia="宋体"/>
          <w:sz w:val="49"/>
          <w:spacing w:val="0"/>
          <w:color w:val="000000"/>
          <w:b w:val="off"/>
          <w:i w:val="off"/>
        </w:rPr>
        <w:t>固围墙以及它自己的铁石心肠的阻隔。正如托克维尔(Tocqueville)所认</w:t>
      </w:r>
      <w:r>
        <w:rPr>
          <w:rFonts w:ascii="宋体" w:hAnsi="宋体" w:cs="宋体" w:eastAsia="宋体"/>
          <w:sz w:val="49"/>
          <w:spacing w:val="0"/>
          <w:color w:val="000000"/>
          <w:b w:val="off"/>
          <w:i w:val="off"/>
        </w:rPr>
        <w:t>为的，资产阶级共和政体猛烈打击着人的灵魂，而专制政体的打击对象</w:t>
      </w:r>
      <w:r>
        <w:rPr>
          <w:rFonts w:ascii="宋体" w:hAnsi="宋体" w:cs="宋体" w:eastAsia="宋体"/>
          <w:sz w:val="49"/>
          <w:spacing w:val="0"/>
          <w:color w:val="000000"/>
          <w:b w:val="off"/>
          <w:i w:val="off"/>
        </w:rPr>
        <w:t>不过是人的身体；因此，资产阶级制度所施行的各种刑罚，也对人的灵</w:t>
      </w:r>
      <w:r>
        <w:rPr>
          <w:rFonts w:ascii="宋体" w:hAnsi="宋体" w:cs="宋体" w:eastAsia="宋体"/>
          <w:sz w:val="49"/>
          <w:spacing w:val="0"/>
          <w:color w:val="000000"/>
          <w:b w:val="off"/>
          <w:i w:val="off"/>
        </w:rPr>
        <w:t>魂实施了打击。新的殉难者并没有在小房子里被一点点地折磨死，而</w:t>
      </w:r>
      <w:r>
        <w:rPr>
          <w:rFonts w:ascii="宋体" w:hAnsi="宋体" w:cs="宋体" w:eastAsia="宋体"/>
          <w:sz w:val="49"/>
          <w:spacing w:val="0"/>
          <w:color w:val="000000"/>
          <w:b w:val="off"/>
          <w:i w:val="off"/>
        </w:rPr>
        <w:t>是在虽然叫做疯人院，却与监狱毫无区别的庞大建筑中，被搞得失魂落</w:t>
      </w:r>
      <w:r>
        <w:rPr>
          <w:rFonts w:ascii="宋体" w:hAnsi="宋体" w:cs="宋体" w:eastAsia="宋体"/>
          <w:sz w:val="49"/>
          <w:spacing w:val="0"/>
          <w:color w:val="000000"/>
          <w:b w:val="off"/>
          <w:i w:val="off"/>
        </w:rPr>
        <w:t>魄，最终成为看不见的牺牲品。</w:t>
      </w:r>
      <w:bookmarkEnd w:id="2991"/>
    </w:p>
    <w:p>
      <w:pPr>
        <w:pageBreakBefore w:val="off"/>
        <w:tabs/>
        <w:wordWrap w:val="off"/>
        <w:spacing w:before="0" w:after="0" w:line="840" w:lineRule="atLeast"/>
        <w:ind w:left="240" w:right="0" w:firstLine="980"/>
        <w:jc w:val="both"/>
        <w:textAlignment w:val="baseline"/>
        <w:rPr>
          <w:sz w:val="49"/>
        </w:rPr>
      </w:pPr>
      <w:bookmarkStart w:name="" w:id="2992"/>
      <w:r>
        <w:rPr>
          <w:rFonts w:ascii="宋体" w:hAnsi="宋体" w:cs="宋体" w:eastAsia="宋体"/>
          <w:sz w:val="49"/>
          <w:spacing w:val="0"/>
          <w:color w:val="000000"/>
          <w:b w:val="off"/>
          <w:i w:val="off"/>
        </w:rPr>
        <w:t>法西斯主义是上述两种政体的融合。对一切生产的集中控制，把</w:t>
      </w:r>
      <w:r>
        <w:rPr>
          <w:rFonts w:ascii="宋体" w:hAnsi="宋体" w:cs="宋体" w:eastAsia="宋体"/>
          <w:sz w:val="49"/>
          <w:spacing w:val="0"/>
          <w:color w:val="000000"/>
          <w:b w:val="off"/>
          <w:i w:val="off"/>
        </w:rPr>
        <w:t>社会带回到直接统治的阶段。而当某个国家的市场体系被废除以后，</w:t>
      </w:r>
      <w:r>
        <w:rPr>
          <w:rFonts w:ascii="宋体" w:hAnsi="宋体" w:cs="宋体" w:eastAsia="宋体"/>
          <w:sz w:val="49"/>
          <w:spacing w:val="0"/>
          <w:color w:val="000000"/>
          <w:b w:val="off"/>
          <w:i w:val="off"/>
        </w:rPr>
        <w:t>在市场中可以发挥调节作用的精神手段，甚至包括法律，也就消失得无</w:t>
      </w:r>
      <w:r>
        <w:rPr>
          <w:rFonts w:ascii="宋体" w:hAnsi="宋体" w:cs="宋体" w:eastAsia="宋体"/>
          <w:sz w:val="49"/>
          <w:spacing w:val="0"/>
          <w:color w:val="000000"/>
          <w:b w:val="off"/>
          <w:i w:val="off"/>
        </w:rPr>
        <w:t>影无踪了。在相互作用中发展而来的思想，是一种目前还尚无定论的</w:t>
      </w:r>
      <w:bookmarkEnd w:id="2992"/>
    </w:p>
    <w:p>
      <w:pPr>
        <w:pageBreakBefore w:val="off"/>
        <w:tabs/>
        <w:wordWrap w:val="off"/>
        <w:spacing w:before="0" w:after="0" w:line="460" w:lineRule="exact"/>
        <w:ind w:left="0" w:right="0"/>
        <w:jc w:val="both"/>
        <w:textAlignment w:val="baseline"/>
        <w:rPr>
          <w:sz w:val="42"/>
        </w:rPr>
      </w:pPr>
      <w:bookmarkStart w:name="" w:id="2993"/>
      <w:r>
        <w:rPr>
          <w:rFonts w:ascii="宋体" w:hAnsi="宋体" w:cs="宋体" w:eastAsia="宋体"/>
          <w:sz w:val="42"/>
          <w:spacing w:val="0"/>
          <w:color w:val="000000"/>
          <w:b w:val="off"/>
          <w:i w:val="off"/>
        </w:rPr>
        <w:t/>
      </w:r>
      <w:bookmarkEnd w:id="2993"/>
    </w:p>
    <w:p>
      <w:pPr>
        <w:pageBreakBefore w:val="off"/>
        <w:tabs/>
        <w:wordWrap w:val="off"/>
        <w:spacing w:before="0" w:after="0" w:line="560" w:lineRule="atLeast"/>
        <w:ind w:left="0" w:right="0"/>
        <w:jc w:val="center"/>
        <w:textAlignment w:val="baseline"/>
        <w:rPr>
          <w:sz w:val="42"/>
        </w:rPr>
      </w:pPr>
      <w:bookmarkStart w:name="" w:id="2994"/>
      <w:r>
        <w:rPr>
          <w:rFonts w:ascii="黑体" w:hAnsi="黑体" w:cs="黑体" w:eastAsia="黑体"/>
          <w:sz w:val="42"/>
          <w:spacing w:val="0"/>
          <w:color w:val="000000"/>
          <w:b w:val="off"/>
          <w:i w:val="off"/>
        </w:rPr>
        <w:t>211</w:t>
      </w:r>
      <w:bookmarkEnd w:id="2994"/>
    </w:p>
    <w:p>
      <w:r>
        <w:t/>
      </w:r>
    </w:p>
    <w:p>
      <w:pPr>
        <w:sectPr>
          <w:footerReference r:id="rId466"/>
          <w:headerReference r:id="rId467" w:type="default"/>
          <w:type w:val="nextPage"/>
          <w:pgSz w:w="20780" w:h="31680"/>
          <w:pgMar w:left="2560" w:top="2260" w:right="2560" w:bottom="2260" w:header="1960" w:footer="1960"/>
          <w:cols w:num="1"/>
        </w:sectPr>
      </w:pPr>
    </w:p>
    <w:p>
      <w:pPr>
        <w:pageBreakBefore w:val="off"/>
        <w:tabs/>
        <w:wordWrap w:val="off"/>
        <w:spacing w:before="0" w:after="0" w:line="640" w:lineRule="atLeast"/>
        <w:ind w:left="0" w:right="0"/>
        <w:jc w:val="center"/>
        <w:textAlignment w:val="baseline"/>
        <w:rPr>
          <w:sz w:val="48"/>
        </w:rPr>
      </w:pPr>
      <w:bookmarkStart w:name="" w:id="2995"/>
      <w:r>
        <w:rPr>
          <w:rFonts w:ascii="仿宋" w:hAnsi="仿宋" w:cs="仿宋" w:eastAsia="仿宋"/>
          <w:sz w:val="48"/>
          <w:spacing w:val="0"/>
          <w:color w:val="000000"/>
          <w:b w:val="off"/>
          <w:i w:val="off"/>
        </w:rPr>
        <w:t>启蒙辩证法</w:t>
      </w:r>
      <w:bookmarkEnd w:id="2995"/>
    </w:p>
    <w:p>
      <w:pPr>
        <w:pageBreakBefore w:val="off"/>
        <w:tabs/>
        <w:wordWrap w:val="off"/>
        <w:spacing w:before="0" w:after="0" w:line="520" w:lineRule="exact"/>
        <w:ind w:left="0" w:right="0"/>
        <w:jc w:val="center"/>
        <w:textAlignment w:val="baseline"/>
        <w:rPr>
          <w:sz w:val="48"/>
        </w:rPr>
      </w:pPr>
      <w:bookmarkStart w:name="" w:id="2996"/>
      <w:r>
        <w:rPr>
          <w:rFonts w:ascii="宋体" w:hAnsi="宋体" w:cs="宋体" w:eastAsia="宋体"/>
          <w:sz w:val="48"/>
          <w:spacing w:val="0"/>
          <w:color w:val="000000"/>
          <w:b w:val="off"/>
          <w:i w:val="off"/>
        </w:rPr>
        <w:t/>
      </w:r>
      <w:bookmarkEnd w:id="2996"/>
    </w:p>
    <w:p>
      <w:pPr>
        <w:pageBreakBefore w:val="off"/>
        <w:tabs/>
        <w:wordWrap w:val="off"/>
        <w:spacing w:before="0" w:after="0" w:line="840" w:lineRule="atLeast"/>
        <w:ind w:left="0" w:right="0" w:firstLine="40"/>
        <w:jc w:val="both"/>
        <w:textAlignment w:val="baseline"/>
        <w:rPr>
          <w:sz w:val="49"/>
        </w:rPr>
      </w:pPr>
      <w:bookmarkStart w:name="" w:id="2997"/>
      <w:r>
        <w:rPr>
          <w:rFonts w:ascii="宋体" w:hAnsi="宋体" w:cs="宋体" w:eastAsia="宋体"/>
          <w:sz w:val="49"/>
          <w:spacing w:val="0"/>
          <w:color w:val="000000"/>
          <w:b w:val="off"/>
          <w:i w:val="off"/>
        </w:rPr>
        <w:t>自我中心主义的结果，然而，它已经被调转了方向，开始为权力调拨计</w:t>
      </w:r>
      <w:r>
        <w:rPr>
          <w:rFonts w:ascii="宋体" w:hAnsi="宋体" w:cs="宋体" w:eastAsia="宋体"/>
          <w:sz w:val="49"/>
          <w:spacing w:val="0"/>
          <w:color w:val="000000"/>
          <w:b w:val="off"/>
          <w:i w:val="off"/>
        </w:rPr>
        <w:t>划提供服务。法西斯主义的大屠杀表现出了德国制造商的要害所在，</w:t>
      </w:r>
      <w:r>
        <w:rPr>
          <w:rFonts w:ascii="宋体" w:hAnsi="宋体" w:cs="宋体" w:eastAsia="宋体"/>
          <w:sz w:val="49"/>
          <w:spacing w:val="0"/>
          <w:color w:val="000000"/>
          <w:b w:val="off"/>
          <w:i w:val="off"/>
        </w:rPr>
        <w:t>它与罪犯的唯一区别就在于权力。这种转变并不是必然的。今天，民</w:t>
      </w:r>
      <w:r>
        <w:rPr>
          <w:rFonts w:ascii="宋体" w:hAnsi="宋体" w:cs="宋体" w:eastAsia="宋体"/>
          <w:sz w:val="49"/>
          <w:spacing w:val="0"/>
          <w:color w:val="000000"/>
          <w:b w:val="off"/>
          <w:i w:val="off"/>
        </w:rPr>
        <w:t>法还仍然可以对各种不同的大企业家进行区分，它俨然变成了一个仲裁</w:t>
      </w:r>
      <w:r>
        <w:rPr>
          <w:rFonts w:ascii="宋体" w:hAnsi="宋体" w:cs="宋体" w:eastAsia="宋体"/>
          <w:sz w:val="49"/>
          <w:spacing w:val="0"/>
          <w:color w:val="000000"/>
          <w:b w:val="off"/>
          <w:i w:val="off"/>
        </w:rPr>
        <w:t>机构，用在下层人身上的司法程序不过是一种恐怖，因为它对当事人的</w:t>
      </w:r>
      <w:r>
        <w:rPr>
          <w:rFonts w:ascii="宋体" w:hAnsi="宋体" w:cs="宋体" w:eastAsia="宋体"/>
          <w:sz w:val="49"/>
          <w:spacing w:val="0"/>
          <w:color w:val="000000"/>
          <w:b w:val="off"/>
          <w:i w:val="off"/>
        </w:rPr>
        <w:t>真正利益已无动于衷，尽管这样做是十分不对的。可是，当法律保护</w:t>
      </w:r>
      <w:r>
        <w:rPr>
          <w:rFonts w:ascii="宋体" w:hAnsi="宋体" w:cs="宋体" w:eastAsia="宋体"/>
          <w:sz w:val="49"/>
          <w:spacing w:val="0"/>
          <w:color w:val="000000"/>
          <w:b w:val="off"/>
          <w:i w:val="off"/>
        </w:rPr>
        <w:t>已经完全消失了的时候，所有权却受到了约束。垄断作为私人占有的</w:t>
      </w:r>
      <w:r>
        <w:rPr>
          <w:rFonts w:ascii="宋体" w:hAnsi="宋体" w:cs="宋体" w:eastAsia="宋体"/>
          <w:sz w:val="49"/>
          <w:spacing w:val="0"/>
          <w:color w:val="000000"/>
          <w:b w:val="off"/>
          <w:i w:val="off"/>
        </w:rPr>
        <w:t>极端形式，完全破坏了私有权的观念。法西斯主义用权力交易中的秘</w:t>
      </w:r>
      <w:r>
        <w:rPr>
          <w:rFonts w:ascii="宋体" w:hAnsi="宋体" w:cs="宋体" w:eastAsia="宋体"/>
          <w:sz w:val="49"/>
          <w:spacing w:val="0"/>
          <w:color w:val="000000"/>
          <w:b w:val="off"/>
          <w:i w:val="off"/>
        </w:rPr>
        <w:t>密协定，来替代国家契约和社会契约，并使之成为内部的普遍权力法</w:t>
      </w:r>
      <w:r>
        <w:rPr>
          <w:rFonts w:ascii="宋体" w:hAnsi="宋体" w:cs="宋体" w:eastAsia="宋体"/>
          <w:sz w:val="49"/>
          <w:spacing w:val="0"/>
          <w:color w:val="000000"/>
          <w:b w:val="off"/>
          <w:i w:val="off"/>
        </w:rPr>
        <w:t>则，而这种权力，却被他的走狗们用到了其他人身上。在集权主义国</w:t>
      </w:r>
      <w:r>
        <w:rPr>
          <w:rFonts w:ascii="宋体" w:hAnsi="宋体" w:cs="宋体" w:eastAsia="宋体"/>
          <w:sz w:val="49"/>
          <w:spacing w:val="0"/>
          <w:color w:val="000000"/>
          <w:b w:val="off"/>
          <w:i w:val="off"/>
        </w:rPr>
        <w:t>家中，犯罪和惩罚都被当成了带有迷信色彩的残渣余孽清除了出去；就</w:t>
      </w:r>
      <w:r>
        <w:rPr>
          <w:rFonts w:ascii="宋体" w:hAnsi="宋体" w:cs="宋体" w:eastAsia="宋体"/>
          <w:sz w:val="49"/>
          <w:spacing w:val="0"/>
          <w:color w:val="000000"/>
          <w:b w:val="off"/>
          <w:i w:val="off"/>
        </w:rPr>
        <w:t>那些已经意识到这一政治企图，且又拒不妥协的人来说，他们必须被完</w:t>
      </w:r>
      <w:r>
        <w:rPr>
          <w:rFonts w:ascii="宋体" w:hAnsi="宋体" w:cs="宋体" w:eastAsia="宋体"/>
          <w:sz w:val="49"/>
          <w:spacing w:val="0"/>
          <w:color w:val="000000"/>
          <w:b w:val="off"/>
          <w:i w:val="off"/>
        </w:rPr>
        <w:t>全消灭干净，在犯罪体制下的欧洲，这种做法已是非常普遍。与集中</w:t>
      </w:r>
      <w:r>
        <w:rPr>
          <w:rFonts w:ascii="宋体" w:hAnsi="宋体" w:cs="宋体" w:eastAsia="宋体"/>
          <w:sz w:val="49"/>
          <w:spacing w:val="0"/>
          <w:color w:val="000000"/>
          <w:b w:val="off"/>
          <w:i w:val="off"/>
        </w:rPr>
        <w:t>营不同，普通的监狱还能够给我们带来对美好过去的回忆，用来揭露真</w:t>
      </w:r>
      <w:r>
        <w:rPr>
          <w:rFonts w:ascii="宋体" w:hAnsi="宋体" w:cs="宋体" w:eastAsia="宋体"/>
          <w:sz w:val="49"/>
          <w:spacing w:val="0"/>
          <w:color w:val="000000"/>
          <w:b w:val="off"/>
          <w:i w:val="off"/>
        </w:rPr>
        <w:t>相的知识型报纸，与各种花里胡哨的通俗刊物不同，这些刊物即使总是</w:t>
      </w:r>
      <w:r>
        <w:rPr>
          <w:rFonts w:ascii="宋体" w:hAnsi="宋体" w:cs="宋体" w:eastAsia="宋体"/>
          <w:sz w:val="49"/>
          <w:spacing w:val="0"/>
          <w:color w:val="000000"/>
          <w:b w:val="off"/>
          <w:i w:val="off"/>
        </w:rPr>
        <w:t>充满着文人的情调，即使把米开朗基罗拿出来谈来谈去，所发表的也还</w:t>
      </w:r>
      <w:r>
        <w:rPr>
          <w:rFonts w:ascii="宋体" w:hAnsi="宋体" w:cs="宋体" w:eastAsia="宋体"/>
          <w:sz w:val="49"/>
          <w:spacing w:val="0"/>
          <w:color w:val="000000"/>
          <w:b w:val="off"/>
          <w:i w:val="off"/>
        </w:rPr>
        <w:t>是一些商务报道，权力信息以及广告等。以前，囚犯是被外部力量隔</w:t>
      </w:r>
      <w:r>
        <w:rPr>
          <w:rFonts w:ascii="宋体" w:hAnsi="宋体" w:cs="宋体" w:eastAsia="宋体"/>
          <w:sz w:val="49"/>
          <w:spacing w:val="0"/>
          <w:color w:val="000000"/>
          <w:b w:val="off"/>
          <w:i w:val="off"/>
        </w:rPr>
        <w:t>绝起来的，而今天，这种隔绝却已经渗透进了人们的肉体和灵魂。既</w:t>
      </w:r>
      <w:r>
        <w:rPr>
          <w:rFonts w:ascii="宋体" w:hAnsi="宋体" w:cs="宋体" w:eastAsia="宋体"/>
          <w:sz w:val="49"/>
          <w:spacing w:val="0"/>
          <w:color w:val="000000"/>
          <w:b w:val="off"/>
          <w:i w:val="off"/>
        </w:rPr>
        <w:t>然法西斯主义统治者已经完全控制了整个国家的劳动力，那么，不管是</w:t>
      </w:r>
      <w:r>
        <w:rPr>
          <w:rFonts w:ascii="宋体" w:hAnsi="宋体" w:cs="宋体" w:eastAsia="宋体"/>
          <w:sz w:val="49"/>
          <w:spacing w:val="0"/>
          <w:color w:val="000000"/>
          <w:b w:val="off"/>
          <w:i w:val="off"/>
        </w:rPr>
        <w:t>训练有素的灵魂，还是个人的幸福，都会像监狱牢房那样变得阴冷黯</w:t>
      </w:r>
      <w:r>
        <w:rPr>
          <w:rFonts w:ascii="宋体" w:hAnsi="宋体" w:cs="宋体" w:eastAsia="宋体"/>
          <w:sz w:val="49"/>
          <w:spacing w:val="0"/>
          <w:color w:val="000000"/>
          <w:b w:val="off"/>
          <w:i w:val="off"/>
        </w:rPr>
        <w:t>淡。在社会现实面前，监禁是毫无意义的。</w:t>
      </w:r>
      <w:bookmarkEnd w:id="2997"/>
    </w:p>
    <w:p>
      <w:pPr>
        <w:pageBreakBefore w:val="off"/>
        <w:tabs/>
        <w:wordWrap w:val="off"/>
        <w:spacing w:before="0" w:after="0" w:line="860" w:lineRule="exact"/>
        <w:ind w:left="0" w:right="0"/>
        <w:jc w:val="both"/>
        <w:textAlignment w:val="baseline"/>
        <w:rPr>
          <w:sz w:val="49"/>
        </w:rPr>
      </w:pPr>
      <w:bookmarkStart w:name="" w:id="2998"/>
      <w:r>
        <w:rPr>
          <w:rFonts w:ascii="宋体" w:hAnsi="宋体" w:cs="宋体" w:eastAsia="宋体"/>
          <w:sz w:val="49"/>
          <w:spacing w:val="0"/>
          <w:color w:val="000000"/>
          <w:b w:val="off"/>
          <w:i w:val="off"/>
        </w:rPr>
        <w:t/>
      </w:r>
      <w:bookmarkEnd w:id="2998"/>
    </w:p>
    <w:p>
      <w:pPr>
        <w:pageBreakBefore w:val="off"/>
        <w:tabs/>
        <w:wordWrap w:val="off"/>
        <w:spacing w:before="0" w:after="0" w:line="860" w:lineRule="exact"/>
        <w:ind w:left="0" w:right="0"/>
        <w:jc w:val="both"/>
        <w:textAlignment w:val="baseline"/>
        <w:rPr>
          <w:sz w:val="49"/>
        </w:rPr>
      </w:pPr>
      <w:bookmarkStart w:name="" w:id="2999"/>
      <w:r>
        <w:rPr>
          <w:rFonts w:ascii="宋体" w:hAnsi="宋体" w:cs="宋体" w:eastAsia="宋体"/>
          <w:sz w:val="49"/>
          <w:spacing w:val="0"/>
          <w:color w:val="000000"/>
          <w:b w:val="off"/>
          <w:i w:val="off"/>
        </w:rPr>
        <w:t/>
      </w:r>
      <w:bookmarkEnd w:id="2999"/>
    </w:p>
    <w:p>
      <w:pPr>
        <w:pageBreakBefore w:val="off"/>
        <w:tabs/>
        <w:wordWrap w:val="off"/>
        <w:spacing w:before="0" w:after="0" w:line="1080" w:lineRule="atLeast"/>
        <w:ind w:left="0" w:right="0"/>
        <w:jc w:val="center"/>
        <w:textAlignment w:val="baseline"/>
        <w:rPr>
          <w:sz w:val="81"/>
        </w:rPr>
      </w:pPr>
      <w:bookmarkStart w:name="" w:id="3000"/>
      <w:r>
        <w:rPr>
          <w:rFonts w:ascii="宋体" w:hAnsi="宋体" w:cs="宋体" w:eastAsia="宋体"/>
          <w:sz w:val="81"/>
          <w:spacing w:val="0"/>
          <w:color w:val="000000"/>
          <w:b w:val="on"/>
          <w:i w:val="off"/>
        </w:rPr>
        <w:t>十四、进步的代价</w:t>
      </w:r>
      <w:bookmarkEnd w:id="3000"/>
    </w:p>
    <w:p>
      <w:pPr>
        <w:pageBreakBefore w:val="off"/>
        <w:tabs/>
        <w:wordWrap w:val="off"/>
        <w:spacing w:before="640" w:after="0" w:line="840" w:lineRule="atLeast"/>
        <w:ind w:left="0" w:right="0" w:firstLine="1020"/>
        <w:jc w:val="both"/>
        <w:textAlignment w:val="baseline"/>
        <w:rPr>
          <w:sz w:val="49"/>
        </w:rPr>
      </w:pPr>
      <w:bookmarkStart w:name="" w:id="3001"/>
      <w:r>
        <w:rPr>
          <w:rFonts w:ascii="宋体" w:hAnsi="宋体" w:cs="宋体" w:eastAsia="宋体"/>
          <w:sz w:val="49"/>
          <w:spacing w:val="0"/>
          <w:color w:val="000000"/>
          <w:b w:val="off"/>
          <w:i w:val="off"/>
        </w:rPr>
        <w:t>不久以前，法国生理学家皮埃尔·弗鲁朗(Pierre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Flourens)的一封信</w:t>
      </w:r>
      <w:r>
        <w:rPr>
          <w:rFonts w:ascii="宋体" w:hAnsi="宋体" w:cs="宋体" w:eastAsia="宋体"/>
          <w:sz w:val="49"/>
          <w:spacing w:val="0"/>
          <w:color w:val="000000"/>
          <w:b w:val="off"/>
          <w:i w:val="off"/>
        </w:rPr>
        <w:t>被发表出来了。经过与维克多·雨果的竞争，弗鲁朗很荣幸地被选为</w:t>
      </w:r>
      <w:r>
        <w:rPr>
          <w:rFonts w:ascii="宋体" w:hAnsi="宋体" w:cs="宋体" w:eastAsia="宋体"/>
          <w:sz w:val="49"/>
          <w:spacing w:val="0"/>
          <w:color w:val="000000"/>
          <w:b w:val="off"/>
          <w:i w:val="off"/>
        </w:rPr>
        <w:t>法兰西学院院士，这是一种甘苦参半的荣誉。这封信里，有一段很引</w:t>
      </w:r>
      <w:bookmarkEnd w:id="3001"/>
    </w:p>
    <w:p>
      <w:pPr>
        <w:pageBreakBefore w:val="off"/>
        <w:tabs/>
        <w:wordWrap w:val="off"/>
        <w:spacing w:before="0" w:after="0" w:line="460" w:lineRule="exact"/>
        <w:ind w:left="0" w:right="0"/>
        <w:jc w:val="both"/>
        <w:textAlignment w:val="baseline"/>
        <w:rPr>
          <w:sz w:val="41"/>
        </w:rPr>
      </w:pPr>
      <w:bookmarkStart w:name="" w:id="3002"/>
      <w:r>
        <w:rPr>
          <w:rFonts w:ascii="宋体" w:hAnsi="宋体" w:cs="宋体" w:eastAsia="宋体"/>
          <w:sz w:val="41"/>
          <w:spacing w:val="0"/>
          <w:color w:val="000000"/>
          <w:b w:val="off"/>
          <w:i w:val="off"/>
        </w:rPr>
        <w:t/>
      </w:r>
      <w:bookmarkEnd w:id="3002"/>
    </w:p>
    <w:p>
      <w:pPr>
        <w:pageBreakBefore w:val="off"/>
        <w:tabs/>
        <w:wordWrap w:val="off"/>
        <w:spacing w:before="0" w:after="0" w:line="560" w:lineRule="atLeast"/>
        <w:ind w:left="0" w:right="0"/>
        <w:jc w:val="center"/>
        <w:textAlignment w:val="baseline"/>
        <w:rPr>
          <w:sz w:val="41"/>
        </w:rPr>
      </w:pPr>
      <w:bookmarkStart w:name="" w:id="3003"/>
      <w:r>
        <w:rPr>
          <w:rFonts w:ascii="宋体" w:hAnsi="宋体" w:cs="宋体" w:eastAsia="宋体"/>
          <w:sz w:val="41"/>
          <w:spacing w:val="0"/>
          <w:color w:val="000000"/>
          <w:b w:val="off"/>
          <w:i w:val="off"/>
        </w:rPr>
        <w:t>212</w:t>
      </w:r>
      <w:bookmarkEnd w:id="3003"/>
    </w:p>
    <w:p>
      <w:r>
        <w:t/>
      </w:r>
    </w:p>
    <w:p>
      <w:pPr>
        <w:sectPr>
          <w:footerReference r:id="rId468"/>
          <w:headerReference r:id="rId469" w:type="default"/>
          <w:type w:val="nextPage"/>
          <w:pgSz w:w="20780" w:h="31680"/>
          <w:pgMar w:left="2680" w:top="2260" w:right="2680" w:bottom="2260" w:header="1960" w:footer="1960"/>
          <w:cols w:num="1"/>
        </w:sectPr>
      </w:pPr>
    </w:p>
    <w:p>
      <w:pPr>
        <w:pageBreakBefore w:val="off"/>
        <w:tabs/>
        <w:wordWrap w:val="off"/>
        <w:spacing w:before="0" w:after="0" w:line="660" w:lineRule="atLeast"/>
        <w:ind w:left="0" w:right="0"/>
        <w:jc w:val="center"/>
        <w:textAlignment w:val="baseline"/>
        <w:rPr>
          <w:sz w:val="49"/>
        </w:rPr>
      </w:pPr>
      <w:bookmarkStart w:name="" w:id="3004"/>
      <w:r>
        <w:rPr>
          <w:rFonts w:ascii="宋体" w:hAnsi="宋体" w:cs="宋体" w:eastAsia="宋体"/>
          <w:sz w:val="49"/>
          <w:spacing w:val="0"/>
          <w:color w:val="000000"/>
          <w:b w:val="off"/>
          <w:i w:val="off"/>
        </w:rPr>
        <w:t>笔记与札记</w:t>
      </w:r>
      <w:bookmarkEnd w:id="3004"/>
    </w:p>
    <w:p>
      <w:pPr>
        <w:pageBreakBefore w:val="off"/>
        <w:tabs/>
        <w:wordWrap w:val="off"/>
        <w:spacing w:before="0" w:after="0" w:line="580" w:lineRule="exact"/>
        <w:ind w:left="0" w:right="0"/>
        <w:jc w:val="center"/>
        <w:textAlignment w:val="baseline"/>
        <w:rPr>
          <w:sz w:val="49"/>
        </w:rPr>
      </w:pPr>
      <w:bookmarkStart w:name="" w:id="3005"/>
      <w:r>
        <w:rPr>
          <w:rFonts w:ascii="宋体" w:hAnsi="宋体" w:cs="宋体" w:eastAsia="宋体"/>
          <w:sz w:val="49"/>
          <w:spacing w:val="0"/>
          <w:color w:val="000000"/>
          <w:b w:val="off"/>
          <w:i w:val="off"/>
        </w:rPr>
        <w:t/>
      </w:r>
      <w:bookmarkEnd w:id="3005"/>
    </w:p>
    <w:p>
      <w:pPr>
        <w:pageBreakBefore w:val="off"/>
        <w:tabs/>
        <w:wordWrap w:val="off"/>
        <w:spacing w:before="0" w:after="0" w:line="620" w:lineRule="atLeast"/>
        <w:ind w:left="0" w:right="0"/>
        <w:jc w:val="both"/>
        <w:textAlignment w:val="baseline"/>
        <w:rPr>
          <w:sz w:val="46"/>
        </w:rPr>
      </w:pPr>
      <w:bookmarkStart w:name="" w:id="3006"/>
      <w:r>
        <w:rPr>
          <w:rFonts w:ascii="宋体" w:hAnsi="宋体" w:cs="宋体" w:eastAsia="宋体"/>
          <w:sz w:val="46"/>
          <w:spacing w:val="0"/>
          <w:color w:val="000000"/>
          <w:b w:val="off"/>
          <w:i w:val="off"/>
        </w:rPr>
        <w:t>人注目的话：</w:t>
      </w:r>
      <w:bookmarkEnd w:id="3006"/>
    </w:p>
    <w:p>
      <w:pPr>
        <w:pageBreakBefore w:val="off"/>
        <w:tabs/>
        <w:wordWrap w:val="off"/>
        <w:spacing w:before="0" w:after="0" w:line="920" w:lineRule="exact"/>
        <w:ind w:left="0" w:right="0"/>
        <w:jc w:val="both"/>
        <w:textAlignment w:val="baseline"/>
        <w:rPr>
          <w:sz w:val="47"/>
        </w:rPr>
      </w:pPr>
      <w:bookmarkStart w:name="" w:id="3007"/>
      <w:r>
        <w:rPr>
          <w:rFonts w:ascii="宋体" w:hAnsi="宋体" w:cs="宋体" w:eastAsia="宋体"/>
          <w:sz w:val="47"/>
          <w:spacing w:val="0"/>
          <w:color w:val="000000"/>
          <w:b w:val="off"/>
          <w:i w:val="off"/>
        </w:rPr>
        <w:t/>
      </w:r>
      <w:bookmarkEnd w:id="3007"/>
    </w:p>
    <w:p>
      <w:pPr>
        <w:pageBreakBefore w:val="off"/>
        <w:tabs/>
        <w:wordWrap w:val="off"/>
        <w:spacing w:before="0" w:after="0" w:line="900" w:lineRule="atLeast"/>
        <w:ind w:left="1020" w:right="60" w:firstLine="940"/>
        <w:jc w:val="both"/>
        <w:textAlignment w:val="baseline"/>
        <w:rPr>
          <w:sz w:val="47"/>
        </w:rPr>
      </w:pPr>
      <w:bookmarkStart w:name="" w:id="3008"/>
      <w:r>
        <w:rPr>
          <w:rFonts w:ascii="仿宋" w:hAnsi="仿宋" w:cs="仿宋" w:eastAsia="仿宋"/>
          <w:sz w:val="47"/>
          <w:spacing w:val="0"/>
          <w:color w:val="000000"/>
          <w:b w:val="off"/>
          <w:i w:val="off"/>
        </w:rPr>
        <w:t>在一般的外科手术中，我还没有决定同意使用三氯甲烷。你们</w:t>
      </w:r>
      <w:r>
        <w:rPr>
          <w:rFonts w:ascii="仿宋" w:hAnsi="仿宋" w:cs="仿宋" w:eastAsia="仿宋"/>
          <w:sz w:val="47"/>
          <w:spacing w:val="0"/>
          <w:color w:val="000000"/>
          <w:b w:val="off"/>
          <w:i w:val="off"/>
        </w:rPr>
        <w:t>有可能知道，我对这种药物进行了非常充分的研究，在动物实验的基</w:t>
      </w:r>
      <w:r>
        <w:rPr>
          <w:rFonts w:ascii="仿宋" w:hAnsi="仿宋" w:cs="仿宋" w:eastAsia="仿宋"/>
          <w:sz w:val="47"/>
          <w:spacing w:val="0"/>
          <w:color w:val="000000"/>
          <w:b w:val="off"/>
          <w:i w:val="off"/>
        </w:rPr>
        <w:t>础上，我最先指出了它的独特性质。如果说我有什么顾虑的话，那不</w:t>
      </w:r>
      <w:r>
        <w:rPr>
          <w:rFonts w:ascii="仿宋" w:hAnsi="仿宋" w:cs="仿宋" w:eastAsia="仿宋"/>
          <w:sz w:val="47"/>
          <w:spacing w:val="0"/>
          <w:color w:val="000000"/>
          <w:b w:val="off"/>
          <w:i w:val="off"/>
        </w:rPr>
        <w:t>过是因为用三氯甲烷进行手术，可能会像我们已知的其他麻醉手段</w:t>
      </w:r>
      <w:r>
        <w:rPr>
          <w:rFonts w:ascii="仿宋" w:hAnsi="仿宋" w:cs="仿宋" w:eastAsia="仿宋"/>
          <w:sz w:val="47"/>
          <w:spacing w:val="0"/>
          <w:color w:val="000000"/>
          <w:b w:val="off"/>
          <w:i w:val="off"/>
        </w:rPr>
        <w:t>一样，持续产生一种幻觉。这种药物既会对某些运动和协调中枢产</w:t>
      </w:r>
      <w:r>
        <w:rPr>
          <w:rFonts w:ascii="仿宋" w:hAnsi="仿宋" w:cs="仿宋" w:eastAsia="仿宋"/>
          <w:sz w:val="47"/>
          <w:spacing w:val="0"/>
          <w:color w:val="000000"/>
          <w:b w:val="off"/>
          <w:i w:val="off"/>
        </w:rPr>
        <w:t>生作用，也会对神经质产生副作用。也就是说，在三氯甲烷的作用</w:t>
      </w:r>
      <w:r>
        <w:rPr>
          <w:rFonts w:ascii="仿宋" w:hAnsi="仿宋" w:cs="仿宋" w:eastAsia="仿宋"/>
          <w:sz w:val="47"/>
          <w:spacing w:val="0"/>
          <w:color w:val="000000"/>
          <w:b w:val="off"/>
          <w:i w:val="off"/>
        </w:rPr>
        <w:t>下，神经质会丧失很大一部分接收印象迹(the traces of impressions)的</w:t>
      </w:r>
      <w:r>
        <w:rPr>
          <w:rFonts w:ascii="仿宋" w:hAnsi="仿宋" w:cs="仿宋" w:eastAsia="仿宋"/>
          <w:sz w:val="47"/>
          <w:spacing w:val="0"/>
          <w:color w:val="000000"/>
          <w:b w:val="off"/>
          <w:i w:val="off"/>
        </w:rPr>
        <w:t>能力，当然，它并不会完全丧失感觉能力。相反，我的观察记录表明，</w:t>
      </w:r>
      <w:r>
        <w:rPr>
          <w:rFonts w:ascii="仿宋" w:hAnsi="仿宋" w:cs="仿宋" w:eastAsia="仿宋"/>
          <w:sz w:val="47"/>
          <w:spacing w:val="0"/>
          <w:color w:val="000000"/>
          <w:b w:val="off"/>
          <w:i w:val="off"/>
        </w:rPr>
        <w:t>当发生了全身神经麻痹的现象以后，人们所体验到的痛苦，要比在正</w:t>
      </w:r>
      <w:r>
        <w:rPr>
          <w:rFonts w:ascii="仿宋" w:hAnsi="仿宋" w:cs="仿宋" w:eastAsia="仿宋"/>
          <w:sz w:val="47"/>
          <w:spacing w:val="0"/>
          <w:color w:val="000000"/>
          <w:b w:val="off"/>
          <w:i w:val="off"/>
        </w:rPr>
        <w:t>常情况下所体验到的痛苦强烈得多。人们之所以产生了误解，是因</w:t>
      </w:r>
      <w:r>
        <w:rPr>
          <w:rFonts w:ascii="仿宋" w:hAnsi="仿宋" w:cs="仿宋" w:eastAsia="仿宋"/>
          <w:sz w:val="47"/>
          <w:spacing w:val="0"/>
          <w:color w:val="000000"/>
          <w:b w:val="off"/>
          <w:i w:val="off"/>
        </w:rPr>
        <w:t>为患者在手术之后根本记不起他刚才经历过的事情了。如果我们把</w:t>
      </w:r>
      <w:r>
        <w:rPr>
          <w:rFonts w:ascii="仿宋" w:hAnsi="仿宋" w:cs="仿宋" w:eastAsia="仿宋"/>
          <w:sz w:val="47"/>
          <w:spacing w:val="0"/>
          <w:color w:val="000000"/>
          <w:b w:val="off"/>
          <w:i w:val="off"/>
        </w:rPr>
        <w:t>真实情况告诉给患者，也许就没有人愿意使用三氯甲烷来做手术了，</w:t>
      </w:r>
      <w:r>
        <w:rPr>
          <w:rFonts w:ascii="仿宋" w:hAnsi="仿宋" w:cs="仿宋" w:eastAsia="仿宋"/>
          <w:sz w:val="47"/>
          <w:spacing w:val="0"/>
          <w:color w:val="000000"/>
          <w:b w:val="off"/>
          <w:i w:val="off"/>
        </w:rPr>
        <w:t>他们坚持要求使用这种药物，是因为我们没有把真实情况说出来。</w:t>
      </w:r>
      <w:bookmarkEnd w:id="3008"/>
    </w:p>
    <w:p>
      <w:pPr>
        <w:pageBreakBefore w:val="off"/>
        <w:tabs/>
        <w:wordWrap w:val="off"/>
        <w:spacing w:before="0" w:after="0" w:line="900" w:lineRule="atLeast"/>
        <w:ind w:left="1100" w:right="0" w:firstLine="940"/>
        <w:jc w:val="both"/>
        <w:textAlignment w:val="baseline"/>
        <w:rPr>
          <w:sz w:val="47"/>
        </w:rPr>
      </w:pPr>
      <w:bookmarkStart w:name="" w:id="3009"/>
      <w:r>
        <w:rPr>
          <w:rFonts w:ascii="仿宋" w:hAnsi="仿宋" w:cs="仿宋" w:eastAsia="仿宋"/>
          <w:sz w:val="47"/>
          <w:spacing w:val="0"/>
          <w:color w:val="000000"/>
          <w:b w:val="off"/>
          <w:i w:val="off"/>
        </w:rPr>
        <w:t>不过，在外科手术的过程中，这种药物除了具有使人丧失记忆这</w:t>
      </w:r>
      <w:r>
        <w:rPr>
          <w:rFonts w:ascii="仿宋" w:hAnsi="仿宋" w:cs="仿宋" w:eastAsia="仿宋"/>
          <w:sz w:val="47"/>
          <w:spacing w:val="0"/>
          <w:color w:val="000000"/>
          <w:b w:val="off"/>
          <w:i w:val="off"/>
        </w:rPr>
        <w:t>种还很值得怀疑的作用以外，我认为，假如我们广泛地使用，它还将</w:t>
      </w:r>
      <w:r>
        <w:rPr>
          <w:rFonts w:ascii="仿宋" w:hAnsi="仿宋" w:cs="仿宋" w:eastAsia="仿宋"/>
          <w:sz w:val="47"/>
          <w:spacing w:val="0"/>
          <w:color w:val="000000"/>
          <w:b w:val="off"/>
          <w:i w:val="off"/>
        </w:rPr>
        <w:t>会产生更严重的危险。我们这些只受过普通专业训练的医生，已经</w:t>
      </w:r>
      <w:r>
        <w:rPr>
          <w:rFonts w:ascii="仿宋" w:hAnsi="仿宋" w:cs="仿宋" w:eastAsia="仿宋"/>
          <w:sz w:val="47"/>
          <w:spacing w:val="0"/>
          <w:color w:val="000000"/>
          <w:b w:val="off"/>
          <w:i w:val="off"/>
        </w:rPr>
        <w:t>变得越来越肤浅了，如果我们不加限制地使用三氯甲烷，就会使外科</w:t>
      </w:r>
      <w:r>
        <w:rPr>
          <w:rFonts w:ascii="仿宋" w:hAnsi="仿宋" w:cs="仿宋" w:eastAsia="仿宋"/>
          <w:sz w:val="47"/>
          <w:spacing w:val="0"/>
          <w:color w:val="000000"/>
          <w:b w:val="off"/>
          <w:i w:val="off"/>
        </w:rPr>
        <w:t>医生把这种药物不断滥用在各种更复杂、更困难的手术过程中。为</w:t>
      </w:r>
      <w:r>
        <w:rPr>
          <w:rFonts w:ascii="仿宋" w:hAnsi="仿宋" w:cs="仿宋" w:eastAsia="仿宋"/>
          <w:sz w:val="47"/>
          <w:spacing w:val="0"/>
          <w:color w:val="000000"/>
          <w:b w:val="off"/>
          <w:i w:val="off"/>
        </w:rPr>
        <w:t>了做研究，他们并没有在动物身上试用这些手段，而是把我们的患者</w:t>
      </w:r>
      <w:r>
        <w:rPr>
          <w:rFonts w:ascii="仿宋" w:hAnsi="仿宋" w:cs="仿宋" w:eastAsia="仿宋"/>
          <w:sz w:val="47"/>
          <w:spacing w:val="0"/>
          <w:color w:val="000000"/>
          <w:b w:val="off"/>
          <w:i w:val="off"/>
        </w:rPr>
        <w:t>当成了名副其实的试验品。正因为患者的性质很特别，所以这种痛</w:t>
      </w:r>
      <w:r>
        <w:rPr>
          <w:rFonts w:ascii="仿宋" w:hAnsi="仿宋" w:cs="仿宋" w:eastAsia="仿宋"/>
          <w:sz w:val="47"/>
          <w:spacing w:val="0"/>
          <w:color w:val="000000"/>
          <w:b w:val="off"/>
          <w:i w:val="off"/>
        </w:rPr>
        <w:t>苦的刺激会大大超过我们已知的所有痛苦感觉，这样，这种刺激就很</w:t>
      </w:r>
      <w:r>
        <w:rPr>
          <w:rFonts w:ascii="仿宋" w:hAnsi="仿宋" w:cs="仿宋" w:eastAsia="仿宋"/>
          <w:sz w:val="47"/>
          <w:spacing w:val="0"/>
          <w:color w:val="000000"/>
          <w:b w:val="off"/>
          <w:i w:val="off"/>
        </w:rPr>
        <w:t>有可能使患者受到永久的精神伤害，甚至在实施麻醉的时候，使患者</w:t>
      </w:r>
      <w:r>
        <w:rPr>
          <w:rFonts w:ascii="仿宋" w:hAnsi="仿宋" w:cs="仿宋" w:eastAsia="仿宋"/>
          <w:sz w:val="47"/>
          <w:spacing w:val="0"/>
          <w:color w:val="000000"/>
          <w:b w:val="off"/>
          <w:i w:val="off"/>
        </w:rPr>
        <w:t>产生难以名状的痛苦，以至最终死亡；但是，对于这种死亡的真实性</w:t>
      </w:r>
      <w:r>
        <w:rPr>
          <w:rFonts w:ascii="仿宋" w:hAnsi="仿宋" w:cs="仿宋" w:eastAsia="仿宋"/>
          <w:sz w:val="47"/>
          <w:spacing w:val="0"/>
          <w:color w:val="000000"/>
          <w:b w:val="off"/>
          <w:i w:val="off"/>
        </w:rPr>
        <w:t>质，从患者的家属到世界上绝大多数的人都蒙在鼓里。我们为进步</w:t>
      </w:r>
      <w:r>
        <w:rPr>
          <w:rFonts w:ascii="仿宋" w:hAnsi="仿宋" w:cs="仿宋" w:eastAsia="仿宋"/>
          <w:sz w:val="47"/>
          <w:spacing w:val="0"/>
          <w:color w:val="000000"/>
          <w:b w:val="off"/>
          <w:i w:val="off"/>
        </w:rPr>
        <w:t>究竟付出了多大的代价啊？</w:t>
      </w:r>
      <w:bookmarkEnd w:id="3009"/>
    </w:p>
    <w:p>
      <w:pPr>
        <w:pageBreakBefore w:val="off"/>
        <w:tabs/>
        <w:wordWrap w:val="off"/>
        <w:spacing w:before="0" w:after="0" w:line="920" w:lineRule="exact"/>
        <w:ind w:left="0" w:right="0"/>
        <w:jc w:val="both"/>
        <w:textAlignment w:val="baseline"/>
        <w:rPr>
          <w:sz w:val="47"/>
        </w:rPr>
      </w:pPr>
      <w:bookmarkStart w:name="" w:id="3010"/>
      <w:r>
        <w:rPr>
          <w:rFonts w:ascii="宋体" w:hAnsi="宋体" w:cs="宋体" w:eastAsia="宋体"/>
          <w:sz w:val="47"/>
          <w:spacing w:val="0"/>
          <w:color w:val="000000"/>
          <w:b w:val="off"/>
          <w:i w:val="off"/>
        </w:rPr>
        <w:t/>
      </w:r>
      <w:bookmarkEnd w:id="3010"/>
    </w:p>
    <w:p>
      <w:pPr>
        <w:pageBreakBefore w:val="off"/>
        <w:tabs/>
        <w:wordWrap w:val="off"/>
        <w:spacing w:before="0" w:after="0" w:line="520" w:lineRule="atLeast"/>
        <w:ind w:left="0" w:right="0"/>
        <w:jc w:val="center"/>
        <w:textAlignment w:val="baseline"/>
        <w:rPr>
          <w:sz w:val="39"/>
        </w:rPr>
      </w:pPr>
      <w:bookmarkStart w:name="" w:id="3011"/>
      <w:r>
        <w:rPr>
          <w:rFonts w:ascii="黑体" w:hAnsi="黑体" w:cs="黑体" w:eastAsia="黑体"/>
          <w:sz w:val="39"/>
          <w:spacing w:val="0"/>
          <w:color w:val="000000"/>
          <w:b w:val="off"/>
          <w:i w:val="off"/>
        </w:rPr>
        <w:t>213</w:t>
      </w:r>
      <w:bookmarkEnd w:id="3011"/>
    </w:p>
    <w:p>
      <w:r>
        <w:t/>
      </w:r>
    </w:p>
    <w:p>
      <w:pPr>
        <w:sectPr>
          <w:footerReference r:id="rId470"/>
          <w:headerReference r:id="rId471" w:type="default"/>
          <w:type w:val="nextPage"/>
          <w:pgSz w:w="20780" w:h="31680"/>
          <w:pgMar w:left="2640" w:top="2240" w:right="2640" w:bottom="2240" w:header="1940" w:footer="1940"/>
          <w:cols w:num="1"/>
        </w:sectPr>
      </w:pPr>
    </w:p>
    <w:p>
      <w:pPr>
        <w:pageBreakBefore w:val="off"/>
        <w:tabs/>
        <w:wordWrap w:val="off"/>
        <w:spacing w:before="0" w:after="0" w:line="640" w:lineRule="atLeast"/>
        <w:ind w:left="0" w:right="0"/>
        <w:jc w:val="center"/>
        <w:textAlignment w:val="baseline"/>
        <w:rPr>
          <w:sz w:val="48"/>
        </w:rPr>
      </w:pPr>
      <w:bookmarkStart w:name="" w:id="3012"/>
      <w:r>
        <w:rPr>
          <w:rFonts w:ascii="仿宋" w:hAnsi="仿宋" w:cs="仿宋" w:eastAsia="仿宋"/>
          <w:sz w:val="48"/>
          <w:spacing w:val="0"/>
          <w:color w:val="000000"/>
          <w:b w:val="off"/>
          <w:i w:val="off"/>
        </w:rPr>
        <w:t>启蒙辩证法</w:t>
      </w:r>
      <w:bookmarkEnd w:id="3012"/>
    </w:p>
    <w:p>
      <w:pPr>
        <w:pageBreakBefore w:val="off"/>
        <w:tabs/>
        <w:wordWrap w:val="off"/>
        <w:spacing w:before="0" w:after="0" w:line="560" w:lineRule="exact"/>
        <w:ind w:left="0" w:right="0"/>
        <w:jc w:val="center"/>
        <w:textAlignment w:val="baseline"/>
        <w:rPr>
          <w:sz w:val="48"/>
        </w:rPr>
      </w:pPr>
      <w:bookmarkStart w:name="" w:id="3013"/>
      <w:r>
        <w:rPr>
          <w:rFonts w:ascii="宋体" w:hAnsi="宋体" w:cs="宋体" w:eastAsia="宋体"/>
          <w:sz w:val="48"/>
          <w:spacing w:val="0"/>
          <w:color w:val="000000"/>
          <w:b w:val="off"/>
          <w:i w:val="off"/>
        </w:rPr>
        <w:t/>
      </w:r>
      <w:bookmarkEnd w:id="3013"/>
    </w:p>
    <w:p>
      <w:pPr>
        <w:pageBreakBefore w:val="off"/>
        <w:tabs/>
        <w:wordWrap w:val="off"/>
        <w:spacing w:before="0" w:after="0" w:line="900" w:lineRule="atLeast"/>
        <w:ind w:left="0" w:right="140" w:firstLine="960"/>
        <w:jc w:val="both"/>
        <w:textAlignment w:val="baseline"/>
        <w:rPr>
          <w:sz w:val="50"/>
        </w:rPr>
      </w:pPr>
      <w:bookmarkStart w:name="" w:id="3014"/>
      <w:r>
        <w:rPr>
          <w:rFonts w:ascii="宋体" w:hAnsi="宋体" w:cs="宋体" w:eastAsia="宋体"/>
          <w:sz w:val="50"/>
          <w:spacing w:val="0"/>
          <w:color w:val="000000"/>
          <w:b w:val="off"/>
          <w:i w:val="off"/>
        </w:rPr>
        <w:t>在这里，如果弗鲁朗的话是对的，那么我们早就可以证明神圣</w:t>
      </w:r>
      <w:r>
        <w:rPr>
          <w:rFonts w:ascii="宋体" w:hAnsi="宋体" w:cs="宋体" w:eastAsia="宋体"/>
          <w:sz w:val="50"/>
          <w:spacing w:val="0"/>
          <w:color w:val="000000"/>
          <w:b w:val="off"/>
          <w:i w:val="off"/>
        </w:rPr>
        <w:t>世界秩序曾经走过的黑暗之路。动物就曾受到过报复，惨遭杀戮者</w:t>
      </w:r>
      <w:r>
        <w:rPr>
          <w:rFonts w:ascii="宋体" w:hAnsi="宋体" w:cs="宋体" w:eastAsia="宋体"/>
          <w:sz w:val="50"/>
          <w:spacing w:val="0"/>
          <w:color w:val="000000"/>
          <w:b w:val="off"/>
          <w:i w:val="off"/>
        </w:rPr>
        <w:t>的毒手：每一次手术都是一次活体解剖。于是，便产生了这样一个</w:t>
      </w:r>
      <w:r>
        <w:rPr>
          <w:rFonts w:ascii="宋体" w:hAnsi="宋体" w:cs="宋体" w:eastAsia="宋体"/>
          <w:sz w:val="50"/>
          <w:spacing w:val="0"/>
          <w:color w:val="000000"/>
          <w:b w:val="off"/>
          <w:i w:val="off"/>
        </w:rPr>
        <w:t>问题：我们与人类，我们与一般的生物，都像我们与自己的关系一</w:t>
      </w:r>
      <w:r>
        <w:rPr>
          <w:rFonts w:ascii="宋体" w:hAnsi="宋体" w:cs="宋体" w:eastAsia="宋体"/>
          <w:sz w:val="50"/>
          <w:spacing w:val="0"/>
          <w:color w:val="000000"/>
          <w:b w:val="off"/>
          <w:i w:val="off"/>
        </w:rPr>
        <w:t>样，经历过一次手术，便对痛苦麻木不仁。这是因为，对我们与他</w:t>
      </w:r>
      <w:r>
        <w:rPr>
          <w:rFonts w:ascii="宋体" w:hAnsi="宋体" w:cs="宋体" w:eastAsia="宋体"/>
          <w:sz w:val="50"/>
          <w:spacing w:val="0"/>
          <w:color w:val="000000"/>
          <w:b w:val="off"/>
          <w:i w:val="off"/>
        </w:rPr>
        <w:t>者之间的界限的认识，就是对我们现在与过去的痛苦之间的界限的</w:t>
      </w:r>
      <w:r>
        <w:rPr>
          <w:rFonts w:ascii="宋体" w:hAnsi="宋体" w:cs="宋体" w:eastAsia="宋体"/>
          <w:sz w:val="50"/>
          <w:spacing w:val="0"/>
          <w:color w:val="000000"/>
          <w:b w:val="off"/>
          <w:i w:val="off"/>
        </w:rPr>
        <w:t>认识，这是一道不可逾越的屏障。然而，对自然的永恒统治，各种</w:t>
      </w:r>
      <w:r>
        <w:rPr>
          <w:rFonts w:ascii="宋体" w:hAnsi="宋体" w:cs="宋体" w:eastAsia="宋体"/>
          <w:sz w:val="50"/>
          <w:spacing w:val="0"/>
          <w:color w:val="000000"/>
          <w:b w:val="off"/>
          <w:i w:val="off"/>
        </w:rPr>
        <w:t>医疗技术和非医疗的技术，都必须在经历过这种迷惘和遗忘之后，</w:t>
      </w:r>
      <w:r>
        <w:rPr>
          <w:rFonts w:ascii="宋体" w:hAnsi="宋体" w:cs="宋体" w:eastAsia="宋体"/>
          <w:sz w:val="50"/>
          <w:spacing w:val="0"/>
          <w:color w:val="000000"/>
          <w:b w:val="off"/>
          <w:i w:val="off"/>
        </w:rPr>
        <w:t>才有可能被创造出来。记忆的丧失正是科学的先验条件。一切物</w:t>
      </w:r>
      <w:r>
        <w:rPr>
          <w:rFonts w:ascii="宋体" w:hAnsi="宋体" w:cs="宋体" w:eastAsia="宋体"/>
          <w:sz w:val="50"/>
          <w:spacing w:val="0"/>
          <w:color w:val="000000"/>
          <w:b w:val="off"/>
          <w:i w:val="off"/>
        </w:rPr>
        <w:t>化过程都是遗忘过程。</w:t>
      </w:r>
      <w:bookmarkEnd w:id="3014"/>
    </w:p>
    <w:p>
      <w:pPr>
        <w:pageBreakBefore w:val="off"/>
        <w:tabs/>
        <w:wordWrap w:val="off"/>
        <w:spacing w:before="0" w:after="0" w:line="920" w:lineRule="exact"/>
        <w:ind w:left="0" w:right="0"/>
        <w:jc w:val="both"/>
        <w:textAlignment w:val="baseline"/>
        <w:rPr>
          <w:sz w:val="50"/>
        </w:rPr>
      </w:pPr>
      <w:bookmarkStart w:name="" w:id="3015"/>
      <w:r>
        <w:rPr>
          <w:rFonts w:ascii="宋体" w:hAnsi="宋体" w:cs="宋体" w:eastAsia="宋体"/>
          <w:sz w:val="50"/>
          <w:spacing w:val="0"/>
          <w:color w:val="000000"/>
          <w:b w:val="off"/>
          <w:i w:val="off"/>
        </w:rPr>
        <w:t/>
      </w:r>
      <w:bookmarkEnd w:id="3015"/>
    </w:p>
    <w:p>
      <w:pPr>
        <w:pageBreakBefore w:val="off"/>
        <w:tabs/>
        <w:wordWrap w:val="off"/>
        <w:spacing w:before="0" w:after="0" w:line="920" w:lineRule="exact"/>
        <w:ind w:left="0" w:right="0"/>
        <w:jc w:val="both"/>
        <w:textAlignment w:val="baseline"/>
        <w:rPr>
          <w:sz w:val="50"/>
        </w:rPr>
      </w:pPr>
      <w:bookmarkStart w:name="" w:id="3016"/>
      <w:r>
        <w:rPr>
          <w:rFonts w:ascii="宋体" w:hAnsi="宋体" w:cs="宋体" w:eastAsia="宋体"/>
          <w:sz w:val="50"/>
          <w:spacing w:val="0"/>
          <w:color w:val="000000"/>
          <w:b w:val="off"/>
          <w:i w:val="off"/>
        </w:rPr>
        <w:t/>
      </w:r>
      <w:bookmarkEnd w:id="3016"/>
    </w:p>
    <w:p>
      <w:pPr>
        <w:pageBreakBefore w:val="off"/>
        <w:tabs/>
        <w:wordWrap w:val="off"/>
        <w:spacing w:before="0" w:after="0" w:line="1080" w:lineRule="atLeast"/>
        <w:ind w:left="0" w:right="0"/>
        <w:jc w:val="center"/>
        <w:textAlignment w:val="baseline"/>
        <w:rPr>
          <w:sz w:val="81"/>
        </w:rPr>
      </w:pPr>
      <w:bookmarkStart w:name="" w:id="3017"/>
      <w:r>
        <w:rPr>
          <w:rFonts w:ascii="宋体" w:hAnsi="宋体" w:cs="宋体" w:eastAsia="宋体"/>
          <w:sz w:val="81"/>
          <w:spacing w:val="0"/>
          <w:color w:val="000000"/>
          <w:b w:val="on"/>
          <w:i w:val="off"/>
        </w:rPr>
        <w:t>十五、空洞的恐怖</w:t>
      </w:r>
      <w:bookmarkEnd w:id="3017"/>
    </w:p>
    <w:p>
      <w:pPr>
        <w:pageBreakBefore w:val="off"/>
        <w:tabs/>
        <w:wordWrap w:val="off"/>
        <w:spacing w:before="640" w:after="0" w:line="900" w:lineRule="atLeast"/>
        <w:ind w:left="80" w:right="0" w:firstLine="960"/>
        <w:jc w:val="both"/>
        <w:textAlignment w:val="baseline"/>
        <w:rPr>
          <w:sz w:val="50"/>
        </w:rPr>
      </w:pPr>
      <w:bookmarkStart w:name="" w:id="3018"/>
      <w:r>
        <w:rPr>
          <w:rFonts w:ascii="宋体" w:hAnsi="宋体" w:cs="宋体" w:eastAsia="宋体"/>
          <w:sz w:val="50"/>
          <w:spacing w:val="0"/>
          <w:color w:val="000000"/>
          <w:b w:val="off"/>
          <w:i w:val="off"/>
        </w:rPr>
        <w:t>发现邪恶是一件令人神魂颠倒的事情。不过，这种发现却隐藏着</w:t>
      </w:r>
      <w:r>
        <w:rPr>
          <w:rFonts w:ascii="宋体" w:hAnsi="宋体" w:cs="宋体" w:eastAsia="宋体"/>
          <w:sz w:val="50"/>
          <w:spacing w:val="0"/>
          <w:color w:val="000000"/>
          <w:b w:val="off"/>
          <w:i w:val="off"/>
        </w:rPr>
        <w:t>一种秘密协定。所有参与到恶性事件中的人，都具有一种败坏了的社</w:t>
      </w:r>
      <w:r>
        <w:rPr>
          <w:rFonts w:ascii="宋体" w:hAnsi="宋体" w:cs="宋体" w:eastAsia="宋体"/>
          <w:sz w:val="50"/>
          <w:spacing w:val="0"/>
          <w:color w:val="000000"/>
          <w:b w:val="off"/>
          <w:i w:val="off"/>
        </w:rPr>
        <w:t>会良心，这种败坏了的社会良心和对美好生活的憎恶是如此的强烈，以</w:t>
      </w:r>
      <w:r>
        <w:rPr>
          <w:rFonts w:ascii="宋体" w:hAnsi="宋体" w:cs="宋体" w:eastAsia="宋体"/>
          <w:sz w:val="50"/>
          <w:spacing w:val="0"/>
          <w:color w:val="000000"/>
          <w:b w:val="off"/>
          <w:i w:val="off"/>
        </w:rPr>
        <w:t>至于在紧要关头变成了一种内在的报复形式，调转枪口，指向自身的利</w:t>
      </w:r>
      <w:r>
        <w:rPr>
          <w:rFonts w:ascii="宋体" w:hAnsi="宋体" w:cs="宋体" w:eastAsia="宋体"/>
          <w:sz w:val="50"/>
          <w:spacing w:val="0"/>
          <w:color w:val="000000"/>
          <w:b w:val="off"/>
          <w:i w:val="off"/>
        </w:rPr>
        <w:t>益。法国资产阶级就是一个极端的例子，具有反讽意义的是，他们成</w:t>
      </w:r>
      <w:r>
        <w:rPr>
          <w:rFonts w:ascii="宋体" w:hAnsi="宋体" w:cs="宋体" w:eastAsia="宋体"/>
          <w:sz w:val="50"/>
          <w:spacing w:val="0"/>
          <w:color w:val="000000"/>
          <w:b w:val="off"/>
          <w:i w:val="off"/>
        </w:rPr>
        <w:t>了法西斯主义者心目中的英雄，他们为他们同伴的胜利欢呼雀跃，然</w:t>
      </w:r>
      <w:r>
        <w:rPr>
          <w:rFonts w:ascii="宋体" w:hAnsi="宋体" w:cs="宋体" w:eastAsia="宋体"/>
          <w:sz w:val="50"/>
          <w:spacing w:val="0"/>
          <w:color w:val="000000"/>
          <w:b w:val="off"/>
          <w:i w:val="off"/>
        </w:rPr>
        <w:t>而，这种胜利却是希特勒独揽大权的胜利，对他们产生了毁灭性的威</w:t>
      </w:r>
      <w:r>
        <w:rPr>
          <w:rFonts w:ascii="宋体" w:hAnsi="宋体" w:cs="宋体" w:eastAsia="宋体"/>
          <w:sz w:val="50"/>
          <w:spacing w:val="0"/>
          <w:color w:val="000000"/>
          <w:b w:val="off"/>
          <w:i w:val="off"/>
        </w:rPr>
        <w:t>胁；实际上，他们把自身的毁灭当成了他们所要代表的公平秩序的证</w:t>
      </w:r>
      <w:r>
        <w:rPr>
          <w:rFonts w:ascii="宋体" w:hAnsi="宋体" w:cs="宋体" w:eastAsia="宋体"/>
          <w:sz w:val="50"/>
          <w:spacing w:val="0"/>
          <w:color w:val="000000"/>
          <w:b w:val="off"/>
          <w:i w:val="off"/>
        </w:rPr>
        <w:t>据。这种行为模式的前身，就是富人阶层对贫穷所持有的态度，正是</w:t>
      </w:r>
      <w:r>
        <w:rPr>
          <w:rFonts w:ascii="宋体" w:hAnsi="宋体" w:cs="宋体" w:eastAsia="宋体"/>
          <w:sz w:val="50"/>
          <w:spacing w:val="0"/>
          <w:color w:val="000000"/>
          <w:b w:val="off"/>
          <w:i w:val="off"/>
        </w:rPr>
        <w:t>通过这种态度，他们使勤俭节约的态度合理化了：为每一分钱而奋斗，</w:t>
      </w:r>
      <w:r>
        <w:rPr>
          <w:rFonts w:ascii="宋体" w:hAnsi="宋体" w:cs="宋体" w:eastAsia="宋体"/>
          <w:sz w:val="50"/>
          <w:spacing w:val="0"/>
          <w:color w:val="000000"/>
          <w:b w:val="off"/>
          <w:i w:val="off"/>
        </w:rPr>
        <w:t>这一潜在的倾向要么使他们不作抵抗，放弃自己的所有财产，要么使他</w:t>
      </w:r>
      <w:r>
        <w:rPr>
          <w:rFonts w:ascii="宋体" w:hAnsi="宋体" w:cs="宋体" w:eastAsia="宋体"/>
          <w:sz w:val="50"/>
          <w:spacing w:val="0"/>
          <w:color w:val="000000"/>
          <w:b w:val="off"/>
          <w:i w:val="off"/>
        </w:rPr>
        <w:t>们不负责任地把这些财产孤注一掷。在法西斯主义那里，他们成功地</w:t>
      </w:r>
      <w:r>
        <w:rPr>
          <w:rFonts w:ascii="宋体" w:hAnsi="宋体" w:cs="宋体" w:eastAsia="宋体"/>
          <w:sz w:val="50"/>
          <w:spacing w:val="0"/>
          <w:color w:val="000000"/>
          <w:b w:val="off"/>
          <w:i w:val="off"/>
        </w:rPr>
        <w:t>把统治欲望和自我憎恨综合了起来；空洞的恐怖常常会伴随着一句话：</w:t>
      </w:r>
      <w:r>
        <w:rPr>
          <w:rFonts w:ascii="宋体" w:hAnsi="宋体" w:cs="宋体" w:eastAsia="宋体"/>
          <w:sz w:val="50"/>
          <w:spacing w:val="0"/>
          <w:color w:val="000000"/>
          <w:b w:val="off"/>
          <w:i w:val="off"/>
        </w:rPr>
        <w:t>“我一直都是这么认为的！”</w:t>
      </w:r>
      <w:bookmarkEnd w:id="3018"/>
    </w:p>
    <w:p>
      <w:pPr>
        <w:pageBreakBefore w:val="off"/>
        <w:tabs/>
        <w:wordWrap w:val="off"/>
        <w:spacing w:before="0" w:after="0" w:line="480" w:lineRule="exact"/>
        <w:ind w:left="0" w:right="0"/>
        <w:jc w:val="both"/>
        <w:textAlignment w:val="baseline"/>
        <w:rPr>
          <w:sz w:val="41"/>
        </w:rPr>
      </w:pPr>
      <w:bookmarkStart w:name="" w:id="3019"/>
      <w:r>
        <w:rPr>
          <w:rFonts w:ascii="宋体" w:hAnsi="宋体" w:cs="宋体" w:eastAsia="宋体"/>
          <w:sz w:val="41"/>
          <w:spacing w:val="0"/>
          <w:color w:val="000000"/>
          <w:b w:val="off"/>
          <w:i w:val="off"/>
        </w:rPr>
        <w:t/>
      </w:r>
      <w:bookmarkEnd w:id="3019"/>
    </w:p>
    <w:p>
      <w:pPr>
        <w:pageBreakBefore w:val="off"/>
        <w:tabs/>
        <w:wordWrap w:val="off"/>
        <w:spacing w:before="0" w:after="0" w:line="560" w:lineRule="atLeast"/>
        <w:ind w:left="0" w:right="0"/>
        <w:jc w:val="center"/>
        <w:textAlignment w:val="baseline"/>
        <w:rPr>
          <w:sz w:val="41"/>
        </w:rPr>
      </w:pPr>
      <w:bookmarkStart w:name="" w:id="3020"/>
      <w:r>
        <w:rPr>
          <w:rFonts w:ascii="宋体" w:hAnsi="宋体" w:cs="宋体" w:eastAsia="宋体"/>
          <w:sz w:val="41"/>
          <w:spacing w:val="0"/>
          <w:color w:val="000000"/>
          <w:b w:val="off"/>
          <w:i w:val="off"/>
        </w:rPr>
        <w:t>214</w:t>
      </w:r>
      <w:bookmarkEnd w:id="3020"/>
    </w:p>
    <w:p>
      <w:r>
        <w:t/>
      </w:r>
    </w:p>
    <w:p>
      <w:pPr>
        <w:sectPr>
          <w:footerReference r:id="rId472"/>
          <w:headerReference r:id="rId473" w:type="default"/>
          <w:type w:val="nextPage"/>
          <w:pgSz w:w="20780" w:h="31680"/>
          <w:pgMar w:left="2620" w:top="2260" w:right="2620" w:bottom="2260" w:header="1960" w:footer="1960"/>
          <w:cols w:num="1"/>
        </w:sectPr>
      </w:pPr>
    </w:p>
    <w:p>
      <w:pPr>
        <w:pageBreakBefore w:val="off"/>
        <w:tabs/>
        <w:wordWrap w:val="off"/>
        <w:spacing w:before="0" w:after="0" w:line="680" w:lineRule="atLeast"/>
        <w:ind w:left="0" w:right="0"/>
        <w:jc w:val="center"/>
        <w:textAlignment w:val="baseline"/>
        <w:rPr>
          <w:sz w:val="50"/>
        </w:rPr>
      </w:pPr>
      <w:bookmarkStart w:name="" w:id="3021"/>
      <w:r>
        <w:rPr>
          <w:rFonts w:ascii="宋体" w:hAnsi="宋体" w:cs="宋体" w:eastAsia="宋体"/>
          <w:sz w:val="50"/>
          <w:spacing w:val="0"/>
          <w:color w:val="000000"/>
          <w:b w:val="off"/>
          <w:i w:val="off"/>
        </w:rPr>
        <w:t>笔记与札记</w:t>
      </w:r>
      <w:bookmarkEnd w:id="3021"/>
    </w:p>
    <w:p>
      <w:pPr>
        <w:pageBreakBefore w:val="off"/>
        <w:tabs/>
        <w:wordWrap w:val="off"/>
        <w:spacing w:before="0" w:after="0" w:line="880" w:lineRule="exact"/>
        <w:ind w:left="0" w:right="0"/>
        <w:jc w:val="center"/>
        <w:textAlignment w:val="baseline"/>
        <w:rPr>
          <w:sz w:val="74"/>
        </w:rPr>
      </w:pPr>
      <w:bookmarkStart w:name="" w:id="3022"/>
      <w:r>
        <w:rPr>
          <w:rFonts w:ascii="宋体" w:hAnsi="宋体" w:cs="宋体" w:eastAsia="宋体"/>
          <w:sz w:val="74"/>
          <w:spacing w:val="0"/>
          <w:color w:val="000000"/>
          <w:b w:val="off"/>
          <w:i w:val="off"/>
        </w:rPr>
        <w:t/>
      </w:r>
      <w:bookmarkEnd w:id="3022"/>
    </w:p>
    <w:p>
      <w:pPr>
        <w:pageBreakBefore w:val="off"/>
        <w:tabs/>
        <w:wordWrap w:val="off"/>
        <w:spacing w:before="0" w:after="0" w:line="880" w:lineRule="exact"/>
        <w:ind w:left="0" w:right="0"/>
        <w:jc w:val="center"/>
        <w:textAlignment w:val="baseline"/>
        <w:rPr>
          <w:sz w:val="74"/>
        </w:rPr>
      </w:pPr>
      <w:bookmarkStart w:name="" w:id="3023"/>
      <w:r>
        <w:rPr>
          <w:rFonts w:ascii="宋体" w:hAnsi="宋体" w:cs="宋体" w:eastAsia="宋体"/>
          <w:sz w:val="74"/>
          <w:spacing w:val="0"/>
          <w:color w:val="000000"/>
          <w:b w:val="off"/>
          <w:i w:val="off"/>
        </w:rPr>
        <w:t/>
      </w:r>
      <w:bookmarkEnd w:id="3023"/>
    </w:p>
    <w:p>
      <w:pPr>
        <w:pageBreakBefore w:val="off"/>
        <w:tabs/>
        <w:wordWrap w:val="off"/>
        <w:spacing w:before="0" w:after="0" w:line="1000" w:lineRule="atLeast"/>
        <w:ind w:left="0" w:right="0"/>
        <w:jc w:val="center"/>
        <w:textAlignment w:val="baseline"/>
        <w:rPr>
          <w:sz w:val="74"/>
        </w:rPr>
      </w:pPr>
      <w:bookmarkStart w:name="" w:id="3024"/>
      <w:r>
        <w:rPr>
          <w:rFonts w:ascii="宋体" w:hAnsi="宋体" w:cs="宋体" w:eastAsia="宋体"/>
          <w:sz w:val="74"/>
          <w:spacing w:val="0"/>
          <w:color w:val="000000"/>
          <w:b w:val="on"/>
          <w:i w:val="off"/>
        </w:rPr>
        <w:t>十六、对身体的兴趣</w:t>
      </w:r>
      <w:bookmarkEnd w:id="3024"/>
    </w:p>
    <w:p>
      <w:pPr>
        <w:pageBreakBefore w:val="off"/>
        <w:tabs/>
        <w:wordWrap w:val="off"/>
        <w:spacing w:before="660" w:after="0" w:line="900" w:lineRule="atLeast"/>
        <w:ind w:left="0" w:right="60" w:firstLine="960"/>
        <w:jc w:val="both"/>
        <w:textAlignment w:val="baseline"/>
        <w:rPr>
          <w:sz w:val="48"/>
        </w:rPr>
      </w:pPr>
      <w:bookmarkStart w:name="" w:id="3025"/>
      <w:r>
        <w:rPr>
          <w:rFonts w:ascii="宋体" w:hAnsi="宋体" w:cs="宋体" w:eastAsia="宋体"/>
          <w:sz w:val="48"/>
          <w:spacing w:val="0"/>
          <w:color w:val="000000"/>
          <w:b w:val="off"/>
          <w:i w:val="off"/>
        </w:rPr>
        <w:t>欧洲历史有两条线索：一条是明的，一条是暗的。后者包含着被文</w:t>
      </w:r>
      <w:r>
        <w:rPr>
          <w:rFonts w:ascii="宋体" w:hAnsi="宋体" w:cs="宋体" w:eastAsia="宋体"/>
          <w:sz w:val="48"/>
          <w:spacing w:val="0"/>
          <w:color w:val="000000"/>
          <w:b w:val="off"/>
          <w:i w:val="off"/>
        </w:rPr>
        <w:t>明压制和扭曲了的人类的本能和激情。当代法西斯主义不仅使暗的历史</w:t>
      </w:r>
      <w:r>
        <w:rPr>
          <w:rFonts w:ascii="宋体" w:hAnsi="宋体" w:cs="宋体" w:eastAsia="宋体"/>
          <w:sz w:val="48"/>
          <w:spacing w:val="0"/>
          <w:color w:val="000000"/>
          <w:b w:val="off"/>
          <w:i w:val="off"/>
        </w:rPr>
        <w:t>线索表现出来，还揭示了明的历史线索与暗的历史线索之间的关系，民</w:t>
      </w:r>
      <w:r>
        <w:rPr>
          <w:rFonts w:ascii="宋体" w:hAnsi="宋体" w:cs="宋体" w:eastAsia="宋体"/>
          <w:sz w:val="48"/>
          <w:spacing w:val="0"/>
          <w:color w:val="000000"/>
          <w:b w:val="off"/>
          <w:i w:val="off"/>
        </w:rPr>
        <w:t>族国家的官方神话既忽视了这条暗的历史线索，又对其大加批判。</w:t>
      </w:r>
      <w:bookmarkEnd w:id="3025"/>
    </w:p>
    <w:p>
      <w:pPr>
        <w:pageBreakBefore w:val="off"/>
        <w:tabs/>
        <w:wordWrap w:val="off"/>
        <w:spacing w:before="0" w:after="0" w:line="900" w:lineRule="atLeast"/>
        <w:ind w:left="20" w:right="20" w:firstLine="960"/>
        <w:jc w:val="both"/>
        <w:textAlignment w:val="baseline"/>
        <w:rPr>
          <w:sz w:val="48"/>
        </w:rPr>
      </w:pPr>
      <w:bookmarkStart w:name="" w:id="3026"/>
      <w:r>
        <w:rPr>
          <w:rFonts w:ascii="宋体" w:hAnsi="宋体" w:cs="宋体" w:eastAsia="宋体"/>
          <w:sz w:val="48"/>
          <w:spacing w:val="0"/>
          <w:color w:val="000000"/>
          <w:b w:val="off"/>
          <w:i w:val="off"/>
        </w:rPr>
        <w:t>要说遭到肢解，历史与人类身体之间的关系首当其冲。分工既是</w:t>
      </w:r>
      <w:r>
        <w:rPr>
          <w:rFonts w:ascii="宋体" w:hAnsi="宋体" w:cs="宋体" w:eastAsia="宋体"/>
          <w:sz w:val="48"/>
          <w:spacing w:val="0"/>
          <w:color w:val="000000"/>
          <w:b w:val="off"/>
          <w:i w:val="off"/>
        </w:rPr>
        <w:t>享受，又是劳动，具有一种非凡的野蛮力量。统治阶级越是依赖于其</w:t>
      </w:r>
      <w:r>
        <w:rPr>
          <w:rFonts w:ascii="宋体" w:hAnsi="宋体" w:cs="宋体" w:eastAsia="宋体"/>
          <w:sz w:val="48"/>
          <w:spacing w:val="0"/>
          <w:color w:val="000000"/>
          <w:b w:val="off"/>
          <w:i w:val="off"/>
        </w:rPr>
        <w:t>他人的劳动，就越发蔑视劳动。他们对劳动的诋毁，就像是叱责奴隶</w:t>
      </w:r>
      <w:r>
        <w:rPr>
          <w:rFonts w:ascii="宋体" w:hAnsi="宋体" w:cs="宋体" w:eastAsia="宋体"/>
          <w:sz w:val="48"/>
          <w:spacing w:val="0"/>
          <w:color w:val="000000"/>
          <w:b w:val="off"/>
          <w:i w:val="off"/>
        </w:rPr>
        <w:t>一样。基督教颂扬了劳动的品格，但同时又宣称肉体是万恶之源。劳</w:t>
      </w:r>
      <w:r>
        <w:rPr>
          <w:rFonts w:ascii="宋体" w:hAnsi="宋体" w:cs="宋体" w:eastAsia="宋体"/>
          <w:sz w:val="48"/>
          <w:spacing w:val="0"/>
          <w:color w:val="000000"/>
          <w:b w:val="off"/>
          <w:i w:val="off"/>
        </w:rPr>
        <w:t>动宣告了现代资产阶级秩序的来临，从来就没有宗教信仰的马基雅维里</w:t>
      </w:r>
      <w:r>
        <w:rPr>
          <w:rFonts w:ascii="宋体" w:hAnsi="宋体" w:cs="宋体" w:eastAsia="宋体"/>
          <w:sz w:val="48"/>
          <w:spacing w:val="0"/>
          <w:color w:val="000000"/>
          <w:b w:val="off"/>
          <w:i w:val="off"/>
        </w:rPr>
        <w:t>亦随声附和，他们对《旧约全书》曾经认为是十恶不赦的劳动褒扬有</w:t>
      </w:r>
      <w:r>
        <w:rPr>
          <w:rFonts w:ascii="宋体" w:hAnsi="宋体" w:cs="宋体" w:eastAsia="宋体"/>
          <w:sz w:val="48"/>
          <w:spacing w:val="0"/>
          <w:color w:val="000000"/>
          <w:b w:val="off"/>
          <w:i w:val="off"/>
        </w:rPr>
        <w:t>加。对多罗修斯(Dorotheus)、摩西(Moses)、生性迟钝的保罗，以及其他</w:t>
      </w:r>
      <w:r>
        <w:rPr>
          <w:rFonts w:ascii="宋体" w:hAnsi="宋体" w:cs="宋体" w:eastAsia="宋体"/>
          <w:sz w:val="48"/>
          <w:spacing w:val="0"/>
          <w:color w:val="000000"/>
          <w:b w:val="off"/>
          <w:i w:val="off"/>
        </w:rPr>
        <w:t>失魂落魄者来说，劳动是通往天国的必由之路。而对路德和加尔文来</w:t>
      </w:r>
      <w:r>
        <w:rPr>
          <w:rFonts w:ascii="宋体" w:hAnsi="宋体" w:cs="宋体" w:eastAsia="宋体"/>
          <w:sz w:val="48"/>
          <w:spacing w:val="0"/>
          <w:color w:val="000000"/>
          <w:b w:val="off"/>
          <w:i w:val="off"/>
        </w:rPr>
        <w:t>说，劳动与拯救之间的关系是很复杂的，新教教徒对劳动忠贞不渝的态</w:t>
      </w:r>
      <w:r>
        <w:rPr>
          <w:rFonts w:ascii="宋体" w:hAnsi="宋体" w:cs="宋体" w:eastAsia="宋体"/>
          <w:sz w:val="48"/>
          <w:spacing w:val="0"/>
          <w:color w:val="000000"/>
          <w:b w:val="off"/>
          <w:i w:val="off"/>
        </w:rPr>
        <w:t>度，不过是一种嘲弄，像是隔靴搔痒。</w:t>
      </w:r>
      <w:bookmarkEnd w:id="3026"/>
    </w:p>
    <w:p>
      <w:pPr>
        <w:pageBreakBefore w:val="off"/>
        <w:tabs/>
        <w:wordWrap w:val="off"/>
        <w:spacing w:before="0" w:after="0" w:line="900" w:lineRule="atLeast"/>
        <w:ind w:left="80" w:right="0" w:firstLine="960"/>
        <w:jc w:val="both"/>
        <w:textAlignment w:val="baseline"/>
        <w:rPr>
          <w:sz w:val="48"/>
        </w:rPr>
      </w:pPr>
      <w:bookmarkStart w:name="" w:id="3027"/>
      <w:r>
        <w:rPr>
          <w:rFonts w:ascii="宋体" w:hAnsi="宋体" w:cs="宋体" w:eastAsia="宋体"/>
          <w:sz w:val="48"/>
          <w:spacing w:val="0"/>
          <w:color w:val="000000"/>
          <w:b w:val="off"/>
          <w:i w:val="off"/>
        </w:rPr>
        <w:t>王侯和贵族考虑到，他们可以完全通过从其他人的劳动时间中收受</w:t>
      </w:r>
      <w:r>
        <w:rPr>
          <w:rFonts w:ascii="宋体" w:hAnsi="宋体" w:cs="宋体" w:eastAsia="宋体"/>
          <w:sz w:val="48"/>
          <w:spacing w:val="0"/>
          <w:color w:val="000000"/>
          <w:b w:val="off"/>
          <w:i w:val="off"/>
        </w:rPr>
        <w:t>钱财，去跨越横亘在他们的世俗生活和永恒神圣之间的宗教鸿沟。人</w:t>
      </w:r>
      <w:r>
        <w:rPr>
          <w:rFonts w:ascii="宋体" w:hAnsi="宋体" w:cs="宋体" w:eastAsia="宋体"/>
          <w:sz w:val="48"/>
          <w:spacing w:val="0"/>
          <w:color w:val="000000"/>
          <w:b w:val="off"/>
          <w:i w:val="off"/>
        </w:rPr>
        <w:t>们因为被遴选而获救，这种非理性的方式为他们敞开了救赎的可能性。</w:t>
      </w:r>
      <w:r>
        <w:rPr>
          <w:rFonts w:ascii="宋体" w:hAnsi="宋体" w:cs="宋体" w:eastAsia="宋体"/>
          <w:sz w:val="48"/>
          <w:spacing w:val="0"/>
          <w:color w:val="000000"/>
          <w:b w:val="off"/>
          <w:i w:val="off"/>
        </w:rPr>
        <w:t>然而，劳动者却承受了越来越重的压力。他们模模糊糊地意识到，统</w:t>
      </w:r>
      <w:r>
        <w:rPr>
          <w:rFonts w:ascii="宋体" w:hAnsi="宋体" w:cs="宋体" w:eastAsia="宋体"/>
          <w:sz w:val="48"/>
          <w:spacing w:val="0"/>
          <w:color w:val="000000"/>
          <w:b w:val="off"/>
          <w:i w:val="off"/>
        </w:rPr>
        <w:t>治权力对身体的鄙视，不过是他们身受压迫的意识形态的反映。所有</w:t>
      </w:r>
      <w:r>
        <w:rPr>
          <w:rFonts w:ascii="宋体" w:hAnsi="宋体" w:cs="宋体" w:eastAsia="宋体"/>
          <w:sz w:val="48"/>
          <w:spacing w:val="0"/>
          <w:color w:val="000000"/>
          <w:b w:val="off"/>
          <w:i w:val="off"/>
        </w:rPr>
        <w:t>祭祀的牺牲品，甚至包括现代殖民地民族所遭受的苦难，都像古代奴隶</w:t>
      </w:r>
      <w:r>
        <w:rPr>
          <w:rFonts w:ascii="宋体" w:hAnsi="宋体" w:cs="宋体" w:eastAsia="宋体"/>
          <w:sz w:val="48"/>
          <w:spacing w:val="0"/>
          <w:color w:val="000000"/>
          <w:b w:val="off"/>
          <w:i w:val="off"/>
        </w:rPr>
        <w:t>一样经历了同样的命运：他们必定被当成下贱的人。</w:t>
      </w:r>
      <w:bookmarkEnd w:id="3027"/>
    </w:p>
    <w:p>
      <w:pPr>
        <w:pageBreakBefore w:val="off"/>
        <w:tabs/>
        <w:wordWrap w:val="off"/>
        <w:spacing w:before="0" w:after="0" w:line="900" w:lineRule="atLeast"/>
        <w:ind w:left="80" w:right="0" w:firstLine="960"/>
        <w:jc w:val="both"/>
        <w:textAlignment w:val="baseline"/>
        <w:rPr>
          <w:sz w:val="48"/>
        </w:rPr>
      </w:pPr>
      <w:bookmarkStart w:name="" w:id="3028"/>
      <w:r>
        <w:rPr>
          <w:rFonts w:ascii="宋体" w:hAnsi="宋体" w:cs="宋体" w:eastAsia="宋体"/>
          <w:sz w:val="48"/>
          <w:spacing w:val="0"/>
          <w:color w:val="000000"/>
          <w:b w:val="off"/>
          <w:i w:val="off"/>
        </w:rPr>
        <w:t>从本性上看，种族可以分为两种：一种是高贵的种族，一种是下贱</w:t>
      </w:r>
      <w:r>
        <w:rPr>
          <w:rFonts w:ascii="宋体" w:hAnsi="宋体" w:cs="宋体" w:eastAsia="宋体"/>
          <w:sz w:val="48"/>
          <w:spacing w:val="0"/>
          <w:color w:val="000000"/>
          <w:b w:val="off"/>
          <w:i w:val="off"/>
        </w:rPr>
        <w:t>的种族。欧洲个人的解放，是在一种广泛的文化转型背景下产生的，</w:t>
      </w:r>
      <w:r>
        <w:rPr>
          <w:rFonts w:ascii="宋体" w:hAnsi="宋体" w:cs="宋体" w:eastAsia="宋体"/>
          <w:sz w:val="48"/>
          <w:spacing w:val="0"/>
          <w:color w:val="000000"/>
          <w:b w:val="off"/>
          <w:i w:val="off"/>
        </w:rPr>
        <w:t>在物质上的外在强制力变得越来越微弱的时候，它使“获得解放者”的</w:t>
      </w:r>
      <w:bookmarkEnd w:id="3028"/>
    </w:p>
    <w:p>
      <w:pPr>
        <w:pageBreakBefore w:val="off"/>
        <w:tabs/>
        <w:wordWrap w:val="off"/>
        <w:spacing w:before="0" w:after="0" w:line="480" w:lineRule="exact"/>
        <w:ind w:left="0" w:right="0"/>
        <w:jc w:val="both"/>
        <w:textAlignment w:val="baseline"/>
        <w:rPr>
          <w:sz w:val="41"/>
        </w:rPr>
      </w:pPr>
      <w:bookmarkStart w:name="" w:id="3029"/>
      <w:r>
        <w:rPr>
          <w:rFonts w:ascii="宋体" w:hAnsi="宋体" w:cs="宋体" w:eastAsia="宋体"/>
          <w:sz w:val="41"/>
          <w:spacing w:val="0"/>
          <w:color w:val="000000"/>
          <w:b w:val="off"/>
          <w:i w:val="off"/>
        </w:rPr>
        <w:t/>
      </w:r>
      <w:bookmarkEnd w:id="3029"/>
    </w:p>
    <w:p>
      <w:pPr>
        <w:pageBreakBefore w:val="off"/>
        <w:tabs/>
        <w:wordWrap w:val="off"/>
        <w:spacing w:before="0" w:after="0" w:line="560" w:lineRule="atLeast"/>
        <w:ind w:left="0" w:right="0"/>
        <w:jc w:val="center"/>
        <w:textAlignment w:val="baseline"/>
        <w:rPr>
          <w:sz w:val="41"/>
        </w:rPr>
      </w:pPr>
      <w:bookmarkStart w:name="" w:id="3030"/>
      <w:r>
        <w:rPr>
          <w:rFonts w:ascii="黑体" w:hAnsi="黑体" w:cs="黑体" w:eastAsia="黑体"/>
          <w:sz w:val="41"/>
          <w:spacing w:val="0"/>
          <w:color w:val="000000"/>
          <w:b w:val="off"/>
          <w:i w:val="off"/>
        </w:rPr>
        <w:t>215</w:t>
      </w:r>
      <w:bookmarkEnd w:id="3030"/>
    </w:p>
    <w:p>
      <w:r>
        <w:t/>
      </w:r>
    </w:p>
    <w:p>
      <w:pPr>
        <w:sectPr>
          <w:footerReference r:id="rId474"/>
          <w:headerReference r:id="rId475" w:type="default"/>
          <w:type w:val="nextPage"/>
          <w:pgSz w:w="20780" w:h="31680"/>
          <w:pgMar w:left="2640" w:top="2220" w:right="2640" w:bottom="2220" w:header="1920" w:footer="1920"/>
          <w:cols w:num="1"/>
        </w:sectPr>
      </w:pPr>
    </w:p>
    <w:p>
      <w:pPr>
        <w:pageBreakBefore w:val="off"/>
        <w:tabs/>
        <w:wordWrap w:val="off"/>
        <w:spacing w:before="0" w:after="0" w:line="640" w:lineRule="atLeast"/>
        <w:ind w:left="0" w:right="0"/>
        <w:jc w:val="center"/>
        <w:textAlignment w:val="baseline"/>
        <w:rPr>
          <w:sz w:val="48"/>
        </w:rPr>
      </w:pPr>
      <w:bookmarkStart w:name="" w:id="3031"/>
      <w:r>
        <w:rPr>
          <w:rFonts w:ascii="仿宋" w:hAnsi="仿宋" w:cs="仿宋" w:eastAsia="仿宋"/>
          <w:sz w:val="48"/>
          <w:spacing w:val="0"/>
          <w:color w:val="000000"/>
          <w:b w:val="off"/>
          <w:i w:val="off"/>
        </w:rPr>
        <w:t>启蒙辩证法</w:t>
      </w:r>
      <w:bookmarkEnd w:id="3031"/>
    </w:p>
    <w:p>
      <w:pPr>
        <w:pageBreakBefore w:val="off"/>
        <w:tabs/>
        <w:wordWrap w:val="off"/>
        <w:spacing w:before="0" w:after="0" w:line="520" w:lineRule="exact"/>
        <w:ind w:left="0" w:right="0"/>
        <w:jc w:val="center"/>
        <w:textAlignment w:val="baseline"/>
        <w:rPr>
          <w:sz w:val="48"/>
        </w:rPr>
      </w:pPr>
      <w:bookmarkStart w:name="" w:id="3032"/>
      <w:r>
        <w:rPr>
          <w:rFonts w:ascii="宋体" w:hAnsi="宋体" w:cs="宋体" w:eastAsia="宋体"/>
          <w:sz w:val="48"/>
          <w:spacing w:val="0"/>
          <w:color w:val="000000"/>
          <w:b w:val="off"/>
          <w:i w:val="off"/>
        </w:rPr>
        <w:t/>
      </w:r>
      <w:bookmarkEnd w:id="3032"/>
    </w:p>
    <w:p>
      <w:pPr>
        <w:pageBreakBefore w:val="off"/>
        <w:tabs/>
        <w:wordWrap w:val="off"/>
        <w:spacing w:before="0" w:after="0" w:line="840" w:lineRule="atLeast"/>
        <w:ind w:left="0" w:right="40"/>
        <w:jc w:val="both"/>
        <w:textAlignment w:val="baseline"/>
        <w:rPr>
          <w:sz w:val="49"/>
        </w:rPr>
      </w:pPr>
      <w:bookmarkStart w:name="" w:id="3033"/>
      <w:r>
        <w:rPr>
          <w:rFonts w:ascii="宋体" w:hAnsi="宋体" w:cs="宋体" w:eastAsia="宋体"/>
          <w:sz w:val="49"/>
          <w:spacing w:val="0"/>
          <w:color w:val="000000"/>
          <w:b w:val="off"/>
          <w:i w:val="off"/>
        </w:rPr>
        <w:t>内在裂痕变得越来越大。遭到剥削的身体被确定为“恶”，而上层人</w:t>
      </w:r>
      <w:r>
        <w:rPr>
          <w:rFonts w:ascii="宋体" w:hAnsi="宋体" w:cs="宋体" w:eastAsia="宋体"/>
          <w:sz w:val="49"/>
          <w:spacing w:val="0"/>
          <w:color w:val="000000"/>
          <w:b w:val="off"/>
          <w:i w:val="off"/>
        </w:rPr>
        <w:t>可以自由分享的精神却被说成是最高的善。经过这个过程，欧洲的文</w:t>
      </w:r>
      <w:r>
        <w:rPr>
          <w:rFonts w:ascii="宋体" w:hAnsi="宋体" w:cs="宋体" w:eastAsia="宋体"/>
          <w:sz w:val="49"/>
          <w:spacing w:val="0"/>
          <w:color w:val="000000"/>
          <w:b w:val="off"/>
          <w:i w:val="off"/>
        </w:rPr>
        <w:t>化发展到了顶峰，然而，人们对开始就已败露的阴谋诡计所产生的怀</w:t>
      </w:r>
      <w:r>
        <w:rPr>
          <w:rFonts w:ascii="宋体" w:hAnsi="宋体" w:cs="宋体" w:eastAsia="宋体"/>
          <w:sz w:val="49"/>
          <w:spacing w:val="0"/>
          <w:color w:val="000000"/>
          <w:b w:val="off"/>
          <w:i w:val="off"/>
        </w:rPr>
        <w:t>疑，恰恰强化了人们与身体之间的爱憎关系，几个世纪以来，身体就是</w:t>
      </w:r>
      <w:r>
        <w:rPr>
          <w:rFonts w:ascii="宋体" w:hAnsi="宋体" w:cs="宋体" w:eastAsia="宋体"/>
          <w:sz w:val="49"/>
          <w:spacing w:val="0"/>
          <w:color w:val="000000"/>
          <w:b w:val="off"/>
          <w:i w:val="off"/>
        </w:rPr>
        <w:t>大众的思维方式，而这在路德的语言中得到了最真切的表达。个人与</w:t>
      </w:r>
      <w:r>
        <w:rPr>
          <w:rFonts w:ascii="宋体" w:hAnsi="宋体" w:cs="宋体" w:eastAsia="宋体"/>
          <w:sz w:val="49"/>
          <w:spacing w:val="0"/>
          <w:color w:val="000000"/>
          <w:b w:val="off"/>
          <w:i w:val="off"/>
        </w:rPr>
        <w:t>身体之间的关系，以及个人与他人身体之间的关系充分说明，非理性和</w:t>
      </w:r>
      <w:r>
        <w:rPr>
          <w:rFonts w:ascii="宋体" w:hAnsi="宋体" w:cs="宋体" w:eastAsia="宋体"/>
          <w:sz w:val="49"/>
          <w:spacing w:val="0"/>
          <w:color w:val="000000"/>
          <w:b w:val="off"/>
          <w:i w:val="off"/>
        </w:rPr>
        <w:t>不公正的统治本身就是一种残酷，这种残酷就像残酷的实践远离自由一</w:t>
      </w:r>
      <w:r>
        <w:rPr>
          <w:rFonts w:ascii="宋体" w:hAnsi="宋体" w:cs="宋体" w:eastAsia="宋体"/>
          <w:sz w:val="49"/>
          <w:spacing w:val="0"/>
          <w:color w:val="000000"/>
          <w:b w:val="off"/>
          <w:i w:val="off"/>
        </w:rPr>
        <w:t>样，远离透明的语境，远离成功的反思。尼采，特别是萨德关于残酷</w:t>
      </w:r>
      <w:r>
        <w:rPr>
          <w:rFonts w:ascii="宋体" w:hAnsi="宋体" w:cs="宋体" w:eastAsia="宋体"/>
          <w:sz w:val="49"/>
          <w:spacing w:val="0"/>
          <w:color w:val="000000"/>
          <w:b w:val="off"/>
          <w:i w:val="off"/>
        </w:rPr>
        <w:t>的理论，认识到了这个因素的重要意义，弗洛伊德有关自恋情结和死亡</w:t>
      </w:r>
      <w:r>
        <w:rPr>
          <w:rFonts w:ascii="宋体" w:hAnsi="宋体" w:cs="宋体" w:eastAsia="宋体"/>
          <w:sz w:val="49"/>
          <w:spacing w:val="0"/>
          <w:color w:val="000000"/>
          <w:b w:val="off"/>
          <w:i w:val="off"/>
        </w:rPr>
        <w:t>本能的学说，也为此提供了心理学的解释。</w:t>
      </w:r>
      <w:bookmarkEnd w:id="3033"/>
    </w:p>
    <w:p>
      <w:pPr>
        <w:pageBreakBefore w:val="off"/>
        <w:tabs/>
        <w:wordWrap w:val="off"/>
        <w:spacing w:before="0" w:after="0" w:line="840" w:lineRule="atLeast"/>
        <w:ind w:left="40" w:right="0" w:firstLine="960"/>
        <w:jc w:val="both"/>
        <w:textAlignment w:val="baseline"/>
        <w:rPr>
          <w:sz w:val="49"/>
        </w:rPr>
      </w:pPr>
      <w:bookmarkStart w:name="" w:id="3034"/>
      <w:r>
        <w:rPr>
          <w:rFonts w:ascii="宋体" w:hAnsi="宋体" w:cs="宋体" w:eastAsia="宋体"/>
          <w:sz w:val="49"/>
          <w:spacing w:val="0"/>
          <w:color w:val="000000"/>
          <w:b w:val="off"/>
          <w:i w:val="off"/>
        </w:rPr>
        <w:t>对身体的爱憎，影响到了一切现代文化。身体在被作为卑贱的东</w:t>
      </w:r>
      <w:r>
        <w:rPr>
          <w:rFonts w:ascii="宋体" w:hAnsi="宋体" w:cs="宋体" w:eastAsia="宋体"/>
          <w:sz w:val="49"/>
          <w:spacing w:val="0"/>
          <w:color w:val="000000"/>
          <w:b w:val="off"/>
          <w:i w:val="off"/>
        </w:rPr>
        <w:t>西而遭到叱责和拒斥的同时，又作为禁止的、对象化的和异化的东西而</w:t>
      </w:r>
      <w:r>
        <w:rPr>
          <w:rFonts w:ascii="宋体" w:hAnsi="宋体" w:cs="宋体" w:eastAsia="宋体"/>
          <w:sz w:val="49"/>
          <w:spacing w:val="0"/>
          <w:color w:val="000000"/>
          <w:b w:val="off"/>
          <w:i w:val="off"/>
        </w:rPr>
        <w:t>受到了追求。文化把身体定义为可以占有的东西；与此同时，文化又</w:t>
      </w:r>
      <w:r>
        <w:rPr>
          <w:rFonts w:ascii="宋体" w:hAnsi="宋体" w:cs="宋体" w:eastAsia="宋体"/>
          <w:sz w:val="49"/>
          <w:spacing w:val="0"/>
          <w:color w:val="000000"/>
          <w:b w:val="off"/>
          <w:i w:val="off"/>
        </w:rPr>
        <w:t>把身体与精神、身体与权力和命令区分开来，身体变成了对象，死的东</w:t>
      </w:r>
      <w:r>
        <w:rPr>
          <w:rFonts w:ascii="宋体" w:hAnsi="宋体" w:cs="宋体" w:eastAsia="宋体"/>
          <w:sz w:val="49"/>
          <w:spacing w:val="0"/>
          <w:color w:val="000000"/>
          <w:b w:val="off"/>
          <w:i w:val="off"/>
        </w:rPr>
        <w:t>西和“尸体”。在人类竭力贬低他自己的身体的过程中，自然也反戈</w:t>
      </w:r>
      <w:r>
        <w:rPr>
          <w:rFonts w:ascii="宋体" w:hAnsi="宋体" w:cs="宋体" w:eastAsia="宋体"/>
          <w:sz w:val="49"/>
          <w:spacing w:val="0"/>
          <w:color w:val="000000"/>
          <w:b w:val="off"/>
          <w:i w:val="off"/>
        </w:rPr>
        <w:t>一击，矛头直接指向人类把自然当作一种支配对象，当作一种生产原料</w:t>
      </w:r>
      <w:r>
        <w:rPr>
          <w:rFonts w:ascii="宋体" w:hAnsi="宋体" w:cs="宋体" w:eastAsia="宋体"/>
          <w:sz w:val="49"/>
          <w:spacing w:val="0"/>
          <w:color w:val="000000"/>
          <w:b w:val="off"/>
          <w:i w:val="off"/>
        </w:rPr>
        <w:t>的事实。之所以会产生这种残酷和破坏的冲动，是因为集体排斥身</w:t>
      </w:r>
      <w:r>
        <w:rPr>
          <w:rFonts w:ascii="宋体" w:hAnsi="宋体" w:cs="宋体" w:eastAsia="宋体"/>
          <w:sz w:val="49"/>
          <w:spacing w:val="0"/>
          <w:color w:val="000000"/>
          <w:b w:val="off"/>
          <w:i w:val="off"/>
        </w:rPr>
        <w:t>体；弗洛伊德就曾根据自己天才般的洞见，对这些事实作出过说明：当</w:t>
      </w:r>
      <w:r>
        <w:rPr>
          <w:rFonts w:ascii="宋体" w:hAnsi="宋体" w:cs="宋体" w:eastAsia="宋体"/>
          <w:sz w:val="49"/>
          <w:spacing w:val="0"/>
          <w:color w:val="000000"/>
          <w:b w:val="off"/>
          <w:i w:val="off"/>
        </w:rPr>
        <w:t>人类开始直立行走、离开地面的时候，憎恶就最先产生了，这样，当雄</w:t>
      </w:r>
      <w:r>
        <w:rPr>
          <w:rFonts w:ascii="宋体" w:hAnsi="宋体" w:cs="宋体" w:eastAsia="宋体"/>
          <w:sz w:val="49"/>
          <w:spacing w:val="0"/>
          <w:color w:val="000000"/>
          <w:b w:val="off"/>
          <w:i w:val="off"/>
        </w:rPr>
        <w:t>性动物向雌性动物发情的时候，机体的排斥功能就发生作用。在西方</w:t>
      </w:r>
      <w:r>
        <w:rPr>
          <w:rFonts w:ascii="宋体" w:hAnsi="宋体" w:cs="宋体" w:eastAsia="宋体"/>
          <w:sz w:val="49"/>
          <w:spacing w:val="0"/>
          <w:color w:val="000000"/>
          <w:b w:val="off"/>
          <w:i w:val="off"/>
        </w:rPr>
        <w:t>文明中，或许可以说在所有其他形式的文明中，身体都成了禁忌</w:t>
      </w:r>
      <w:r>
        <w:rPr>
          <w:rFonts w:ascii="宋体" w:hAnsi="宋体" w:cs="宋体" w:eastAsia="宋体"/>
          <w:sz w:val="49"/>
          <w:spacing w:val="0"/>
          <w:color w:val="000000"/>
          <w:b w:val="off"/>
          <w:i w:val="off"/>
        </w:rPr>
        <w:t>(Tabu)，成了吸引和厌恶的对象。在希腊统治者和封建统治者那里，人</w:t>
      </w:r>
      <w:r>
        <w:rPr>
          <w:rFonts w:ascii="宋体" w:hAnsi="宋体" w:cs="宋体" w:eastAsia="宋体"/>
          <w:sz w:val="49"/>
          <w:spacing w:val="0"/>
          <w:color w:val="000000"/>
          <w:b w:val="off"/>
          <w:i w:val="off"/>
        </w:rPr>
        <w:t>们与身体之间的关系仍是以统治所必需的体力为条件的。就其本义而</w:t>
      </w:r>
      <w:r>
        <w:rPr>
          <w:rFonts w:ascii="宋体" w:hAnsi="宋体" w:cs="宋体" w:eastAsia="宋体"/>
          <w:sz w:val="49"/>
          <w:spacing w:val="0"/>
          <w:color w:val="000000"/>
          <w:b w:val="off"/>
          <w:i w:val="off"/>
        </w:rPr>
        <w:t>言，对身体的关注自有其社会目的(kalos</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kagathos)。只有一部分是假</w:t>
      </w:r>
      <w:r>
        <w:rPr>
          <w:rFonts w:ascii="宋体" w:hAnsi="宋体" w:cs="宋体" w:eastAsia="宋体"/>
          <w:sz w:val="49"/>
          <w:spacing w:val="0"/>
          <w:color w:val="000000"/>
          <w:b w:val="off"/>
          <w:i w:val="off"/>
        </w:rPr>
        <w:t>象；另一部分则是体操，它可以作为保持自身体力的必要手段，或者至</w:t>
      </w:r>
      <w:r>
        <w:rPr>
          <w:rFonts w:ascii="宋体" w:hAnsi="宋体" w:cs="宋体" w:eastAsia="宋体"/>
          <w:sz w:val="49"/>
          <w:spacing w:val="0"/>
          <w:color w:val="000000"/>
          <w:b w:val="off"/>
          <w:i w:val="off"/>
        </w:rPr>
        <w:t>少说是一种维护统治的必要训练。商业和运输使这种统治在形式上发</w:t>
      </w:r>
      <w:r>
        <w:rPr>
          <w:rFonts w:ascii="宋体" w:hAnsi="宋体" w:cs="宋体" w:eastAsia="宋体"/>
          <w:sz w:val="49"/>
          <w:spacing w:val="0"/>
          <w:color w:val="000000"/>
          <w:b w:val="off"/>
          <w:i w:val="off"/>
        </w:rPr>
        <w:t>生了根本的变化，完全转变成了资产阶级的形式。人们不再生活在刀</w:t>
      </w:r>
      <w:r>
        <w:rPr>
          <w:rFonts w:ascii="宋体" w:hAnsi="宋体" w:cs="宋体" w:eastAsia="宋体"/>
          <w:sz w:val="49"/>
          <w:spacing w:val="0"/>
          <w:color w:val="000000"/>
          <w:b w:val="off"/>
          <w:i w:val="off"/>
        </w:rPr>
        <w:t>剑的奴役下，而是受到了庞大机器的奴役，当然，这种机器最终也是能</w:t>
      </w:r>
      <w:bookmarkEnd w:id="3034"/>
    </w:p>
    <w:p>
      <w:pPr>
        <w:pageBreakBefore w:val="off"/>
        <w:tabs/>
        <w:wordWrap w:val="off"/>
        <w:spacing w:before="0" w:after="0" w:line="460" w:lineRule="exact"/>
        <w:ind w:left="0" w:right="0"/>
        <w:jc w:val="both"/>
        <w:textAlignment w:val="baseline"/>
        <w:rPr>
          <w:sz w:val="42"/>
        </w:rPr>
      </w:pPr>
      <w:bookmarkStart w:name="" w:id="3035"/>
      <w:r>
        <w:rPr>
          <w:rFonts w:ascii="宋体" w:hAnsi="宋体" w:cs="宋体" w:eastAsia="宋体"/>
          <w:sz w:val="42"/>
          <w:spacing w:val="0"/>
          <w:color w:val="000000"/>
          <w:b w:val="off"/>
          <w:i w:val="off"/>
        </w:rPr>
        <w:t/>
      </w:r>
      <w:bookmarkEnd w:id="3035"/>
    </w:p>
    <w:p>
      <w:pPr>
        <w:pageBreakBefore w:val="off"/>
        <w:tabs/>
        <w:wordWrap w:val="off"/>
        <w:spacing w:before="0" w:after="0" w:line="560" w:lineRule="atLeast"/>
        <w:ind w:left="0" w:right="0"/>
        <w:jc w:val="center"/>
        <w:textAlignment w:val="baseline"/>
        <w:rPr>
          <w:sz w:val="42"/>
        </w:rPr>
      </w:pPr>
      <w:bookmarkStart w:name="" w:id="3036"/>
      <w:r>
        <w:rPr>
          <w:rFonts w:ascii="黑体" w:hAnsi="黑体" w:cs="黑体" w:eastAsia="黑体"/>
          <w:sz w:val="42"/>
          <w:spacing w:val="0"/>
          <w:color w:val="000000"/>
          <w:b w:val="off"/>
          <w:i w:val="off"/>
        </w:rPr>
        <w:t>216</w:t>
      </w:r>
      <w:bookmarkEnd w:id="3036"/>
    </w:p>
    <w:p>
      <w:r>
        <w:t/>
      </w:r>
    </w:p>
    <w:p>
      <w:pPr>
        <w:sectPr>
          <w:footerReference r:id="rId476"/>
          <w:headerReference r:id="rId477" w:type="default"/>
          <w:type w:val="nextPage"/>
          <w:pgSz w:w="20780" w:h="31680"/>
          <w:pgMar w:left="2640" w:top="2260" w:right="2640" w:bottom="2260" w:header="1960" w:footer="1960"/>
          <w:cols w:num="1"/>
        </w:sectPr>
      </w:pPr>
    </w:p>
    <w:p>
      <w:pPr>
        <w:pageBreakBefore w:val="off"/>
        <w:tabs/>
        <w:wordWrap w:val="off"/>
        <w:spacing w:before="0" w:after="0" w:line="640" w:lineRule="atLeast"/>
        <w:ind w:left="0" w:right="0"/>
        <w:jc w:val="center"/>
        <w:textAlignment w:val="baseline"/>
        <w:rPr>
          <w:sz w:val="48"/>
        </w:rPr>
      </w:pPr>
      <w:bookmarkStart w:name="" w:id="3037"/>
      <w:r>
        <w:rPr>
          <w:rFonts w:ascii="宋体" w:hAnsi="宋体" w:cs="宋体" w:eastAsia="宋体"/>
          <w:sz w:val="48"/>
          <w:spacing w:val="0"/>
          <w:color w:val="000000"/>
          <w:b w:val="off"/>
          <w:i w:val="off"/>
        </w:rPr>
        <w:t>笔记与札记</w:t>
      </w:r>
      <w:bookmarkEnd w:id="3037"/>
    </w:p>
    <w:p>
      <w:pPr>
        <w:pageBreakBefore w:val="off"/>
        <w:tabs/>
        <w:wordWrap w:val="off"/>
        <w:spacing w:before="0" w:after="0" w:line="520" w:lineRule="exact"/>
        <w:ind w:left="0" w:right="0"/>
        <w:jc w:val="center"/>
        <w:textAlignment w:val="baseline"/>
        <w:rPr>
          <w:sz w:val="48"/>
        </w:rPr>
      </w:pPr>
      <w:bookmarkStart w:name="" w:id="3038"/>
      <w:r>
        <w:rPr>
          <w:rFonts w:ascii="宋体" w:hAnsi="宋体" w:cs="宋体" w:eastAsia="宋体"/>
          <w:sz w:val="48"/>
          <w:spacing w:val="0"/>
          <w:color w:val="000000"/>
          <w:b w:val="off"/>
          <w:i w:val="off"/>
        </w:rPr>
        <w:t/>
      </w:r>
      <w:bookmarkEnd w:id="3038"/>
    </w:p>
    <w:p>
      <w:pPr>
        <w:pageBreakBefore w:val="off"/>
        <w:tabs/>
        <w:wordWrap w:val="off"/>
        <w:spacing w:before="0" w:after="0" w:line="840" w:lineRule="atLeast"/>
        <w:ind w:left="0" w:right="0"/>
        <w:jc w:val="both"/>
        <w:textAlignment w:val="baseline"/>
        <w:rPr>
          <w:sz w:val="49"/>
        </w:rPr>
      </w:pPr>
      <w:bookmarkStart w:name="" w:id="3039"/>
      <w:r>
        <w:rPr>
          <w:rFonts w:ascii="宋体" w:hAnsi="宋体" w:cs="宋体" w:eastAsia="宋体"/>
          <w:sz w:val="49"/>
          <w:spacing w:val="0"/>
          <w:color w:val="000000"/>
          <w:b w:val="off"/>
          <w:i w:val="off"/>
        </w:rPr>
        <w:t>够把刀剑锻造出来的。这样，原来用来促进男性身体生长、使其不断</w:t>
      </w:r>
      <w:r>
        <w:rPr>
          <w:rFonts w:ascii="宋体" w:hAnsi="宋体" w:cs="宋体" w:eastAsia="宋体"/>
          <w:sz w:val="49"/>
          <w:spacing w:val="0"/>
          <w:color w:val="000000"/>
          <w:b w:val="off"/>
          <w:i w:val="off"/>
        </w:rPr>
        <w:t>发挥作用的合理手段便彻底消失了；在19世纪和20世纪，浪漫主义曾</w:t>
      </w:r>
      <w:r>
        <w:rPr>
          <w:rFonts w:ascii="宋体" w:hAnsi="宋体" w:cs="宋体" w:eastAsia="宋体"/>
          <w:sz w:val="49"/>
          <w:spacing w:val="0"/>
          <w:color w:val="000000"/>
          <w:b w:val="off"/>
          <w:i w:val="off"/>
        </w:rPr>
        <w:t>尝试复兴身体，这也不过是一种死气沉沉、残缺不全的理想。尼采、</w:t>
      </w:r>
      <w:r>
        <w:rPr>
          <w:rFonts w:ascii="宋体" w:hAnsi="宋体" w:cs="宋体" w:eastAsia="宋体"/>
          <w:sz w:val="49"/>
          <w:spacing w:val="0"/>
          <w:color w:val="000000"/>
          <w:b w:val="off"/>
          <w:i w:val="off"/>
        </w:rPr>
        <w:t>高更(Gauguin)、斯蒂芬·盖奥尔格(Stephan George)、克拉格斯(Klages)等</w:t>
      </w:r>
      <w:r>
        <w:rPr>
          <w:rFonts w:ascii="宋体" w:hAnsi="宋体" w:cs="宋体" w:eastAsia="宋体"/>
          <w:sz w:val="49"/>
          <w:spacing w:val="0"/>
          <w:color w:val="000000"/>
          <w:b w:val="off"/>
          <w:i w:val="off"/>
        </w:rPr>
        <w:t>人已经看到，这种不可名状的愚蠢正是进步所带来的结果。然而，他</w:t>
      </w:r>
      <w:r>
        <w:rPr>
          <w:rFonts w:ascii="宋体" w:hAnsi="宋体" w:cs="宋体" w:eastAsia="宋体"/>
          <w:sz w:val="49"/>
          <w:spacing w:val="0"/>
          <w:color w:val="000000"/>
          <w:b w:val="off"/>
          <w:i w:val="off"/>
        </w:rPr>
        <w:t>们得出的结论却是错误的。他们并没有揭露原来意义上的不公，反而</w:t>
      </w:r>
      <w:r>
        <w:rPr>
          <w:rFonts w:ascii="宋体" w:hAnsi="宋体" w:cs="宋体" w:eastAsia="宋体"/>
          <w:sz w:val="49"/>
          <w:spacing w:val="0"/>
          <w:color w:val="000000"/>
          <w:b w:val="off"/>
          <w:i w:val="off"/>
        </w:rPr>
        <w:t>粉饰了这种不公。对机械化过程的厌恶，已经变成了大众文化工业的</w:t>
      </w:r>
      <w:r>
        <w:rPr>
          <w:rFonts w:ascii="宋体" w:hAnsi="宋体" w:cs="宋体" w:eastAsia="宋体"/>
          <w:sz w:val="49"/>
          <w:spacing w:val="0"/>
          <w:color w:val="000000"/>
          <w:b w:val="off"/>
          <w:i w:val="off"/>
        </w:rPr>
        <w:t>装饰，其中，还不能没有各种高贵的仪态。尽管身体和灵魂相互统一</w:t>
      </w:r>
      <w:r>
        <w:rPr>
          <w:rFonts w:ascii="宋体" w:hAnsi="宋体" w:cs="宋体" w:eastAsia="宋体"/>
          <w:sz w:val="49"/>
          <w:spacing w:val="0"/>
          <w:color w:val="000000"/>
          <w:b w:val="off"/>
          <w:i w:val="off"/>
        </w:rPr>
        <w:t>的影像已经消失了，但艺术家们还仍然违背自己的意志，用这种影像来</w:t>
      </w:r>
      <w:r>
        <w:rPr>
          <w:rFonts w:ascii="宋体" w:hAnsi="宋体" w:cs="宋体" w:eastAsia="宋体"/>
          <w:sz w:val="49"/>
          <w:spacing w:val="0"/>
          <w:color w:val="000000"/>
          <w:b w:val="off"/>
          <w:i w:val="off"/>
        </w:rPr>
        <w:t>为广告服务。从“金色的野兽”到南海群岛的岛民，所有这些偶像化</w:t>
      </w:r>
      <w:r>
        <w:rPr>
          <w:rFonts w:ascii="宋体" w:hAnsi="宋体" w:cs="宋体" w:eastAsia="宋体"/>
          <w:sz w:val="49"/>
          <w:spacing w:val="0"/>
          <w:color w:val="000000"/>
          <w:b w:val="off"/>
          <w:i w:val="off"/>
        </w:rPr>
        <w:t>的生命现象，都会被用在为维生素药丸和护肤霜制作的“沙龙电影”和</w:t>
      </w:r>
      <w:r>
        <w:rPr>
          <w:rFonts w:ascii="宋体" w:hAnsi="宋体" w:cs="宋体" w:eastAsia="宋体"/>
          <w:sz w:val="49"/>
          <w:spacing w:val="0"/>
          <w:color w:val="000000"/>
          <w:b w:val="off"/>
          <w:i w:val="off"/>
        </w:rPr>
        <w:t>广告招贴画中，只是为了公众的内在需要服务：不管是新奇的人、伟大</w:t>
      </w:r>
      <w:r>
        <w:rPr>
          <w:rFonts w:ascii="宋体" w:hAnsi="宋体" w:cs="宋体" w:eastAsia="宋体"/>
          <w:sz w:val="49"/>
          <w:spacing w:val="0"/>
          <w:color w:val="000000"/>
          <w:b w:val="off"/>
          <w:i w:val="off"/>
        </w:rPr>
        <w:t>的人、漂亮的人、高贵的人，还是领袖和他风卷残云般的部队。法西</w:t>
      </w:r>
      <w:r>
        <w:rPr>
          <w:rFonts w:ascii="宋体" w:hAnsi="宋体" w:cs="宋体" w:eastAsia="宋体"/>
          <w:sz w:val="49"/>
          <w:spacing w:val="0"/>
          <w:color w:val="000000"/>
          <w:b w:val="off"/>
          <w:i w:val="off"/>
        </w:rPr>
        <w:t>斯主义领袖们再次拿起了杀人的武器；他们用手枪和皮鞭迫害他们的囚</w:t>
      </w:r>
      <w:r>
        <w:rPr>
          <w:rFonts w:ascii="宋体" w:hAnsi="宋体" w:cs="宋体" w:eastAsia="宋体"/>
          <w:sz w:val="49"/>
          <w:spacing w:val="0"/>
          <w:color w:val="000000"/>
          <w:b w:val="off"/>
          <w:i w:val="off"/>
        </w:rPr>
        <w:t>犯，这并不是因为他们享有至高无上的权力，而是因为庞大的机器以及</w:t>
      </w:r>
      <w:r>
        <w:rPr>
          <w:rFonts w:ascii="宋体" w:hAnsi="宋体" w:cs="宋体" w:eastAsia="宋体"/>
          <w:sz w:val="49"/>
          <w:spacing w:val="0"/>
          <w:color w:val="000000"/>
          <w:b w:val="off"/>
          <w:i w:val="off"/>
        </w:rPr>
        <w:t>其货真价实的权力枢纽，已经把国家的牺牲品投入到了他们权力总部的</w:t>
      </w:r>
      <w:r>
        <w:rPr>
          <w:rFonts w:ascii="宋体" w:hAnsi="宋体" w:cs="宋体" w:eastAsia="宋体"/>
          <w:sz w:val="49"/>
          <w:spacing w:val="0"/>
          <w:color w:val="000000"/>
          <w:b w:val="off"/>
          <w:i w:val="off"/>
        </w:rPr>
        <w:t>牢房中。</w:t>
      </w:r>
      <w:bookmarkEnd w:id="3039"/>
    </w:p>
    <w:p>
      <w:pPr>
        <w:pageBreakBefore w:val="off"/>
        <w:tabs/>
        <w:wordWrap w:val="off"/>
        <w:spacing w:before="0" w:after="0" w:line="840" w:lineRule="atLeast"/>
        <w:ind w:left="40" w:right="0" w:firstLine="980"/>
        <w:jc w:val="both"/>
        <w:textAlignment w:val="baseline"/>
        <w:rPr>
          <w:sz w:val="49"/>
        </w:rPr>
      </w:pPr>
      <w:bookmarkStart w:name="" w:id="3040"/>
      <w:r>
        <w:rPr>
          <w:rFonts w:ascii="宋体" w:hAnsi="宋体" w:cs="宋体" w:eastAsia="宋体"/>
          <w:sz w:val="49"/>
          <w:spacing w:val="0"/>
          <w:color w:val="000000"/>
          <w:b w:val="off"/>
          <w:i w:val="off"/>
        </w:rPr>
        <w:t>身体不会再恢复成为一种肉身：不管它受到了怎样严格的训练，不</w:t>
      </w:r>
      <w:r>
        <w:rPr>
          <w:rFonts w:ascii="宋体" w:hAnsi="宋体" w:cs="宋体" w:eastAsia="宋体"/>
          <w:sz w:val="49"/>
          <w:spacing w:val="0"/>
          <w:color w:val="000000"/>
          <w:b w:val="off"/>
          <w:i w:val="off"/>
        </w:rPr>
        <w:t>管它怎样健康强壮，它都是一具尸体。身体变成了死人，这不过是把</w:t>
      </w:r>
      <w:r>
        <w:rPr>
          <w:rFonts w:ascii="宋体" w:hAnsi="宋体" w:cs="宋体" w:eastAsia="宋体"/>
          <w:sz w:val="49"/>
          <w:spacing w:val="0"/>
          <w:color w:val="000000"/>
          <w:b w:val="off"/>
          <w:i w:val="off"/>
        </w:rPr>
        <w:t>自然变成实体和物质的永恒进步中的一小部分罢了。文明的业绩乃是</w:t>
      </w:r>
      <w:r>
        <w:rPr>
          <w:rFonts w:ascii="宋体" w:hAnsi="宋体" w:cs="宋体" w:eastAsia="宋体"/>
          <w:sz w:val="49"/>
          <w:spacing w:val="0"/>
          <w:color w:val="000000"/>
          <w:b w:val="off"/>
          <w:i w:val="off"/>
        </w:rPr>
        <w:t>升华的产物，它需要对已经被统治者搞得四分五裂的身体和土地怀有爱</w:t>
      </w:r>
      <w:r>
        <w:rPr>
          <w:rFonts w:ascii="宋体" w:hAnsi="宋体" w:cs="宋体" w:eastAsia="宋体"/>
          <w:sz w:val="49"/>
          <w:spacing w:val="0"/>
          <w:color w:val="000000"/>
          <w:b w:val="off"/>
          <w:i w:val="off"/>
        </w:rPr>
        <w:t>憎参半的感情。为了生产的目的，药物已经把心理反应施用在了人类</w:t>
      </w:r>
      <w:r>
        <w:rPr>
          <w:rFonts w:ascii="宋体" w:hAnsi="宋体" w:cs="宋体" w:eastAsia="宋体"/>
          <w:sz w:val="49"/>
          <w:spacing w:val="0"/>
          <w:color w:val="000000"/>
          <w:b w:val="off"/>
          <w:i w:val="off"/>
        </w:rPr>
        <w:t>的肉身之中，技术也把这种反应用于使整个本性发生异化。不论是合</w:t>
      </w:r>
      <w:r>
        <w:rPr>
          <w:rFonts w:ascii="宋体" w:hAnsi="宋体" w:cs="宋体" w:eastAsia="宋体"/>
          <w:sz w:val="49"/>
          <w:spacing w:val="0"/>
          <w:color w:val="000000"/>
          <w:b w:val="off"/>
          <w:i w:val="off"/>
        </w:rPr>
        <w:t>法的和非法的统治者，还是庞大的和渺小的统治者，都利用杀人狂魔和</w:t>
      </w:r>
      <w:r>
        <w:rPr>
          <w:rFonts w:ascii="宋体" w:hAnsi="宋体" w:cs="宋体" w:eastAsia="宋体"/>
          <w:sz w:val="49"/>
          <w:spacing w:val="0"/>
          <w:color w:val="000000"/>
          <w:b w:val="off"/>
          <w:i w:val="off"/>
        </w:rPr>
        <w:t>巨型野兽这样的形象，来实施他们的阴暗目的，不管是私刑暴徒，还是</w:t>
      </w:r>
      <w:r>
        <w:rPr>
          <w:rFonts w:ascii="宋体" w:hAnsi="宋体" w:cs="宋体" w:eastAsia="宋体"/>
          <w:sz w:val="49"/>
          <w:spacing w:val="0"/>
          <w:color w:val="000000"/>
          <w:b w:val="off"/>
          <w:i w:val="off"/>
        </w:rPr>
        <w:t>三K党徒，只要是打手经常出没的地方，就会有人被干掉；只要是全副</w:t>
      </w:r>
      <w:r>
        <w:rPr>
          <w:rFonts w:ascii="宋体" w:hAnsi="宋体" w:cs="宋体" w:eastAsia="宋体"/>
          <w:sz w:val="49"/>
          <w:spacing w:val="0"/>
          <w:color w:val="000000"/>
          <w:b w:val="off"/>
          <w:i w:val="off"/>
        </w:rPr>
        <w:t>武装的人站在那儿，就会有人担惊受怕；只要可怕的打劫者让谁立刻束</w:t>
      </w:r>
      <w:r>
        <w:rPr>
          <w:rFonts w:ascii="宋体" w:hAnsi="宋体" w:cs="宋体" w:eastAsia="宋体"/>
          <w:sz w:val="49"/>
          <w:spacing w:val="0"/>
          <w:color w:val="000000"/>
          <w:b w:val="off"/>
          <w:i w:val="off"/>
        </w:rPr>
        <w:t>手就擒，他就会失去自己的金钱和地位，所有像豺狼一样的人，都生活</w:t>
      </w:r>
      <w:bookmarkEnd w:id="3040"/>
    </w:p>
    <w:p>
      <w:pPr>
        <w:pageBreakBefore w:val="off"/>
        <w:tabs/>
        <w:wordWrap w:val="off"/>
        <w:spacing w:before="0" w:after="0" w:line="420" w:lineRule="exact"/>
        <w:ind w:left="0" w:right="0"/>
        <w:jc w:val="both"/>
        <w:textAlignment w:val="baseline"/>
        <w:rPr>
          <w:sz w:val="39"/>
        </w:rPr>
      </w:pPr>
      <w:bookmarkStart w:name="" w:id="3041"/>
      <w:r>
        <w:rPr>
          <w:rFonts w:ascii="宋体" w:hAnsi="宋体" w:cs="宋体" w:eastAsia="宋体"/>
          <w:sz w:val="39"/>
          <w:spacing w:val="0"/>
          <w:color w:val="000000"/>
          <w:b w:val="off"/>
          <w:i w:val="off"/>
        </w:rPr>
        <w:t/>
      </w:r>
      <w:bookmarkEnd w:id="3041"/>
    </w:p>
    <w:p>
      <w:pPr>
        <w:pageBreakBefore w:val="off"/>
        <w:tabs/>
        <w:wordWrap w:val="off"/>
        <w:spacing w:before="0" w:after="0" w:line="520" w:lineRule="atLeast"/>
        <w:ind w:left="0" w:right="0"/>
        <w:jc w:val="center"/>
        <w:textAlignment w:val="baseline"/>
        <w:rPr>
          <w:sz w:val="39"/>
        </w:rPr>
      </w:pPr>
      <w:bookmarkStart w:name="" w:id="3042"/>
      <w:r>
        <w:rPr>
          <w:rFonts w:ascii="黑体" w:hAnsi="黑体" w:cs="黑体" w:eastAsia="黑体"/>
          <w:sz w:val="39"/>
          <w:spacing w:val="0"/>
          <w:color w:val="000000"/>
          <w:b w:val="off"/>
          <w:i w:val="off"/>
        </w:rPr>
        <w:t>217</w:t>
      </w:r>
      <w:bookmarkEnd w:id="3042"/>
    </w:p>
    <w:p>
      <w:r>
        <w:t/>
      </w:r>
    </w:p>
    <w:p>
      <w:pPr>
        <w:sectPr>
          <w:footerReference r:id="rId478"/>
          <w:headerReference r:id="rId479" w:type="default"/>
          <w:type w:val="nextPage"/>
          <w:pgSz w:w="20780" w:h="31680"/>
          <w:pgMar w:left="2660" w:top="2240" w:right="2660" w:bottom="2240" w:header="1940" w:footer="1940"/>
          <w:cols w:num="1"/>
        </w:sectPr>
      </w:pPr>
    </w:p>
    <w:p>
      <w:pPr>
        <w:pageBreakBefore w:val="off"/>
        <w:tabs/>
        <w:wordWrap w:val="off"/>
        <w:spacing w:before="0" w:after="0" w:line="660" w:lineRule="atLeast"/>
        <w:ind w:left="0" w:right="0"/>
        <w:jc w:val="center"/>
        <w:textAlignment w:val="baseline"/>
        <w:rPr>
          <w:sz w:val="49"/>
        </w:rPr>
      </w:pPr>
      <w:bookmarkStart w:name="" w:id="3043"/>
      <w:r>
        <w:rPr>
          <w:rFonts w:ascii="宋体" w:hAnsi="宋体" w:cs="宋体" w:eastAsia="宋体"/>
          <w:sz w:val="49"/>
          <w:spacing w:val="0"/>
          <w:color w:val="000000"/>
          <w:b w:val="off"/>
          <w:i w:val="off"/>
        </w:rPr>
        <w:t>启蒙辩证法</w:t>
      </w:r>
      <w:bookmarkEnd w:id="3043"/>
    </w:p>
    <w:p>
      <w:pPr>
        <w:pageBreakBefore w:val="off"/>
        <w:tabs/>
        <w:wordWrap w:val="off"/>
        <w:spacing w:before="0" w:after="0" w:line="580" w:lineRule="exact"/>
        <w:ind w:left="0" w:right="0"/>
        <w:jc w:val="center"/>
        <w:textAlignment w:val="baseline"/>
        <w:rPr>
          <w:sz w:val="49"/>
        </w:rPr>
      </w:pPr>
      <w:bookmarkStart w:name="" w:id="3044"/>
      <w:r>
        <w:rPr>
          <w:rFonts w:ascii="宋体" w:hAnsi="宋体" w:cs="宋体" w:eastAsia="宋体"/>
          <w:sz w:val="49"/>
          <w:spacing w:val="0"/>
          <w:color w:val="000000"/>
          <w:b w:val="off"/>
          <w:i w:val="off"/>
        </w:rPr>
        <w:t/>
      </w:r>
      <w:bookmarkEnd w:id="3044"/>
    </w:p>
    <w:p>
      <w:pPr>
        <w:pageBreakBefore w:val="off"/>
        <w:tabs/>
        <w:wordWrap w:val="off"/>
        <w:spacing w:before="0" w:after="0" w:line="960" w:lineRule="atLeast"/>
        <w:ind w:left="0" w:right="40"/>
        <w:jc w:val="both"/>
        <w:textAlignment w:val="baseline"/>
        <w:rPr>
          <w:sz w:val="46"/>
        </w:rPr>
      </w:pPr>
      <w:bookmarkStart w:name="" w:id="3045"/>
      <w:r>
        <w:rPr>
          <w:rFonts w:ascii="宋体" w:hAnsi="宋体" w:cs="宋体" w:eastAsia="宋体"/>
          <w:sz w:val="46"/>
          <w:spacing w:val="0"/>
          <w:color w:val="000000"/>
          <w:b w:val="off"/>
          <w:i w:val="off"/>
        </w:rPr>
        <w:t>在历史的阴暗角落，使恐惧肆意蔓延，没有这种恐惧，也就没有统</w:t>
      </w:r>
      <w:r>
        <w:rPr>
          <w:rFonts w:ascii="宋体" w:hAnsi="宋体" w:cs="宋体" w:eastAsia="宋体"/>
          <w:sz w:val="46"/>
          <w:spacing w:val="0"/>
          <w:color w:val="000000"/>
          <w:b w:val="off"/>
          <w:i w:val="off"/>
        </w:rPr>
        <w:t>治————所有这些人，都用最残酷、最直接的方式，向身体表露出自己的</w:t>
      </w:r>
      <w:r>
        <w:rPr>
          <w:rFonts w:ascii="宋体" w:hAnsi="宋体" w:cs="宋体" w:eastAsia="宋体"/>
          <w:sz w:val="46"/>
          <w:spacing w:val="0"/>
          <w:color w:val="000000"/>
          <w:b w:val="off"/>
          <w:i w:val="off"/>
        </w:rPr>
        <w:t>爱憎之情；他们打翻了他们所能触摸到的一切，他们毁灭了他们所能看</w:t>
      </w:r>
      <w:r>
        <w:rPr>
          <w:rFonts w:ascii="宋体" w:hAnsi="宋体" w:cs="宋体" w:eastAsia="宋体"/>
          <w:sz w:val="46"/>
          <w:spacing w:val="0"/>
          <w:color w:val="000000"/>
          <w:b w:val="off"/>
          <w:i w:val="off"/>
        </w:rPr>
        <w:t>见的一切，这种毁灭正是他们对物化作用所产生的深仇大恨；对那些无</w:t>
      </w:r>
      <w:r>
        <w:rPr>
          <w:rFonts w:ascii="宋体" w:hAnsi="宋体" w:cs="宋体" w:eastAsia="宋体"/>
          <w:sz w:val="46"/>
          <w:spacing w:val="0"/>
          <w:color w:val="000000"/>
          <w:b w:val="off"/>
          <w:i w:val="off"/>
        </w:rPr>
        <w:t>法毁灭的生命对象，即已经被分割成精神及其对象的生命，他们会翻来</w:t>
      </w:r>
      <w:r>
        <w:rPr>
          <w:rFonts w:ascii="宋体" w:hAnsi="宋体" w:cs="宋体" w:eastAsia="宋体"/>
          <w:sz w:val="46"/>
          <w:spacing w:val="0"/>
          <w:color w:val="000000"/>
          <w:b w:val="off"/>
          <w:i w:val="off"/>
        </w:rPr>
        <w:t>覆去地表现出自己盲目的愤怒。然而，正是他们，对人类产生了不可</w:t>
      </w:r>
      <w:r>
        <w:rPr>
          <w:rFonts w:ascii="宋体" w:hAnsi="宋体" w:cs="宋体" w:eastAsia="宋体"/>
          <w:sz w:val="46"/>
          <w:spacing w:val="0"/>
          <w:color w:val="000000"/>
          <w:b w:val="off"/>
          <w:i w:val="off"/>
        </w:rPr>
        <w:t>抗拒的吸引力：他们把人类还原为一种物质实体；不允许任何事物生存</w:t>
      </w:r>
      <w:r>
        <w:rPr>
          <w:rFonts w:ascii="宋体" w:hAnsi="宋体" w:cs="宋体" w:eastAsia="宋体"/>
          <w:sz w:val="46"/>
          <w:spacing w:val="0"/>
          <w:color w:val="000000"/>
          <w:b w:val="off"/>
          <w:i w:val="off"/>
        </w:rPr>
        <w:t>下来。这种仇恨，曾经一度得到过各种世俗统治者和精神统治者的悉</w:t>
      </w:r>
      <w:r>
        <w:rPr>
          <w:rFonts w:ascii="宋体" w:hAnsi="宋体" w:cs="宋体" w:eastAsia="宋体"/>
          <w:sz w:val="46"/>
          <w:spacing w:val="0"/>
          <w:color w:val="000000"/>
          <w:b w:val="off"/>
          <w:i w:val="off"/>
        </w:rPr>
        <w:t>心培育，如今它却被地位卑微的小人物们感受到了，他们始终抗拒着一</w:t>
      </w:r>
      <w:r>
        <w:rPr>
          <w:rFonts w:ascii="宋体" w:hAnsi="宋体" w:cs="宋体" w:eastAsia="宋体"/>
          <w:sz w:val="46"/>
          <w:spacing w:val="0"/>
          <w:color w:val="000000"/>
          <w:b w:val="off"/>
          <w:i w:val="off"/>
        </w:rPr>
        <w:t>无所有的生活，并同杀戮结成了一种同性恋和偏执狂的关系，所以说，</w:t>
      </w:r>
      <w:r>
        <w:rPr>
          <w:rFonts w:ascii="宋体" w:hAnsi="宋体" w:cs="宋体" w:eastAsia="宋体"/>
          <w:sz w:val="46"/>
          <w:spacing w:val="0"/>
          <w:color w:val="000000"/>
          <w:b w:val="off"/>
          <w:i w:val="off"/>
        </w:rPr>
        <w:t>这种仇恨通常是治理术的根本手段。在历史的阴暗面中，被奴役者对</w:t>
      </w:r>
      <w:r>
        <w:rPr>
          <w:rFonts w:ascii="宋体" w:hAnsi="宋体" w:cs="宋体" w:eastAsia="宋体"/>
          <w:sz w:val="46"/>
          <w:spacing w:val="0"/>
          <w:color w:val="000000"/>
          <w:b w:val="off"/>
          <w:i w:val="off"/>
        </w:rPr>
        <w:t>生命的仇恨始终是一股永恒的力量。清教徒的僭越，就是对生命的充</w:t>
      </w:r>
      <w:r>
        <w:rPr>
          <w:rFonts w:ascii="宋体" w:hAnsi="宋体" w:cs="宋体" w:eastAsia="宋体"/>
          <w:sz w:val="46"/>
          <w:spacing w:val="0"/>
          <w:color w:val="000000"/>
          <w:b w:val="off"/>
          <w:i w:val="off"/>
        </w:rPr>
        <w:t>满绝望的报复。</w:t>
      </w:r>
      <w:bookmarkEnd w:id="3045"/>
    </w:p>
    <w:p>
      <w:pPr>
        <w:pageBreakBefore w:val="off"/>
        <w:tabs/>
        <w:wordWrap w:val="off"/>
        <w:spacing w:before="0" w:after="0" w:line="960" w:lineRule="atLeast"/>
        <w:ind w:left="20" w:right="20" w:firstLine="980"/>
        <w:jc w:val="both"/>
        <w:textAlignment w:val="baseline"/>
        <w:rPr>
          <w:sz w:val="46"/>
        </w:rPr>
      </w:pPr>
      <w:bookmarkStart w:name="" w:id="3046"/>
      <w:r>
        <w:rPr>
          <w:rFonts w:ascii="宋体" w:hAnsi="宋体" w:cs="宋体" w:eastAsia="宋体"/>
          <w:sz w:val="46"/>
          <w:spacing w:val="0"/>
          <w:color w:val="000000"/>
          <w:b w:val="off"/>
          <w:i w:val="off"/>
        </w:rPr>
        <w:t>集权主义所宣扬的对自然和命运的热爱，不过是对业已衰败的文明</w:t>
      </w:r>
      <w:r>
        <w:rPr>
          <w:rFonts w:ascii="宋体" w:hAnsi="宋体" w:cs="宋体" w:eastAsia="宋体"/>
          <w:sz w:val="46"/>
          <w:spacing w:val="0"/>
          <w:color w:val="000000"/>
          <w:b w:val="off"/>
          <w:i w:val="off"/>
        </w:rPr>
        <w:t>的一种潜在反映，是对身体遭到束缚的潜在反映。人们既无法逃脱自</w:t>
      </w:r>
      <w:r>
        <w:rPr>
          <w:rFonts w:ascii="宋体" w:hAnsi="宋体" w:cs="宋体" w:eastAsia="宋体"/>
          <w:sz w:val="46"/>
          <w:spacing w:val="0"/>
          <w:color w:val="000000"/>
          <w:b w:val="off"/>
          <w:i w:val="off"/>
        </w:rPr>
        <w:t>己的身体，也不能在他们无法残害身体的情况下对其大唱赞歌。法西</w:t>
      </w:r>
      <w:r>
        <w:rPr>
          <w:rFonts w:ascii="宋体" w:hAnsi="宋体" w:cs="宋体" w:eastAsia="宋体"/>
          <w:sz w:val="46"/>
          <w:spacing w:val="0"/>
          <w:color w:val="000000"/>
          <w:b w:val="off"/>
          <w:i w:val="off"/>
        </w:rPr>
        <w:t>斯主义者的“悲剧”世界观*，就是在血腥的婚礼之前所举行的意识形</w:t>
      </w:r>
      <w:r>
        <w:rPr>
          <w:rFonts w:ascii="宋体" w:hAnsi="宋体" w:cs="宋体" w:eastAsia="宋体"/>
          <w:sz w:val="46"/>
          <w:spacing w:val="0"/>
          <w:color w:val="000000"/>
          <w:b w:val="off"/>
          <w:i w:val="off"/>
        </w:rPr>
        <w:t>态晚会。那些最先颂扬身体的人，不论是体操健将，还是侦察兵，往</w:t>
      </w:r>
      <w:r>
        <w:rPr>
          <w:rFonts w:ascii="宋体" w:hAnsi="宋体" w:cs="宋体" w:eastAsia="宋体"/>
          <w:sz w:val="46"/>
          <w:spacing w:val="0"/>
          <w:color w:val="000000"/>
          <w:b w:val="off"/>
          <w:i w:val="off"/>
        </w:rPr>
        <w:t>往都是一些最贴近屠杀的人，就像热爱自然的人与狩猎最为亲密一样。</w:t>
      </w:r>
      <w:r>
        <w:rPr>
          <w:rFonts w:ascii="宋体" w:hAnsi="宋体" w:cs="宋体" w:eastAsia="宋体"/>
          <w:sz w:val="46"/>
          <w:spacing w:val="0"/>
          <w:color w:val="000000"/>
          <w:b w:val="off"/>
          <w:i w:val="off"/>
        </w:rPr>
        <w:t>他们把身体看成是一架活动的机器，看成是它的各个环节，看成是垫在</w:t>
      </w:r>
      <w:r>
        <w:rPr>
          <w:rFonts w:ascii="宋体" w:hAnsi="宋体" w:cs="宋体" w:eastAsia="宋体"/>
          <w:sz w:val="46"/>
          <w:spacing w:val="0"/>
          <w:color w:val="000000"/>
          <w:b w:val="off"/>
          <w:i w:val="off"/>
        </w:rPr>
        <w:t>骨骼间的每块肌肉。他们在使用身体及其各个部分的时候，仿佛这些</w:t>
      </w:r>
      <w:r>
        <w:rPr>
          <w:rFonts w:ascii="宋体" w:hAnsi="宋体" w:cs="宋体" w:eastAsia="宋体"/>
          <w:sz w:val="46"/>
          <w:spacing w:val="0"/>
          <w:color w:val="000000"/>
          <w:b w:val="off"/>
          <w:i w:val="off"/>
        </w:rPr>
        <w:t>部分已经从身体上被卸下了一样。犹太人就有个传统，他们喜欢用脚</w:t>
      </w:r>
      <w:r>
        <w:rPr>
          <w:rFonts w:ascii="宋体" w:hAnsi="宋体" w:cs="宋体" w:eastAsia="宋体"/>
          <w:sz w:val="46"/>
          <w:spacing w:val="0"/>
          <w:color w:val="000000"/>
          <w:b w:val="off"/>
          <w:i w:val="off"/>
        </w:rPr>
        <w:t>的大小来测量人的身高，这只是因为，他们也喜欢采用这样的方式来</w:t>
      </w:r>
      <w:r>
        <w:rPr>
          <w:rFonts w:ascii="宋体" w:hAnsi="宋体" w:cs="宋体" w:eastAsia="宋体"/>
          <w:sz w:val="46"/>
          <w:spacing w:val="0"/>
          <w:color w:val="000000"/>
          <w:b w:val="off"/>
          <w:i w:val="off"/>
        </w:rPr>
        <w:t>测量尸体的长度，以便定做合适的棺材。这就是操纵身体的人最愿意</w:t>
      </w:r>
      <w:r>
        <w:rPr>
          <w:rFonts w:ascii="宋体" w:hAnsi="宋体" w:cs="宋体" w:eastAsia="宋体"/>
          <w:sz w:val="46"/>
          <w:spacing w:val="0"/>
          <w:color w:val="000000"/>
          <w:b w:val="off"/>
          <w:i w:val="off"/>
        </w:rPr>
        <w:t>做的事情。他们总是趁别人不注意的时候，用棺材匠的眼光来打量别</w:t>
      </w:r>
      <w:bookmarkEnd w:id="3046"/>
    </w:p>
    <w:p>
      <w:pPr>
        <w:pageBreakBefore w:val="off"/>
        <w:tabs/>
        <w:wordWrap w:val="off"/>
        <w:spacing w:before="0" w:after="0" w:line="960" w:lineRule="atLeast"/>
        <w:ind w:left="120" w:right="0"/>
        <w:jc w:val="both"/>
        <w:textAlignment w:val="baseline"/>
        <w:rPr>
          <w:sz w:val="46"/>
        </w:rPr>
      </w:pPr>
      <w:bookmarkStart w:name="" w:id="3047"/>
      <w:r>
        <w:rPr>
          <w:rFonts w:ascii="宋体" w:hAnsi="宋体" w:cs="宋体" w:eastAsia="宋体"/>
          <w:sz w:val="46"/>
          <w:spacing w:val="0"/>
          <w:color w:val="000000"/>
          <w:u w:val="single"/>
          <w:b w:val="off"/>
          <w:i w:val="off"/>
        </w:rPr>
        <w:t xml:space="preserve">             </w:t>
      </w:r>
      <w:bookmarkEnd w:id="3047"/>
    </w:p>
    <w:p>
      <w:pPr>
        <w:pageBreakBefore w:val="off"/>
        <w:tabs/>
        <w:wordWrap w:val="off"/>
        <w:spacing w:before="220" w:after="0" w:line="620" w:lineRule="atLeast"/>
        <w:ind w:left="120" w:right="0" w:firstLine="360"/>
        <w:jc w:val="both"/>
        <w:textAlignment w:val="baseline"/>
        <w:rPr>
          <w:sz w:val="45"/>
        </w:rPr>
      </w:pPr>
      <w:bookmarkStart w:name="" w:id="3048"/>
      <w:r>
        <w:rPr>
          <w:rFonts w:ascii="宋体" w:hAnsi="宋体" w:cs="宋体" w:eastAsia="宋体"/>
          <w:sz w:val="45"/>
          <w:spacing w:val="0"/>
          <w:color w:val="000000"/>
          <w:b w:val="off"/>
          <w:i w:val="off"/>
        </w:rPr>
        <w:t>*</w:t>
      </w:r>
      <w:r>
        <w:rPr>
          <w:rFonts w:ascii="宋体" w:hAnsi="宋体" w:cs="宋体" w:eastAsia="宋体"/>
          <w:sz w:val="45"/>
          <w:spacing w:val="0"/>
          <w:color w:val="000000"/>
          <w:b w:val="off"/>
          <w:i w:val="off"/>
        </w:rPr>
        <w:t>这里指的是一些民主社会主义作家在20世纪30年代初对尼采的庸俗理解和接</w:t>
      </w:r>
      <w:r>
        <w:rPr>
          <w:rFonts w:ascii="宋体" w:hAnsi="宋体" w:cs="宋体" w:eastAsia="宋体"/>
          <w:sz w:val="45"/>
          <w:spacing w:val="0"/>
          <w:color w:val="000000"/>
          <w:b w:val="off"/>
          <w:i w:val="off"/>
        </w:rPr>
        <w:t>受。——译者注</w:t>
      </w:r>
      <w:bookmarkEnd w:id="3048"/>
    </w:p>
    <w:p>
      <w:pPr>
        <w:pageBreakBefore w:val="off"/>
        <w:tabs/>
        <w:wordWrap w:val="off"/>
        <w:spacing w:before="0" w:after="0" w:line="600" w:lineRule="exact"/>
        <w:ind w:left="0" w:right="0"/>
        <w:jc w:val="both"/>
        <w:textAlignment w:val="baseline"/>
        <w:rPr>
          <w:sz w:val="45"/>
        </w:rPr>
      </w:pPr>
      <w:bookmarkStart w:name="" w:id="3049"/>
      <w:r>
        <w:rPr>
          <w:rFonts w:ascii="宋体" w:hAnsi="宋体" w:cs="宋体" w:eastAsia="宋体"/>
          <w:sz w:val="45"/>
          <w:spacing w:val="0"/>
          <w:color w:val="000000"/>
          <w:b w:val="off"/>
          <w:i w:val="off"/>
        </w:rPr>
        <w:t/>
      </w:r>
      <w:bookmarkEnd w:id="3049"/>
    </w:p>
    <w:p>
      <w:pPr>
        <w:pageBreakBefore w:val="off"/>
        <w:tabs/>
        <w:wordWrap w:val="off"/>
        <w:spacing w:before="0" w:after="0" w:line="540" w:lineRule="atLeast"/>
        <w:ind w:left="0" w:right="0"/>
        <w:jc w:val="center"/>
        <w:textAlignment w:val="baseline"/>
        <w:rPr>
          <w:sz w:val="40"/>
        </w:rPr>
      </w:pPr>
      <w:bookmarkStart w:name="" w:id="3050"/>
      <w:r>
        <w:rPr>
          <w:rFonts w:ascii="宋体" w:hAnsi="宋体" w:cs="宋体" w:eastAsia="宋体"/>
          <w:sz w:val="40"/>
          <w:spacing w:val="0"/>
          <w:color w:val="000000"/>
          <w:b w:val="off"/>
          <w:i w:val="off"/>
        </w:rPr>
        <w:t>218</w:t>
      </w:r>
      <w:bookmarkEnd w:id="3050"/>
    </w:p>
    <w:p>
      <w:r>
        <w:t/>
      </w:r>
    </w:p>
    <w:p>
      <w:pPr>
        <w:sectPr>
          <w:footerReference r:id="rId480"/>
          <w:headerReference r:id="rId481" w:type="default"/>
          <w:type w:val="nextPage"/>
          <w:pgSz w:w="20780" w:h="31680"/>
          <w:pgMar w:left="2640" w:top="2240" w:right="2640" w:bottom="2240" w:header="1940" w:footer="1940"/>
          <w:cols w:num="1"/>
        </w:sectPr>
      </w:pPr>
    </w:p>
    <w:p>
      <w:pPr>
        <w:pageBreakBefore w:val="off"/>
        <w:tabs/>
        <w:wordWrap w:val="off"/>
        <w:spacing w:before="0" w:after="0" w:line="640" w:lineRule="atLeast"/>
        <w:ind w:left="0" w:right="0"/>
        <w:jc w:val="center"/>
        <w:textAlignment w:val="baseline"/>
        <w:rPr>
          <w:sz w:val="48"/>
        </w:rPr>
      </w:pPr>
      <w:bookmarkStart w:name="" w:id="3051"/>
      <w:r>
        <w:rPr>
          <w:rFonts w:ascii="宋体" w:hAnsi="宋体" w:cs="宋体" w:eastAsia="宋体"/>
          <w:sz w:val="48"/>
          <w:spacing w:val="0"/>
          <w:color w:val="000000"/>
          <w:b w:val="on"/>
          <w:i w:val="off"/>
        </w:rPr>
        <w:t>笔记与札记</w:t>
      </w:r>
      <w:bookmarkEnd w:id="3051"/>
    </w:p>
    <w:p>
      <w:pPr>
        <w:pageBreakBefore w:val="off"/>
        <w:tabs/>
        <w:wordWrap w:val="off"/>
        <w:spacing w:before="0" w:after="0" w:line="540" w:lineRule="exact"/>
        <w:ind w:left="0" w:right="0"/>
        <w:jc w:val="center"/>
        <w:textAlignment w:val="baseline"/>
        <w:rPr>
          <w:sz w:val="48"/>
        </w:rPr>
      </w:pPr>
      <w:bookmarkStart w:name="" w:id="3052"/>
      <w:r>
        <w:rPr>
          <w:rFonts w:ascii="宋体" w:hAnsi="宋体" w:cs="宋体" w:eastAsia="宋体"/>
          <w:sz w:val="48"/>
          <w:spacing w:val="0"/>
          <w:color w:val="000000"/>
          <w:b w:val="off"/>
          <w:i w:val="off"/>
        </w:rPr>
        <w:t/>
      </w:r>
      <w:bookmarkEnd w:id="3052"/>
    </w:p>
    <w:p>
      <w:pPr>
        <w:pageBreakBefore w:val="off"/>
        <w:tabs/>
        <w:wordWrap w:val="off"/>
        <w:spacing w:before="0" w:after="0" w:line="860" w:lineRule="atLeast"/>
        <w:ind w:left="0" w:right="80"/>
        <w:jc w:val="both"/>
        <w:textAlignment w:val="baseline"/>
        <w:rPr>
          <w:sz w:val="49"/>
        </w:rPr>
      </w:pPr>
      <w:bookmarkStart w:name="" w:id="3053"/>
      <w:r>
        <w:rPr>
          <w:rFonts w:ascii="宋体" w:hAnsi="宋体" w:cs="宋体" w:eastAsia="宋体"/>
          <w:sz w:val="49"/>
          <w:spacing w:val="0"/>
          <w:color w:val="000000"/>
          <w:b w:val="off"/>
          <w:i w:val="off"/>
        </w:rPr>
        <w:t>人。当他们说出测量结果的时候，他们也就把自己的秘密泄露了出</w:t>
      </w:r>
      <w:r>
        <w:rPr>
          <w:rFonts w:ascii="宋体" w:hAnsi="宋体" w:cs="宋体" w:eastAsia="宋体"/>
          <w:sz w:val="49"/>
          <w:spacing w:val="0"/>
          <w:color w:val="000000"/>
          <w:b w:val="off"/>
          <w:i w:val="off"/>
        </w:rPr>
        <w:t>来：他们把人们说成是高的、矮的、胖的、重的，如此等等。他们对</w:t>
      </w:r>
      <w:r>
        <w:rPr>
          <w:rFonts w:ascii="宋体" w:hAnsi="宋体" w:cs="宋体" w:eastAsia="宋体"/>
          <w:sz w:val="49"/>
          <w:spacing w:val="0"/>
          <w:color w:val="000000"/>
          <w:b w:val="off"/>
          <w:i w:val="off"/>
        </w:rPr>
        <w:t>疾病很感兴趣，在吃饭的时候，他们就已经把他们吃的东西看成是死</w:t>
      </w:r>
      <w:r>
        <w:rPr>
          <w:rFonts w:ascii="宋体" w:hAnsi="宋体" w:cs="宋体" w:eastAsia="宋体"/>
          <w:sz w:val="49"/>
          <w:spacing w:val="0"/>
          <w:color w:val="000000"/>
          <w:b w:val="off"/>
          <w:i w:val="off"/>
        </w:rPr>
        <w:t>的了，当然，人们总是用关心健康这样的说法，来片面地使他们的兴</w:t>
      </w:r>
      <w:r>
        <w:rPr>
          <w:rFonts w:ascii="宋体" w:hAnsi="宋体" w:cs="宋体" w:eastAsia="宋体"/>
          <w:sz w:val="49"/>
          <w:spacing w:val="0"/>
          <w:color w:val="000000"/>
          <w:b w:val="off"/>
          <w:i w:val="off"/>
        </w:rPr>
        <w:t>趣合理化。语言也经常跟随他们一同发展。散步变成了运动，食物</w:t>
      </w:r>
      <w:r>
        <w:rPr>
          <w:rFonts w:ascii="宋体" w:hAnsi="宋体" w:cs="宋体" w:eastAsia="宋体"/>
          <w:sz w:val="49"/>
          <w:spacing w:val="0"/>
          <w:color w:val="000000"/>
          <w:b w:val="off"/>
          <w:i w:val="off"/>
        </w:rPr>
        <w:t>变成了卡路里</w:t>
      </w:r>
      <w:r>
        <w:rPr>
          <w:rFonts w:ascii="宋体" w:hAnsi="宋体" w:cs="宋体" w:eastAsia="宋体"/>
          <w:sz w:val="49"/>
          <w:spacing w:val="0"/>
          <w:color w:val="000000"/>
          <w:b w:val="on"/>
          <w:i w:val="off"/>
        </w:rPr>
        <w:t>(Kalorien)</w:t>
      </w:r>
      <w:r>
        <w:rPr>
          <w:rFonts w:ascii="宋体" w:hAnsi="宋体" w:cs="宋体" w:eastAsia="宋体"/>
          <w:sz w:val="49"/>
          <w:spacing w:val="0"/>
          <w:color w:val="000000"/>
          <w:b w:val="off"/>
          <w:i w:val="off"/>
        </w:rPr>
        <w:t>，这就好像生机勃勃的森林在英语和法语里叫</w:t>
      </w:r>
      <w:r>
        <w:rPr>
          <w:rFonts w:ascii="宋体" w:hAnsi="宋体" w:cs="宋体" w:eastAsia="宋体"/>
          <w:sz w:val="49"/>
          <w:spacing w:val="0"/>
          <w:color w:val="000000"/>
          <w:b w:val="off"/>
          <w:i w:val="off"/>
        </w:rPr>
        <w:t>做木头一样。社会，连同它的死亡统计数字一起，把生命还原成了一</w:t>
      </w:r>
      <w:r>
        <w:rPr>
          <w:rFonts w:ascii="宋体" w:hAnsi="宋体" w:cs="宋体" w:eastAsia="宋体"/>
          <w:sz w:val="49"/>
          <w:spacing w:val="0"/>
          <w:color w:val="000000"/>
          <w:b w:val="off"/>
          <w:i w:val="off"/>
        </w:rPr>
        <w:t>个化学过程。</w:t>
      </w:r>
      <w:bookmarkEnd w:id="3053"/>
    </w:p>
    <w:p>
      <w:pPr>
        <w:pageBreakBefore w:val="off"/>
        <w:tabs/>
        <w:wordWrap w:val="off"/>
        <w:spacing w:before="0" w:after="0" w:line="860" w:lineRule="atLeast"/>
        <w:ind w:left="60" w:right="40" w:firstLine="940"/>
        <w:jc w:val="both"/>
        <w:textAlignment w:val="baseline"/>
        <w:rPr>
          <w:sz w:val="49"/>
        </w:rPr>
      </w:pPr>
      <w:bookmarkStart w:name="" w:id="3054"/>
      <w:r>
        <w:rPr>
          <w:rFonts w:ascii="宋体" w:hAnsi="宋体" w:cs="宋体" w:eastAsia="宋体"/>
          <w:sz w:val="49"/>
          <w:spacing w:val="0"/>
          <w:color w:val="000000"/>
          <w:b w:val="off"/>
          <w:i w:val="off"/>
        </w:rPr>
        <w:t>现代杀戮者把集中营施加于殉难者的身上，并没有出于什么理性的</w:t>
      </w:r>
      <w:r>
        <w:rPr>
          <w:rFonts w:ascii="宋体" w:hAnsi="宋体" w:cs="宋体" w:eastAsia="宋体"/>
          <w:sz w:val="49"/>
          <w:spacing w:val="0"/>
          <w:color w:val="000000"/>
          <w:b w:val="off"/>
          <w:i w:val="off"/>
        </w:rPr>
        <w:t>目的，集中营对囚犯的残酷蹂躏，表达了被禁忌的自然所求诸的反抗，</w:t>
      </w:r>
      <w:r>
        <w:rPr>
          <w:rFonts w:ascii="宋体" w:hAnsi="宋体" w:cs="宋体" w:eastAsia="宋体"/>
          <w:sz w:val="49"/>
          <w:spacing w:val="0"/>
          <w:color w:val="000000"/>
          <w:b w:val="off"/>
          <w:i w:val="off"/>
        </w:rPr>
        <w:t>然而，这种反抗不仅没有得到升华，反而受到了压抑。严丝合缝的恐</w:t>
      </w:r>
      <w:r>
        <w:rPr>
          <w:rFonts w:ascii="宋体" w:hAnsi="宋体" w:cs="宋体" w:eastAsia="宋体"/>
          <w:sz w:val="49"/>
          <w:spacing w:val="0"/>
          <w:color w:val="000000"/>
          <w:b w:val="off"/>
          <w:i w:val="off"/>
        </w:rPr>
        <w:t>怖是留给爱情的殉难者、假定的性罪犯以及那些放荡不羁的人的，因为</w:t>
      </w:r>
      <w:r>
        <w:rPr>
          <w:rFonts w:ascii="宋体" w:hAnsi="宋体" w:cs="宋体" w:eastAsia="宋体"/>
          <w:sz w:val="49"/>
          <w:spacing w:val="0"/>
          <w:color w:val="000000"/>
          <w:b w:val="off"/>
          <w:i w:val="off"/>
        </w:rPr>
        <w:t>性别就是无法还原的身体，是一个能够使他们长期陷入绝望的秘密。</w:t>
      </w:r>
      <w:r>
        <w:rPr>
          <w:rFonts w:ascii="宋体" w:hAnsi="宋体" w:cs="宋体" w:eastAsia="宋体"/>
          <w:sz w:val="49"/>
          <w:spacing w:val="0"/>
          <w:color w:val="000000"/>
          <w:b w:val="off"/>
          <w:i w:val="off"/>
        </w:rPr>
        <w:t>在自由的性活动中，杀人狂非常害怕失去自己已经不再拥有的直接性和</w:t>
      </w:r>
      <w:r>
        <w:rPr>
          <w:rFonts w:ascii="宋体" w:hAnsi="宋体" w:cs="宋体" w:eastAsia="宋体"/>
          <w:sz w:val="49"/>
          <w:spacing w:val="0"/>
          <w:color w:val="000000"/>
          <w:b w:val="off"/>
          <w:i w:val="off"/>
        </w:rPr>
        <w:t>原本的统一性。惟有死亡还站在那里，苟且地活着。杀人狂通过毁灭</w:t>
      </w:r>
      <w:r>
        <w:rPr>
          <w:rFonts w:ascii="宋体" w:hAnsi="宋体" w:cs="宋体" w:eastAsia="宋体"/>
          <w:sz w:val="49"/>
          <w:spacing w:val="0"/>
          <w:color w:val="000000"/>
          <w:b w:val="off"/>
          <w:i w:val="off"/>
        </w:rPr>
        <w:t>他周围的一切，把一切事物变成了同一个东西，因为他不得不在其自身</w:t>
      </w:r>
      <w:r>
        <w:rPr>
          <w:rFonts w:ascii="宋体" w:hAnsi="宋体" w:cs="宋体" w:eastAsia="宋体"/>
          <w:sz w:val="49"/>
          <w:spacing w:val="0"/>
          <w:color w:val="000000"/>
          <w:b w:val="off"/>
          <w:i w:val="off"/>
        </w:rPr>
        <w:t>中，将自己的同一性扼杀掉。对他来说，牺牲所表现的生命，就是消</w:t>
      </w:r>
      <w:r>
        <w:rPr>
          <w:rFonts w:ascii="宋体" w:hAnsi="宋体" w:cs="宋体" w:eastAsia="宋体"/>
          <w:sz w:val="49"/>
          <w:spacing w:val="0"/>
          <w:color w:val="000000"/>
          <w:b w:val="off"/>
          <w:i w:val="off"/>
        </w:rPr>
        <w:t>除隔离的生命；因此，生命必须被毁灭，宇宙也必须化作尘埃，变成一</w:t>
      </w:r>
      <w:r>
        <w:rPr>
          <w:rFonts w:ascii="宋体" w:hAnsi="宋体" w:cs="宋体" w:eastAsia="宋体"/>
          <w:sz w:val="49"/>
          <w:spacing w:val="0"/>
          <w:color w:val="000000"/>
          <w:b w:val="off"/>
          <w:i w:val="off"/>
        </w:rPr>
        <w:t>种抽象的力量。</w:t>
      </w:r>
      <w:bookmarkEnd w:id="3054"/>
    </w:p>
    <w:p>
      <w:pPr>
        <w:pageBreakBefore w:val="off"/>
        <w:tabs/>
        <w:wordWrap w:val="off"/>
        <w:spacing w:before="0" w:after="0" w:line="880" w:lineRule="exact"/>
        <w:ind w:left="0" w:right="0"/>
        <w:jc w:val="both"/>
        <w:textAlignment w:val="baseline"/>
        <w:rPr>
          <w:sz w:val="49"/>
        </w:rPr>
      </w:pPr>
      <w:bookmarkStart w:name="" w:id="3055"/>
      <w:r>
        <w:rPr>
          <w:rFonts w:ascii="宋体" w:hAnsi="宋体" w:cs="宋体" w:eastAsia="宋体"/>
          <w:sz w:val="49"/>
          <w:spacing w:val="0"/>
          <w:color w:val="000000"/>
          <w:b w:val="off"/>
          <w:i w:val="off"/>
        </w:rPr>
        <w:t/>
      </w:r>
      <w:bookmarkEnd w:id="3055"/>
    </w:p>
    <w:p>
      <w:pPr>
        <w:pageBreakBefore w:val="off"/>
        <w:tabs/>
        <w:wordWrap w:val="off"/>
        <w:spacing w:before="0" w:after="0" w:line="880" w:lineRule="exact"/>
        <w:ind w:left="0" w:right="0"/>
        <w:jc w:val="both"/>
        <w:textAlignment w:val="baseline"/>
        <w:rPr>
          <w:sz w:val="49"/>
        </w:rPr>
      </w:pPr>
      <w:bookmarkStart w:name="" w:id="3056"/>
      <w:r>
        <w:rPr>
          <w:rFonts w:ascii="宋体" w:hAnsi="宋体" w:cs="宋体" w:eastAsia="宋体"/>
          <w:sz w:val="49"/>
          <w:spacing w:val="0"/>
          <w:color w:val="000000"/>
          <w:b w:val="off"/>
          <w:i w:val="off"/>
        </w:rPr>
        <w:t/>
      </w:r>
      <w:bookmarkEnd w:id="3056"/>
    </w:p>
    <w:p>
      <w:pPr>
        <w:pageBreakBefore w:val="off"/>
        <w:tabs/>
        <w:wordWrap w:val="off"/>
        <w:spacing w:before="0" w:after="0" w:line="1200" w:lineRule="atLeast"/>
        <w:ind w:left="0" w:right="0"/>
        <w:jc w:val="center"/>
        <w:textAlignment w:val="baseline"/>
        <w:rPr>
          <w:sz w:val="88"/>
        </w:rPr>
      </w:pPr>
      <w:bookmarkStart w:name="" w:id="3057"/>
      <w:r>
        <w:rPr>
          <w:rFonts w:ascii="宋体" w:hAnsi="宋体" w:cs="宋体" w:eastAsia="宋体"/>
          <w:sz w:val="88"/>
          <w:spacing w:val="0"/>
          <w:color w:val="000000"/>
          <w:b w:val="on"/>
          <w:i w:val="off"/>
        </w:rPr>
        <w:t>十七、大众社会</w:t>
      </w:r>
      <w:bookmarkEnd w:id="3057"/>
    </w:p>
    <w:p>
      <w:pPr>
        <w:pageBreakBefore w:val="off"/>
        <w:tabs/>
        <w:wordWrap w:val="off"/>
        <w:spacing w:before="640" w:after="0" w:line="860" w:lineRule="atLeast"/>
        <w:ind w:left="140" w:right="0" w:firstLine="940"/>
        <w:jc w:val="both"/>
        <w:textAlignment w:val="baseline"/>
        <w:rPr>
          <w:sz w:val="49"/>
        </w:rPr>
      </w:pPr>
      <w:bookmarkStart w:name="" w:id="3058"/>
      <w:r>
        <w:rPr>
          <w:rFonts w:ascii="宋体" w:hAnsi="宋体" w:cs="宋体" w:eastAsia="宋体"/>
          <w:sz w:val="49"/>
          <w:spacing w:val="0"/>
          <w:color w:val="000000"/>
          <w:b w:val="off"/>
          <w:i w:val="off"/>
        </w:rPr>
        <w:t>对明星的崇拜具有一种固有的社会机制，它可以把各行各业比较</w:t>
      </w:r>
      <w:r>
        <w:rPr>
          <w:rFonts w:ascii="宋体" w:hAnsi="宋体" w:cs="宋体" w:eastAsia="宋体"/>
          <w:sz w:val="49"/>
          <w:spacing w:val="0"/>
          <w:color w:val="000000"/>
          <w:b w:val="off"/>
          <w:i w:val="off"/>
        </w:rPr>
        <w:t>突出的人士夷平到同一水平。明星不过是一套完整的模式，整个世界</w:t>
      </w:r>
      <w:r>
        <w:rPr>
          <w:rFonts w:ascii="宋体" w:hAnsi="宋体" w:cs="宋体" w:eastAsia="宋体"/>
          <w:sz w:val="49"/>
          <w:spacing w:val="0"/>
          <w:color w:val="000000"/>
          <w:b w:val="off"/>
          <w:i w:val="off"/>
        </w:rPr>
        <w:t>的服饰都可以围绕着这个模式被裁剪出来，有了这个模式，便会有对</w:t>
      </w:r>
      <w:r>
        <w:rPr>
          <w:rFonts w:ascii="宋体" w:hAnsi="宋体" w:cs="宋体" w:eastAsia="宋体"/>
          <w:sz w:val="49"/>
          <w:spacing w:val="0"/>
          <w:color w:val="000000"/>
          <w:b w:val="off"/>
          <w:i w:val="off"/>
        </w:rPr>
        <w:t>法律和经济公正的修剪，这样，富有创造性的最后一根线头也就会被</w:t>
      </w:r>
      <w:r>
        <w:rPr>
          <w:rFonts w:ascii="宋体" w:hAnsi="宋体" w:cs="宋体" w:eastAsia="宋体"/>
          <w:sz w:val="49"/>
          <w:spacing w:val="0"/>
          <w:color w:val="000000"/>
          <w:b w:val="off"/>
          <w:i w:val="off"/>
        </w:rPr>
        <w:t>剪断了。</w:t>
      </w:r>
      <w:bookmarkEnd w:id="3058"/>
    </w:p>
    <w:p>
      <w:pPr>
        <w:pageBreakBefore w:val="off"/>
        <w:tabs/>
        <w:wordWrap w:val="off"/>
        <w:spacing w:before="0" w:after="0" w:line="480" w:lineRule="exact"/>
        <w:ind w:left="0" w:right="0"/>
        <w:jc w:val="both"/>
        <w:textAlignment w:val="baseline"/>
        <w:rPr>
          <w:sz w:val="41"/>
        </w:rPr>
      </w:pPr>
      <w:bookmarkStart w:name="" w:id="3059"/>
      <w:r>
        <w:rPr>
          <w:rFonts w:ascii="宋体" w:hAnsi="宋体" w:cs="宋体" w:eastAsia="宋体"/>
          <w:sz w:val="41"/>
          <w:spacing w:val="0"/>
          <w:color w:val="000000"/>
          <w:b w:val="off"/>
          <w:i w:val="off"/>
        </w:rPr>
        <w:t/>
      </w:r>
      <w:bookmarkEnd w:id="3059"/>
    </w:p>
    <w:p>
      <w:pPr>
        <w:pageBreakBefore w:val="off"/>
        <w:tabs/>
        <w:wordWrap w:val="off"/>
        <w:spacing w:before="0" w:after="0" w:line="560" w:lineRule="atLeast"/>
        <w:ind w:left="0" w:right="0"/>
        <w:jc w:val="center"/>
        <w:textAlignment w:val="baseline"/>
        <w:rPr>
          <w:sz w:val="41"/>
        </w:rPr>
      </w:pPr>
      <w:bookmarkStart w:name="" w:id="3060"/>
      <w:r>
        <w:rPr>
          <w:rFonts w:ascii="黑体" w:hAnsi="黑体" w:cs="黑体" w:eastAsia="黑体"/>
          <w:sz w:val="41"/>
          <w:spacing w:val="0"/>
          <w:color w:val="000000"/>
          <w:b w:val="off"/>
          <w:i w:val="off"/>
        </w:rPr>
        <w:t>219</w:t>
      </w:r>
      <w:bookmarkEnd w:id="3060"/>
    </w:p>
    <w:p>
      <w:r>
        <w:t/>
      </w:r>
    </w:p>
    <w:p>
      <w:pPr>
        <w:sectPr>
          <w:footerReference r:id="rId482"/>
          <w:headerReference r:id="rId483" w:type="default"/>
          <w:type w:val="nextPage"/>
          <w:pgSz w:w="20780" w:h="31680"/>
          <w:pgMar w:left="2640" w:top="2240" w:right="2640" w:bottom="2240" w:header="1940" w:footer="1940"/>
          <w:cols w:num="1"/>
        </w:sectPr>
      </w:pPr>
    </w:p>
    <w:p>
      <w:pPr>
        <w:pageBreakBefore w:val="off"/>
        <w:tabs/>
        <w:wordWrap w:val="off"/>
        <w:spacing w:before="0" w:after="0" w:line="900" w:lineRule="atLeast"/>
        <w:ind w:left="0" w:right="0"/>
        <w:jc w:val="center"/>
        <w:textAlignment w:val="baseline"/>
        <w:rPr>
          <w:sz w:val="48"/>
        </w:rPr>
      </w:pPr>
      <w:bookmarkStart w:name="" w:id="3061"/>
      <w:r>
        <w:rPr>
          <w:rFonts w:ascii="仿宋" w:hAnsi="仿宋" w:cs="仿宋" w:eastAsia="仿宋"/>
          <w:sz w:val="48"/>
          <w:spacing w:val="0"/>
          <w:color w:val="000000"/>
          <w:b w:val="off"/>
          <w:i w:val="off"/>
        </w:rPr>
        <w:t>启蒙辩证法</w:t>
      </w:r>
      <w:bookmarkEnd w:id="3061"/>
    </w:p>
    <w:p>
      <w:pPr>
        <w:pageBreakBefore w:val="off"/>
        <w:tabs/>
        <w:wordWrap w:val="off"/>
        <w:spacing w:before="0" w:after="0" w:line="920" w:lineRule="exact"/>
        <w:ind w:left="0" w:right="0"/>
        <w:jc w:val="center"/>
        <w:textAlignment w:val="baseline"/>
        <w:rPr>
          <w:sz w:val="48"/>
        </w:rPr>
      </w:pPr>
      <w:bookmarkStart w:name="" w:id="3062"/>
      <w:r>
        <w:rPr>
          <w:rFonts w:ascii="宋体" w:hAnsi="宋体" w:cs="宋体" w:eastAsia="宋体"/>
          <w:sz w:val="48"/>
          <w:spacing w:val="0"/>
          <w:color w:val="000000"/>
          <w:b w:val="off"/>
          <w:i w:val="off"/>
        </w:rPr>
        <w:t/>
      </w:r>
      <w:bookmarkEnd w:id="3062"/>
    </w:p>
    <w:p>
      <w:pPr>
        <w:pageBreakBefore w:val="off"/>
        <w:tabs/>
        <w:wordWrap w:val="off"/>
        <w:spacing w:before="0" w:after="0" w:line="900" w:lineRule="atLeast"/>
        <w:ind w:left="0" w:right="0"/>
        <w:jc w:val="both"/>
        <w:textAlignment w:val="baseline"/>
        <w:rPr>
          <w:sz w:val="48"/>
        </w:rPr>
      </w:pPr>
      <w:bookmarkStart w:name="" w:id="3063"/>
      <w:r>
        <w:rPr>
          <w:rFonts w:ascii="黑体" w:hAnsi="黑体" w:cs="黑体" w:eastAsia="黑体"/>
          <w:sz w:val="48"/>
          <w:spacing w:val="0"/>
          <w:color w:val="000000"/>
          <w:b w:val="on"/>
          <w:i w:val="off"/>
        </w:rPr>
        <w:t>附</w:t>
      </w:r>
      <w:r>
        <w:rPr>
          <w:rFonts w:ascii="黑体" w:hAnsi="黑体" w:cs="黑体" w:eastAsia="黑体"/>
          <w:sz w:val="48"/>
          <w:spacing w:val="0"/>
          <w:color w:val="000000"/>
          <w:b w:val="off"/>
          <w:i w:val="off"/>
        </w:rPr>
        <w:t xml:space="preserve">  </w:t>
      </w:r>
      <w:r>
        <w:rPr>
          <w:rFonts w:ascii="黑体" w:hAnsi="黑体" w:cs="黑体" w:eastAsia="黑体"/>
          <w:sz w:val="48"/>
          <w:spacing w:val="0"/>
          <w:color w:val="000000"/>
          <w:b w:val="on"/>
          <w:i w:val="off"/>
        </w:rPr>
        <w:t>录</w:t>
      </w:r>
      <w:bookmarkEnd w:id="3063"/>
    </w:p>
    <w:p>
      <w:pPr>
        <w:pageBreakBefore w:val="off"/>
        <w:tabs/>
        <w:wordWrap w:val="off"/>
        <w:spacing w:before="500" w:after="0" w:line="900" w:lineRule="atLeast"/>
        <w:ind w:left="20" w:right="60" w:firstLine="980"/>
        <w:jc w:val="both"/>
        <w:textAlignment w:val="baseline"/>
        <w:rPr>
          <w:sz w:val="48"/>
        </w:rPr>
      </w:pPr>
      <w:bookmarkStart w:name="" w:id="3064"/>
      <w:r>
        <w:rPr>
          <w:rFonts w:ascii="宋体" w:hAnsi="宋体" w:cs="宋体" w:eastAsia="宋体"/>
          <w:sz w:val="48"/>
          <w:spacing w:val="0"/>
          <w:color w:val="000000"/>
          <w:b w:val="off"/>
          <w:i w:val="off"/>
        </w:rPr>
        <w:t>另一方面，人的平均化和标准化是伴随着“领袖”人格中被提升</w:t>
      </w:r>
      <w:r>
        <w:rPr>
          <w:rFonts w:ascii="宋体" w:hAnsi="宋体" w:cs="宋体" w:eastAsia="宋体"/>
          <w:sz w:val="48"/>
          <w:spacing w:val="0"/>
          <w:color w:val="000000"/>
          <w:b w:val="off"/>
          <w:i w:val="off"/>
        </w:rPr>
        <w:t>了的个性而产生的，其中，领袖的人格又是与他所享有的权力相对应</w:t>
      </w:r>
      <w:r>
        <w:rPr>
          <w:rFonts w:ascii="宋体" w:hAnsi="宋体" w:cs="宋体" w:eastAsia="宋体"/>
          <w:sz w:val="48"/>
          <w:spacing w:val="0"/>
          <w:color w:val="000000"/>
          <w:b w:val="off"/>
          <w:i w:val="off"/>
        </w:rPr>
        <w:t>的，如果有人持有这样的看法，那么这个看法就是错误的，它本身就</w:t>
      </w:r>
      <w:r>
        <w:rPr>
          <w:rFonts w:ascii="宋体" w:hAnsi="宋体" w:cs="宋体" w:eastAsia="宋体"/>
          <w:sz w:val="48"/>
          <w:spacing w:val="0"/>
          <w:color w:val="000000"/>
          <w:b w:val="off"/>
          <w:i w:val="off"/>
        </w:rPr>
        <w:t>是一种意识形态。现代法西斯主义的老板们并不像他们自己无所不能</w:t>
      </w:r>
      <w:r>
        <w:rPr>
          <w:rFonts w:ascii="宋体" w:hAnsi="宋体" w:cs="宋体" w:eastAsia="宋体"/>
          <w:sz w:val="48"/>
          <w:spacing w:val="0"/>
          <w:color w:val="000000"/>
          <w:b w:val="off"/>
          <w:i w:val="off"/>
        </w:rPr>
        <w:t>的宣传机器那样是一个个超人，是无数公民的认同焦点。在现代大众</w:t>
      </w:r>
      <w:r>
        <w:rPr>
          <w:rFonts w:ascii="宋体" w:hAnsi="宋体" w:cs="宋体" w:eastAsia="宋体"/>
          <w:sz w:val="48"/>
          <w:spacing w:val="0"/>
          <w:color w:val="000000"/>
          <w:b w:val="off"/>
          <w:i w:val="off"/>
        </w:rPr>
        <w:t>心理学中，领袖并不像每个人无能为力的自我所具有的集体的和过分</w:t>
      </w:r>
      <w:r>
        <w:rPr>
          <w:rFonts w:ascii="宋体" w:hAnsi="宋体" w:cs="宋体" w:eastAsia="宋体"/>
          <w:sz w:val="48"/>
          <w:spacing w:val="0"/>
          <w:color w:val="000000"/>
          <w:b w:val="off"/>
          <w:i w:val="off"/>
        </w:rPr>
        <w:t>夸张的反射那样，扮演着父亲的形象，所谓的“领袖”，其实是与这</w:t>
      </w:r>
      <w:r>
        <w:rPr>
          <w:rFonts w:ascii="宋体" w:hAnsi="宋体" w:cs="宋体" w:eastAsia="宋体"/>
          <w:sz w:val="48"/>
          <w:spacing w:val="0"/>
          <w:color w:val="000000"/>
          <w:b w:val="off"/>
          <w:i w:val="off"/>
        </w:rPr>
        <w:t>些个人相对应的。</w:t>
      </w:r>
      <w:bookmarkEnd w:id="3064"/>
    </w:p>
    <w:p>
      <w:pPr>
        <w:pageBreakBefore w:val="off"/>
        <w:tabs/>
        <w:wordWrap w:val="off"/>
        <w:spacing w:before="0" w:after="0" w:line="900" w:lineRule="atLeast"/>
        <w:ind w:left="20" w:right="20" w:firstLine="980"/>
        <w:jc w:val="both"/>
        <w:textAlignment w:val="baseline"/>
        <w:rPr>
          <w:sz w:val="48"/>
        </w:rPr>
      </w:pPr>
      <w:bookmarkStart w:name="" w:id="3065"/>
      <w:r>
        <w:rPr>
          <w:rFonts w:ascii="宋体" w:hAnsi="宋体" w:cs="宋体" w:eastAsia="宋体"/>
          <w:sz w:val="48"/>
          <w:spacing w:val="0"/>
          <w:color w:val="000000"/>
          <w:b w:val="off"/>
          <w:i w:val="off"/>
        </w:rPr>
        <w:t>他们看上去像一些理发师、外省的演员或者是受人雇用的记者。很</w:t>
      </w:r>
      <w:r>
        <w:rPr>
          <w:rFonts w:ascii="宋体" w:hAnsi="宋体" w:cs="宋体" w:eastAsia="宋体"/>
          <w:sz w:val="48"/>
          <w:spacing w:val="0"/>
          <w:color w:val="000000"/>
          <w:b w:val="off"/>
          <w:i w:val="off"/>
        </w:rPr>
        <w:t>明显，他们所带来的一部分道德影响就是：虽然他们作为无权者，与其</w:t>
      </w:r>
      <w:r>
        <w:rPr>
          <w:rFonts w:ascii="宋体" w:hAnsi="宋体" w:cs="宋体" w:eastAsia="宋体"/>
          <w:sz w:val="48"/>
          <w:spacing w:val="0"/>
          <w:color w:val="000000"/>
          <w:b w:val="off"/>
          <w:i w:val="off"/>
        </w:rPr>
        <w:t>他人没有什么两样，但他们在其他人面前又是权力的充分体现，然而，</w:t>
      </w:r>
      <w:r>
        <w:rPr>
          <w:rFonts w:ascii="宋体" w:hAnsi="宋体" w:cs="宋体" w:eastAsia="宋体"/>
          <w:sz w:val="48"/>
          <w:spacing w:val="0"/>
          <w:color w:val="000000"/>
          <w:b w:val="off"/>
          <w:i w:val="off"/>
        </w:rPr>
        <w:t>他们本身不过是权力占据的某些真空罢了。他们是个性的崩溃所带来的</w:t>
      </w:r>
      <w:r>
        <w:rPr>
          <w:rFonts w:ascii="宋体" w:hAnsi="宋体" w:cs="宋体" w:eastAsia="宋体"/>
          <w:sz w:val="48"/>
          <w:spacing w:val="0"/>
          <w:color w:val="000000"/>
          <w:b w:val="off"/>
          <w:i w:val="off"/>
        </w:rPr>
        <w:t>结果；这里所发生的一切，就是崩溃的个性在他们中间获得了胜利，从</w:t>
      </w:r>
      <w:r>
        <w:rPr>
          <w:rFonts w:ascii="宋体" w:hAnsi="宋体" w:cs="宋体" w:eastAsia="宋体"/>
          <w:sz w:val="48"/>
          <w:spacing w:val="0"/>
          <w:color w:val="000000"/>
          <w:b w:val="off"/>
          <w:i w:val="off"/>
        </w:rPr>
        <w:t>某种意义上说，这也为他们的瓦解进行了补偿。在整个资产阶级时期，</w:t>
      </w:r>
      <w:r>
        <w:rPr>
          <w:rFonts w:ascii="宋体" w:hAnsi="宋体" w:cs="宋体" w:eastAsia="宋体"/>
          <w:sz w:val="48"/>
          <w:spacing w:val="0"/>
          <w:color w:val="000000"/>
          <w:b w:val="off"/>
          <w:i w:val="off"/>
        </w:rPr>
        <w:t>“领袖”总是表现出他原来的样子：领袖表演者。俾斯麦与希特勒在个</w:t>
      </w:r>
      <w:r>
        <w:rPr>
          <w:rFonts w:ascii="宋体" w:hAnsi="宋体" w:cs="宋体" w:eastAsia="宋体"/>
          <w:sz w:val="48"/>
          <w:spacing w:val="0"/>
          <w:color w:val="000000"/>
          <w:b w:val="off"/>
          <w:i w:val="off"/>
        </w:rPr>
        <w:t>性上的差别，无非是《沉思与回忆》(Gedanken und Erinnerungen)这篇散文</w:t>
      </w:r>
      <w:r>
        <w:rPr>
          <w:rFonts w:ascii="宋体" w:hAnsi="宋体" w:cs="宋体" w:eastAsia="宋体"/>
          <w:sz w:val="48"/>
          <w:spacing w:val="0"/>
          <w:color w:val="000000"/>
          <w:b w:val="off"/>
          <w:i w:val="off"/>
        </w:rPr>
        <w:t>与像《我的奋斗》(Mein Kampf)这样的满纸胡言之间的差别。所以说，</w:t>
      </w:r>
      <w:r>
        <w:rPr>
          <w:rFonts w:ascii="宋体" w:hAnsi="宋体" w:cs="宋体" w:eastAsia="宋体"/>
          <w:sz w:val="48"/>
          <w:spacing w:val="0"/>
          <w:color w:val="000000"/>
          <w:b w:val="off"/>
          <w:i w:val="off"/>
        </w:rPr>
        <w:t>抵抗法西斯主义的一个巨大贡献，就在于揭示出伪装的“领袖”形象其</w:t>
      </w:r>
      <w:r>
        <w:rPr>
          <w:rFonts w:ascii="宋体" w:hAnsi="宋体" w:cs="宋体" w:eastAsia="宋体"/>
          <w:sz w:val="48"/>
          <w:spacing w:val="0"/>
          <w:color w:val="000000"/>
          <w:b w:val="off"/>
          <w:i w:val="off"/>
        </w:rPr>
        <w:t>实一钱不值。卓别林的《大独裁者》通过表现犹太人居住区的理发师</w:t>
      </w:r>
      <w:r>
        <w:rPr>
          <w:rFonts w:ascii="宋体" w:hAnsi="宋体" w:cs="宋体" w:eastAsia="宋体"/>
          <w:sz w:val="48"/>
          <w:spacing w:val="0"/>
          <w:color w:val="000000"/>
          <w:b w:val="off"/>
          <w:i w:val="off"/>
        </w:rPr>
        <w:t>与独裁者之间的相似之处，触及到了问题的核心所在。</w:t>
      </w:r>
      <w:bookmarkEnd w:id="3065"/>
    </w:p>
    <w:p>
      <w:pPr>
        <w:pageBreakBefore w:val="off"/>
        <w:tabs/>
        <w:wordWrap w:val="off"/>
        <w:spacing w:before="0" w:after="0" w:line="900" w:lineRule="exact"/>
        <w:ind w:left="0" w:right="0"/>
        <w:jc w:val="both"/>
        <w:textAlignment w:val="baseline"/>
        <w:rPr>
          <w:sz w:val="75"/>
        </w:rPr>
      </w:pPr>
      <w:bookmarkStart w:name="" w:id="3066"/>
      <w:r>
        <w:rPr>
          <w:rFonts w:ascii="宋体" w:hAnsi="宋体" w:cs="宋体" w:eastAsia="宋体"/>
          <w:sz w:val="75"/>
          <w:spacing w:val="0"/>
          <w:color w:val="000000"/>
          <w:b w:val="off"/>
          <w:i w:val="off"/>
        </w:rPr>
        <w:t/>
      </w:r>
      <w:bookmarkEnd w:id="3066"/>
    </w:p>
    <w:p>
      <w:pPr>
        <w:pageBreakBefore w:val="off"/>
        <w:tabs/>
        <w:wordWrap w:val="off"/>
        <w:spacing w:before="0" w:after="0" w:line="900" w:lineRule="exact"/>
        <w:ind w:left="0" w:right="0"/>
        <w:jc w:val="both"/>
        <w:textAlignment w:val="baseline"/>
        <w:rPr>
          <w:sz w:val="75"/>
        </w:rPr>
      </w:pPr>
      <w:bookmarkStart w:name="" w:id="3067"/>
      <w:r>
        <w:rPr>
          <w:rFonts w:ascii="宋体" w:hAnsi="宋体" w:cs="宋体" w:eastAsia="宋体"/>
          <w:sz w:val="75"/>
          <w:spacing w:val="0"/>
          <w:color w:val="000000"/>
          <w:b w:val="off"/>
          <w:i w:val="off"/>
        </w:rPr>
        <w:t/>
      </w:r>
      <w:bookmarkEnd w:id="3067"/>
    </w:p>
    <w:p>
      <w:pPr>
        <w:pageBreakBefore w:val="off"/>
        <w:tabs>
          <w:tab w:pos="9660" w:val="left" w:leader="none"/>
        </w:tabs>
        <w:wordWrap w:val="off"/>
        <w:spacing w:before="0" w:after="0" w:line="1000" w:lineRule="atLeast"/>
        <w:ind w:left="5200" w:right="0"/>
        <w:jc w:val="both"/>
        <w:textAlignment w:val="baseline"/>
        <w:rPr>
          <w:sz w:val="75"/>
        </w:rPr>
      </w:pPr>
      <w:bookmarkStart w:name="" w:id="3068"/>
      <w:r>
        <w:rPr>
          <w:rFonts w:ascii="宋体" w:hAnsi="宋体" w:cs="宋体" w:eastAsia="宋体"/>
          <w:sz w:val="75"/>
          <w:spacing w:val="0"/>
          <w:color w:val="000000"/>
          <w:b w:val="off"/>
          <w:i w:val="off"/>
        </w:rPr>
        <w:t>十八、矛</w:t>
      </w:r>
      <w:r>
        <w:t xml:space="preserve">	</w:t>
      </w:r>
      <w:r>
        <w:rPr>
          <w:rFonts w:ascii="宋体" w:hAnsi="宋体" w:cs="宋体" w:eastAsia="宋体"/>
          <w:sz w:val="75"/>
          <w:spacing w:val="0"/>
          <w:color w:val="000000"/>
          <w:b w:val="off"/>
          <w:i w:val="off"/>
        </w:rPr>
        <w:t>盾</w:t>
      </w:r>
      <w:bookmarkEnd w:id="3068"/>
    </w:p>
    <w:p>
      <w:pPr>
        <w:pageBreakBefore w:val="off"/>
        <w:tabs/>
        <w:wordWrap w:val="off"/>
        <w:spacing w:before="600" w:after="0" w:line="900" w:lineRule="atLeast"/>
        <w:ind w:left="120" w:right="0" w:firstLine="980"/>
        <w:jc w:val="both"/>
        <w:textAlignment w:val="baseline"/>
        <w:rPr>
          <w:sz w:val="48"/>
        </w:rPr>
      </w:pPr>
      <w:bookmarkStart w:name="" w:id="3069"/>
      <w:r>
        <w:rPr>
          <w:rFonts w:ascii="宋体" w:hAnsi="宋体" w:cs="宋体" w:eastAsia="宋体"/>
          <w:sz w:val="48"/>
          <w:spacing w:val="0"/>
          <w:color w:val="000000"/>
          <w:b w:val="off"/>
          <w:i w:val="off"/>
        </w:rPr>
        <w:t>人们总是要求哲学家提供一种道德体系，它不仅包含着各种原理和</w:t>
      </w:r>
      <w:r>
        <w:rPr>
          <w:rFonts w:ascii="宋体" w:hAnsi="宋体" w:cs="宋体" w:eastAsia="宋体"/>
          <w:sz w:val="48"/>
          <w:spacing w:val="0"/>
          <w:color w:val="000000"/>
          <w:b w:val="off"/>
          <w:i w:val="off"/>
        </w:rPr>
        <w:t>结论，而且还可以利用无懈可击的逻辑和坚实可靠的效果来解决所有的</w:t>
      </w:r>
      <w:bookmarkEnd w:id="3069"/>
    </w:p>
    <w:p>
      <w:pPr>
        <w:pageBreakBefore w:val="off"/>
        <w:tabs/>
        <w:wordWrap w:val="off"/>
        <w:spacing w:before="0" w:after="0" w:line="480" w:lineRule="exact"/>
        <w:ind w:left="0" w:right="0"/>
        <w:jc w:val="both"/>
        <w:textAlignment w:val="baseline"/>
        <w:rPr>
          <w:sz w:val="42"/>
        </w:rPr>
      </w:pPr>
      <w:bookmarkStart w:name="" w:id="3070"/>
      <w:r>
        <w:rPr>
          <w:rFonts w:ascii="宋体" w:hAnsi="宋体" w:cs="宋体" w:eastAsia="宋体"/>
          <w:sz w:val="42"/>
          <w:spacing w:val="0"/>
          <w:color w:val="000000"/>
          <w:b w:val="off"/>
          <w:i w:val="off"/>
        </w:rPr>
        <w:t/>
      </w:r>
      <w:bookmarkEnd w:id="3070"/>
    </w:p>
    <w:p>
      <w:pPr>
        <w:pageBreakBefore w:val="off"/>
        <w:tabs/>
        <w:wordWrap w:val="off"/>
        <w:spacing w:before="0" w:after="0" w:line="560" w:lineRule="atLeast"/>
        <w:ind w:left="0" w:right="0"/>
        <w:jc w:val="center"/>
        <w:textAlignment w:val="baseline"/>
        <w:rPr>
          <w:sz w:val="42"/>
        </w:rPr>
      </w:pPr>
      <w:bookmarkStart w:name="" w:id="3071"/>
      <w:r>
        <w:rPr>
          <w:rFonts w:ascii="黑体" w:hAnsi="黑体" w:cs="黑体" w:eastAsia="黑体"/>
          <w:sz w:val="42"/>
          <w:spacing w:val="0"/>
          <w:color w:val="000000"/>
          <w:b w:val="off"/>
          <w:i w:val="off"/>
        </w:rPr>
        <w:t>220</w:t>
      </w:r>
      <w:bookmarkEnd w:id="3071"/>
    </w:p>
    <w:p>
      <w:r>
        <w:t/>
      </w:r>
    </w:p>
    <w:p>
      <w:pPr>
        <w:sectPr>
          <w:footerReference r:id="rId484"/>
          <w:headerReference r:id="rId485" w:type="default"/>
          <w:type w:val="nextPage"/>
          <w:pgSz w:w="20780" w:h="31680"/>
          <w:pgMar w:left="2660" w:top="2260" w:right="2660" w:bottom="2260" w:header="1960" w:footer="1960"/>
          <w:cols w:num="1"/>
        </w:sectPr>
      </w:pPr>
    </w:p>
    <w:p>
      <w:pPr>
        <w:pageBreakBefore w:val="off"/>
        <w:tabs/>
        <w:wordWrap w:val="off"/>
        <w:spacing w:before="0" w:after="0" w:line="840" w:lineRule="atLeast"/>
        <w:ind w:left="0" w:right="0"/>
        <w:jc w:val="center"/>
        <w:textAlignment w:val="baseline"/>
        <w:rPr>
          <w:sz w:val="49"/>
        </w:rPr>
      </w:pPr>
      <w:bookmarkStart w:name="" w:id="3072"/>
      <w:r>
        <w:rPr>
          <w:rFonts w:ascii="宋体" w:hAnsi="宋体" w:cs="宋体" w:eastAsia="宋体"/>
          <w:sz w:val="49"/>
          <w:spacing w:val="0"/>
          <w:color w:val="000000"/>
          <w:b w:val="off"/>
          <w:i w:val="off"/>
        </w:rPr>
        <w:t>笔记与札记</w:t>
      </w:r>
      <w:bookmarkEnd w:id="3072"/>
    </w:p>
    <w:p>
      <w:pPr>
        <w:pageBreakBefore w:val="off"/>
        <w:tabs/>
        <w:wordWrap w:val="off"/>
        <w:spacing w:before="420" w:after="0" w:line="840" w:lineRule="atLeast"/>
        <w:ind w:left="0" w:right="0"/>
        <w:jc w:val="both"/>
        <w:textAlignment w:val="baseline"/>
        <w:rPr>
          <w:sz w:val="49"/>
        </w:rPr>
      </w:pPr>
      <w:bookmarkStart w:name="" w:id="3073"/>
      <w:r>
        <w:rPr>
          <w:rFonts w:ascii="宋体" w:hAnsi="宋体" w:cs="宋体" w:eastAsia="宋体"/>
          <w:sz w:val="49"/>
          <w:spacing w:val="0"/>
          <w:color w:val="000000"/>
          <w:b w:val="off"/>
          <w:i w:val="off"/>
        </w:rPr>
        <w:t>道德两难。通常说来，哲学家满足了人们的这种期望。即使他们无法</w:t>
      </w:r>
      <w:r>
        <w:rPr>
          <w:rFonts w:ascii="宋体" w:hAnsi="宋体" w:cs="宋体" w:eastAsia="宋体"/>
          <w:sz w:val="49"/>
          <w:spacing w:val="0"/>
          <w:color w:val="000000"/>
          <w:b w:val="off"/>
          <w:i w:val="off"/>
        </w:rPr>
        <w:t>确立一种实践的体系和非常完善的诡辩论，他们也从他们的理论观点中</w:t>
      </w:r>
      <w:r>
        <w:rPr>
          <w:rFonts w:ascii="宋体" w:hAnsi="宋体" w:cs="宋体" w:eastAsia="宋体"/>
          <w:sz w:val="49"/>
          <w:spacing w:val="0"/>
          <w:color w:val="000000"/>
          <w:b w:val="off"/>
          <w:i w:val="off"/>
        </w:rPr>
        <w:t>推导出服从权威的必要性。一般而言，他们能够提出各种逻辑前提和</w:t>
      </w:r>
      <w:r>
        <w:rPr>
          <w:rFonts w:ascii="宋体" w:hAnsi="宋体" w:cs="宋体" w:eastAsia="宋体"/>
          <w:sz w:val="49"/>
          <w:spacing w:val="0"/>
          <w:color w:val="000000"/>
          <w:b w:val="off"/>
          <w:i w:val="off"/>
        </w:rPr>
        <w:t>观点以及证据，用来佐证已经被公众实践表示认可的一整套价值。伊</w:t>
      </w:r>
      <w:r>
        <w:rPr>
          <w:rFonts w:ascii="宋体" w:hAnsi="宋体" w:cs="宋体" w:eastAsia="宋体"/>
          <w:sz w:val="49"/>
          <w:spacing w:val="0"/>
          <w:color w:val="000000"/>
          <w:b w:val="off"/>
          <w:i w:val="off"/>
        </w:rPr>
        <w:t>壁鸠鲁(Epikur)说过：“神的荣耀总是通过你们传统的本土宗教而得到</w:t>
      </w:r>
      <w:r>
        <w:rPr>
          <w:rFonts w:ascii="宋体" w:hAnsi="宋体" w:cs="宋体" w:eastAsia="宋体"/>
          <w:sz w:val="49"/>
          <w:spacing w:val="0"/>
          <w:color w:val="000000"/>
          <w:b w:val="off"/>
          <w:i w:val="off"/>
        </w:rPr>
        <w:t>的。”[23]黑格尔也曾回应过这种说法。任何对自己的信仰犹豫不决的</w:t>
      </w:r>
      <w:r>
        <w:rPr>
          <w:rFonts w:ascii="宋体" w:hAnsi="宋体" w:cs="宋体" w:eastAsia="宋体"/>
          <w:sz w:val="49"/>
          <w:spacing w:val="0"/>
          <w:color w:val="000000"/>
          <w:b w:val="off"/>
          <w:i w:val="off"/>
        </w:rPr>
        <w:t>人，即使他能够更有力地把他的信仰融入到普遍原理之中，也会受到人</w:t>
      </w:r>
      <w:r>
        <w:rPr>
          <w:rFonts w:ascii="宋体" w:hAnsi="宋体" w:cs="宋体" w:eastAsia="宋体"/>
          <w:sz w:val="49"/>
          <w:spacing w:val="0"/>
          <w:color w:val="000000"/>
          <w:b w:val="off"/>
          <w:i w:val="off"/>
        </w:rPr>
        <w:t>们的质疑。如果思想并没有停留在单纯确认支配规则的层面上，那</w:t>
      </w:r>
      <w:r>
        <w:rPr>
          <w:rFonts w:ascii="宋体" w:hAnsi="宋体" w:cs="宋体" w:eastAsia="宋体"/>
          <w:sz w:val="49"/>
          <w:spacing w:val="0"/>
          <w:color w:val="000000"/>
          <w:b w:val="off"/>
          <w:i w:val="off"/>
        </w:rPr>
        <w:t>么，它就必然会比那些仅仅论证了既定事物的思想显得更有普遍性和权</w:t>
      </w:r>
      <w:r>
        <w:rPr>
          <w:rFonts w:ascii="宋体" w:hAnsi="宋体" w:cs="宋体" w:eastAsia="宋体"/>
          <w:sz w:val="49"/>
          <w:spacing w:val="0"/>
          <w:color w:val="000000"/>
          <w:b w:val="off"/>
          <w:i w:val="off"/>
        </w:rPr>
        <w:t>威性。倘若你认为现存的统治权力是非正义的，难道你想要用一种混</w:t>
      </w:r>
      <w:r>
        <w:rPr>
          <w:rFonts w:ascii="宋体" w:hAnsi="宋体" w:cs="宋体" w:eastAsia="宋体"/>
          <w:sz w:val="49"/>
          <w:spacing w:val="0"/>
          <w:color w:val="000000"/>
          <w:b w:val="off"/>
          <w:i w:val="off"/>
        </w:rPr>
        <w:t>乱的局面来替代权力吗？如果你想对单调乏味、一成不变的生活和进</w:t>
      </w:r>
      <w:r>
        <w:rPr>
          <w:rFonts w:ascii="宋体" w:hAnsi="宋体" w:cs="宋体" w:eastAsia="宋体"/>
          <w:sz w:val="49"/>
          <w:spacing w:val="0"/>
          <w:color w:val="000000"/>
          <w:b w:val="off"/>
          <w:i w:val="off"/>
        </w:rPr>
        <w:t>步进行批判，难道你想像中世纪那样，让我们晚上熬油秉烛，让我们的</w:t>
      </w:r>
      <w:r>
        <w:rPr>
          <w:rFonts w:ascii="宋体" w:hAnsi="宋体" w:cs="宋体" w:eastAsia="宋体"/>
          <w:sz w:val="49"/>
          <w:spacing w:val="0"/>
          <w:color w:val="000000"/>
          <w:b w:val="off"/>
          <w:i w:val="off"/>
        </w:rPr>
        <w:t>城市狼藉遍地吗？如果你不喜欢屠宰场，难道社会从今往后就要以吃</w:t>
      </w:r>
      <w:r>
        <w:rPr>
          <w:rFonts w:ascii="宋体" w:hAnsi="宋体" w:cs="宋体" w:eastAsia="宋体"/>
          <w:sz w:val="49"/>
          <w:spacing w:val="0"/>
          <w:color w:val="000000"/>
          <w:b w:val="off"/>
          <w:i w:val="off"/>
        </w:rPr>
        <w:t>生菜为生吗？不管这看起来有多么荒唐，我们的耳边还是会经常听到</w:t>
      </w:r>
      <w:r>
        <w:rPr>
          <w:rFonts w:ascii="宋体" w:hAnsi="宋体" w:cs="宋体" w:eastAsia="宋体"/>
          <w:sz w:val="49"/>
          <w:spacing w:val="0"/>
          <w:color w:val="000000"/>
          <w:b w:val="off"/>
          <w:i w:val="off"/>
        </w:rPr>
        <w:t>对这些问题的肯定回答。政治无政府主义、对现有艺术形式的文化反</w:t>
      </w:r>
      <w:r>
        <w:rPr>
          <w:rFonts w:ascii="宋体" w:hAnsi="宋体" w:cs="宋体" w:eastAsia="宋体"/>
          <w:sz w:val="49"/>
          <w:spacing w:val="0"/>
          <w:color w:val="000000"/>
          <w:b w:val="off"/>
          <w:i w:val="off"/>
        </w:rPr>
        <w:t>叛、激进的素食主义以及各种各样离经叛道的宗派和党派，都拥有一定</w:t>
      </w:r>
      <w:r>
        <w:rPr>
          <w:rFonts w:ascii="宋体" w:hAnsi="宋体" w:cs="宋体" w:eastAsia="宋体"/>
          <w:sz w:val="49"/>
          <w:spacing w:val="0"/>
          <w:color w:val="000000"/>
          <w:b w:val="off"/>
          <w:i w:val="off"/>
        </w:rPr>
        <w:t>数量的公众拥趸。当然，学说必须具有一般性、自明性、普遍性和必</w:t>
      </w:r>
      <w:r>
        <w:rPr>
          <w:rFonts w:ascii="宋体" w:hAnsi="宋体" w:cs="宋体" w:eastAsia="宋体"/>
          <w:sz w:val="49"/>
          <w:spacing w:val="0"/>
          <w:color w:val="000000"/>
          <w:b w:val="off"/>
          <w:i w:val="off"/>
        </w:rPr>
        <w:t>然性。要想打破“非此即彼”的原则，克服没有理论也可以有抽象原</w:t>
      </w:r>
      <w:r>
        <w:rPr>
          <w:rFonts w:ascii="宋体" w:hAnsi="宋体" w:cs="宋体" w:eastAsia="宋体"/>
          <w:sz w:val="49"/>
          <w:spacing w:val="0"/>
          <w:color w:val="000000"/>
          <w:b w:val="off"/>
          <w:i w:val="off"/>
        </w:rPr>
        <w:t>则和绝对有效性的误解，似乎是无法容忍的事情。</w:t>
      </w:r>
      <w:bookmarkEnd w:id="3073"/>
    </w:p>
    <w:p>
      <w:pPr>
        <w:pageBreakBefore w:val="off"/>
        <w:tabs/>
        <w:wordWrap w:val="off"/>
        <w:spacing w:before="0" w:after="0" w:line="860" w:lineRule="exact"/>
        <w:ind w:left="0" w:right="0"/>
        <w:jc w:val="both"/>
        <w:textAlignment w:val="baseline"/>
        <w:rPr>
          <w:sz w:val="49"/>
        </w:rPr>
      </w:pPr>
      <w:bookmarkStart w:name="" w:id="3074"/>
      <w:r>
        <w:rPr>
          <w:rFonts w:ascii="宋体" w:hAnsi="宋体" w:cs="宋体" w:eastAsia="宋体"/>
          <w:sz w:val="49"/>
          <w:spacing w:val="0"/>
          <w:color w:val="000000"/>
          <w:b w:val="off"/>
          <w:i w:val="off"/>
        </w:rPr>
        <w:t/>
      </w:r>
      <w:bookmarkEnd w:id="3074"/>
    </w:p>
    <w:p>
      <w:pPr>
        <w:pageBreakBefore w:val="off"/>
        <w:tabs/>
        <w:wordWrap w:val="off"/>
        <w:spacing w:before="0" w:after="0" w:line="840" w:lineRule="atLeast"/>
        <w:ind w:left="1060" w:right="0"/>
        <w:jc w:val="both"/>
        <w:textAlignment w:val="baseline"/>
        <w:rPr>
          <w:sz w:val="49"/>
        </w:rPr>
      </w:pPr>
      <w:bookmarkStart w:name="" w:id="3075"/>
      <w:r>
        <w:rPr>
          <w:rFonts w:ascii="宋体" w:hAnsi="宋体" w:cs="宋体" w:eastAsia="宋体"/>
          <w:sz w:val="49"/>
          <w:spacing w:val="0"/>
          <w:color w:val="000000"/>
          <w:b w:val="off"/>
          <w:i w:val="off"/>
        </w:rPr>
        <w:t>以下便是两个年轻人的讨论：</w:t>
      </w:r>
      <w:bookmarkEnd w:id="3075"/>
    </w:p>
    <w:p>
      <w:pPr>
        <w:pageBreakBefore w:val="off"/>
        <w:tabs/>
        <w:wordWrap w:val="off"/>
        <w:spacing w:before="0" w:after="0" w:line="860" w:lineRule="exact"/>
        <w:ind w:left="0" w:right="0"/>
        <w:jc w:val="both"/>
        <w:textAlignment w:val="baseline"/>
        <w:rPr>
          <w:sz w:val="49"/>
        </w:rPr>
      </w:pPr>
      <w:bookmarkStart w:name="" w:id="3076"/>
      <w:r>
        <w:rPr>
          <w:rFonts w:ascii="宋体" w:hAnsi="宋体" w:cs="宋体" w:eastAsia="宋体"/>
          <w:sz w:val="49"/>
          <w:spacing w:val="0"/>
          <w:color w:val="000000"/>
          <w:b w:val="off"/>
          <w:i w:val="off"/>
        </w:rPr>
        <w:t/>
      </w:r>
      <w:bookmarkEnd w:id="3076"/>
    </w:p>
    <w:p>
      <w:pPr>
        <w:pageBreakBefore w:val="off"/>
        <w:tabs/>
        <w:wordWrap w:val="off"/>
        <w:spacing w:before="0" w:after="0" w:line="840" w:lineRule="atLeast"/>
        <w:ind w:left="1060" w:right="0"/>
        <w:jc w:val="both"/>
        <w:textAlignment w:val="baseline"/>
        <w:rPr>
          <w:sz w:val="48"/>
        </w:rPr>
      </w:pPr>
      <w:bookmarkStart w:name="" w:id="3077"/>
      <w:r>
        <w:rPr>
          <w:rFonts w:ascii="仿宋" w:hAnsi="仿宋" w:cs="仿宋" w:eastAsia="仿宋"/>
          <w:sz w:val="48"/>
          <w:spacing w:val="0"/>
          <w:color w:val="000000"/>
          <w:b w:val="off"/>
          <w:i w:val="off"/>
        </w:rPr>
        <w:t>A：你不想当一名医生吗？</w:t>
      </w:r>
      <w:bookmarkEnd w:id="3077"/>
    </w:p>
    <w:p>
      <w:pPr>
        <w:pageBreakBefore w:val="off"/>
        <w:tabs/>
        <w:wordWrap w:val="off"/>
        <w:spacing w:before="0" w:after="0" w:line="840" w:lineRule="atLeast"/>
        <w:ind w:left="1780" w:right="0" w:hanging="720"/>
        <w:jc w:val="both"/>
        <w:textAlignment w:val="baseline"/>
        <w:rPr>
          <w:sz w:val="48"/>
        </w:rPr>
      </w:pPr>
      <w:bookmarkStart w:name="" w:id="3078"/>
      <w:r>
        <w:rPr>
          <w:rFonts w:ascii="仿宋" w:hAnsi="仿宋" w:cs="仿宋" w:eastAsia="仿宋"/>
          <w:sz w:val="48"/>
          <w:spacing w:val="0"/>
          <w:color w:val="000000"/>
          <w:b w:val="off"/>
          <w:i w:val="off"/>
        </w:rPr>
        <w:t>B：医生这个职业经常与死人打交道，这样会使他们变得更冷酷无</w:t>
      </w:r>
      <w:r>
        <w:rPr>
          <w:rFonts w:ascii="仿宋" w:hAnsi="仿宋" w:cs="仿宋" w:eastAsia="仿宋"/>
          <w:sz w:val="48"/>
          <w:spacing w:val="0"/>
          <w:color w:val="000000"/>
          <w:b w:val="off"/>
          <w:i w:val="off"/>
        </w:rPr>
        <w:t>情。此外，随着社会的不断制度化，对患者来说，医生还代表着权</w:t>
      </w:r>
      <w:r>
        <w:rPr>
          <w:rFonts w:ascii="仿宋" w:hAnsi="仿宋" w:cs="仿宋" w:eastAsia="仿宋"/>
          <w:sz w:val="48"/>
          <w:spacing w:val="0"/>
          <w:color w:val="000000"/>
          <w:b w:val="off"/>
          <w:i w:val="off"/>
        </w:rPr>
        <w:t>力机关及其等级秩序。他经常体现为控制生命和死亡的人。还</w:t>
      </w:r>
      <w:r>
        <w:rPr>
          <w:rFonts w:ascii="仿宋" w:hAnsi="仿宋" w:cs="仿宋" w:eastAsia="仿宋"/>
          <w:sz w:val="48"/>
          <w:spacing w:val="0"/>
          <w:color w:val="000000"/>
          <w:b w:val="off"/>
          <w:i w:val="off"/>
        </w:rPr>
        <w:t>可以成为大公司对抗消费者的代言人。如果它仅仅涉及到了销</w:t>
      </w:r>
      <w:r>
        <w:rPr>
          <w:rFonts w:ascii="仿宋" w:hAnsi="仿宋" w:cs="仿宋" w:eastAsia="仿宋"/>
          <w:sz w:val="48"/>
          <w:spacing w:val="0"/>
          <w:color w:val="000000"/>
          <w:b w:val="off"/>
          <w:i w:val="off"/>
        </w:rPr>
        <w:t>售汽车的话，那么问题还不算大，不过，如果它涉及到了生命财</w:t>
      </w:r>
      <w:bookmarkEnd w:id="3078"/>
    </w:p>
    <w:p>
      <w:pPr>
        <w:pageBreakBefore w:val="off"/>
        <w:tabs/>
        <w:wordWrap w:val="off"/>
        <w:spacing w:before="0" w:after="0" w:line="440" w:lineRule="exact"/>
        <w:ind w:left="0" w:right="0"/>
        <w:jc w:val="both"/>
        <w:textAlignment w:val="baseline"/>
        <w:rPr>
          <w:sz w:val="40"/>
        </w:rPr>
      </w:pPr>
      <w:bookmarkStart w:name="" w:id="3079"/>
      <w:r>
        <w:rPr>
          <w:rFonts w:ascii="宋体" w:hAnsi="宋体" w:cs="宋体" w:eastAsia="宋体"/>
          <w:sz w:val="40"/>
          <w:spacing w:val="0"/>
          <w:color w:val="000000"/>
          <w:b w:val="off"/>
          <w:i w:val="off"/>
        </w:rPr>
        <w:t/>
      </w:r>
      <w:bookmarkEnd w:id="3079"/>
    </w:p>
    <w:p>
      <w:pPr>
        <w:pageBreakBefore w:val="off"/>
        <w:tabs/>
        <w:wordWrap w:val="off"/>
        <w:spacing w:before="0" w:after="0" w:line="540" w:lineRule="atLeast"/>
        <w:ind w:left="0" w:right="0"/>
        <w:jc w:val="center"/>
        <w:textAlignment w:val="baseline"/>
        <w:rPr>
          <w:sz w:val="40"/>
        </w:rPr>
      </w:pPr>
      <w:bookmarkStart w:name="" w:id="3080"/>
      <w:r>
        <w:rPr>
          <w:rFonts w:ascii="楷体" w:hAnsi="楷体" w:cs="楷体" w:eastAsia="楷体"/>
          <w:sz w:val="40"/>
          <w:spacing w:val="0"/>
          <w:color w:val="000000"/>
          <w:b w:val="off"/>
          <w:i w:val="off"/>
        </w:rPr>
        <w:t>221</w:t>
      </w:r>
      <w:bookmarkEnd w:id="3080"/>
    </w:p>
    <w:p>
      <w:r>
        <w:t/>
      </w:r>
    </w:p>
    <w:p>
      <w:pPr>
        <w:sectPr>
          <w:footerReference r:id="rId486"/>
          <w:headerReference r:id="rId487" w:type="default"/>
          <w:type w:val="nextPage"/>
          <w:pgSz w:w="20780" w:h="31680"/>
          <w:pgMar w:left="2660" w:top="2240" w:right="2660" w:bottom="2240" w:header="1940" w:footer="1940"/>
          <w:cols w:num="1"/>
        </w:sectPr>
      </w:pPr>
    </w:p>
    <w:p>
      <w:pPr>
        <w:pageBreakBefore w:val="off"/>
        <w:tabs/>
        <w:wordWrap w:val="off"/>
        <w:spacing w:before="0" w:after="0" w:line="640" w:lineRule="atLeast"/>
        <w:ind w:left="0" w:right="0"/>
        <w:jc w:val="center"/>
        <w:textAlignment w:val="baseline"/>
        <w:rPr>
          <w:sz w:val="48"/>
        </w:rPr>
      </w:pPr>
      <w:bookmarkStart w:name="" w:id="3081"/>
      <w:r>
        <w:rPr>
          <w:rFonts w:ascii="仿宋" w:hAnsi="仿宋" w:cs="仿宋" w:eastAsia="仿宋"/>
          <w:sz w:val="48"/>
          <w:spacing w:val="0"/>
          <w:color w:val="000000"/>
          <w:b w:val="off"/>
          <w:i w:val="off"/>
        </w:rPr>
        <w:t>启蒙辩证法</w:t>
      </w:r>
      <w:bookmarkEnd w:id="3081"/>
    </w:p>
    <w:p>
      <w:pPr>
        <w:pageBreakBefore w:val="off"/>
        <w:tabs/>
        <w:wordWrap w:val="off"/>
        <w:spacing w:before="400" w:after="0" w:line="840" w:lineRule="atLeast"/>
        <w:ind w:left="1300" w:right="140"/>
        <w:jc w:val="both"/>
        <w:textAlignment w:val="baseline"/>
        <w:rPr>
          <w:sz w:val="47"/>
        </w:rPr>
      </w:pPr>
      <w:bookmarkStart w:name="" w:id="3082"/>
      <w:r>
        <w:rPr>
          <w:rFonts w:ascii="仿宋" w:hAnsi="仿宋" w:cs="仿宋" w:eastAsia="仿宋"/>
          <w:sz w:val="47"/>
          <w:spacing w:val="0"/>
          <w:color w:val="000000"/>
          <w:b w:val="off"/>
          <w:i w:val="off"/>
        </w:rPr>
        <w:t>产，或者是消费者损害了个别人的话，那么我就不大愿意介入这</w:t>
      </w:r>
      <w:r>
        <w:rPr>
          <w:rFonts w:ascii="仿宋" w:hAnsi="仿宋" w:cs="仿宋" w:eastAsia="仿宋"/>
          <w:sz w:val="47"/>
          <w:spacing w:val="0"/>
          <w:color w:val="000000"/>
          <w:b w:val="off"/>
          <w:i w:val="off"/>
        </w:rPr>
        <w:t>种情况了。家庭医生这门职业也许不太会有危险，不过，今天这</w:t>
      </w:r>
      <w:r>
        <w:rPr>
          <w:rFonts w:ascii="仿宋" w:hAnsi="仿宋" w:cs="仿宋" w:eastAsia="仿宋"/>
          <w:sz w:val="47"/>
          <w:spacing w:val="0"/>
          <w:color w:val="000000"/>
          <w:b w:val="off"/>
          <w:i w:val="off"/>
        </w:rPr>
        <w:t>门职业已经萧条了。</w:t>
      </w:r>
      <w:bookmarkEnd w:id="3082"/>
    </w:p>
    <w:p>
      <w:pPr>
        <w:pageBreakBefore w:val="off"/>
        <w:tabs/>
        <w:wordWrap w:val="off"/>
        <w:spacing w:before="0" w:after="0" w:line="840" w:lineRule="atLeast"/>
        <w:ind w:left="1360" w:right="140" w:hanging="720"/>
        <w:jc w:val="both"/>
        <w:textAlignment w:val="baseline"/>
        <w:rPr>
          <w:sz w:val="47"/>
        </w:rPr>
      </w:pPr>
      <w:bookmarkStart w:name="" w:id="3083"/>
      <w:r>
        <w:rPr>
          <w:rFonts w:ascii="仿宋" w:hAnsi="仿宋" w:cs="仿宋" w:eastAsia="仿宋"/>
          <w:sz w:val="47"/>
          <w:spacing w:val="0"/>
          <w:color w:val="000000"/>
          <w:b w:val="on"/>
          <w:i w:val="off"/>
        </w:rPr>
        <w:t>A：</w:t>
      </w:r>
      <w:r>
        <w:rPr>
          <w:rFonts w:ascii="仿宋" w:hAnsi="仿宋" w:cs="仿宋" w:eastAsia="仿宋"/>
          <w:sz w:val="47"/>
          <w:spacing w:val="0"/>
          <w:color w:val="000000"/>
          <w:b w:val="off"/>
          <w:i w:val="off"/>
        </w:rPr>
        <w:t>难道你的意思是说，根本就不应该有医生，或者说让以前的江湖</w:t>
      </w:r>
      <w:r>
        <w:rPr>
          <w:rFonts w:ascii="仿宋" w:hAnsi="仿宋" w:cs="仿宋" w:eastAsia="仿宋"/>
          <w:sz w:val="47"/>
          <w:spacing w:val="0"/>
          <w:color w:val="000000"/>
          <w:b w:val="off"/>
          <w:i w:val="off"/>
        </w:rPr>
        <w:t>郎中重新回来就行了？</w:t>
      </w:r>
      <w:bookmarkEnd w:id="3083"/>
    </w:p>
    <w:p>
      <w:pPr>
        <w:pageBreakBefore w:val="off"/>
        <w:tabs/>
        <w:wordWrap w:val="off"/>
        <w:spacing w:before="0" w:after="0" w:line="840" w:lineRule="atLeast"/>
        <w:ind w:left="1360" w:right="100" w:hanging="720"/>
        <w:jc w:val="both"/>
        <w:textAlignment w:val="baseline"/>
        <w:rPr>
          <w:sz w:val="47"/>
        </w:rPr>
      </w:pPr>
      <w:bookmarkStart w:name="" w:id="3084"/>
      <w:r>
        <w:rPr>
          <w:rFonts w:ascii="仿宋" w:hAnsi="仿宋" w:cs="仿宋" w:eastAsia="仿宋"/>
          <w:sz w:val="47"/>
          <w:spacing w:val="0"/>
          <w:color w:val="000000"/>
          <w:b w:val="on"/>
          <w:i w:val="off"/>
        </w:rPr>
        <w:t>B：</w:t>
      </w:r>
      <w:r>
        <w:rPr>
          <w:rFonts w:ascii="仿宋" w:hAnsi="仿宋" w:cs="仿宋" w:eastAsia="仿宋"/>
          <w:sz w:val="47"/>
          <w:spacing w:val="0"/>
          <w:color w:val="000000"/>
          <w:b w:val="off"/>
          <w:i w:val="off"/>
        </w:rPr>
        <w:t>我可没有这么说。我只是害怕自己当医生，尤其是负责整个大医</w:t>
      </w:r>
      <w:r>
        <w:rPr>
          <w:rFonts w:ascii="仿宋" w:hAnsi="仿宋" w:cs="仿宋" w:eastAsia="仿宋"/>
          <w:sz w:val="47"/>
          <w:spacing w:val="0"/>
          <w:color w:val="000000"/>
          <w:b w:val="off"/>
          <w:i w:val="off"/>
        </w:rPr>
        <w:t>院的门诊医师。不过，我也觉得有了医生和医院，总比把病人扔</w:t>
      </w:r>
      <w:r>
        <w:rPr>
          <w:rFonts w:ascii="仿宋" w:hAnsi="仿宋" w:cs="仿宋" w:eastAsia="仿宋"/>
          <w:sz w:val="47"/>
          <w:spacing w:val="0"/>
          <w:color w:val="000000"/>
          <w:b w:val="off"/>
          <w:i w:val="off"/>
        </w:rPr>
        <w:t>在那儿等死要好。我也不想当一名公诉人，因为我觉得抢劫犯和</w:t>
      </w:r>
      <w:r>
        <w:rPr>
          <w:rFonts w:ascii="仿宋" w:hAnsi="仿宋" w:cs="仿宋" w:eastAsia="仿宋"/>
          <w:sz w:val="47"/>
          <w:spacing w:val="0"/>
          <w:color w:val="000000"/>
          <w:b w:val="off"/>
          <w:i w:val="off"/>
        </w:rPr>
        <w:t>杀人犯的存在，要比把他们投入监狱的一套制度体系恶劣得多。</w:t>
      </w:r>
      <w:r>
        <w:rPr>
          <w:rFonts w:ascii="仿宋" w:hAnsi="仿宋" w:cs="仿宋" w:eastAsia="仿宋"/>
          <w:sz w:val="47"/>
          <w:spacing w:val="0"/>
          <w:color w:val="000000"/>
          <w:b w:val="off"/>
          <w:i w:val="off"/>
        </w:rPr>
        <w:t>法律终归是合理的。我可不是要反对理性，我只是希望把理性的</w:t>
      </w:r>
      <w:r>
        <w:rPr>
          <w:rFonts w:ascii="仿宋" w:hAnsi="仿宋" w:cs="仿宋" w:eastAsia="仿宋"/>
          <w:sz w:val="47"/>
          <w:spacing w:val="0"/>
          <w:color w:val="000000"/>
          <w:b w:val="off"/>
          <w:i w:val="off"/>
        </w:rPr>
        <w:t>形式搞得明确一些。</w:t>
      </w:r>
      <w:bookmarkEnd w:id="3084"/>
    </w:p>
    <w:p>
      <w:pPr>
        <w:pageBreakBefore w:val="off"/>
        <w:tabs/>
        <w:wordWrap w:val="off"/>
        <w:spacing w:before="0" w:after="0" w:line="840" w:lineRule="atLeast"/>
        <w:ind w:left="1360" w:right="100" w:hanging="720"/>
        <w:jc w:val="both"/>
        <w:textAlignment w:val="baseline"/>
        <w:rPr>
          <w:sz w:val="47"/>
        </w:rPr>
      </w:pPr>
      <w:bookmarkStart w:name="" w:id="3085"/>
      <w:r>
        <w:rPr>
          <w:rFonts w:ascii="仿宋" w:hAnsi="仿宋" w:cs="仿宋" w:eastAsia="仿宋"/>
          <w:sz w:val="47"/>
          <w:spacing w:val="0"/>
          <w:color w:val="000000"/>
          <w:b w:val="on"/>
          <w:i w:val="off"/>
        </w:rPr>
        <w:t>A：</w:t>
      </w:r>
      <w:r>
        <w:rPr>
          <w:rFonts w:ascii="仿宋" w:hAnsi="仿宋" w:cs="仿宋" w:eastAsia="仿宋"/>
          <w:sz w:val="47"/>
          <w:spacing w:val="0"/>
          <w:color w:val="000000"/>
          <w:b w:val="off"/>
          <w:i w:val="off"/>
        </w:rPr>
        <w:t>我根本不同意你的说法。你本人就是医生和法官的受益者。所</w:t>
      </w:r>
      <w:r>
        <w:rPr>
          <w:rFonts w:ascii="仿宋" w:hAnsi="仿宋" w:cs="仿宋" w:eastAsia="仿宋"/>
          <w:sz w:val="47"/>
          <w:spacing w:val="0"/>
          <w:color w:val="000000"/>
          <w:b w:val="off"/>
          <w:i w:val="off"/>
        </w:rPr>
        <w:t>以你也有他们的罪过。即使你不想参加这份工作，也总会有人替</w:t>
      </w:r>
      <w:r>
        <w:rPr>
          <w:rFonts w:ascii="仿宋" w:hAnsi="仿宋" w:cs="仿宋" w:eastAsia="仿宋"/>
          <w:sz w:val="47"/>
          <w:spacing w:val="0"/>
          <w:color w:val="000000"/>
          <w:b w:val="off"/>
          <w:i w:val="off"/>
        </w:rPr>
        <w:t>你去做。你自身的存在也已经设定了你想要逃避的原则。</w:t>
      </w:r>
      <w:bookmarkEnd w:id="3085"/>
    </w:p>
    <w:p>
      <w:pPr>
        <w:pageBreakBefore w:val="off"/>
        <w:tabs/>
        <w:wordWrap w:val="off"/>
        <w:spacing w:before="0" w:after="0" w:line="840" w:lineRule="atLeast"/>
        <w:ind w:left="1360" w:right="60" w:hanging="720"/>
        <w:jc w:val="both"/>
        <w:textAlignment w:val="baseline"/>
        <w:rPr>
          <w:sz w:val="47"/>
        </w:rPr>
      </w:pPr>
      <w:bookmarkStart w:name="" w:id="3086"/>
      <w:r>
        <w:rPr>
          <w:rFonts w:ascii="仿宋" w:hAnsi="仿宋" w:cs="仿宋" w:eastAsia="仿宋"/>
          <w:sz w:val="47"/>
          <w:spacing w:val="0"/>
          <w:color w:val="000000"/>
          <w:b w:val="on"/>
          <w:i w:val="off"/>
        </w:rPr>
        <w:t>B：</w:t>
      </w:r>
      <w:r>
        <w:rPr>
          <w:rFonts w:ascii="仿宋" w:hAnsi="仿宋" w:cs="仿宋" w:eastAsia="仿宋"/>
          <w:sz w:val="47"/>
          <w:spacing w:val="0"/>
          <w:color w:val="000000"/>
          <w:b w:val="off"/>
          <w:i w:val="off"/>
        </w:rPr>
        <w:t>我并不否认这一点，但是矛盾总是必然的。只要社会是客观构成</w:t>
      </w:r>
      <w:r>
        <w:rPr>
          <w:rFonts w:ascii="仿宋" w:hAnsi="仿宋" w:cs="仿宋" w:eastAsia="仿宋"/>
          <w:sz w:val="47"/>
          <w:spacing w:val="0"/>
          <w:color w:val="000000"/>
          <w:b w:val="off"/>
          <w:i w:val="off"/>
        </w:rPr>
        <w:t>的，就存在着矛盾。今天，分工变得越来越复杂了，恐怖也会在一</w:t>
      </w:r>
      <w:r>
        <w:rPr>
          <w:rFonts w:ascii="仿宋" w:hAnsi="仿宋" w:cs="仿宋" w:eastAsia="仿宋"/>
          <w:sz w:val="47"/>
          <w:spacing w:val="0"/>
          <w:color w:val="000000"/>
          <w:b w:val="off"/>
          <w:i w:val="off"/>
        </w:rPr>
        <w:t>定程度上产生，每个人都是有罪的。如果这种恐怖扩散开来，而</w:t>
      </w:r>
      <w:r>
        <w:rPr>
          <w:rFonts w:ascii="仿宋" w:hAnsi="仿宋" w:cs="仿宋" w:eastAsia="仿宋"/>
          <w:sz w:val="47"/>
          <w:spacing w:val="0"/>
          <w:color w:val="000000"/>
          <w:b w:val="off"/>
          <w:i w:val="off"/>
        </w:rPr>
        <w:t>且只有一小部分人意识到了这一点，那么，精神病院和监狱里也</w:t>
      </w:r>
      <w:r>
        <w:rPr>
          <w:rFonts w:ascii="仿宋" w:hAnsi="仿宋" w:cs="仿宋" w:eastAsia="仿宋"/>
          <w:sz w:val="47"/>
          <w:spacing w:val="0"/>
          <w:color w:val="000000"/>
          <w:b w:val="off"/>
          <w:i w:val="off"/>
        </w:rPr>
        <w:t>许就会变得更人道了，法院最终也有可能没有必要存在下去了。</w:t>
      </w:r>
      <w:r>
        <w:rPr>
          <w:rFonts w:ascii="仿宋" w:hAnsi="仿宋" w:cs="仿宋" w:eastAsia="仿宋"/>
          <w:sz w:val="47"/>
          <w:spacing w:val="0"/>
          <w:color w:val="000000"/>
          <w:b w:val="off"/>
          <w:i w:val="off"/>
        </w:rPr>
        <w:t>不过，这也不是我想当作家的理由。我们只是希望让我自己把我</w:t>
      </w:r>
      <w:r>
        <w:rPr>
          <w:rFonts w:ascii="仿宋" w:hAnsi="仿宋" w:cs="仿宋" w:eastAsia="仿宋"/>
          <w:sz w:val="47"/>
          <w:spacing w:val="0"/>
          <w:color w:val="000000"/>
          <w:b w:val="off"/>
          <w:i w:val="off"/>
        </w:rPr>
        <w:t>们今天所有人所陷入的恐怖状态解释得更清楚些罢了。</w:t>
      </w:r>
      <w:bookmarkEnd w:id="3086"/>
    </w:p>
    <w:p>
      <w:pPr>
        <w:pageBreakBefore w:val="off"/>
        <w:tabs/>
        <w:wordWrap w:val="off"/>
        <w:spacing w:before="0" w:after="0" w:line="840" w:lineRule="atLeast"/>
        <w:ind w:left="1360" w:right="60" w:hanging="720"/>
        <w:jc w:val="both"/>
        <w:textAlignment w:val="baseline"/>
        <w:rPr>
          <w:sz w:val="47"/>
        </w:rPr>
      </w:pPr>
      <w:bookmarkStart w:name="" w:id="3087"/>
      <w:r>
        <w:rPr>
          <w:rFonts w:ascii="仿宋" w:hAnsi="仿宋" w:cs="仿宋" w:eastAsia="仿宋"/>
          <w:sz w:val="47"/>
          <w:spacing w:val="0"/>
          <w:color w:val="000000"/>
          <w:b w:val="on"/>
          <w:i w:val="off"/>
        </w:rPr>
        <w:t>A：</w:t>
      </w:r>
      <w:r>
        <w:rPr>
          <w:rFonts w:ascii="仿宋" w:hAnsi="仿宋" w:cs="仿宋" w:eastAsia="仿宋"/>
          <w:sz w:val="47"/>
          <w:spacing w:val="0"/>
          <w:color w:val="000000"/>
          <w:b w:val="off"/>
          <w:i w:val="off"/>
        </w:rPr>
        <w:t>不过，如果所有人都像你想的那样，谁也不想弄脏自己的手，那么</w:t>
      </w:r>
      <w:r>
        <w:rPr>
          <w:rFonts w:ascii="仿宋" w:hAnsi="仿宋" w:cs="仿宋" w:eastAsia="仿宋"/>
          <w:sz w:val="47"/>
          <w:spacing w:val="0"/>
          <w:color w:val="000000"/>
          <w:b w:val="off"/>
          <w:i w:val="off"/>
        </w:rPr>
        <w:t>就不再会有法官和医生了，这个世界也将会变得比今天还要可怕。</w:t>
      </w:r>
      <w:bookmarkEnd w:id="3087"/>
    </w:p>
    <w:p>
      <w:pPr>
        <w:pageBreakBefore w:val="off"/>
        <w:tabs/>
        <w:wordWrap w:val="off"/>
        <w:spacing w:before="0" w:after="0" w:line="840" w:lineRule="atLeast"/>
        <w:ind w:left="1360" w:right="0" w:hanging="720"/>
        <w:jc w:val="both"/>
        <w:textAlignment w:val="baseline"/>
        <w:rPr>
          <w:sz w:val="47"/>
        </w:rPr>
      </w:pPr>
      <w:bookmarkStart w:name="" w:id="3088"/>
      <w:r>
        <w:rPr>
          <w:rFonts w:ascii="仿宋" w:hAnsi="仿宋" w:cs="仿宋" w:eastAsia="仿宋"/>
          <w:sz w:val="47"/>
          <w:spacing w:val="0"/>
          <w:color w:val="000000"/>
          <w:b w:val="on"/>
          <w:i w:val="off"/>
        </w:rPr>
        <w:t>B：</w:t>
      </w:r>
      <w:r>
        <w:rPr>
          <w:rFonts w:ascii="仿宋" w:hAnsi="仿宋" w:cs="仿宋" w:eastAsia="仿宋"/>
          <w:sz w:val="47"/>
          <w:spacing w:val="0"/>
          <w:color w:val="000000"/>
          <w:b w:val="off"/>
          <w:i w:val="off"/>
        </w:rPr>
        <w:t>我还没有考虑清楚；如果每个人都像我这样想，我倒是希望邪恶</w:t>
      </w:r>
      <w:r>
        <w:rPr>
          <w:rFonts w:ascii="仿宋" w:hAnsi="仿宋" w:cs="仿宋" w:eastAsia="仿宋"/>
          <w:sz w:val="47"/>
          <w:spacing w:val="0"/>
          <w:color w:val="000000"/>
          <w:b w:val="off"/>
          <w:i w:val="off"/>
        </w:rPr>
        <w:t>本身也像对付它的手段一样，可以统统消灭干净。人类还有其他</w:t>
      </w:r>
      <w:r>
        <w:rPr>
          <w:rFonts w:ascii="仿宋" w:hAnsi="仿宋" w:cs="仿宋" w:eastAsia="仿宋"/>
          <w:sz w:val="47"/>
          <w:spacing w:val="0"/>
          <w:color w:val="000000"/>
          <w:b w:val="off"/>
          <w:i w:val="off"/>
        </w:rPr>
        <w:t>的可能性呢。当然，我既不代表整个人类，我的思想也不能代表</w:t>
      </w:r>
      <w:r>
        <w:rPr>
          <w:rFonts w:ascii="仿宋" w:hAnsi="仿宋" w:cs="仿宋" w:eastAsia="仿宋"/>
          <w:sz w:val="47"/>
          <w:spacing w:val="0"/>
          <w:color w:val="000000"/>
          <w:b w:val="off"/>
          <w:i w:val="off"/>
        </w:rPr>
        <w:t>每个人的思想。我的所有行动都应该遵照普遍的公理去做，难道</w:t>
      </w:r>
      <w:r>
        <w:rPr>
          <w:rFonts w:ascii="仿宋" w:hAnsi="仿宋" w:cs="仿宋" w:eastAsia="仿宋"/>
          <w:sz w:val="47"/>
          <w:spacing w:val="0"/>
          <w:color w:val="000000"/>
          <w:b w:val="off"/>
          <w:i w:val="off"/>
        </w:rPr>
        <w:t>这一道德准则要受到怀疑吗？它忽视了历史教训了吗？为什么</w:t>
      </w:r>
      <w:bookmarkEnd w:id="3088"/>
    </w:p>
    <w:p>
      <w:pPr>
        <w:pageBreakBefore w:val="off"/>
        <w:tabs/>
        <w:wordWrap w:val="off"/>
        <w:spacing w:before="0" w:after="0" w:line="440" w:lineRule="exact"/>
        <w:ind w:left="0" w:right="0"/>
        <w:jc w:val="both"/>
        <w:textAlignment w:val="baseline"/>
        <w:rPr>
          <w:sz w:val="40"/>
        </w:rPr>
      </w:pPr>
      <w:bookmarkStart w:name="" w:id="3089"/>
      <w:r>
        <w:rPr>
          <w:rFonts w:ascii="宋体" w:hAnsi="宋体" w:cs="宋体" w:eastAsia="宋体"/>
          <w:sz w:val="40"/>
          <w:spacing w:val="0"/>
          <w:color w:val="000000"/>
          <w:b w:val="off"/>
          <w:i w:val="off"/>
        </w:rPr>
        <w:t/>
      </w:r>
      <w:bookmarkEnd w:id="3089"/>
    </w:p>
    <w:p>
      <w:pPr>
        <w:pageBreakBefore w:val="off"/>
        <w:tabs/>
        <w:wordWrap w:val="off"/>
        <w:spacing w:before="0" w:after="0" w:line="540" w:lineRule="atLeast"/>
        <w:ind w:left="0" w:right="0"/>
        <w:jc w:val="center"/>
        <w:textAlignment w:val="baseline"/>
        <w:rPr>
          <w:sz w:val="40"/>
        </w:rPr>
      </w:pPr>
      <w:bookmarkStart w:name="" w:id="3090"/>
      <w:r>
        <w:rPr>
          <w:rFonts w:ascii="楷体" w:hAnsi="楷体" w:cs="楷体" w:eastAsia="楷体"/>
          <w:sz w:val="40"/>
          <w:spacing w:val="0"/>
          <w:color w:val="000000"/>
          <w:b w:val="off"/>
          <w:i w:val="off"/>
        </w:rPr>
        <w:t>222</w:t>
      </w:r>
      <w:bookmarkEnd w:id="3090"/>
    </w:p>
    <w:p>
      <w:r>
        <w:t/>
      </w:r>
    </w:p>
    <w:p>
      <w:pPr>
        <w:sectPr>
          <w:footerReference r:id="rId488"/>
          <w:headerReference r:id="rId489" w:type="default"/>
          <w:type w:val="nextPage"/>
          <w:pgSz w:w="20780" w:h="31680"/>
          <w:pgMar w:left="2840" w:top="2260" w:right="2840" w:bottom="2260" w:header="1960" w:footer="1960"/>
          <w:cols w:num="1"/>
        </w:sectPr>
      </w:pPr>
    </w:p>
    <w:p>
      <w:pPr>
        <w:pageBreakBefore w:val="off"/>
        <w:tabs/>
        <w:wordWrap w:val="off"/>
        <w:spacing w:before="0" w:after="0" w:line="860" w:lineRule="atLeast"/>
        <w:ind w:left="0" w:right="0"/>
        <w:jc w:val="center"/>
        <w:textAlignment w:val="baseline"/>
        <w:rPr>
          <w:sz w:val="49"/>
        </w:rPr>
      </w:pPr>
      <w:bookmarkStart w:name="" w:id="3091"/>
      <w:r>
        <w:rPr>
          <w:rFonts w:ascii="宋体" w:hAnsi="宋体" w:cs="宋体" w:eastAsia="宋体"/>
          <w:sz w:val="49"/>
          <w:spacing w:val="0"/>
          <w:color w:val="000000"/>
          <w:b w:val="off"/>
          <w:i w:val="off"/>
        </w:rPr>
        <w:t>笔记与札记</w:t>
      </w:r>
      <w:bookmarkEnd w:id="3091"/>
    </w:p>
    <w:p>
      <w:pPr>
        <w:pageBreakBefore w:val="off"/>
        <w:tabs/>
        <w:wordWrap w:val="off"/>
        <w:spacing w:before="400" w:after="0" w:line="860" w:lineRule="atLeast"/>
        <w:ind w:left="1640" w:right="80"/>
        <w:jc w:val="both"/>
        <w:textAlignment w:val="baseline"/>
        <w:rPr>
          <w:sz w:val="46"/>
        </w:rPr>
      </w:pPr>
      <w:bookmarkStart w:name="" w:id="3092"/>
      <w:r>
        <w:rPr>
          <w:rFonts w:ascii="仿宋" w:hAnsi="仿宋" w:cs="仿宋" w:eastAsia="仿宋"/>
          <w:sz w:val="46"/>
          <w:spacing w:val="0"/>
          <w:color w:val="000000"/>
          <w:b w:val="off"/>
          <w:i w:val="off"/>
        </w:rPr>
        <w:t>我不想当一名医生，是因为本来就不应该有医生吗？实际上，有</w:t>
      </w:r>
      <w:r>
        <w:rPr>
          <w:rFonts w:ascii="仿宋" w:hAnsi="仿宋" w:cs="仿宋" w:eastAsia="仿宋"/>
          <w:sz w:val="46"/>
          <w:spacing w:val="0"/>
          <w:color w:val="000000"/>
          <w:b w:val="off"/>
          <w:i w:val="off"/>
        </w:rPr>
        <w:t>很多人既有当一名好医生的能力，也有这样的机会。如果他们这</w:t>
      </w:r>
      <w:r>
        <w:rPr>
          <w:rFonts w:ascii="仿宋" w:hAnsi="仿宋" w:cs="仿宋" w:eastAsia="仿宋"/>
          <w:sz w:val="46"/>
          <w:spacing w:val="0"/>
          <w:color w:val="000000"/>
          <w:b w:val="off"/>
          <w:i w:val="off"/>
        </w:rPr>
        <w:t>样做，是因为他们看到了今天职业上的道德局限，那么，我会非常</w:t>
      </w:r>
      <w:r>
        <w:rPr>
          <w:rFonts w:ascii="仿宋" w:hAnsi="仿宋" w:cs="仿宋" w:eastAsia="仿宋"/>
          <w:sz w:val="46"/>
          <w:spacing w:val="0"/>
          <w:color w:val="000000"/>
          <w:b w:val="off"/>
          <w:i w:val="off"/>
        </w:rPr>
        <w:t>钦佩他们。也许，他们甚至在极力避免我向你说的那种邪恶，或</w:t>
      </w:r>
      <w:r>
        <w:rPr>
          <w:rFonts w:ascii="仿宋" w:hAnsi="仿宋" w:cs="仿宋" w:eastAsia="仿宋"/>
          <w:sz w:val="46"/>
          <w:spacing w:val="0"/>
          <w:color w:val="000000"/>
          <w:b w:val="off"/>
          <w:i w:val="off"/>
        </w:rPr>
        <w:t>者说，他们走向了另一个极端，他们瞧不起自己的职业技能和道</w:t>
      </w:r>
      <w:r>
        <w:rPr>
          <w:rFonts w:ascii="仿宋" w:hAnsi="仿宋" w:cs="仿宋" w:eastAsia="仿宋"/>
          <w:sz w:val="46"/>
          <w:spacing w:val="0"/>
          <w:color w:val="000000"/>
          <w:b w:val="off"/>
          <w:i w:val="off"/>
        </w:rPr>
        <w:t>德，反而使邪恶得到了扩张。根据我所想象的个人经验，我理解</w:t>
      </w:r>
      <w:r>
        <w:rPr>
          <w:rFonts w:ascii="仿宋" w:hAnsi="仿宋" w:cs="仿宋" w:eastAsia="仿宋"/>
          <w:sz w:val="46"/>
          <w:spacing w:val="0"/>
          <w:color w:val="000000"/>
          <w:b w:val="off"/>
          <w:i w:val="off"/>
        </w:rPr>
        <w:t>自身处境的时候所产生的恐惧和意志，似乎可以证明我拥有了医</w:t>
      </w:r>
      <w:r>
        <w:rPr>
          <w:rFonts w:ascii="仿宋" w:hAnsi="仿宋" w:cs="仿宋" w:eastAsia="仿宋"/>
          <w:sz w:val="46"/>
          <w:spacing w:val="0"/>
          <w:color w:val="000000"/>
          <w:b w:val="off"/>
          <w:i w:val="off"/>
        </w:rPr>
        <w:t>生的职业，即使我没有为任何人提供直接的帮助。</w:t>
      </w:r>
      <w:bookmarkEnd w:id="3092"/>
    </w:p>
    <w:p>
      <w:pPr>
        <w:pageBreakBefore w:val="off"/>
        <w:tabs/>
        <w:wordWrap w:val="off"/>
        <w:spacing w:before="0" w:after="0" w:line="860" w:lineRule="atLeast"/>
        <w:ind w:left="1660" w:right="60" w:hanging="720"/>
        <w:jc w:val="both"/>
        <w:textAlignment w:val="baseline"/>
        <w:rPr>
          <w:sz w:val="46"/>
        </w:rPr>
      </w:pPr>
      <w:bookmarkStart w:name="" w:id="3093"/>
      <w:r>
        <w:rPr>
          <w:rFonts w:ascii="仿宋" w:hAnsi="仿宋" w:cs="仿宋" w:eastAsia="仿宋"/>
          <w:sz w:val="46"/>
          <w:spacing w:val="0"/>
          <w:color w:val="000000"/>
          <w:b w:val="off"/>
          <w:i w:val="off"/>
        </w:rPr>
        <w:t>A：不过，如果你知道，你通过医学研究，可以挽救一个爱戴你的人的</w:t>
      </w:r>
      <w:r>
        <w:rPr>
          <w:rFonts w:ascii="仿宋" w:hAnsi="仿宋" w:cs="仿宋" w:eastAsia="仿宋"/>
          <w:sz w:val="46"/>
          <w:spacing w:val="0"/>
          <w:color w:val="000000"/>
          <w:b w:val="off"/>
          <w:i w:val="off"/>
        </w:rPr>
        <w:t>生命，那么，你会不会进行这项研究呢？特别是当你知道，如果得</w:t>
      </w:r>
      <w:r>
        <w:rPr>
          <w:rFonts w:ascii="仿宋" w:hAnsi="仿宋" w:cs="仿宋" w:eastAsia="仿宋"/>
          <w:sz w:val="46"/>
          <w:spacing w:val="0"/>
          <w:color w:val="000000"/>
          <w:b w:val="off"/>
          <w:i w:val="off"/>
        </w:rPr>
        <w:t>不到你的帮助，这个人就会死掉的时候。</w:t>
      </w:r>
      <w:bookmarkEnd w:id="3093"/>
    </w:p>
    <w:p>
      <w:pPr>
        <w:pageBreakBefore w:val="off"/>
        <w:tabs/>
        <w:wordWrap w:val="off"/>
        <w:spacing w:before="0" w:after="0" w:line="860" w:lineRule="atLeast"/>
        <w:ind w:left="1660" w:right="40" w:hanging="720"/>
        <w:jc w:val="both"/>
        <w:textAlignment w:val="baseline"/>
        <w:rPr>
          <w:sz w:val="46"/>
        </w:rPr>
      </w:pPr>
      <w:bookmarkStart w:name="" w:id="3094"/>
      <w:r>
        <w:rPr>
          <w:rFonts w:ascii="仿宋" w:hAnsi="仿宋" w:cs="仿宋" w:eastAsia="仿宋"/>
          <w:sz w:val="46"/>
          <w:spacing w:val="0"/>
          <w:color w:val="000000"/>
          <w:b w:val="off"/>
          <w:i w:val="off"/>
        </w:rPr>
        <w:t>B：也许吧，不过你也应该承认，你总是喜欢在争论要达成最终结论</w:t>
      </w:r>
      <w:r>
        <w:rPr>
          <w:rFonts w:ascii="仿宋" w:hAnsi="仿宋" w:cs="仿宋" w:eastAsia="仿宋"/>
          <w:sz w:val="46"/>
          <w:spacing w:val="0"/>
          <w:color w:val="000000"/>
          <w:b w:val="off"/>
          <w:i w:val="off"/>
        </w:rPr>
        <w:t>的时候，举出这样的荒唐例子来，而我却总是显得很没有经验，顽</w:t>
      </w:r>
      <w:r>
        <w:rPr>
          <w:rFonts w:ascii="仿宋" w:hAnsi="仿宋" w:cs="仿宋" w:eastAsia="仿宋"/>
          <w:sz w:val="46"/>
          <w:spacing w:val="0"/>
          <w:color w:val="000000"/>
          <w:b w:val="off"/>
          <w:i w:val="off"/>
        </w:rPr>
        <w:t>固执拗而又充满矛盾，始终停留在常识的范围里。</w:t>
      </w:r>
      <w:bookmarkEnd w:id="3094"/>
    </w:p>
    <w:p>
      <w:pPr>
        <w:pageBreakBefore w:val="off"/>
        <w:tabs/>
        <w:wordWrap w:val="off"/>
        <w:spacing w:before="0" w:after="0" w:line="880" w:lineRule="exact"/>
        <w:ind w:left="0" w:right="0"/>
        <w:jc w:val="both"/>
        <w:textAlignment w:val="baseline"/>
        <w:rPr>
          <w:sz w:val="46"/>
        </w:rPr>
      </w:pPr>
      <w:bookmarkStart w:name="" w:id="3095"/>
      <w:r>
        <w:rPr>
          <w:rFonts w:ascii="宋体" w:hAnsi="宋体" w:cs="宋体" w:eastAsia="宋体"/>
          <w:sz w:val="46"/>
          <w:spacing w:val="0"/>
          <w:color w:val="000000"/>
          <w:b w:val="off"/>
          <w:i w:val="off"/>
        </w:rPr>
        <w:t/>
      </w:r>
      <w:bookmarkEnd w:id="3095"/>
    </w:p>
    <w:p>
      <w:pPr>
        <w:pageBreakBefore w:val="off"/>
        <w:tabs/>
        <w:wordWrap w:val="off"/>
        <w:spacing w:before="0" w:after="0" w:line="860" w:lineRule="atLeast"/>
        <w:ind w:left="0" w:right="0" w:firstLine="980"/>
        <w:jc w:val="both"/>
        <w:textAlignment w:val="baseline"/>
        <w:rPr>
          <w:sz w:val="49"/>
        </w:rPr>
      </w:pPr>
      <w:bookmarkStart w:name="" w:id="3096"/>
      <w:r>
        <w:rPr>
          <w:rFonts w:ascii="宋体" w:hAnsi="宋体" w:cs="宋体" w:eastAsia="宋体"/>
          <w:sz w:val="49"/>
          <w:spacing w:val="0"/>
          <w:color w:val="000000"/>
          <w:b w:val="off"/>
          <w:i w:val="off"/>
        </w:rPr>
        <w:t>这样的讨论总是在某些人那里经常重复着，这些人既不想放弃自己</w:t>
      </w:r>
      <w:r>
        <w:rPr>
          <w:rFonts w:ascii="宋体" w:hAnsi="宋体" w:cs="宋体" w:eastAsia="宋体"/>
          <w:sz w:val="49"/>
          <w:spacing w:val="0"/>
          <w:color w:val="000000"/>
          <w:b w:val="off"/>
          <w:i w:val="off"/>
        </w:rPr>
        <w:t>的思考权利，又不想直接卷入到很实际的事务中去。他们似乎也总会</w:t>
      </w:r>
      <w:r>
        <w:rPr>
          <w:rFonts w:ascii="宋体" w:hAnsi="宋体" w:cs="宋体" w:eastAsia="宋体"/>
          <w:sz w:val="49"/>
          <w:spacing w:val="0"/>
          <w:color w:val="000000"/>
          <w:b w:val="off"/>
          <w:i w:val="off"/>
        </w:rPr>
        <w:t>发现反面的逻辑和合理性。如果你反对活体解剖，那么，你就不能再</w:t>
      </w:r>
      <w:r>
        <w:rPr>
          <w:rFonts w:ascii="宋体" w:hAnsi="宋体" w:cs="宋体" w:eastAsia="宋体"/>
          <w:sz w:val="49"/>
          <w:spacing w:val="0"/>
          <w:color w:val="000000"/>
          <w:b w:val="off"/>
          <w:i w:val="off"/>
        </w:rPr>
        <w:t>呼吸了，因为一个芽孢杆菌就会要了你的命。逻辑总是为进步和反动</w:t>
      </w:r>
      <w:r>
        <w:rPr>
          <w:rFonts w:ascii="宋体" w:hAnsi="宋体" w:cs="宋体" w:eastAsia="宋体"/>
          <w:sz w:val="49"/>
          <w:spacing w:val="0"/>
          <w:color w:val="000000"/>
          <w:b w:val="off"/>
          <w:i w:val="off"/>
        </w:rPr>
        <w:t>服务的，或者在根本上是为现实服务的。然而，在这个完全为现实服</w:t>
      </w:r>
      <w:r>
        <w:rPr>
          <w:rFonts w:ascii="宋体" w:hAnsi="宋体" w:cs="宋体" w:eastAsia="宋体"/>
          <w:sz w:val="49"/>
          <w:spacing w:val="0"/>
          <w:color w:val="000000"/>
          <w:b w:val="off"/>
          <w:i w:val="off"/>
        </w:rPr>
        <w:t>务的教育时代里，这样的讨论却越来越少了，如果有点儿神经质的B不</w:t>
      </w:r>
      <w:r>
        <w:rPr>
          <w:rFonts w:ascii="宋体" w:hAnsi="宋体" w:cs="宋体" w:eastAsia="宋体"/>
          <w:sz w:val="49"/>
          <w:spacing w:val="0"/>
          <w:color w:val="000000"/>
          <w:b w:val="off"/>
          <w:i w:val="off"/>
        </w:rPr>
        <w:t>想变得很健康的话，他就该需要一些超人的力量了。</w:t>
      </w:r>
      <w:bookmarkEnd w:id="3096"/>
    </w:p>
    <w:p>
      <w:pPr>
        <w:pageBreakBefore w:val="off"/>
        <w:tabs/>
        <w:wordWrap w:val="off"/>
        <w:spacing w:before="0" w:after="0" w:line="880" w:lineRule="exact"/>
        <w:ind w:left="0" w:right="0"/>
        <w:jc w:val="both"/>
        <w:textAlignment w:val="baseline"/>
        <w:rPr>
          <w:sz w:val="49"/>
        </w:rPr>
      </w:pPr>
      <w:bookmarkStart w:name="" w:id="3097"/>
      <w:r>
        <w:rPr>
          <w:rFonts w:ascii="宋体" w:hAnsi="宋体" w:cs="宋体" w:eastAsia="宋体"/>
          <w:sz w:val="49"/>
          <w:spacing w:val="0"/>
          <w:color w:val="000000"/>
          <w:b w:val="off"/>
          <w:i w:val="off"/>
        </w:rPr>
        <w:t/>
      </w:r>
      <w:bookmarkEnd w:id="3097"/>
    </w:p>
    <w:p>
      <w:pPr>
        <w:pageBreakBefore w:val="off"/>
        <w:tabs/>
        <w:wordWrap w:val="off"/>
        <w:spacing w:before="0" w:after="0" w:line="880" w:lineRule="exact"/>
        <w:ind w:left="0" w:right="0"/>
        <w:jc w:val="both"/>
        <w:textAlignment w:val="baseline"/>
        <w:rPr>
          <w:sz w:val="49"/>
        </w:rPr>
      </w:pPr>
      <w:bookmarkStart w:name="" w:id="3098"/>
      <w:r>
        <w:rPr>
          <w:rFonts w:ascii="宋体" w:hAnsi="宋体" w:cs="宋体" w:eastAsia="宋体"/>
          <w:sz w:val="49"/>
          <w:spacing w:val="0"/>
          <w:color w:val="000000"/>
          <w:b w:val="off"/>
          <w:i w:val="off"/>
        </w:rPr>
        <w:t/>
      </w:r>
      <w:bookmarkEnd w:id="3098"/>
    </w:p>
    <w:p>
      <w:pPr>
        <w:pageBreakBefore w:val="off"/>
        <w:tabs>
          <w:tab w:pos="9560" w:val="left" w:leader="none"/>
        </w:tabs>
        <w:wordWrap w:val="off"/>
        <w:spacing w:before="0" w:after="0" w:line="1060" w:lineRule="atLeast"/>
        <w:ind w:left="5060" w:right="0"/>
        <w:jc w:val="both"/>
        <w:textAlignment w:val="baseline"/>
        <w:rPr>
          <w:sz w:val="80"/>
        </w:rPr>
      </w:pPr>
      <w:bookmarkStart w:name="" w:id="3099"/>
      <w:r>
        <w:rPr>
          <w:rFonts w:ascii="宋体" w:hAnsi="宋体" w:cs="宋体" w:eastAsia="宋体"/>
          <w:sz w:val="80"/>
          <w:spacing w:val="0"/>
          <w:color w:val="000000"/>
          <w:b w:val="on"/>
          <w:i w:val="off"/>
        </w:rPr>
        <w:t>十九、宿</w:t>
      </w:r>
      <w:r>
        <w:t xml:space="preserve">	</w:t>
      </w:r>
      <w:r>
        <w:rPr>
          <w:rFonts w:ascii="宋体" w:hAnsi="宋体" w:cs="宋体" w:eastAsia="宋体"/>
          <w:sz w:val="80"/>
          <w:spacing w:val="0"/>
          <w:color w:val="000000"/>
          <w:b w:val="on"/>
          <w:i w:val="off"/>
        </w:rPr>
        <w:t>命</w:t>
      </w:r>
      <w:bookmarkEnd w:id="3099"/>
    </w:p>
    <w:p>
      <w:pPr>
        <w:pageBreakBefore w:val="off"/>
        <w:tabs/>
        <w:wordWrap w:val="off"/>
        <w:spacing w:before="660" w:after="0" w:line="860" w:lineRule="atLeast"/>
        <w:ind w:left="0" w:right="0" w:firstLine="980"/>
        <w:jc w:val="both"/>
        <w:textAlignment w:val="baseline"/>
        <w:rPr>
          <w:sz w:val="49"/>
        </w:rPr>
      </w:pPr>
      <w:bookmarkStart w:name="" w:id="3100"/>
      <w:r>
        <w:rPr>
          <w:rFonts w:ascii="宋体" w:hAnsi="宋体" w:cs="宋体" w:eastAsia="宋体"/>
          <w:sz w:val="49"/>
          <w:spacing w:val="0"/>
          <w:color w:val="000000"/>
          <w:b w:val="off"/>
          <w:i w:val="off"/>
        </w:rPr>
        <w:t>当人到了40岁或50岁的时候，他们就会发现一种非常奇怪的变</w:t>
      </w:r>
      <w:r>
        <w:rPr>
          <w:rFonts w:ascii="宋体" w:hAnsi="宋体" w:cs="宋体" w:eastAsia="宋体"/>
          <w:sz w:val="49"/>
          <w:spacing w:val="0"/>
          <w:color w:val="000000"/>
          <w:b w:val="off"/>
          <w:i w:val="off"/>
        </w:rPr>
        <w:t>化。他们发觉，大多数同他们一起长大而且还保持联系的人，习惯和</w:t>
      </w:r>
      <w:bookmarkEnd w:id="3100"/>
    </w:p>
    <w:p>
      <w:pPr>
        <w:pageBreakBefore w:val="off"/>
        <w:tabs/>
        <w:wordWrap w:val="off"/>
        <w:spacing w:before="0" w:after="0" w:line="480" w:lineRule="exact"/>
        <w:ind w:left="0" w:right="0"/>
        <w:jc w:val="both"/>
        <w:textAlignment w:val="baseline"/>
        <w:rPr>
          <w:sz w:val="42"/>
        </w:rPr>
      </w:pPr>
      <w:bookmarkStart w:name="" w:id="3101"/>
      <w:r>
        <w:rPr>
          <w:rFonts w:ascii="宋体" w:hAnsi="宋体" w:cs="宋体" w:eastAsia="宋体"/>
          <w:sz w:val="42"/>
          <w:spacing w:val="0"/>
          <w:color w:val="000000"/>
          <w:b w:val="off"/>
          <w:i w:val="off"/>
        </w:rPr>
        <w:t/>
      </w:r>
      <w:bookmarkEnd w:id="3101"/>
    </w:p>
    <w:p>
      <w:pPr>
        <w:pageBreakBefore w:val="off"/>
        <w:tabs/>
        <w:wordWrap w:val="off"/>
        <w:spacing w:before="0" w:after="0" w:line="560" w:lineRule="atLeast"/>
        <w:ind w:left="0" w:right="0"/>
        <w:jc w:val="center"/>
        <w:textAlignment w:val="baseline"/>
        <w:rPr>
          <w:sz w:val="42"/>
        </w:rPr>
      </w:pPr>
      <w:bookmarkStart w:name="" w:id="3102"/>
      <w:r>
        <w:rPr>
          <w:rFonts w:ascii="楷体" w:hAnsi="楷体" w:cs="楷体" w:eastAsia="楷体"/>
          <w:sz w:val="42"/>
          <w:spacing w:val="0"/>
          <w:color w:val="000000"/>
          <w:b w:val="off"/>
          <w:i w:val="off"/>
        </w:rPr>
        <w:t>223</w:t>
      </w:r>
      <w:bookmarkEnd w:id="3102"/>
    </w:p>
    <w:p>
      <w:r>
        <w:t/>
      </w:r>
    </w:p>
    <w:p>
      <w:pPr>
        <w:sectPr>
          <w:footerReference r:id="rId490"/>
          <w:headerReference r:id="rId491" w:type="default"/>
          <w:type w:val="nextPage"/>
          <w:pgSz w:w="20780" w:h="31680"/>
          <w:pgMar w:left="2680" w:top="2260" w:right="2680" w:bottom="2260" w:header="1960" w:footer="1960"/>
          <w:cols w:num="1"/>
        </w:sectPr>
      </w:pPr>
    </w:p>
    <w:p>
      <w:pPr>
        <w:pageBreakBefore w:val="off"/>
        <w:tabs/>
        <w:wordWrap w:val="off"/>
        <w:spacing w:before="0" w:after="0" w:line="640" w:lineRule="atLeast"/>
        <w:ind w:left="0" w:right="0"/>
        <w:jc w:val="center"/>
        <w:textAlignment w:val="baseline"/>
        <w:rPr>
          <w:sz w:val="48"/>
        </w:rPr>
      </w:pPr>
      <w:bookmarkStart w:name="" w:id="3103"/>
      <w:r>
        <w:rPr>
          <w:rFonts w:ascii="宋体" w:hAnsi="宋体" w:cs="宋体" w:eastAsia="宋体"/>
          <w:sz w:val="48"/>
          <w:spacing w:val="0"/>
          <w:color w:val="000000"/>
          <w:b w:val="off"/>
          <w:i w:val="off"/>
        </w:rPr>
        <w:t>启蒙辩证法</w:t>
      </w:r>
      <w:bookmarkEnd w:id="3103"/>
    </w:p>
    <w:p>
      <w:pPr>
        <w:pageBreakBefore w:val="off"/>
        <w:tabs/>
        <w:wordWrap w:val="off"/>
        <w:spacing w:before="0" w:after="0" w:line="540" w:lineRule="exact"/>
        <w:ind w:left="0" w:right="0"/>
        <w:jc w:val="center"/>
        <w:textAlignment w:val="baseline"/>
        <w:rPr>
          <w:sz w:val="48"/>
        </w:rPr>
      </w:pPr>
      <w:bookmarkStart w:name="" w:id="3104"/>
      <w:r>
        <w:rPr>
          <w:rFonts w:ascii="宋体" w:hAnsi="宋体" w:cs="宋体" w:eastAsia="宋体"/>
          <w:sz w:val="48"/>
          <w:spacing w:val="0"/>
          <w:color w:val="000000"/>
          <w:b w:val="off"/>
          <w:i w:val="off"/>
        </w:rPr>
        <w:t/>
      </w:r>
      <w:bookmarkEnd w:id="3104"/>
    </w:p>
    <w:p>
      <w:pPr>
        <w:pageBreakBefore w:val="off"/>
        <w:tabs/>
        <w:wordWrap w:val="off"/>
        <w:spacing w:before="0" w:after="0" w:line="860" w:lineRule="atLeast"/>
        <w:ind w:left="0" w:right="120"/>
        <w:jc w:val="both"/>
        <w:textAlignment w:val="baseline"/>
        <w:rPr>
          <w:sz w:val="49"/>
        </w:rPr>
      </w:pPr>
      <w:bookmarkStart w:name="" w:id="3105"/>
      <w:r>
        <w:rPr>
          <w:rFonts w:ascii="宋体" w:hAnsi="宋体" w:cs="宋体" w:eastAsia="宋体"/>
          <w:sz w:val="49"/>
          <w:spacing w:val="0"/>
          <w:color w:val="000000"/>
          <w:b w:val="off"/>
          <w:i w:val="off"/>
        </w:rPr>
        <w:t>意识都有障碍。有的人甩手不干了，生意也破了产；有的人拆散了他</w:t>
      </w:r>
      <w:r>
        <w:rPr>
          <w:rFonts w:ascii="宋体" w:hAnsi="宋体" w:cs="宋体" w:eastAsia="宋体"/>
          <w:sz w:val="49"/>
          <w:spacing w:val="0"/>
          <w:color w:val="000000"/>
          <w:b w:val="off"/>
          <w:i w:val="off"/>
        </w:rPr>
        <w:t>的婚姻，尽管错误并不在妻子一方；而其他人则有可能去干盗用钱财的</w:t>
      </w:r>
      <w:r>
        <w:rPr>
          <w:rFonts w:ascii="宋体" w:hAnsi="宋体" w:cs="宋体" w:eastAsia="宋体"/>
          <w:sz w:val="49"/>
          <w:spacing w:val="0"/>
          <w:color w:val="000000"/>
          <w:b w:val="off"/>
          <w:i w:val="off"/>
        </w:rPr>
        <w:t>勾当。即使是那些在行为上没有过于明显变化的人，也仍旧露出了退</w:t>
      </w:r>
      <w:r>
        <w:rPr>
          <w:rFonts w:ascii="宋体" w:hAnsi="宋体" w:cs="宋体" w:eastAsia="宋体"/>
          <w:sz w:val="49"/>
          <w:spacing w:val="0"/>
          <w:color w:val="000000"/>
          <w:b w:val="off"/>
          <w:i w:val="off"/>
        </w:rPr>
        <w:t>化的征象。与他们交谈总会有一种浅薄的、贫乏的和自吹自擂的感</w:t>
      </w:r>
      <w:r>
        <w:rPr>
          <w:rFonts w:ascii="宋体" w:hAnsi="宋体" w:cs="宋体" w:eastAsia="宋体"/>
          <w:sz w:val="49"/>
          <w:spacing w:val="0"/>
          <w:color w:val="000000"/>
          <w:b w:val="off"/>
          <w:i w:val="off"/>
        </w:rPr>
        <w:t>觉。在此之前，老人们还会在其他人身上找到些精神上的激励，而现</w:t>
      </w:r>
      <w:r>
        <w:rPr>
          <w:rFonts w:ascii="宋体" w:hAnsi="宋体" w:cs="宋体" w:eastAsia="宋体"/>
          <w:sz w:val="49"/>
          <w:spacing w:val="0"/>
          <w:color w:val="000000"/>
          <w:b w:val="off"/>
          <w:i w:val="off"/>
        </w:rPr>
        <w:t>在，他们则发觉自己是仅剩下的关注现实者。</w:t>
      </w:r>
      <w:bookmarkEnd w:id="3105"/>
    </w:p>
    <w:p>
      <w:pPr>
        <w:pageBreakBefore w:val="off"/>
        <w:tabs/>
        <w:wordWrap w:val="off"/>
        <w:spacing w:before="0" w:after="0" w:line="860" w:lineRule="atLeast"/>
        <w:ind w:left="20" w:right="60" w:firstLine="980"/>
        <w:jc w:val="both"/>
        <w:textAlignment w:val="baseline"/>
        <w:rPr>
          <w:sz w:val="49"/>
        </w:rPr>
      </w:pPr>
      <w:bookmarkStart w:name="" w:id="3106"/>
      <w:r>
        <w:rPr>
          <w:rFonts w:ascii="宋体" w:hAnsi="宋体" w:cs="宋体" w:eastAsia="宋体"/>
          <w:sz w:val="49"/>
          <w:spacing w:val="0"/>
          <w:color w:val="000000"/>
          <w:b w:val="off"/>
          <w:i w:val="off"/>
        </w:rPr>
        <w:t>开始的时候，他还把自己同伴的这种变化看成是一次令人不快的命</w:t>
      </w:r>
      <w:r>
        <w:rPr>
          <w:rFonts w:ascii="宋体" w:hAnsi="宋体" w:cs="宋体" w:eastAsia="宋体"/>
          <w:sz w:val="49"/>
          <w:spacing w:val="0"/>
          <w:color w:val="000000"/>
          <w:b w:val="off"/>
          <w:i w:val="off"/>
        </w:rPr>
        <w:t>运拨弄。然而，正是他们让自己变得越来越糟糕了。也许，这种变化</w:t>
      </w:r>
      <w:r>
        <w:rPr>
          <w:rFonts w:ascii="宋体" w:hAnsi="宋体" w:cs="宋体" w:eastAsia="宋体"/>
          <w:sz w:val="49"/>
          <w:spacing w:val="0"/>
          <w:color w:val="000000"/>
          <w:b w:val="off"/>
          <w:i w:val="off"/>
        </w:rPr>
        <w:t>与他们特殊的一代和外部的命运有关。到了最后，他们发现自己也有</w:t>
      </w:r>
      <w:r>
        <w:rPr>
          <w:rFonts w:ascii="宋体" w:hAnsi="宋体" w:cs="宋体" w:eastAsia="宋体"/>
          <w:sz w:val="49"/>
          <w:spacing w:val="0"/>
          <w:color w:val="000000"/>
          <w:b w:val="off"/>
          <w:i w:val="off"/>
        </w:rPr>
        <w:t>同样的体验了，只不过有所不同而已：即年轻人和成年人之间发生了冲</w:t>
      </w:r>
      <w:r>
        <w:rPr>
          <w:rFonts w:ascii="宋体" w:hAnsi="宋体" w:cs="宋体" w:eastAsia="宋体"/>
          <w:sz w:val="49"/>
          <w:spacing w:val="0"/>
          <w:color w:val="000000"/>
          <w:b w:val="off"/>
          <w:i w:val="off"/>
        </w:rPr>
        <w:t>突。他始终以为，是什么人出了什么毛病，不管是他的老师、叔叔、</w:t>
      </w:r>
      <w:r>
        <w:rPr>
          <w:rFonts w:ascii="宋体" w:hAnsi="宋体" w:cs="宋体" w:eastAsia="宋体"/>
          <w:sz w:val="49"/>
          <w:spacing w:val="0"/>
          <w:color w:val="000000"/>
          <w:b w:val="off"/>
          <w:i w:val="off"/>
        </w:rPr>
        <w:t>婶婶或者是父母的朋友，还是后来学业上的大学教授或培训教练，等</w:t>
      </w:r>
      <w:r>
        <w:rPr>
          <w:rFonts w:ascii="宋体" w:hAnsi="宋体" w:cs="宋体" w:eastAsia="宋体"/>
          <w:sz w:val="49"/>
          <w:spacing w:val="0"/>
          <w:color w:val="000000"/>
          <w:b w:val="off"/>
          <w:i w:val="off"/>
        </w:rPr>
        <w:t>等。他感觉到，这些人要么表现出了滑稽可笑的性格，要么就处在沉</w:t>
      </w:r>
      <w:r>
        <w:rPr>
          <w:rFonts w:ascii="宋体" w:hAnsi="宋体" w:cs="宋体" w:eastAsia="宋体"/>
          <w:sz w:val="49"/>
          <w:spacing w:val="0"/>
          <w:color w:val="000000"/>
          <w:b w:val="off"/>
          <w:i w:val="off"/>
        </w:rPr>
        <w:t>重的、失望的和毫无意义的处境之中。</w:t>
      </w:r>
      <w:bookmarkEnd w:id="3106"/>
    </w:p>
    <w:p>
      <w:pPr>
        <w:pageBreakBefore w:val="off"/>
        <w:tabs/>
        <w:wordWrap w:val="off"/>
        <w:spacing w:before="0" w:after="0" w:line="860" w:lineRule="atLeast"/>
        <w:ind w:left="80" w:right="60" w:firstLine="980"/>
        <w:jc w:val="both"/>
        <w:textAlignment w:val="baseline"/>
        <w:rPr>
          <w:sz w:val="49"/>
        </w:rPr>
      </w:pPr>
      <w:bookmarkStart w:name="" w:id="3107"/>
      <w:r>
        <w:rPr>
          <w:rFonts w:ascii="宋体" w:hAnsi="宋体" w:cs="宋体" w:eastAsia="宋体"/>
          <w:sz w:val="49"/>
          <w:spacing w:val="0"/>
          <w:color w:val="000000"/>
          <w:b w:val="off"/>
          <w:i w:val="off"/>
        </w:rPr>
        <w:t>当时，他们并没有过多地考虑这些，仅仅把成年人的衰败看成是一</w:t>
      </w:r>
      <w:r>
        <w:rPr>
          <w:rFonts w:ascii="宋体" w:hAnsi="宋体" w:cs="宋体" w:eastAsia="宋体"/>
          <w:sz w:val="49"/>
          <w:spacing w:val="0"/>
          <w:color w:val="000000"/>
          <w:b w:val="off"/>
          <w:i w:val="off"/>
        </w:rPr>
        <w:t>件很自然的事实。现在，这种事实已经得到了证实：在既定条件下，</w:t>
      </w:r>
      <w:r>
        <w:rPr>
          <w:rFonts w:ascii="宋体" w:hAnsi="宋体" w:cs="宋体" w:eastAsia="宋体"/>
          <w:sz w:val="49"/>
          <w:spacing w:val="0"/>
          <w:color w:val="000000"/>
          <w:b w:val="off"/>
          <w:i w:val="off"/>
        </w:rPr>
        <w:t>那些还仍然保留着技术和知识方面的个人技艺的人，只能不断延续他们</w:t>
      </w:r>
      <w:r>
        <w:rPr>
          <w:rFonts w:ascii="宋体" w:hAnsi="宋体" w:cs="宋体" w:eastAsia="宋体"/>
          <w:sz w:val="49"/>
          <w:spacing w:val="0"/>
          <w:color w:val="000000"/>
          <w:b w:val="off"/>
          <w:i w:val="off"/>
        </w:rPr>
        <w:t>的生活，并最终成为克汀病(Kretinismus)的患者，甚至连那些很有国际名</w:t>
      </w:r>
      <w:r>
        <w:rPr>
          <w:rFonts w:ascii="宋体" w:hAnsi="宋体" w:cs="宋体" w:eastAsia="宋体"/>
          <w:sz w:val="49"/>
          <w:spacing w:val="0"/>
          <w:color w:val="000000"/>
          <w:b w:val="off"/>
          <w:i w:val="off"/>
        </w:rPr>
        <w:t>声的人也不例外。那些违背了自己的年轻时的愿望而屈尊于这个世界</w:t>
      </w:r>
      <w:r>
        <w:rPr>
          <w:rFonts w:ascii="宋体" w:hAnsi="宋体" w:cs="宋体" w:eastAsia="宋体"/>
          <w:sz w:val="49"/>
          <w:spacing w:val="0"/>
          <w:color w:val="000000"/>
          <w:b w:val="off"/>
          <w:i w:val="off"/>
        </w:rPr>
        <w:t>的人，最终似乎遭到了未老先衰的惩罚。</w:t>
      </w:r>
      <w:bookmarkEnd w:id="3107"/>
    </w:p>
    <w:p>
      <w:pPr>
        <w:pageBreakBefore w:val="off"/>
        <w:tabs/>
        <w:wordWrap w:val="off"/>
        <w:spacing w:before="440" w:after="0" w:line="880" w:lineRule="atLeast"/>
        <w:ind w:left="120" w:right="0"/>
        <w:jc w:val="both"/>
        <w:textAlignment w:val="baseline"/>
        <w:rPr>
          <w:sz w:val="65"/>
        </w:rPr>
      </w:pPr>
      <w:bookmarkStart w:name="" w:id="3108"/>
      <w:r>
        <w:rPr>
          <w:rFonts w:ascii="楷体" w:hAnsi="楷体" w:cs="楷体" w:eastAsia="楷体"/>
          <w:sz w:val="65"/>
          <w:spacing w:val="0"/>
          <w:color w:val="000000"/>
          <w:b w:val="on"/>
          <w:i w:val="off"/>
        </w:rPr>
        <w:t>附</w:t>
      </w:r>
      <w:r>
        <w:rPr>
          <w:rFonts w:ascii="楷体" w:hAnsi="楷体" w:cs="楷体" w:eastAsia="楷体"/>
          <w:sz w:val="65"/>
          <w:spacing w:val="0"/>
          <w:color w:val="000000"/>
          <w:b w:val="on"/>
          <w:i w:val="off"/>
        </w:rPr>
        <w:t>录</w:t>
      </w:r>
      <w:bookmarkEnd w:id="3108"/>
    </w:p>
    <w:p>
      <w:pPr>
        <w:pageBreakBefore w:val="off"/>
        <w:tabs/>
        <w:wordWrap w:val="off"/>
        <w:spacing w:before="460" w:after="0" w:line="860" w:lineRule="atLeast"/>
        <w:ind w:left="120" w:right="0" w:firstLine="980"/>
        <w:jc w:val="both"/>
        <w:textAlignment w:val="baseline"/>
        <w:rPr>
          <w:sz w:val="49"/>
        </w:rPr>
      </w:pPr>
      <w:bookmarkStart w:name="" w:id="3109"/>
      <w:r>
        <w:rPr>
          <w:rFonts w:ascii="宋体" w:hAnsi="宋体" w:cs="宋体" w:eastAsia="宋体"/>
          <w:sz w:val="49"/>
          <w:spacing w:val="0"/>
          <w:color w:val="000000"/>
          <w:b w:val="off"/>
          <w:i w:val="off"/>
        </w:rPr>
        <w:t>今天，个性的崩溃不仅可以帮助我们理解它的范畴具有一种历史特</w:t>
      </w:r>
      <w:r>
        <w:rPr>
          <w:rFonts w:ascii="宋体" w:hAnsi="宋体" w:cs="宋体" w:eastAsia="宋体"/>
          <w:sz w:val="49"/>
          <w:spacing w:val="0"/>
          <w:color w:val="000000"/>
          <w:b w:val="off"/>
          <w:i w:val="off"/>
        </w:rPr>
        <w:t>性，还可能使我们对它的积极意义提出质疑。个人所经验到的不公，</w:t>
      </w:r>
      <w:r>
        <w:rPr>
          <w:rFonts w:ascii="宋体" w:hAnsi="宋体" w:cs="宋体" w:eastAsia="宋体"/>
          <w:sz w:val="49"/>
          <w:spacing w:val="0"/>
          <w:color w:val="000000"/>
          <w:b w:val="off"/>
          <w:i w:val="off"/>
        </w:rPr>
        <w:t>就是竞争时代中他的根本生存原则。这种原则不仅适用于个人的社会</w:t>
      </w:r>
      <w:r>
        <w:rPr>
          <w:rFonts w:ascii="宋体" w:hAnsi="宋体" w:cs="宋体" w:eastAsia="宋体"/>
          <w:sz w:val="49"/>
          <w:spacing w:val="0"/>
          <w:color w:val="000000"/>
          <w:b w:val="off"/>
          <w:i w:val="off"/>
        </w:rPr>
        <w:t>职能及其特殊的社会利益，而且还适用于个性的内在构成。人类解放</w:t>
      </w:r>
      <w:r>
        <w:rPr>
          <w:rFonts w:ascii="宋体" w:hAnsi="宋体" w:cs="宋体" w:eastAsia="宋体"/>
          <w:sz w:val="49"/>
          <w:spacing w:val="0"/>
          <w:color w:val="000000"/>
          <w:b w:val="off"/>
          <w:i w:val="off"/>
        </w:rPr>
        <w:t>就是个性的解放，但它同时又是能够给人类带来解放的社会机制的结</w:t>
      </w:r>
      <w:r>
        <w:rPr>
          <w:rFonts w:ascii="宋体" w:hAnsi="宋体" w:cs="宋体" w:eastAsia="宋体"/>
          <w:sz w:val="49"/>
          <w:spacing w:val="0"/>
          <w:color w:val="000000"/>
          <w:b w:val="off"/>
          <w:i w:val="off"/>
        </w:rPr>
        <w:t>果。个人之间的相互独立和互不相容，使人们形成了反抗整个非理性</w:t>
      </w:r>
      <w:bookmarkEnd w:id="3109"/>
    </w:p>
    <w:p>
      <w:pPr>
        <w:pageBreakBefore w:val="off"/>
        <w:tabs/>
        <w:wordWrap w:val="off"/>
        <w:spacing w:before="0" w:after="0" w:line="480" w:lineRule="exact"/>
        <w:ind w:left="0" w:right="0"/>
        <w:jc w:val="both"/>
        <w:textAlignment w:val="baseline"/>
        <w:rPr>
          <w:sz w:val="41"/>
        </w:rPr>
      </w:pPr>
      <w:bookmarkStart w:name="" w:id="3110"/>
      <w:r>
        <w:rPr>
          <w:rFonts w:ascii="宋体" w:hAnsi="宋体" w:cs="宋体" w:eastAsia="宋体"/>
          <w:sz w:val="41"/>
          <w:spacing w:val="0"/>
          <w:color w:val="000000"/>
          <w:b w:val="off"/>
          <w:i w:val="off"/>
        </w:rPr>
        <w:t/>
      </w:r>
      <w:bookmarkEnd w:id="3110"/>
    </w:p>
    <w:p>
      <w:pPr>
        <w:pageBreakBefore w:val="off"/>
        <w:tabs/>
        <w:wordWrap w:val="off"/>
        <w:spacing w:before="0" w:after="0" w:line="560" w:lineRule="atLeast"/>
        <w:ind w:left="0" w:right="0"/>
        <w:jc w:val="center"/>
        <w:textAlignment w:val="baseline"/>
        <w:rPr>
          <w:sz w:val="41"/>
        </w:rPr>
      </w:pPr>
      <w:bookmarkStart w:name="" w:id="3111"/>
      <w:r>
        <w:rPr>
          <w:rFonts w:ascii="宋体" w:hAnsi="宋体" w:cs="宋体" w:eastAsia="宋体"/>
          <w:sz w:val="41"/>
          <w:spacing w:val="0"/>
          <w:color w:val="000000"/>
          <w:b w:val="off"/>
          <w:i w:val="off"/>
        </w:rPr>
        <w:t>224</w:t>
      </w:r>
      <w:bookmarkEnd w:id="3111"/>
    </w:p>
    <w:p>
      <w:r>
        <w:t/>
      </w:r>
    </w:p>
    <w:p>
      <w:pPr>
        <w:sectPr>
          <w:footerReference r:id="rId492"/>
          <w:headerReference r:id="rId493" w:type="default"/>
          <w:type w:val="nextPage"/>
          <w:pgSz w:w="20780" w:h="31680"/>
          <w:pgMar w:left="2620" w:top="2260" w:right="2620" w:bottom="2260" w:header="1960" w:footer="1960"/>
          <w:cols w:num="1"/>
        </w:sectPr>
      </w:pPr>
    </w:p>
    <w:p>
      <w:pPr>
        <w:pageBreakBefore w:val="off"/>
        <w:tabs/>
        <w:wordWrap w:val="off"/>
        <w:spacing w:before="0" w:after="0" w:line="660" w:lineRule="atLeast"/>
        <w:ind w:left="0" w:right="0"/>
        <w:jc w:val="center"/>
        <w:textAlignment w:val="baseline"/>
        <w:rPr>
          <w:sz w:val="49"/>
        </w:rPr>
      </w:pPr>
      <w:bookmarkStart w:name="" w:id="3112"/>
      <w:r>
        <w:rPr>
          <w:rFonts w:ascii="宋体" w:hAnsi="宋体" w:cs="宋体" w:eastAsia="宋体"/>
          <w:sz w:val="49"/>
          <w:spacing w:val="0"/>
          <w:color w:val="000000"/>
          <w:b w:val="off"/>
          <w:i w:val="off"/>
        </w:rPr>
        <w:t>笔记与札记</w:t>
      </w:r>
      <w:bookmarkEnd w:id="3112"/>
    </w:p>
    <w:p>
      <w:pPr>
        <w:pageBreakBefore w:val="off"/>
        <w:tabs/>
        <w:wordWrap w:val="off"/>
        <w:spacing w:before="0" w:after="0" w:line="540" w:lineRule="exact"/>
        <w:ind w:left="0" w:right="0"/>
        <w:jc w:val="center"/>
        <w:textAlignment w:val="baseline"/>
        <w:rPr>
          <w:sz w:val="49"/>
        </w:rPr>
      </w:pPr>
      <w:bookmarkStart w:name="" w:id="3113"/>
      <w:r>
        <w:rPr>
          <w:rFonts w:ascii="宋体" w:hAnsi="宋体" w:cs="宋体" w:eastAsia="宋体"/>
          <w:sz w:val="49"/>
          <w:spacing w:val="0"/>
          <w:color w:val="000000"/>
          <w:b w:val="off"/>
          <w:i w:val="off"/>
        </w:rPr>
        <w:t/>
      </w:r>
      <w:bookmarkEnd w:id="3113"/>
    </w:p>
    <w:p>
      <w:pPr>
        <w:pageBreakBefore w:val="off"/>
        <w:tabs/>
        <w:wordWrap w:val="off"/>
        <w:spacing w:before="0" w:after="0" w:line="880" w:lineRule="atLeast"/>
        <w:ind w:left="0" w:right="40"/>
        <w:jc w:val="both"/>
        <w:textAlignment w:val="baseline"/>
        <w:rPr>
          <w:sz w:val="50"/>
        </w:rPr>
      </w:pPr>
      <w:bookmarkStart w:name="" w:id="3114"/>
      <w:r>
        <w:rPr>
          <w:rFonts w:ascii="宋体" w:hAnsi="宋体" w:cs="宋体" w:eastAsia="宋体"/>
          <w:sz w:val="50"/>
          <w:spacing w:val="0"/>
          <w:color w:val="000000"/>
          <w:b w:val="off"/>
          <w:i w:val="off"/>
        </w:rPr>
        <w:t>世界盲目的压制力量的结晶。不过，从历史的角度来看，这种反抗力</w:t>
      </w:r>
      <w:r>
        <w:rPr>
          <w:rFonts w:ascii="宋体" w:hAnsi="宋体" w:cs="宋体" w:eastAsia="宋体"/>
          <w:sz w:val="50"/>
          <w:spacing w:val="0"/>
          <w:color w:val="000000"/>
          <w:b w:val="off"/>
          <w:i w:val="off"/>
        </w:rPr>
        <w:t>量也只能通过相互独立和互不相容的个人所产生的盲目性和非理性才有</w:t>
      </w:r>
      <w:r>
        <w:rPr>
          <w:rFonts w:ascii="宋体" w:hAnsi="宋体" w:cs="宋体" w:eastAsia="宋体"/>
          <w:sz w:val="50"/>
          <w:spacing w:val="0"/>
          <w:color w:val="000000"/>
          <w:b w:val="off"/>
          <w:i w:val="off"/>
        </w:rPr>
        <w:t>可能形成。反过来说，如果个性都能够永恒存在下去，那么所有事物</w:t>
      </w:r>
      <w:r>
        <w:rPr>
          <w:rFonts w:ascii="宋体" w:hAnsi="宋体" w:cs="宋体" w:eastAsia="宋体"/>
          <w:sz w:val="50"/>
          <w:spacing w:val="0"/>
          <w:color w:val="000000"/>
          <w:b w:val="off"/>
          <w:i w:val="off"/>
        </w:rPr>
        <w:t>都会与整体产生对立。个人的基本个性包括两个部分，一是能够逃离</w:t>
      </w:r>
      <w:r>
        <w:rPr>
          <w:rFonts w:ascii="宋体" w:hAnsi="宋体" w:cs="宋体" w:eastAsia="宋体"/>
          <w:sz w:val="50"/>
          <w:spacing w:val="0"/>
          <w:color w:val="000000"/>
          <w:b w:val="off"/>
          <w:i w:val="off"/>
        </w:rPr>
        <w:t>统治体系并能够幸存下来的要素，一是统治体系残害它的成员时所留下</w:t>
      </w:r>
      <w:r>
        <w:rPr>
          <w:rFonts w:ascii="宋体" w:hAnsi="宋体" w:cs="宋体" w:eastAsia="宋体"/>
          <w:sz w:val="50"/>
          <w:spacing w:val="0"/>
          <w:color w:val="000000"/>
          <w:b w:val="off"/>
          <w:i w:val="off"/>
        </w:rPr>
        <w:t>的伤痕。统治体系的基本原则总是以一种极其夸张的形式在这些特性</w:t>
      </w:r>
      <w:r>
        <w:rPr>
          <w:rFonts w:ascii="宋体" w:hAnsi="宋体" w:cs="宋体" w:eastAsia="宋体"/>
          <w:sz w:val="50"/>
          <w:spacing w:val="0"/>
          <w:color w:val="000000"/>
          <w:b w:val="off"/>
          <w:i w:val="off"/>
        </w:rPr>
        <w:t>之间不断重复着：对财富的贪婪以及在想象的疾病中毫无反思能力的自</w:t>
      </w:r>
      <w:r>
        <w:rPr>
          <w:rFonts w:ascii="宋体" w:hAnsi="宋体" w:cs="宋体" w:eastAsia="宋体"/>
          <w:sz w:val="50"/>
          <w:spacing w:val="0"/>
          <w:color w:val="000000"/>
          <w:b w:val="off"/>
          <w:i w:val="off"/>
        </w:rPr>
        <w:t>我持存。正因为个人利用了这些特性，在竭力反抗自然和社会的强制</w:t>
      </w:r>
      <w:r>
        <w:rPr>
          <w:rFonts w:ascii="宋体" w:hAnsi="宋体" w:cs="宋体" w:eastAsia="宋体"/>
          <w:sz w:val="50"/>
          <w:spacing w:val="0"/>
          <w:color w:val="000000"/>
          <w:b w:val="off"/>
          <w:i w:val="off"/>
        </w:rPr>
        <w:t>作用的同时，试图确证自身，所以他们自身也必然会带有强制的特征。</w:t>
      </w:r>
      <w:r>
        <w:rPr>
          <w:rFonts w:ascii="宋体" w:hAnsi="宋体" w:cs="宋体" w:eastAsia="宋体"/>
          <w:sz w:val="50"/>
          <w:spacing w:val="0"/>
          <w:color w:val="000000"/>
          <w:b w:val="off"/>
          <w:i w:val="off"/>
        </w:rPr>
        <w:t>在其根深蒂固的本质中，个人竭力抗拒的力量，正是他试图逃避的力</w:t>
      </w:r>
      <w:r>
        <w:rPr>
          <w:rFonts w:ascii="宋体" w:hAnsi="宋体" w:cs="宋体" w:eastAsia="宋体"/>
          <w:sz w:val="50"/>
          <w:spacing w:val="0"/>
          <w:color w:val="000000"/>
          <w:b w:val="off"/>
          <w:i w:val="off"/>
        </w:rPr>
        <w:t>量。这样，逃避变成了毫无希望的幻想。莫里哀的喜剧和杜米埃</w:t>
      </w:r>
      <w:r>
        <w:rPr>
          <w:rFonts w:ascii="宋体" w:hAnsi="宋体" w:cs="宋体" w:eastAsia="宋体"/>
          <w:sz w:val="50"/>
          <w:spacing w:val="0"/>
          <w:color w:val="000000"/>
          <w:b w:val="off"/>
          <w:i w:val="off"/>
        </w:rPr>
        <w:t>(Daumier)的漫画，都突出强调了对个性的诅咒；然而，那些要废除个性</w:t>
      </w:r>
      <w:r>
        <w:rPr>
          <w:rFonts w:ascii="宋体" w:hAnsi="宋体" w:cs="宋体" w:eastAsia="宋体"/>
          <w:sz w:val="50"/>
          <w:spacing w:val="0"/>
          <w:color w:val="000000"/>
          <w:b w:val="off"/>
          <w:i w:val="off"/>
        </w:rPr>
        <w:t>的国家社会主义者却轻松地发展了这种诅咒，并且把斯皮茨韦格</w:t>
      </w:r>
      <w:r>
        <w:rPr>
          <w:rFonts w:ascii="宋体" w:hAnsi="宋体" w:cs="宋体" w:eastAsia="宋体"/>
          <w:sz w:val="50"/>
          <w:spacing w:val="0"/>
          <w:color w:val="000000"/>
          <w:b w:val="off"/>
          <w:i w:val="off"/>
        </w:rPr>
        <w:t>(Spitzweg)命名为他们的经典画家。</w:t>
      </w:r>
      <w:bookmarkEnd w:id="3114"/>
    </w:p>
    <w:p>
      <w:pPr>
        <w:pageBreakBefore w:val="off"/>
        <w:tabs/>
        <w:wordWrap w:val="off"/>
        <w:spacing w:before="0" w:after="0" w:line="880" w:lineRule="atLeast"/>
        <w:ind w:left="80" w:right="20" w:firstLine="960"/>
        <w:jc w:val="both"/>
        <w:textAlignment w:val="baseline"/>
        <w:rPr>
          <w:sz w:val="50"/>
        </w:rPr>
      </w:pPr>
      <w:bookmarkStart w:name="" w:id="3115"/>
      <w:r>
        <w:rPr>
          <w:rFonts w:ascii="宋体" w:hAnsi="宋体" w:cs="宋体" w:eastAsia="宋体"/>
          <w:sz w:val="50"/>
          <w:spacing w:val="0"/>
          <w:color w:val="000000"/>
          <w:b w:val="off"/>
          <w:i w:val="off"/>
        </w:rPr>
        <w:t>心狠手辣的个人所代表的是与心狠手辣的社会更有联系的人，当然</w:t>
      </w:r>
      <w:r>
        <w:rPr>
          <w:rFonts w:ascii="宋体" w:hAnsi="宋体" w:cs="宋体" w:eastAsia="宋体"/>
          <w:sz w:val="50"/>
          <w:spacing w:val="0"/>
          <w:color w:val="000000"/>
          <w:b w:val="off"/>
          <w:i w:val="off"/>
        </w:rPr>
        <w:t>这并不是在绝对意义上说的。他记录了所有这些事情中的可耻：集体</w:t>
      </w:r>
      <w:r>
        <w:rPr>
          <w:rFonts w:ascii="宋体" w:hAnsi="宋体" w:cs="宋体" w:eastAsia="宋体"/>
          <w:sz w:val="50"/>
          <w:spacing w:val="0"/>
          <w:color w:val="000000"/>
          <w:b w:val="off"/>
          <w:i w:val="off"/>
        </w:rPr>
        <w:t>对个人的迫害，没有个体所带来的恶果。今天，生性暴躁的药剂师、</w:t>
      </w:r>
      <w:r>
        <w:rPr>
          <w:rFonts w:ascii="宋体" w:hAnsi="宋体" w:cs="宋体" w:eastAsia="宋体"/>
          <w:sz w:val="50"/>
          <w:spacing w:val="0"/>
          <w:color w:val="000000"/>
          <w:b w:val="off"/>
          <w:i w:val="off"/>
        </w:rPr>
        <w:t>热情洋溢的玫瑰园丁以及刚刚落马的政治废物，所有这些人的直系后</w:t>
      </w:r>
      <w:r>
        <w:rPr>
          <w:rFonts w:ascii="宋体" w:hAnsi="宋体" w:cs="宋体" w:eastAsia="宋体"/>
          <w:sz w:val="50"/>
          <w:spacing w:val="0"/>
          <w:color w:val="000000"/>
          <w:b w:val="off"/>
          <w:i w:val="off"/>
        </w:rPr>
        <w:t>代，正是那些既脱离现实、又唯命是从的人。</w:t>
      </w:r>
      <w:bookmarkEnd w:id="3115"/>
    </w:p>
    <w:p>
      <w:pPr>
        <w:pageBreakBefore w:val="off"/>
        <w:tabs/>
        <w:wordWrap w:val="off"/>
        <w:spacing w:before="0" w:after="0" w:line="880" w:lineRule="exact"/>
        <w:ind w:left="0" w:right="0"/>
        <w:jc w:val="both"/>
        <w:textAlignment w:val="baseline"/>
        <w:rPr>
          <w:sz w:val="50"/>
        </w:rPr>
      </w:pPr>
      <w:bookmarkStart w:name="" w:id="3116"/>
      <w:r>
        <w:rPr>
          <w:rFonts w:ascii="宋体" w:hAnsi="宋体" w:cs="宋体" w:eastAsia="宋体"/>
          <w:sz w:val="50"/>
          <w:spacing w:val="0"/>
          <w:color w:val="000000"/>
          <w:b w:val="off"/>
          <w:i w:val="off"/>
        </w:rPr>
        <w:t/>
      </w:r>
      <w:bookmarkEnd w:id="3116"/>
    </w:p>
    <w:p>
      <w:pPr>
        <w:pageBreakBefore w:val="off"/>
        <w:tabs/>
        <w:wordWrap w:val="off"/>
        <w:spacing w:before="0" w:after="0" w:line="880" w:lineRule="exact"/>
        <w:ind w:left="0" w:right="0"/>
        <w:jc w:val="both"/>
        <w:textAlignment w:val="baseline"/>
        <w:rPr>
          <w:sz w:val="50"/>
        </w:rPr>
      </w:pPr>
      <w:bookmarkStart w:name="" w:id="3117"/>
      <w:r>
        <w:rPr>
          <w:rFonts w:ascii="宋体" w:hAnsi="宋体" w:cs="宋体" w:eastAsia="宋体"/>
          <w:sz w:val="50"/>
          <w:spacing w:val="0"/>
          <w:color w:val="000000"/>
          <w:b w:val="off"/>
          <w:i w:val="off"/>
        </w:rPr>
        <w:t/>
      </w:r>
      <w:bookmarkEnd w:id="3117"/>
    </w:p>
    <w:p>
      <w:pPr>
        <w:pageBreakBefore w:val="off"/>
        <w:tabs/>
        <w:wordWrap w:val="off"/>
        <w:spacing w:before="0" w:after="0" w:line="1140" w:lineRule="atLeast"/>
        <w:ind w:left="0" w:right="0"/>
        <w:jc w:val="center"/>
        <w:textAlignment w:val="baseline"/>
        <w:rPr>
          <w:sz w:val="84"/>
        </w:rPr>
      </w:pPr>
      <w:bookmarkStart w:name="" w:id="3118"/>
      <w:r>
        <w:rPr>
          <w:rFonts w:ascii="宋体" w:hAnsi="宋体" w:cs="宋体" w:eastAsia="宋体"/>
          <w:sz w:val="84"/>
          <w:spacing w:val="0"/>
          <w:color w:val="000000"/>
          <w:b w:val="on"/>
          <w:i w:val="off"/>
        </w:rPr>
        <w:t>二十、哲学与分工</w:t>
      </w:r>
      <w:bookmarkEnd w:id="3118"/>
    </w:p>
    <w:p>
      <w:pPr>
        <w:pageBreakBefore w:val="off"/>
        <w:tabs/>
        <w:wordWrap w:val="off"/>
        <w:spacing w:before="640" w:after="0" w:line="880" w:lineRule="atLeast"/>
        <w:ind w:left="140" w:right="0" w:firstLine="960"/>
        <w:jc w:val="both"/>
        <w:textAlignment w:val="baseline"/>
        <w:rPr>
          <w:sz w:val="50"/>
        </w:rPr>
      </w:pPr>
      <w:bookmarkStart w:name="" w:id="3119"/>
      <w:r>
        <w:rPr>
          <w:rFonts w:ascii="宋体" w:hAnsi="宋体" w:cs="宋体" w:eastAsia="宋体"/>
          <w:sz w:val="50"/>
          <w:spacing w:val="0"/>
          <w:color w:val="000000"/>
          <w:b w:val="off"/>
          <w:i w:val="off"/>
        </w:rPr>
        <w:t>我们不难看出科学在社会分工中的地位。科学的任务就是要尽可</w:t>
      </w:r>
      <w:r>
        <w:rPr>
          <w:rFonts w:ascii="宋体" w:hAnsi="宋体" w:cs="宋体" w:eastAsia="宋体"/>
          <w:sz w:val="50"/>
          <w:spacing w:val="0"/>
          <w:color w:val="000000"/>
          <w:b w:val="off"/>
          <w:i w:val="off"/>
        </w:rPr>
        <w:t>能地去积累大量的事实以及它们之间的作用关系，但必须做到井然有</w:t>
      </w:r>
      <w:r>
        <w:rPr>
          <w:rFonts w:ascii="宋体" w:hAnsi="宋体" w:cs="宋体" w:eastAsia="宋体"/>
          <w:sz w:val="50"/>
          <w:spacing w:val="0"/>
          <w:color w:val="000000"/>
          <w:b w:val="off"/>
          <w:i w:val="off"/>
        </w:rPr>
        <w:t>序。也就是说，应当使所有工业都能迅速找到它所需要的各种各样的</w:t>
      </w:r>
      <w:r>
        <w:rPr>
          <w:rFonts w:ascii="宋体" w:hAnsi="宋体" w:cs="宋体" w:eastAsia="宋体"/>
          <w:sz w:val="50"/>
          <w:spacing w:val="0"/>
          <w:color w:val="000000"/>
          <w:b w:val="off"/>
          <w:i w:val="off"/>
        </w:rPr>
        <w:t>特殊知识商品。此外，所有这些也已经根据具体工业门类的需求而做</w:t>
      </w:r>
      <w:r>
        <w:rPr>
          <w:rFonts w:ascii="宋体" w:hAnsi="宋体" w:cs="宋体" w:eastAsia="宋体"/>
          <w:sz w:val="50"/>
          <w:spacing w:val="0"/>
          <w:color w:val="000000"/>
          <w:b w:val="off"/>
          <w:i w:val="off"/>
        </w:rPr>
        <w:t>好了调集。</w:t>
      </w:r>
      <w:bookmarkEnd w:id="3119"/>
    </w:p>
    <w:p>
      <w:pPr>
        <w:pageBreakBefore w:val="off"/>
        <w:tabs/>
        <w:wordWrap w:val="off"/>
        <w:spacing w:before="0" w:after="0" w:line="460" w:lineRule="exact"/>
        <w:ind w:left="0" w:right="0"/>
        <w:jc w:val="both"/>
        <w:textAlignment w:val="baseline"/>
        <w:rPr>
          <w:sz w:val="41"/>
        </w:rPr>
      </w:pPr>
      <w:bookmarkStart w:name="" w:id="3120"/>
      <w:r>
        <w:rPr>
          <w:rFonts w:ascii="宋体" w:hAnsi="宋体" w:cs="宋体" w:eastAsia="宋体"/>
          <w:sz w:val="41"/>
          <w:spacing w:val="0"/>
          <w:color w:val="000000"/>
          <w:b w:val="off"/>
          <w:i w:val="off"/>
        </w:rPr>
        <w:t/>
      </w:r>
      <w:bookmarkEnd w:id="3120"/>
    </w:p>
    <w:p>
      <w:pPr>
        <w:pageBreakBefore w:val="off"/>
        <w:tabs/>
        <w:wordWrap w:val="off"/>
        <w:spacing w:before="0" w:after="0" w:line="560" w:lineRule="atLeast"/>
        <w:ind w:left="0" w:right="0"/>
        <w:jc w:val="center"/>
        <w:textAlignment w:val="baseline"/>
        <w:rPr>
          <w:sz w:val="41"/>
        </w:rPr>
      </w:pPr>
      <w:bookmarkStart w:name="" w:id="3121"/>
      <w:r>
        <w:rPr>
          <w:rFonts w:ascii="黑体" w:hAnsi="黑体" w:cs="黑体" w:eastAsia="黑体"/>
          <w:sz w:val="41"/>
          <w:spacing w:val="0"/>
          <w:color w:val="000000"/>
          <w:b w:val="off"/>
          <w:i w:val="off"/>
        </w:rPr>
        <w:t>225</w:t>
      </w:r>
      <w:bookmarkEnd w:id="3121"/>
    </w:p>
    <w:p>
      <w:r>
        <w:t/>
      </w:r>
    </w:p>
    <w:p>
      <w:pPr>
        <w:sectPr>
          <w:footerReference r:id="rId494"/>
          <w:headerReference r:id="rId495" w:type="default"/>
          <w:type w:val="nextPage"/>
          <w:pgSz w:w="20780" w:h="31680"/>
          <w:pgMar w:left="2640" w:top="2260" w:right="2640" w:bottom="2260" w:header="1960" w:footer="1960"/>
          <w:cols w:num="1"/>
        </w:sectPr>
      </w:pPr>
    </w:p>
    <w:p>
      <w:pPr>
        <w:pageBreakBefore w:val="off"/>
        <w:tabs/>
        <w:wordWrap w:val="off"/>
        <w:spacing w:before="0" w:after="0" w:line="860" w:lineRule="atLeast"/>
        <w:ind w:left="0" w:right="0"/>
        <w:jc w:val="center"/>
        <w:textAlignment w:val="baseline"/>
        <w:rPr>
          <w:sz w:val="49"/>
        </w:rPr>
      </w:pPr>
      <w:bookmarkStart w:name="" w:id="3122"/>
      <w:r>
        <w:rPr>
          <w:rFonts w:ascii="仿宋" w:hAnsi="仿宋" w:cs="仿宋" w:eastAsia="仿宋"/>
          <w:sz w:val="49"/>
          <w:spacing w:val="0"/>
          <w:color w:val="000000"/>
          <w:b w:val="off"/>
          <w:i w:val="off"/>
        </w:rPr>
        <w:t>启蒙辩证法</w:t>
      </w:r>
      <w:bookmarkEnd w:id="3122"/>
    </w:p>
    <w:p>
      <w:pPr>
        <w:pageBreakBefore w:val="off"/>
        <w:tabs/>
        <w:wordWrap w:val="off"/>
        <w:spacing w:before="460" w:after="0" w:line="860" w:lineRule="atLeast"/>
        <w:ind w:left="0" w:right="80" w:firstLine="960"/>
        <w:jc w:val="both"/>
        <w:textAlignment w:val="baseline"/>
        <w:rPr>
          <w:sz w:val="49"/>
        </w:rPr>
      </w:pPr>
      <w:bookmarkStart w:name="" w:id="3123"/>
      <w:r>
        <w:rPr>
          <w:rFonts w:ascii="宋体" w:hAnsi="宋体" w:cs="宋体" w:eastAsia="宋体"/>
          <w:sz w:val="49"/>
          <w:spacing w:val="0"/>
          <w:color w:val="000000"/>
          <w:b w:val="off"/>
          <w:i w:val="off"/>
        </w:rPr>
        <w:t>历史著作也应该提供物质财富。尽管我们不能在工业中直接找到</w:t>
      </w:r>
      <w:r>
        <w:rPr>
          <w:rFonts w:ascii="宋体" w:hAnsi="宋体" w:cs="宋体" w:eastAsia="宋体"/>
          <w:sz w:val="49"/>
          <w:spacing w:val="0"/>
          <w:color w:val="000000"/>
          <w:b w:val="off"/>
          <w:i w:val="off"/>
        </w:rPr>
        <w:t>它们的使用价值，但我们可以在行政管理中间接地应用它们。就像马</w:t>
      </w:r>
      <w:r>
        <w:rPr>
          <w:rFonts w:ascii="宋体" w:hAnsi="宋体" w:cs="宋体" w:eastAsia="宋体"/>
          <w:sz w:val="49"/>
          <w:spacing w:val="0"/>
          <w:color w:val="000000"/>
          <w:b w:val="off"/>
          <w:i w:val="off"/>
        </w:rPr>
        <w:t>基雅维里曾经为君主和共和国著书立说一样，在今天，历史著作也可以</w:t>
      </w:r>
      <w:r>
        <w:rPr>
          <w:rFonts w:ascii="宋体" w:hAnsi="宋体" w:cs="宋体" w:eastAsia="宋体"/>
          <w:sz w:val="49"/>
          <w:spacing w:val="0"/>
          <w:color w:val="000000"/>
          <w:b w:val="off"/>
          <w:i w:val="off"/>
        </w:rPr>
        <w:t>用来为经济和政治委员效劳。当然，今天的历史形式已经变成了一种</w:t>
      </w:r>
      <w:r>
        <w:rPr>
          <w:rFonts w:ascii="宋体" w:hAnsi="宋体" w:cs="宋体" w:eastAsia="宋体"/>
          <w:sz w:val="49"/>
          <w:spacing w:val="0"/>
          <w:color w:val="000000"/>
          <w:b w:val="off"/>
          <w:i w:val="off"/>
        </w:rPr>
        <w:t>阻碍，人们根据像操纵商品价格和大众情绪这样的既定行政任务，来编</w:t>
      </w:r>
      <w:r>
        <w:rPr>
          <w:rFonts w:ascii="宋体" w:hAnsi="宋体" w:cs="宋体" w:eastAsia="宋体"/>
          <w:sz w:val="49"/>
          <w:spacing w:val="0"/>
          <w:color w:val="000000"/>
          <w:b w:val="off"/>
          <w:i w:val="off"/>
        </w:rPr>
        <w:t>排历史材料。这样，不管是行政机构和工业财团，还是工会和政党，</w:t>
      </w:r>
      <w:r>
        <w:rPr>
          <w:rFonts w:ascii="宋体" w:hAnsi="宋体" w:cs="宋体" w:eastAsia="宋体"/>
          <w:sz w:val="49"/>
          <w:spacing w:val="0"/>
          <w:color w:val="000000"/>
          <w:b w:val="off"/>
          <w:i w:val="off"/>
        </w:rPr>
        <w:t>都成了既得利益者。</w:t>
      </w:r>
      <w:bookmarkEnd w:id="3123"/>
    </w:p>
    <w:p>
      <w:pPr>
        <w:pageBreakBefore w:val="off"/>
        <w:tabs/>
        <w:wordWrap w:val="off"/>
        <w:spacing w:before="0" w:after="0" w:line="860" w:lineRule="atLeast"/>
        <w:ind w:left="20" w:right="20" w:firstLine="960"/>
        <w:jc w:val="both"/>
        <w:textAlignment w:val="baseline"/>
        <w:rPr>
          <w:sz w:val="49"/>
        </w:rPr>
      </w:pPr>
      <w:bookmarkStart w:name="" w:id="3124"/>
      <w:r>
        <w:rPr>
          <w:rFonts w:ascii="宋体" w:hAnsi="宋体" w:cs="宋体" w:eastAsia="宋体"/>
          <w:sz w:val="49"/>
          <w:spacing w:val="0"/>
          <w:color w:val="000000"/>
          <w:b w:val="off"/>
          <w:i w:val="off"/>
        </w:rPr>
        <w:t>官方哲学履行着科学的上述功能。人们总是期望哲学作为一种精</w:t>
      </w:r>
      <w:r>
        <w:rPr>
          <w:rFonts w:ascii="宋体" w:hAnsi="宋体" w:cs="宋体" w:eastAsia="宋体"/>
          <w:sz w:val="49"/>
          <w:spacing w:val="0"/>
          <w:color w:val="000000"/>
          <w:b w:val="off"/>
          <w:i w:val="off"/>
        </w:rPr>
        <w:t>神上的泰勒主义(Taylorismus)，帮助改进生产方法，使知识储备合理</w:t>
      </w:r>
      <w:r>
        <w:rPr>
          <w:rFonts w:ascii="宋体" w:hAnsi="宋体" w:cs="宋体" w:eastAsia="宋体"/>
          <w:sz w:val="49"/>
          <w:spacing w:val="0"/>
          <w:color w:val="000000"/>
          <w:b w:val="off"/>
          <w:i w:val="off"/>
        </w:rPr>
        <w:t>化，防止智力资源的浪费，等等。这样，哲学也像化学和细菌学那</w:t>
      </w:r>
      <w:r>
        <w:rPr>
          <w:rFonts w:ascii="宋体" w:hAnsi="宋体" w:cs="宋体" w:eastAsia="宋体"/>
          <w:sz w:val="49"/>
          <w:spacing w:val="0"/>
          <w:color w:val="000000"/>
          <w:b w:val="off"/>
          <w:i w:val="off"/>
        </w:rPr>
        <w:t>样，被纳入了分工之中。如果说，某些世俗大学还能容忍对中世纪崇</w:t>
      </w:r>
      <w:r>
        <w:rPr>
          <w:rFonts w:ascii="宋体" w:hAnsi="宋体" w:cs="宋体" w:eastAsia="宋体"/>
          <w:sz w:val="49"/>
          <w:spacing w:val="0"/>
          <w:color w:val="000000"/>
          <w:b w:val="off"/>
          <w:i w:val="off"/>
        </w:rPr>
        <w:t>拜上帝的召唤，以及对永恒本质的沉思等这些哲学中的残渣余孽的话，</w:t>
      </w:r>
      <w:r>
        <w:rPr>
          <w:rFonts w:ascii="宋体" w:hAnsi="宋体" w:cs="宋体" w:eastAsia="宋体"/>
          <w:sz w:val="49"/>
          <w:spacing w:val="0"/>
          <w:color w:val="000000"/>
          <w:b w:val="off"/>
          <w:i w:val="off"/>
        </w:rPr>
        <w:t>这明显是因为它们都是反动的。再说，能够不知疲倦地研究柏拉图和</w:t>
      </w:r>
      <w:r>
        <w:rPr>
          <w:rFonts w:ascii="宋体" w:hAnsi="宋体" w:cs="宋体" w:eastAsia="宋体"/>
          <w:sz w:val="49"/>
          <w:spacing w:val="0"/>
          <w:color w:val="000000"/>
          <w:b w:val="off"/>
          <w:i w:val="off"/>
        </w:rPr>
        <w:t>笛卡儿等这些早已过时的思想的哲学家已经少得可怜了。在有些地</w:t>
      </w:r>
      <w:r>
        <w:rPr>
          <w:rFonts w:ascii="宋体" w:hAnsi="宋体" w:cs="宋体" w:eastAsia="宋体"/>
          <w:sz w:val="49"/>
          <w:spacing w:val="0"/>
          <w:color w:val="000000"/>
          <w:b w:val="off"/>
          <w:i w:val="off"/>
        </w:rPr>
        <w:t>方，某些感觉主义的老一辈倡导者或者是功成名就的人格主义学家还在</w:t>
      </w:r>
      <w:r>
        <w:rPr>
          <w:rFonts w:ascii="宋体" w:hAnsi="宋体" w:cs="宋体" w:eastAsia="宋体"/>
          <w:sz w:val="49"/>
          <w:spacing w:val="0"/>
          <w:color w:val="000000"/>
          <w:b w:val="off"/>
          <w:i w:val="off"/>
        </w:rPr>
        <w:t>继续加入他们的阵营。不过，在他们身上，那些可以在科学土地上繁</w:t>
      </w:r>
      <w:r>
        <w:rPr>
          <w:rFonts w:ascii="宋体" w:hAnsi="宋体" w:cs="宋体" w:eastAsia="宋体"/>
          <w:sz w:val="49"/>
          <w:spacing w:val="0"/>
          <w:color w:val="000000"/>
          <w:b w:val="off"/>
          <w:i w:val="off"/>
        </w:rPr>
        <w:t>茂生长的辩证法野草却被连根拔掉了。</w:t>
      </w:r>
      <w:bookmarkEnd w:id="3124"/>
    </w:p>
    <w:p>
      <w:pPr>
        <w:pageBreakBefore w:val="off"/>
        <w:tabs/>
        <w:wordWrap w:val="off"/>
        <w:spacing w:before="0" w:after="0" w:line="860" w:lineRule="atLeast"/>
        <w:ind w:left="80" w:right="20" w:firstLine="960"/>
        <w:jc w:val="both"/>
        <w:textAlignment w:val="baseline"/>
        <w:rPr>
          <w:sz w:val="49"/>
        </w:rPr>
      </w:pPr>
      <w:bookmarkStart w:name="" w:id="3125"/>
      <w:r>
        <w:rPr>
          <w:rFonts w:ascii="宋体" w:hAnsi="宋体" w:cs="宋体" w:eastAsia="宋体"/>
          <w:sz w:val="49"/>
          <w:spacing w:val="0"/>
          <w:color w:val="000000"/>
          <w:b w:val="off"/>
          <w:i w:val="off"/>
        </w:rPr>
        <w:t>然而，哲学与管理哲学的人不同，只要是思想没有屈从于现有的分</w:t>
      </w:r>
      <w:r>
        <w:rPr>
          <w:rFonts w:ascii="宋体" w:hAnsi="宋体" w:cs="宋体" w:eastAsia="宋体"/>
          <w:sz w:val="49"/>
          <w:spacing w:val="0"/>
          <w:color w:val="000000"/>
          <w:b w:val="off"/>
          <w:i w:val="off"/>
        </w:rPr>
        <w:t>工体系，只要它还没有让哲学对自己发号施令，哲学就会表现出一定的</w:t>
      </w:r>
      <w:r>
        <w:rPr>
          <w:rFonts w:ascii="宋体" w:hAnsi="宋体" w:cs="宋体" w:eastAsia="宋体"/>
          <w:sz w:val="49"/>
          <w:spacing w:val="0"/>
          <w:color w:val="000000"/>
          <w:b w:val="off"/>
          <w:i w:val="off"/>
        </w:rPr>
        <w:t>思想。可是，现状不仅通过体力和物质利益来逼迫人们，而且也通过</w:t>
      </w:r>
      <w:r>
        <w:rPr>
          <w:rFonts w:ascii="宋体" w:hAnsi="宋体" w:cs="宋体" w:eastAsia="宋体"/>
          <w:sz w:val="49"/>
          <w:spacing w:val="0"/>
          <w:color w:val="000000"/>
          <w:b w:val="off"/>
          <w:i w:val="off"/>
        </w:rPr>
        <w:t>压倒一切的推断来逼迫人们。哲学不是综合，也不是基础科学或主导</w:t>
      </w:r>
      <w:r>
        <w:rPr>
          <w:rFonts w:ascii="宋体" w:hAnsi="宋体" w:cs="宋体" w:eastAsia="宋体"/>
          <w:sz w:val="49"/>
          <w:spacing w:val="0"/>
          <w:color w:val="000000"/>
          <w:b w:val="off"/>
          <w:i w:val="off"/>
        </w:rPr>
        <w:t>科学，而是抗拒推断的努力，是追求思想自由和现实自由的决心。</w:t>
      </w:r>
      <w:bookmarkEnd w:id="3125"/>
    </w:p>
    <w:p>
      <w:pPr>
        <w:pageBreakBefore w:val="off"/>
        <w:tabs/>
        <w:wordWrap w:val="off"/>
        <w:spacing w:before="0" w:after="0" w:line="860" w:lineRule="atLeast"/>
        <w:ind w:left="80" w:right="0" w:firstLine="960"/>
        <w:jc w:val="both"/>
        <w:textAlignment w:val="baseline"/>
        <w:rPr>
          <w:sz w:val="49"/>
        </w:rPr>
      </w:pPr>
      <w:bookmarkStart w:name="" w:id="3126"/>
      <w:r>
        <w:rPr>
          <w:rFonts w:ascii="宋体" w:hAnsi="宋体" w:cs="宋体" w:eastAsia="宋体"/>
          <w:sz w:val="49"/>
          <w:spacing w:val="0"/>
          <w:color w:val="000000"/>
          <w:b w:val="off"/>
          <w:i w:val="off"/>
        </w:rPr>
        <w:t>在支配之下发展起来的分工，绝对不会在此过程中被忽视掉。哲</w:t>
      </w:r>
      <w:r>
        <w:rPr>
          <w:rFonts w:ascii="宋体" w:hAnsi="宋体" w:cs="宋体" w:eastAsia="宋体"/>
          <w:sz w:val="49"/>
          <w:spacing w:val="0"/>
          <w:color w:val="000000"/>
          <w:b w:val="off"/>
          <w:i w:val="off"/>
        </w:rPr>
        <w:t>学从中仅仅发现了无法逃避的谎言。由于它拒绝了最高势力的诱惑，</w:t>
      </w:r>
      <w:r>
        <w:rPr>
          <w:rFonts w:ascii="宋体" w:hAnsi="宋体" w:cs="宋体" w:eastAsia="宋体"/>
          <w:sz w:val="49"/>
          <w:spacing w:val="0"/>
          <w:color w:val="000000"/>
          <w:b w:val="off"/>
          <w:i w:val="off"/>
        </w:rPr>
        <w:t>所以它在社会机制的每个角落都追随着最高势力，这种社会机制既不</w:t>
      </w:r>
      <w:r>
        <w:rPr>
          <w:rFonts w:ascii="宋体" w:hAnsi="宋体" w:cs="宋体" w:eastAsia="宋体"/>
          <w:sz w:val="49"/>
          <w:spacing w:val="0"/>
          <w:color w:val="000000"/>
          <w:b w:val="off"/>
          <w:i w:val="off"/>
        </w:rPr>
        <w:t>是用先验手段所能攻克的，也不是可以重新加以控制的，它只需掌握</w:t>
      </w:r>
      <w:r>
        <w:rPr>
          <w:rFonts w:ascii="宋体" w:hAnsi="宋体" w:cs="宋体" w:eastAsia="宋体"/>
          <w:sz w:val="49"/>
          <w:spacing w:val="0"/>
          <w:color w:val="000000"/>
          <w:b w:val="off"/>
          <w:i w:val="off"/>
        </w:rPr>
        <w:t>分工本来的样子，祛除分工所产生的魔力。在各个大学、教会和报社</w:t>
      </w:r>
      <w:r>
        <w:rPr>
          <w:rFonts w:ascii="宋体" w:hAnsi="宋体" w:cs="宋体" w:eastAsia="宋体"/>
          <w:sz w:val="49"/>
          <w:spacing w:val="0"/>
          <w:color w:val="000000"/>
          <w:b w:val="off"/>
          <w:i w:val="off"/>
        </w:rPr>
        <w:t>这样的知识中心，如果受到工业资助的管理人员要求哲学表明它的原</w:t>
      </w:r>
      <w:bookmarkEnd w:id="3126"/>
    </w:p>
    <w:p>
      <w:pPr>
        <w:pageBreakBefore w:val="off"/>
        <w:tabs/>
        <w:wordWrap w:val="off"/>
        <w:spacing w:before="0" w:after="0" w:line="440" w:lineRule="exact"/>
        <w:ind w:left="0" w:right="0"/>
        <w:jc w:val="both"/>
        <w:textAlignment w:val="baseline"/>
        <w:rPr>
          <w:sz w:val="39"/>
        </w:rPr>
      </w:pPr>
      <w:bookmarkStart w:name="" w:id="3127"/>
      <w:r>
        <w:rPr>
          <w:rFonts w:ascii="宋体" w:hAnsi="宋体" w:cs="宋体" w:eastAsia="宋体"/>
          <w:sz w:val="39"/>
          <w:spacing w:val="0"/>
          <w:color w:val="000000"/>
          <w:b w:val="off"/>
          <w:i w:val="off"/>
        </w:rPr>
        <w:t/>
      </w:r>
      <w:bookmarkEnd w:id="3127"/>
    </w:p>
    <w:p>
      <w:pPr>
        <w:pageBreakBefore w:val="off"/>
        <w:tabs/>
        <w:wordWrap w:val="off"/>
        <w:spacing w:before="0" w:after="0" w:line="520" w:lineRule="atLeast"/>
        <w:ind w:left="0" w:right="0"/>
        <w:jc w:val="center"/>
        <w:textAlignment w:val="baseline"/>
        <w:rPr>
          <w:sz w:val="39"/>
        </w:rPr>
      </w:pPr>
      <w:bookmarkStart w:name="" w:id="3128"/>
      <w:r>
        <w:rPr>
          <w:rFonts w:ascii="楷体" w:hAnsi="楷体" w:cs="楷体" w:eastAsia="楷体"/>
          <w:sz w:val="39"/>
          <w:spacing w:val="0"/>
          <w:color w:val="000000"/>
          <w:b w:val="off"/>
          <w:i w:val="off"/>
        </w:rPr>
        <w:t>226</w:t>
      </w:r>
      <w:bookmarkEnd w:id="3128"/>
    </w:p>
    <w:p>
      <w:r>
        <w:t/>
      </w:r>
    </w:p>
    <w:p>
      <w:pPr>
        <w:sectPr>
          <w:footerReference r:id="rId496"/>
          <w:headerReference r:id="rId497" w:type="default"/>
          <w:type w:val="nextPage"/>
          <w:pgSz w:w="20780" w:h="31680"/>
          <w:pgMar w:left="2640" w:top="2260" w:right="2640" w:bottom="2260" w:header="1960" w:footer="1960"/>
          <w:cols w:num="1"/>
        </w:sectPr>
      </w:pPr>
    </w:p>
    <w:p>
      <w:pPr>
        <w:pageBreakBefore w:val="off"/>
        <w:tabs/>
        <w:wordWrap w:val="off"/>
        <w:spacing w:before="0" w:after="0" w:line="660" w:lineRule="atLeast"/>
        <w:ind w:left="0" w:right="0"/>
        <w:jc w:val="center"/>
        <w:textAlignment w:val="baseline"/>
        <w:rPr>
          <w:sz w:val="49"/>
        </w:rPr>
      </w:pPr>
      <w:bookmarkStart w:name="" w:id="3129"/>
      <w:r>
        <w:rPr>
          <w:rFonts w:ascii="宋体" w:hAnsi="宋体" w:cs="宋体" w:eastAsia="宋体"/>
          <w:sz w:val="49"/>
          <w:spacing w:val="0"/>
          <w:color w:val="000000"/>
          <w:b w:val="off"/>
          <w:i w:val="off"/>
        </w:rPr>
        <w:t>笔记与札记</w:t>
      </w:r>
      <w:bookmarkEnd w:id="3129"/>
    </w:p>
    <w:p>
      <w:pPr>
        <w:pageBreakBefore w:val="off"/>
        <w:tabs/>
        <w:wordWrap w:val="off"/>
        <w:spacing w:before="0" w:after="0" w:line="540" w:lineRule="exact"/>
        <w:ind w:left="0" w:right="0"/>
        <w:jc w:val="center"/>
        <w:textAlignment w:val="baseline"/>
        <w:rPr>
          <w:sz w:val="49"/>
        </w:rPr>
      </w:pPr>
      <w:bookmarkStart w:name="" w:id="3130"/>
      <w:r>
        <w:rPr>
          <w:rFonts w:ascii="宋体" w:hAnsi="宋体" w:cs="宋体" w:eastAsia="宋体"/>
          <w:sz w:val="49"/>
          <w:spacing w:val="0"/>
          <w:color w:val="000000"/>
          <w:b w:val="off"/>
          <w:i w:val="off"/>
        </w:rPr>
        <w:t/>
      </w:r>
      <w:bookmarkEnd w:id="3130"/>
    </w:p>
    <w:p>
      <w:pPr>
        <w:pageBreakBefore w:val="off"/>
        <w:tabs/>
        <w:wordWrap w:val="off"/>
        <w:spacing w:before="0" w:after="0" w:line="840" w:lineRule="atLeast"/>
        <w:ind w:left="0" w:right="80"/>
        <w:jc w:val="both"/>
        <w:textAlignment w:val="baseline"/>
        <w:rPr>
          <w:sz w:val="50"/>
        </w:rPr>
      </w:pPr>
      <w:bookmarkStart w:name="" w:id="3131"/>
      <w:r>
        <w:rPr>
          <w:rFonts w:ascii="宋体" w:hAnsi="宋体" w:cs="宋体" w:eastAsia="宋体"/>
          <w:sz w:val="50"/>
          <w:spacing w:val="0"/>
          <w:color w:val="000000"/>
          <w:b w:val="off"/>
          <w:i w:val="off"/>
        </w:rPr>
        <w:t>则就是不懈探索的前提，那么，哲学也就陷入了死也解不开的两难处</w:t>
      </w:r>
      <w:r>
        <w:rPr>
          <w:rFonts w:ascii="宋体" w:hAnsi="宋体" w:cs="宋体" w:eastAsia="宋体"/>
          <w:sz w:val="50"/>
          <w:spacing w:val="0"/>
          <w:color w:val="000000"/>
          <w:b w:val="off"/>
          <w:i w:val="off"/>
        </w:rPr>
        <w:t>境之中。哲学很清楚，根本就不存在行之有效的抽象的规范和目标，</w:t>
      </w:r>
      <w:r>
        <w:rPr>
          <w:rFonts w:ascii="宋体" w:hAnsi="宋体" w:cs="宋体" w:eastAsia="宋体"/>
          <w:sz w:val="50"/>
          <w:spacing w:val="0"/>
          <w:color w:val="000000"/>
          <w:b w:val="off"/>
          <w:i w:val="off"/>
        </w:rPr>
        <w:t>可以用来替代现实的规范和目标。哲学推理现实的自由正在于：哲学</w:t>
      </w:r>
      <w:r>
        <w:rPr>
          <w:rFonts w:ascii="宋体" w:hAnsi="宋体" w:cs="宋体" w:eastAsia="宋体"/>
          <w:sz w:val="50"/>
          <w:spacing w:val="0"/>
          <w:color w:val="000000"/>
          <w:b w:val="off"/>
          <w:i w:val="off"/>
        </w:rPr>
        <w:t>未经进一步的思考，就接受了资产阶级的理想。尽管这些资产阶级理</w:t>
      </w:r>
      <w:r>
        <w:rPr>
          <w:rFonts w:ascii="宋体" w:hAnsi="宋体" w:cs="宋体" w:eastAsia="宋体"/>
          <w:sz w:val="50"/>
          <w:spacing w:val="0"/>
          <w:color w:val="000000"/>
          <w:b w:val="off"/>
          <w:i w:val="off"/>
        </w:rPr>
        <w:t>想不是被扭曲，就是早已被现状的代言人宣布出来了；尽管它们很有</w:t>
      </w:r>
      <w:r>
        <w:rPr>
          <w:rFonts w:ascii="宋体" w:hAnsi="宋体" w:cs="宋体" w:eastAsia="宋体"/>
          <w:sz w:val="50"/>
          <w:spacing w:val="0"/>
          <w:color w:val="000000"/>
          <w:b w:val="off"/>
          <w:i w:val="off"/>
        </w:rPr>
        <w:t>可能受到了操纵，但它们还是可以被看作是现存制度的客观意义，无</w:t>
      </w:r>
      <w:r>
        <w:rPr>
          <w:rFonts w:ascii="宋体" w:hAnsi="宋体" w:cs="宋体" w:eastAsia="宋体"/>
          <w:sz w:val="50"/>
          <w:spacing w:val="0"/>
          <w:color w:val="000000"/>
          <w:b w:val="off"/>
          <w:i w:val="off"/>
        </w:rPr>
        <w:t>论是技术层面上的客观意义，还是文化层面上的客观意义。哲学坚</w:t>
      </w:r>
      <w:r>
        <w:rPr>
          <w:rFonts w:ascii="宋体" w:hAnsi="宋体" w:cs="宋体" w:eastAsia="宋体"/>
          <w:sz w:val="50"/>
          <w:spacing w:val="0"/>
          <w:color w:val="000000"/>
          <w:b w:val="off"/>
          <w:i w:val="off"/>
        </w:rPr>
        <w:t>信，分工的存在是可以造福于人类的，进步也可以带来自由。正因如</w:t>
      </w:r>
      <w:r>
        <w:rPr>
          <w:rFonts w:ascii="宋体" w:hAnsi="宋体" w:cs="宋体" w:eastAsia="宋体"/>
          <w:sz w:val="50"/>
          <w:spacing w:val="0"/>
          <w:color w:val="000000"/>
          <w:b w:val="off"/>
          <w:i w:val="off"/>
        </w:rPr>
        <w:t>此，它也非常容易与两者发生冲突。哲学在与受时间条件限制的各种</w:t>
      </w:r>
      <w:r>
        <w:rPr>
          <w:rFonts w:ascii="宋体" w:hAnsi="宋体" w:cs="宋体" w:eastAsia="宋体"/>
          <w:sz w:val="50"/>
          <w:spacing w:val="0"/>
          <w:color w:val="000000"/>
          <w:b w:val="off"/>
          <w:i w:val="off"/>
        </w:rPr>
        <w:t>现象继续保持亲密关系的同时，却为信仰和现实之间的矛盾提供了一</w:t>
      </w:r>
      <w:r>
        <w:rPr>
          <w:rFonts w:ascii="宋体" w:hAnsi="宋体" w:cs="宋体" w:eastAsia="宋体"/>
          <w:sz w:val="50"/>
          <w:spacing w:val="0"/>
          <w:color w:val="000000"/>
          <w:b w:val="off"/>
          <w:i w:val="off"/>
        </w:rPr>
        <w:t>个说法。它并不像报纸那样，既可以对大规模的屠杀起到很大的作</w:t>
      </w:r>
      <w:r>
        <w:rPr>
          <w:rFonts w:ascii="宋体" w:hAnsi="宋体" w:cs="宋体" w:eastAsia="宋体"/>
          <w:sz w:val="50"/>
          <w:spacing w:val="0"/>
          <w:color w:val="000000"/>
          <w:b w:val="off"/>
          <w:i w:val="off"/>
        </w:rPr>
        <w:t>用，也可以对谋杀几个心理有残疾的避难者产生影响。它不怎么关心</w:t>
      </w:r>
      <w:r>
        <w:rPr>
          <w:rFonts w:ascii="宋体" w:hAnsi="宋体" w:cs="宋体" w:eastAsia="宋体"/>
          <w:sz w:val="50"/>
          <w:spacing w:val="0"/>
          <w:color w:val="000000"/>
          <w:b w:val="off"/>
          <w:i w:val="off"/>
        </w:rPr>
        <w:t>与法西斯主义有染的政治家们的阴谋。对哲学来说，电影工业的煽情</w:t>
      </w:r>
      <w:r>
        <w:rPr>
          <w:rFonts w:ascii="宋体" w:hAnsi="宋体" w:cs="宋体" w:eastAsia="宋体"/>
          <w:sz w:val="50"/>
          <w:spacing w:val="0"/>
          <w:color w:val="000000"/>
          <w:b w:val="off"/>
          <w:i w:val="off"/>
        </w:rPr>
        <w:t>海报并不比充满亲情的葬礼公告好多少。哲学并没有太大的胃口。</w:t>
      </w:r>
      <w:r>
        <w:rPr>
          <w:rFonts w:ascii="宋体" w:hAnsi="宋体" w:cs="宋体" w:eastAsia="宋体"/>
          <w:sz w:val="50"/>
          <w:spacing w:val="0"/>
          <w:color w:val="000000"/>
          <w:b w:val="off"/>
          <w:i w:val="off"/>
        </w:rPr>
        <w:t>因此，它既同情现状，又对现状敬而远之。它所表达的是对象，而非</w:t>
      </w:r>
      <w:r>
        <w:rPr>
          <w:rFonts w:ascii="宋体" w:hAnsi="宋体" w:cs="宋体" w:eastAsia="宋体"/>
          <w:sz w:val="50"/>
          <w:spacing w:val="0"/>
          <w:color w:val="000000"/>
          <w:b w:val="off"/>
          <w:i w:val="off"/>
        </w:rPr>
        <w:t>对象的意志。它是一种矛盾的声音，否则，除了胜利的喧闹以外人们</w:t>
      </w:r>
      <w:r>
        <w:rPr>
          <w:rFonts w:ascii="宋体" w:hAnsi="宋体" w:cs="宋体" w:eastAsia="宋体"/>
          <w:sz w:val="50"/>
          <w:spacing w:val="0"/>
          <w:color w:val="000000"/>
          <w:b w:val="off"/>
          <w:i w:val="off"/>
        </w:rPr>
        <w:t>什么都听不到。</w:t>
      </w:r>
      <w:bookmarkEnd w:id="3131"/>
    </w:p>
    <w:p>
      <w:pPr>
        <w:pageBreakBefore w:val="off"/>
        <w:tabs/>
        <w:wordWrap w:val="off"/>
        <w:spacing w:before="0" w:after="0" w:line="840" w:lineRule="exact"/>
        <w:ind w:left="0" w:right="0"/>
        <w:jc w:val="both"/>
        <w:textAlignment w:val="baseline"/>
        <w:rPr>
          <w:sz w:val="75"/>
        </w:rPr>
      </w:pPr>
      <w:bookmarkStart w:name="" w:id="3132"/>
      <w:r>
        <w:rPr>
          <w:rFonts w:ascii="宋体" w:hAnsi="宋体" w:cs="宋体" w:eastAsia="宋体"/>
          <w:sz w:val="75"/>
          <w:spacing w:val="0"/>
          <w:color w:val="000000"/>
          <w:b w:val="off"/>
          <w:i w:val="off"/>
        </w:rPr>
        <w:t/>
      </w:r>
      <w:bookmarkEnd w:id="3132"/>
    </w:p>
    <w:p>
      <w:pPr>
        <w:pageBreakBefore w:val="off"/>
        <w:tabs/>
        <w:wordWrap w:val="off"/>
        <w:spacing w:before="0" w:after="0" w:line="840" w:lineRule="exact"/>
        <w:ind w:left="0" w:right="0"/>
        <w:jc w:val="both"/>
        <w:textAlignment w:val="baseline"/>
        <w:rPr>
          <w:sz w:val="75"/>
        </w:rPr>
      </w:pPr>
      <w:bookmarkStart w:name="" w:id="3133"/>
      <w:r>
        <w:rPr>
          <w:rFonts w:ascii="宋体" w:hAnsi="宋体" w:cs="宋体" w:eastAsia="宋体"/>
          <w:sz w:val="75"/>
          <w:spacing w:val="0"/>
          <w:color w:val="000000"/>
          <w:b w:val="off"/>
          <w:i w:val="off"/>
        </w:rPr>
        <w:t/>
      </w:r>
      <w:bookmarkEnd w:id="3133"/>
    </w:p>
    <w:p>
      <w:pPr>
        <w:pageBreakBefore w:val="off"/>
        <w:tabs>
          <w:tab w:pos="10020" w:val="left" w:leader="none"/>
        </w:tabs>
        <w:wordWrap w:val="off"/>
        <w:spacing w:before="0" w:after="0" w:line="1000" w:lineRule="atLeast"/>
        <w:ind w:left="4900" w:right="0"/>
        <w:jc w:val="both"/>
        <w:textAlignment w:val="baseline"/>
        <w:rPr>
          <w:sz w:val="75"/>
        </w:rPr>
      </w:pPr>
      <w:bookmarkStart w:name="" w:id="3134"/>
      <w:r>
        <w:rPr>
          <w:rFonts w:ascii="宋体" w:hAnsi="宋体" w:cs="宋体" w:eastAsia="宋体"/>
          <w:sz w:val="75"/>
          <w:spacing w:val="0"/>
          <w:color w:val="000000"/>
          <w:b w:val="off"/>
          <w:i w:val="off"/>
        </w:rPr>
        <w:t>二十一、思</w:t>
      </w:r>
      <w:r>
        <w:t xml:space="preserve">	</w:t>
      </w:r>
      <w:r>
        <w:rPr>
          <w:rFonts w:ascii="宋体" w:hAnsi="宋体" w:cs="宋体" w:eastAsia="宋体"/>
          <w:sz w:val="75"/>
          <w:spacing w:val="0"/>
          <w:color w:val="000000"/>
          <w:b w:val="off"/>
          <w:i w:val="off"/>
        </w:rPr>
        <w:t>想</w:t>
      </w:r>
      <w:bookmarkEnd w:id="3134"/>
    </w:p>
    <w:p>
      <w:pPr>
        <w:pageBreakBefore w:val="off"/>
        <w:tabs/>
        <w:wordWrap w:val="off"/>
        <w:spacing w:before="580" w:after="0" w:line="840" w:lineRule="atLeast"/>
        <w:ind w:left="140" w:right="0" w:firstLine="940"/>
        <w:jc w:val="both"/>
        <w:textAlignment w:val="baseline"/>
        <w:rPr>
          <w:sz w:val="50"/>
        </w:rPr>
      </w:pPr>
      <w:bookmarkStart w:name="" w:id="3135"/>
      <w:r>
        <w:rPr>
          <w:rFonts w:ascii="宋体" w:hAnsi="宋体" w:cs="宋体" w:eastAsia="宋体"/>
          <w:sz w:val="50"/>
          <w:spacing w:val="0"/>
          <w:color w:val="000000"/>
          <w:b w:val="off"/>
          <w:i w:val="off"/>
        </w:rPr>
        <w:t>如果有人说，理论的真实性和有效性是一码事，那么这种说法显然</w:t>
      </w:r>
      <w:r>
        <w:rPr>
          <w:rFonts w:ascii="宋体" w:hAnsi="宋体" w:cs="宋体" w:eastAsia="宋体"/>
          <w:sz w:val="50"/>
          <w:spacing w:val="0"/>
          <w:color w:val="000000"/>
          <w:b w:val="off"/>
          <w:i w:val="off"/>
        </w:rPr>
        <w:t>是无稽之谈。不过，有些人却持有相反的意见，他们认为，理论没有</w:t>
      </w:r>
      <w:r>
        <w:rPr>
          <w:rFonts w:ascii="宋体" w:hAnsi="宋体" w:cs="宋体" w:eastAsia="宋体"/>
          <w:sz w:val="50"/>
          <w:spacing w:val="0"/>
          <w:color w:val="000000"/>
          <w:b w:val="off"/>
          <w:i w:val="off"/>
        </w:rPr>
        <w:t>必要运用到思想中去，理论应该把思想完全抛弃掉。他们误解了每一</w:t>
      </w:r>
      <w:r>
        <w:rPr>
          <w:rFonts w:ascii="宋体" w:hAnsi="宋体" w:cs="宋体" w:eastAsia="宋体"/>
          <w:sz w:val="50"/>
          <w:spacing w:val="0"/>
          <w:color w:val="000000"/>
          <w:b w:val="off"/>
          <w:i w:val="off"/>
        </w:rPr>
        <w:t>种类似于最后坦言、命令与禁忌意义上的陈述。他们像拜倒在神的面</w:t>
      </w:r>
      <w:r>
        <w:rPr>
          <w:rFonts w:ascii="宋体" w:hAnsi="宋体" w:cs="宋体" w:eastAsia="宋体"/>
          <w:sz w:val="50"/>
          <w:spacing w:val="0"/>
          <w:color w:val="000000"/>
          <w:b w:val="off"/>
          <w:i w:val="off"/>
        </w:rPr>
        <w:t>前一样，对这种观念顶礼膜拜，或者，他们把这种观念当成一种偶像来</w:t>
      </w:r>
      <w:r>
        <w:rPr>
          <w:rFonts w:ascii="宋体" w:hAnsi="宋体" w:cs="宋体" w:eastAsia="宋体"/>
          <w:sz w:val="50"/>
          <w:spacing w:val="0"/>
          <w:color w:val="000000"/>
          <w:b w:val="off"/>
          <w:i w:val="off"/>
        </w:rPr>
        <w:t>加以攻击。在这些偶像面前，他们失去了自由。不过，最真实的情况</w:t>
      </w:r>
      <w:r>
        <w:rPr>
          <w:rFonts w:ascii="宋体" w:hAnsi="宋体" w:cs="宋体" w:eastAsia="宋体"/>
          <w:sz w:val="50"/>
          <w:spacing w:val="0"/>
          <w:color w:val="000000"/>
          <w:b w:val="off"/>
          <w:i w:val="off"/>
        </w:rPr>
        <w:t>是，人自身竟然从中扮演了一个能动主体的角色。人们也许会遇到本</w:t>
      </w:r>
      <w:bookmarkEnd w:id="3135"/>
    </w:p>
    <w:p>
      <w:pPr>
        <w:pageBreakBefore w:val="off"/>
        <w:tabs/>
        <w:wordWrap w:val="off"/>
        <w:spacing w:before="0" w:after="0" w:line="460" w:lineRule="exact"/>
        <w:ind w:left="0" w:right="0"/>
        <w:jc w:val="both"/>
        <w:textAlignment w:val="baseline"/>
        <w:rPr>
          <w:sz w:val="41"/>
        </w:rPr>
      </w:pPr>
      <w:bookmarkStart w:name="" w:id="3136"/>
      <w:r>
        <w:rPr>
          <w:rFonts w:ascii="宋体" w:hAnsi="宋体" w:cs="宋体" w:eastAsia="宋体"/>
          <w:sz w:val="41"/>
          <w:spacing w:val="0"/>
          <w:color w:val="000000"/>
          <w:b w:val="off"/>
          <w:i w:val="off"/>
        </w:rPr>
        <w:t/>
      </w:r>
      <w:bookmarkEnd w:id="3136"/>
    </w:p>
    <w:p>
      <w:pPr>
        <w:pageBreakBefore w:val="off"/>
        <w:tabs/>
        <w:wordWrap w:val="off"/>
        <w:spacing w:before="0" w:after="0" w:line="560" w:lineRule="atLeast"/>
        <w:ind w:left="0" w:right="0"/>
        <w:jc w:val="center"/>
        <w:textAlignment w:val="baseline"/>
        <w:rPr>
          <w:sz w:val="41"/>
        </w:rPr>
      </w:pPr>
      <w:bookmarkStart w:name="" w:id="3137"/>
      <w:r>
        <w:rPr>
          <w:rFonts w:ascii="楷体" w:hAnsi="楷体" w:cs="楷体" w:eastAsia="楷体"/>
          <w:sz w:val="41"/>
          <w:spacing w:val="0"/>
          <w:color w:val="000000"/>
          <w:b w:val="off"/>
          <w:i w:val="off"/>
        </w:rPr>
        <w:t>227</w:t>
      </w:r>
      <w:bookmarkEnd w:id="3137"/>
    </w:p>
    <w:p>
      <w:r>
        <w:t/>
      </w:r>
    </w:p>
    <w:p>
      <w:pPr>
        <w:sectPr>
          <w:footerReference r:id="rId498"/>
          <w:headerReference r:id="rId499" w:type="default"/>
          <w:type w:val="nextPage"/>
          <w:pgSz w:w="20780" w:h="31680"/>
          <w:pgMar w:left="2600" w:top="2260" w:right="2600" w:bottom="2260" w:header="1960" w:footer="1960"/>
          <w:cols w:num="1"/>
        </w:sectPr>
      </w:pPr>
    </w:p>
    <w:p>
      <w:pPr>
        <w:pageBreakBefore w:val="off"/>
        <w:tabs/>
        <w:wordWrap w:val="off"/>
        <w:spacing w:before="0" w:after="0" w:line="640" w:lineRule="atLeast"/>
        <w:ind w:left="0" w:right="0"/>
        <w:jc w:val="center"/>
        <w:textAlignment w:val="baseline"/>
        <w:rPr>
          <w:sz w:val="48"/>
        </w:rPr>
      </w:pPr>
      <w:bookmarkStart w:name="" w:id="3138"/>
      <w:r>
        <w:rPr>
          <w:rFonts w:ascii="仿宋" w:hAnsi="仿宋" w:cs="仿宋" w:eastAsia="仿宋"/>
          <w:sz w:val="48"/>
          <w:spacing w:val="0"/>
          <w:color w:val="000000"/>
          <w:b w:val="off"/>
          <w:i w:val="off"/>
        </w:rPr>
        <w:t>启蒙辩证法</w:t>
      </w:r>
      <w:bookmarkEnd w:id="3138"/>
    </w:p>
    <w:p>
      <w:pPr>
        <w:pageBreakBefore w:val="off"/>
        <w:tabs/>
        <w:wordWrap w:val="off"/>
        <w:spacing w:before="0" w:after="0" w:line="520" w:lineRule="exact"/>
        <w:ind w:left="0" w:right="0"/>
        <w:jc w:val="center"/>
        <w:textAlignment w:val="baseline"/>
        <w:rPr>
          <w:sz w:val="48"/>
        </w:rPr>
      </w:pPr>
      <w:bookmarkStart w:name="" w:id="3139"/>
      <w:r>
        <w:rPr>
          <w:rFonts w:ascii="宋体" w:hAnsi="宋体" w:cs="宋体" w:eastAsia="宋体"/>
          <w:sz w:val="48"/>
          <w:spacing w:val="0"/>
          <w:color w:val="000000"/>
          <w:b w:val="off"/>
          <w:i w:val="off"/>
        </w:rPr>
        <w:t/>
      </w:r>
      <w:bookmarkEnd w:id="3139"/>
    </w:p>
    <w:p>
      <w:pPr>
        <w:pageBreakBefore w:val="off"/>
        <w:tabs/>
        <w:wordWrap w:val="off"/>
        <w:spacing w:before="0" w:after="0" w:line="840" w:lineRule="atLeast"/>
        <w:ind w:left="0" w:right="0"/>
        <w:jc w:val="both"/>
        <w:textAlignment w:val="baseline"/>
        <w:rPr>
          <w:sz w:val="49"/>
        </w:rPr>
      </w:pPr>
      <w:bookmarkStart w:name="" w:id="3140"/>
      <w:r>
        <w:rPr>
          <w:rFonts w:ascii="宋体" w:hAnsi="宋体" w:cs="宋体" w:eastAsia="宋体"/>
          <w:sz w:val="49"/>
          <w:spacing w:val="0"/>
          <w:color w:val="000000"/>
          <w:b w:val="off"/>
          <w:i w:val="off"/>
        </w:rPr>
        <w:t>来就很真实的命题，但人们只能在进行思考的过程中，或者在进行反复</w:t>
      </w:r>
      <w:r>
        <w:rPr>
          <w:rFonts w:ascii="宋体" w:hAnsi="宋体" w:cs="宋体" w:eastAsia="宋体"/>
          <w:sz w:val="49"/>
          <w:spacing w:val="0"/>
          <w:color w:val="000000"/>
          <w:b w:val="off"/>
          <w:i w:val="off"/>
        </w:rPr>
        <w:t>思考之后，才能发现这些命题的真实之处。</w:t>
      </w:r>
      <w:bookmarkEnd w:id="3140"/>
    </w:p>
    <w:p>
      <w:pPr>
        <w:pageBreakBefore w:val="off"/>
        <w:tabs/>
        <w:wordWrap w:val="off"/>
        <w:spacing w:before="0" w:after="0" w:line="840" w:lineRule="atLeast"/>
        <w:ind w:left="0" w:right="0" w:firstLine="980"/>
        <w:jc w:val="both"/>
        <w:textAlignment w:val="baseline"/>
        <w:rPr>
          <w:sz w:val="49"/>
        </w:rPr>
      </w:pPr>
      <w:bookmarkStart w:name="" w:id="3141"/>
      <w:r>
        <w:rPr>
          <w:rFonts w:ascii="宋体" w:hAnsi="宋体" w:cs="宋体" w:eastAsia="宋体"/>
          <w:sz w:val="49"/>
          <w:spacing w:val="0"/>
          <w:color w:val="000000"/>
          <w:b w:val="off"/>
          <w:i w:val="off"/>
        </w:rPr>
        <w:t>如今，这种类型的拜物教得到了淋漓尽致的表现。人们对思想承</w:t>
      </w:r>
      <w:r>
        <w:rPr>
          <w:rFonts w:ascii="宋体" w:hAnsi="宋体" w:cs="宋体" w:eastAsia="宋体"/>
          <w:sz w:val="49"/>
          <w:spacing w:val="0"/>
          <w:color w:val="000000"/>
          <w:b w:val="off"/>
          <w:i w:val="off"/>
        </w:rPr>
        <w:t>担起了责任，认为思想根本就是实践。不管是想发号施令的语词，还</w:t>
      </w:r>
      <w:r>
        <w:rPr>
          <w:rFonts w:ascii="宋体" w:hAnsi="宋体" w:cs="宋体" w:eastAsia="宋体"/>
          <w:sz w:val="49"/>
          <w:spacing w:val="0"/>
          <w:color w:val="000000"/>
          <w:b w:val="off"/>
          <w:i w:val="off"/>
        </w:rPr>
        <w:t>是用来检验误差概率的具有尝试性和实验性的语词，都被看成是无法忍</w:t>
      </w:r>
      <w:r>
        <w:rPr>
          <w:rFonts w:ascii="宋体" w:hAnsi="宋体" w:cs="宋体" w:eastAsia="宋体"/>
          <w:sz w:val="49"/>
          <w:spacing w:val="0"/>
          <w:color w:val="000000"/>
          <w:b w:val="off"/>
          <w:i w:val="off"/>
        </w:rPr>
        <w:t>受的东西。原因在于，它们都不完善；掌握语词，正是这种思想的特</w:t>
      </w:r>
      <w:r>
        <w:rPr>
          <w:rFonts w:ascii="宋体" w:hAnsi="宋体" w:cs="宋体" w:eastAsia="宋体"/>
          <w:sz w:val="49"/>
          <w:spacing w:val="0"/>
          <w:color w:val="000000"/>
          <w:b w:val="off"/>
          <w:i w:val="off"/>
        </w:rPr>
        <w:t>点，而且正是那些值得为之献身的思想的特点。这样，真理即是全体</w:t>
      </w:r>
      <w:r>
        <w:rPr>
          <w:rFonts w:ascii="宋体" w:hAnsi="宋体" w:cs="宋体" w:eastAsia="宋体"/>
          <w:sz w:val="49"/>
          <w:spacing w:val="0"/>
          <w:color w:val="000000"/>
          <w:b w:val="off"/>
          <w:i w:val="off"/>
        </w:rPr>
        <w:t>的命题[24]就变成了它的对立面：即在任何情况下，真理都不过是作为一</w:t>
      </w:r>
      <w:r>
        <w:rPr>
          <w:rFonts w:ascii="宋体" w:hAnsi="宋体" w:cs="宋体" w:eastAsia="宋体"/>
          <w:sz w:val="49"/>
          <w:spacing w:val="0"/>
          <w:color w:val="000000"/>
          <w:b w:val="off"/>
          <w:i w:val="off"/>
        </w:rPr>
        <w:t>个部分而存在的。在上个世纪，知识分子并没有游手好闲，无所事</w:t>
      </w:r>
      <w:r>
        <w:rPr>
          <w:rFonts w:ascii="宋体" w:hAnsi="宋体" w:cs="宋体" w:eastAsia="宋体"/>
          <w:sz w:val="49"/>
          <w:spacing w:val="0"/>
          <w:color w:val="000000"/>
          <w:b w:val="off"/>
          <w:i w:val="off"/>
        </w:rPr>
        <w:t>事，他们为刽子手找到的最值得同情的藉口，恰恰就是：他们为之献身</w:t>
      </w:r>
      <w:r>
        <w:rPr>
          <w:rFonts w:ascii="宋体" w:hAnsi="宋体" w:cs="宋体" w:eastAsia="宋体"/>
          <w:sz w:val="49"/>
          <w:spacing w:val="0"/>
          <w:color w:val="000000"/>
          <w:b w:val="off"/>
          <w:i w:val="off"/>
        </w:rPr>
        <w:t>的思想都是错误的。</w:t>
      </w:r>
      <w:bookmarkEnd w:id="3141"/>
    </w:p>
    <w:p>
      <w:pPr>
        <w:pageBreakBefore w:val="off"/>
        <w:tabs/>
        <w:wordWrap w:val="off"/>
        <w:spacing w:before="0" w:after="0" w:line="860" w:lineRule="exact"/>
        <w:ind w:left="0" w:right="0"/>
        <w:jc w:val="both"/>
        <w:textAlignment w:val="baseline"/>
        <w:rPr>
          <w:sz w:val="49"/>
        </w:rPr>
      </w:pPr>
      <w:bookmarkStart w:name="" w:id="3142"/>
      <w:r>
        <w:rPr>
          <w:rFonts w:ascii="宋体" w:hAnsi="宋体" w:cs="宋体" w:eastAsia="宋体"/>
          <w:sz w:val="49"/>
          <w:spacing w:val="0"/>
          <w:color w:val="000000"/>
          <w:b w:val="off"/>
          <w:i w:val="off"/>
        </w:rPr>
        <w:t/>
      </w:r>
      <w:bookmarkEnd w:id="3142"/>
    </w:p>
    <w:p>
      <w:pPr>
        <w:pageBreakBefore w:val="off"/>
        <w:tabs/>
        <w:wordWrap w:val="off"/>
        <w:spacing w:before="0" w:after="0" w:line="860" w:lineRule="exact"/>
        <w:ind w:left="0" w:right="0"/>
        <w:jc w:val="both"/>
        <w:textAlignment w:val="baseline"/>
        <w:rPr>
          <w:sz w:val="49"/>
        </w:rPr>
      </w:pPr>
      <w:bookmarkStart w:name="" w:id="3143"/>
      <w:r>
        <w:rPr>
          <w:rFonts w:ascii="宋体" w:hAnsi="宋体" w:cs="宋体" w:eastAsia="宋体"/>
          <w:sz w:val="49"/>
          <w:spacing w:val="0"/>
          <w:color w:val="000000"/>
          <w:b w:val="off"/>
          <w:i w:val="off"/>
        </w:rPr>
        <w:t/>
      </w:r>
      <w:bookmarkEnd w:id="3143"/>
    </w:p>
    <w:p>
      <w:pPr>
        <w:pageBreakBefore w:val="off"/>
        <w:tabs/>
        <w:wordWrap w:val="off"/>
        <w:spacing w:before="0" w:after="0" w:line="1140" w:lineRule="atLeast"/>
        <w:ind w:left="0" w:right="0"/>
        <w:jc w:val="center"/>
        <w:textAlignment w:val="baseline"/>
        <w:rPr>
          <w:sz w:val="86"/>
        </w:rPr>
      </w:pPr>
      <w:bookmarkStart w:name="" w:id="3144"/>
      <w:r>
        <w:rPr>
          <w:rFonts w:ascii="宋体" w:hAnsi="宋体" w:cs="宋体" w:eastAsia="宋体"/>
          <w:sz w:val="86"/>
          <w:spacing w:val="0"/>
          <w:color w:val="000000"/>
          <w:b w:val="on"/>
          <w:i w:val="off"/>
        </w:rPr>
        <w:t>二十二、人与动物</w:t>
      </w:r>
      <w:bookmarkEnd w:id="3144"/>
    </w:p>
    <w:p>
      <w:pPr>
        <w:pageBreakBefore w:val="off"/>
        <w:tabs/>
        <w:wordWrap w:val="off"/>
        <w:spacing w:before="620" w:after="0" w:line="840" w:lineRule="atLeast"/>
        <w:ind w:left="0" w:right="20" w:firstLine="980"/>
        <w:jc w:val="both"/>
        <w:textAlignment w:val="baseline"/>
        <w:rPr>
          <w:sz w:val="49"/>
        </w:rPr>
      </w:pPr>
      <w:bookmarkStart w:name="" w:id="3145"/>
      <w:r>
        <w:rPr>
          <w:rFonts w:ascii="宋体" w:hAnsi="宋体" w:cs="宋体" w:eastAsia="宋体"/>
          <w:sz w:val="49"/>
          <w:spacing w:val="0"/>
          <w:color w:val="000000"/>
          <w:b w:val="off"/>
          <w:i w:val="off"/>
        </w:rPr>
        <w:t>在欧洲历史中，人的观念是通过与动物的区别而表达出来的。人</w:t>
      </w:r>
      <w:r>
        <w:rPr>
          <w:rFonts w:ascii="宋体" w:hAnsi="宋体" w:cs="宋体" w:eastAsia="宋体"/>
          <w:sz w:val="49"/>
          <w:spacing w:val="0"/>
          <w:color w:val="000000"/>
          <w:b w:val="off"/>
          <w:i w:val="off"/>
        </w:rPr>
        <w:t>们用非理性的动物来证明人的尊严。古代犹太人、斯多亚学派、教会</w:t>
      </w:r>
      <w:r>
        <w:rPr>
          <w:rFonts w:ascii="宋体" w:hAnsi="宋体" w:cs="宋体" w:eastAsia="宋体"/>
          <w:sz w:val="49"/>
          <w:spacing w:val="0"/>
          <w:color w:val="000000"/>
          <w:b w:val="off"/>
          <w:i w:val="off"/>
        </w:rPr>
        <w:t>中的神甫以及从中世纪到现代的许多资产阶级思想的前辈们，都一致坚</w:t>
      </w:r>
      <w:r>
        <w:rPr>
          <w:rFonts w:ascii="宋体" w:hAnsi="宋体" w:cs="宋体" w:eastAsia="宋体"/>
          <w:sz w:val="49"/>
          <w:spacing w:val="0"/>
          <w:color w:val="000000"/>
          <w:b w:val="off"/>
          <w:i w:val="off"/>
        </w:rPr>
        <w:t>持认为这样一种对立是存在的，不过，西方人类学却很少持有这样的观</w:t>
      </w:r>
      <w:r>
        <w:rPr>
          <w:rFonts w:ascii="宋体" w:hAnsi="宋体" w:cs="宋体" w:eastAsia="宋体"/>
          <w:sz w:val="49"/>
          <w:spacing w:val="0"/>
          <w:color w:val="000000"/>
          <w:b w:val="off"/>
          <w:i w:val="off"/>
        </w:rPr>
        <w:t>念。今天，人们还仍然接受了这种对立。行为主义者只是在表面上把</w:t>
      </w:r>
      <w:r>
        <w:rPr>
          <w:rFonts w:ascii="宋体" w:hAnsi="宋体" w:cs="宋体" w:eastAsia="宋体"/>
          <w:sz w:val="49"/>
          <w:spacing w:val="0"/>
          <w:color w:val="000000"/>
          <w:b w:val="off"/>
          <w:i w:val="off"/>
        </w:rPr>
        <w:t>它忘掉了。在令人作呕的生理实验室中，他们对那些毫无抵抗力的动</w:t>
      </w:r>
      <w:r>
        <w:rPr>
          <w:rFonts w:ascii="宋体" w:hAnsi="宋体" w:cs="宋体" w:eastAsia="宋体"/>
          <w:sz w:val="49"/>
          <w:spacing w:val="0"/>
          <w:color w:val="000000"/>
          <w:b w:val="off"/>
          <w:i w:val="off"/>
        </w:rPr>
        <w:t>物进行了实验，然后把得出来的公式和结果一股脑儿地用在了人类身</w:t>
      </w:r>
      <w:r>
        <w:rPr>
          <w:rFonts w:ascii="宋体" w:hAnsi="宋体" w:cs="宋体" w:eastAsia="宋体"/>
          <w:sz w:val="49"/>
          <w:spacing w:val="0"/>
          <w:color w:val="000000"/>
          <w:b w:val="off"/>
          <w:i w:val="off"/>
        </w:rPr>
        <w:t>上，这一事实表明，他们反而很巧妙地强化了这种对立。其实，他们</w:t>
      </w:r>
      <w:r>
        <w:rPr>
          <w:rFonts w:ascii="宋体" w:hAnsi="宋体" w:cs="宋体" w:eastAsia="宋体"/>
          <w:sz w:val="49"/>
          <w:spacing w:val="0"/>
          <w:color w:val="000000"/>
          <w:b w:val="off"/>
          <w:i w:val="off"/>
        </w:rPr>
        <w:t>从支离破碎的动物尸体上所得到的结论，并不适用于能跑能跳的动物，</w:t>
      </w:r>
      <w:r>
        <w:rPr>
          <w:rFonts w:ascii="宋体" w:hAnsi="宋体" w:cs="宋体" w:eastAsia="宋体"/>
          <w:sz w:val="49"/>
          <w:spacing w:val="0"/>
          <w:color w:val="000000"/>
          <w:b w:val="off"/>
          <w:i w:val="off"/>
        </w:rPr>
        <w:t>相反，这些结论倒更适用于今天的人。这说明，正因为他残害了动</w:t>
      </w:r>
      <w:r>
        <w:rPr>
          <w:rFonts w:ascii="宋体" w:hAnsi="宋体" w:cs="宋体" w:eastAsia="宋体"/>
          <w:sz w:val="49"/>
          <w:spacing w:val="0"/>
          <w:color w:val="000000"/>
          <w:b w:val="off"/>
          <w:i w:val="off"/>
        </w:rPr>
        <w:t>物，所以在所有生命中，只有他和他自己才会自愿像专家们那样，通过</w:t>
      </w:r>
      <w:r>
        <w:rPr>
          <w:rFonts w:ascii="宋体" w:hAnsi="宋体" w:cs="宋体" w:eastAsia="宋体"/>
          <w:sz w:val="49"/>
          <w:spacing w:val="0"/>
          <w:color w:val="000000"/>
          <w:b w:val="off"/>
          <w:i w:val="off"/>
        </w:rPr>
        <w:t>理解如何利用牺牲品正在抽搐的四肢，来机械、盲目和自发地这样做。</w:t>
      </w:r>
      <w:r>
        <w:rPr>
          <w:rFonts w:ascii="宋体" w:hAnsi="宋体" w:cs="宋体" w:eastAsia="宋体"/>
          <w:sz w:val="49"/>
          <w:spacing w:val="0"/>
          <w:color w:val="000000"/>
          <w:b w:val="off"/>
          <w:i w:val="off"/>
        </w:rPr>
        <w:t>解剖台前的教授把这种抽搐科学地称作反射，而祭坛边的占卜者则称之</w:t>
      </w:r>
      <w:bookmarkEnd w:id="3145"/>
    </w:p>
    <w:p>
      <w:pPr>
        <w:pageBreakBefore w:val="off"/>
        <w:tabs/>
        <w:wordWrap w:val="off"/>
        <w:spacing w:before="0" w:after="0" w:line="460" w:lineRule="exact"/>
        <w:ind w:left="0" w:right="0"/>
        <w:jc w:val="both"/>
        <w:textAlignment w:val="baseline"/>
        <w:rPr>
          <w:sz w:val="41"/>
        </w:rPr>
      </w:pPr>
      <w:bookmarkStart w:name="" w:id="3146"/>
      <w:r>
        <w:rPr>
          <w:rFonts w:ascii="宋体" w:hAnsi="宋体" w:cs="宋体" w:eastAsia="宋体"/>
          <w:sz w:val="41"/>
          <w:spacing w:val="0"/>
          <w:color w:val="000000"/>
          <w:b w:val="off"/>
          <w:i w:val="off"/>
        </w:rPr>
        <w:t/>
      </w:r>
      <w:bookmarkEnd w:id="3146"/>
    </w:p>
    <w:p>
      <w:pPr>
        <w:pageBreakBefore w:val="off"/>
        <w:tabs/>
        <w:wordWrap w:val="off"/>
        <w:spacing w:before="0" w:after="0" w:line="560" w:lineRule="atLeast"/>
        <w:ind w:left="0" w:right="0"/>
        <w:jc w:val="center"/>
        <w:textAlignment w:val="baseline"/>
        <w:rPr>
          <w:sz w:val="41"/>
        </w:rPr>
      </w:pPr>
      <w:bookmarkStart w:name="" w:id="3147"/>
      <w:r>
        <w:rPr>
          <w:rFonts w:ascii="黑体" w:hAnsi="黑体" w:cs="黑体" w:eastAsia="黑体"/>
          <w:sz w:val="41"/>
          <w:spacing w:val="0"/>
          <w:color w:val="000000"/>
          <w:b w:val="off"/>
          <w:i w:val="off"/>
        </w:rPr>
        <w:t>228</w:t>
      </w:r>
      <w:bookmarkEnd w:id="3147"/>
    </w:p>
    <w:p>
      <w:r>
        <w:t/>
      </w:r>
    </w:p>
    <w:p>
      <w:pPr>
        <w:sectPr>
          <w:footerReference r:id="rId500"/>
          <w:headerReference r:id="rId501" w:type="default"/>
          <w:type w:val="nextPage"/>
          <w:pgSz w:w="20780" w:h="31680"/>
          <w:pgMar w:left="2680" w:top="2260" w:right="2680" w:bottom="2260" w:header="1960" w:footer="1960"/>
          <w:cols w:num="1"/>
        </w:sectPr>
      </w:pPr>
    </w:p>
    <w:p>
      <w:pPr>
        <w:pageBreakBefore w:val="off"/>
        <w:tabs/>
        <w:wordWrap w:val="off"/>
        <w:spacing w:before="0" w:after="0" w:line="640" w:lineRule="atLeast"/>
        <w:ind w:left="0" w:right="0"/>
        <w:jc w:val="center"/>
        <w:textAlignment w:val="baseline"/>
        <w:rPr>
          <w:sz w:val="48"/>
        </w:rPr>
      </w:pPr>
      <w:bookmarkStart w:name="" w:id="3148"/>
      <w:r>
        <w:rPr>
          <w:rFonts w:ascii="宋体" w:hAnsi="宋体" w:cs="宋体" w:eastAsia="宋体"/>
          <w:sz w:val="48"/>
          <w:spacing w:val="0"/>
          <w:color w:val="000000"/>
          <w:b w:val="off"/>
          <w:i w:val="off"/>
        </w:rPr>
        <w:t>笔记与札记</w:t>
      </w:r>
      <w:bookmarkEnd w:id="3148"/>
    </w:p>
    <w:p>
      <w:pPr>
        <w:pageBreakBefore w:val="off"/>
        <w:tabs/>
        <w:wordWrap w:val="off"/>
        <w:spacing w:before="0" w:after="0" w:line="520" w:lineRule="exact"/>
        <w:ind w:left="0" w:right="0"/>
        <w:jc w:val="center"/>
        <w:textAlignment w:val="baseline"/>
        <w:rPr>
          <w:sz w:val="48"/>
        </w:rPr>
      </w:pPr>
      <w:bookmarkStart w:name="" w:id="3149"/>
      <w:r>
        <w:rPr>
          <w:rFonts w:ascii="宋体" w:hAnsi="宋体" w:cs="宋体" w:eastAsia="宋体"/>
          <w:sz w:val="48"/>
          <w:spacing w:val="0"/>
          <w:color w:val="000000"/>
          <w:b w:val="off"/>
          <w:i w:val="off"/>
        </w:rPr>
        <w:t/>
      </w:r>
      <w:bookmarkEnd w:id="3149"/>
    </w:p>
    <w:p>
      <w:pPr>
        <w:pageBreakBefore w:val="off"/>
        <w:tabs/>
        <w:wordWrap w:val="off"/>
        <w:spacing w:before="0" w:after="0" w:line="840" w:lineRule="atLeast"/>
        <w:ind w:left="0" w:right="260"/>
        <w:jc w:val="both"/>
        <w:textAlignment w:val="baseline"/>
        <w:rPr>
          <w:sz w:val="49"/>
        </w:rPr>
      </w:pPr>
      <w:bookmarkStart w:name="" w:id="3150"/>
      <w:r>
        <w:rPr>
          <w:rFonts w:ascii="宋体" w:hAnsi="宋体" w:cs="宋体" w:eastAsia="宋体"/>
          <w:sz w:val="49"/>
          <w:spacing w:val="0"/>
          <w:color w:val="000000"/>
          <w:b w:val="off"/>
          <w:i w:val="off"/>
        </w:rPr>
        <w:t>为众神施恩的征象。只有人类才有冷酷无情的理性，而人类用于得出</w:t>
      </w:r>
      <w:r>
        <w:rPr>
          <w:rFonts w:ascii="宋体" w:hAnsi="宋体" w:cs="宋体" w:eastAsia="宋体"/>
          <w:sz w:val="49"/>
          <w:spacing w:val="0"/>
          <w:color w:val="000000"/>
          <w:b w:val="off"/>
          <w:i w:val="off"/>
        </w:rPr>
        <w:t>血淋淋结论的动物，却只知道存在一种非理性的恐怖，知道当它要被宰</w:t>
      </w:r>
      <w:r>
        <w:rPr>
          <w:rFonts w:ascii="宋体" w:hAnsi="宋体" w:cs="宋体" w:eastAsia="宋体"/>
          <w:sz w:val="49"/>
          <w:spacing w:val="0"/>
          <w:color w:val="000000"/>
          <w:b w:val="off"/>
          <w:i w:val="off"/>
        </w:rPr>
        <w:t>杀的时候，应该撒腿就跑。</w:t>
      </w:r>
      <w:bookmarkEnd w:id="3150"/>
    </w:p>
    <w:p>
      <w:pPr>
        <w:pageBreakBefore w:val="off"/>
        <w:tabs/>
        <w:wordWrap w:val="off"/>
        <w:spacing w:before="0" w:after="0" w:line="840" w:lineRule="atLeast"/>
        <w:ind w:left="0" w:right="80" w:firstLine="960"/>
        <w:jc w:val="both"/>
        <w:textAlignment w:val="baseline"/>
        <w:rPr>
          <w:sz w:val="49"/>
        </w:rPr>
      </w:pPr>
      <w:bookmarkStart w:name="" w:id="3151"/>
      <w:r>
        <w:rPr>
          <w:rFonts w:ascii="宋体" w:hAnsi="宋体" w:cs="宋体" w:eastAsia="宋体"/>
          <w:sz w:val="49"/>
          <w:spacing w:val="0"/>
          <w:color w:val="000000"/>
          <w:b w:val="off"/>
          <w:i w:val="off"/>
        </w:rPr>
        <w:t>缺乏理性，也就无法言说。而占有了理性，则支配着一目了然的</w:t>
      </w:r>
      <w:r>
        <w:rPr>
          <w:rFonts w:ascii="宋体" w:hAnsi="宋体" w:cs="宋体" w:eastAsia="宋体"/>
          <w:sz w:val="49"/>
          <w:spacing w:val="0"/>
          <w:color w:val="000000"/>
          <w:b w:val="off"/>
          <w:i w:val="off"/>
        </w:rPr>
        <w:t>历史，同时也充满着能言善辩的腔调。整个世界都见证了人类的荣</w:t>
      </w:r>
      <w:r>
        <w:rPr>
          <w:rFonts w:ascii="宋体" w:hAnsi="宋体" w:cs="宋体" w:eastAsia="宋体"/>
          <w:sz w:val="49"/>
          <w:spacing w:val="0"/>
          <w:color w:val="000000"/>
          <w:b w:val="off"/>
          <w:i w:val="off"/>
        </w:rPr>
        <w:t>耀。不管是战争时期还是和平时期，不管是角斗场还是屠宰场，从原</w:t>
      </w:r>
      <w:r>
        <w:rPr>
          <w:rFonts w:ascii="宋体" w:hAnsi="宋体" w:cs="宋体" w:eastAsia="宋体"/>
          <w:sz w:val="49"/>
          <w:spacing w:val="0"/>
          <w:color w:val="000000"/>
          <w:b w:val="off"/>
          <w:i w:val="off"/>
        </w:rPr>
        <w:t>始部落第一次有计划地将猛犸慢慢地勒死，到我们今天对动物界没完</w:t>
      </w:r>
      <w:r>
        <w:rPr>
          <w:rFonts w:ascii="宋体" w:hAnsi="宋体" w:cs="宋体" w:eastAsia="宋体"/>
          <w:sz w:val="49"/>
          <w:spacing w:val="0"/>
          <w:color w:val="000000"/>
          <w:b w:val="off"/>
          <w:i w:val="off"/>
        </w:rPr>
        <w:t>没了的掠夺，所有这些时期，没有理性的动物都不断遭遇到了理性。</w:t>
      </w:r>
      <w:r>
        <w:rPr>
          <w:rFonts w:ascii="宋体" w:hAnsi="宋体" w:cs="宋体" w:eastAsia="宋体"/>
          <w:sz w:val="49"/>
          <w:spacing w:val="0"/>
          <w:color w:val="000000"/>
          <w:b w:val="off"/>
          <w:i w:val="off"/>
        </w:rPr>
        <w:t>这种看得见的过程掩盖了看不见的刽子手：遮盖了没有理性的存在，</w:t>
      </w:r>
      <w:r>
        <w:rPr>
          <w:rFonts w:ascii="宋体" w:hAnsi="宋体" w:cs="宋体" w:eastAsia="宋体"/>
          <w:sz w:val="49"/>
          <w:spacing w:val="0"/>
          <w:color w:val="000000"/>
          <w:b w:val="off"/>
          <w:i w:val="off"/>
        </w:rPr>
        <w:t>也就是遮盖了动物自身的生存。只有动物的生存问题才是心理学的真</w:t>
      </w:r>
      <w:r>
        <w:rPr>
          <w:rFonts w:ascii="宋体" w:hAnsi="宋体" w:cs="宋体" w:eastAsia="宋体"/>
          <w:sz w:val="49"/>
          <w:spacing w:val="0"/>
          <w:color w:val="000000"/>
          <w:b w:val="off"/>
          <w:i w:val="off"/>
        </w:rPr>
        <w:t>正主题，因为只有动物的生命符合心理活动的规律。凡是用心理学来</w:t>
      </w:r>
      <w:r>
        <w:rPr>
          <w:rFonts w:ascii="宋体" w:hAnsi="宋体" w:cs="宋体" w:eastAsia="宋体"/>
          <w:sz w:val="49"/>
          <w:spacing w:val="0"/>
          <w:color w:val="000000"/>
          <w:b w:val="off"/>
          <w:i w:val="off"/>
        </w:rPr>
        <w:t>解释人类的地方，人类就已经陷入混乱状态了。凡是借助心理学来更</w:t>
      </w:r>
      <w:r>
        <w:rPr>
          <w:rFonts w:ascii="宋体" w:hAnsi="宋体" w:cs="宋体" w:eastAsia="宋体"/>
          <w:sz w:val="49"/>
          <w:spacing w:val="0"/>
          <w:color w:val="000000"/>
          <w:b w:val="off"/>
          <w:i w:val="off"/>
        </w:rPr>
        <w:t>好地理解人类行为的地方，本来就已经很罕见的人类之间的亲密关</w:t>
      </w:r>
      <w:r>
        <w:rPr>
          <w:rFonts w:ascii="宋体" w:hAnsi="宋体" w:cs="宋体" w:eastAsia="宋体"/>
          <w:sz w:val="49"/>
          <w:spacing w:val="0"/>
          <w:color w:val="000000"/>
          <w:b w:val="off"/>
          <w:i w:val="off"/>
        </w:rPr>
        <w:t>系，其范围就会变得更加狭窄，人在其中甚至被还原成了物。想用心</w:t>
      </w:r>
      <w:r>
        <w:rPr>
          <w:rFonts w:ascii="宋体" w:hAnsi="宋体" w:cs="宋体" w:eastAsia="宋体"/>
          <w:sz w:val="49"/>
          <w:spacing w:val="0"/>
          <w:color w:val="000000"/>
          <w:b w:val="off"/>
          <w:i w:val="off"/>
        </w:rPr>
        <w:t>理学去理解他人，多少会显得有些放肆；想用心理学去解释自己的动</w:t>
      </w:r>
      <w:r>
        <w:rPr>
          <w:rFonts w:ascii="宋体" w:hAnsi="宋体" w:cs="宋体" w:eastAsia="宋体"/>
          <w:sz w:val="49"/>
          <w:spacing w:val="0"/>
          <w:color w:val="000000"/>
          <w:b w:val="off"/>
          <w:i w:val="off"/>
        </w:rPr>
        <w:t>机，则纯粹是假作多情。然而，动物心理学在陷阱和迷宫的游戏中，</w:t>
      </w:r>
      <w:r>
        <w:rPr>
          <w:rFonts w:ascii="宋体" w:hAnsi="宋体" w:cs="宋体" w:eastAsia="宋体"/>
          <w:sz w:val="49"/>
          <w:spacing w:val="0"/>
          <w:color w:val="000000"/>
          <w:b w:val="off"/>
          <w:i w:val="off"/>
        </w:rPr>
        <w:t>却没有认清它的真正目的，忘记了只有动物才是它的研究对象，忘记</w:t>
      </w:r>
      <w:r>
        <w:rPr>
          <w:rFonts w:ascii="宋体" w:hAnsi="宋体" w:cs="宋体" w:eastAsia="宋体"/>
          <w:sz w:val="49"/>
          <w:spacing w:val="0"/>
          <w:color w:val="000000"/>
          <w:b w:val="off"/>
          <w:i w:val="off"/>
        </w:rPr>
        <w:t>了对灵魂进行检讨和认识。就连亚里士多德也曾经认为动物有灵魂，</w:t>
      </w:r>
      <w:r>
        <w:rPr>
          <w:rFonts w:ascii="宋体" w:hAnsi="宋体" w:cs="宋体" w:eastAsia="宋体"/>
          <w:sz w:val="49"/>
          <w:spacing w:val="0"/>
          <w:color w:val="000000"/>
          <w:b w:val="off"/>
          <w:i w:val="off"/>
        </w:rPr>
        <w:t>尽管这种灵魂还比较低级；亚里士多德并没有过多地注意到动物的实</w:t>
      </w:r>
      <w:r>
        <w:rPr>
          <w:rFonts w:ascii="宋体" w:hAnsi="宋体" w:cs="宋体" w:eastAsia="宋体"/>
          <w:sz w:val="49"/>
          <w:spacing w:val="0"/>
          <w:color w:val="000000"/>
          <w:b w:val="off"/>
          <w:i w:val="off"/>
        </w:rPr>
        <w:t>际生存状况，而是把大量精力花在了研究动物的身体和器官，动物的</w:t>
      </w:r>
      <w:r>
        <w:rPr>
          <w:rFonts w:ascii="宋体" w:hAnsi="宋体" w:cs="宋体" w:eastAsia="宋体"/>
          <w:sz w:val="49"/>
          <w:spacing w:val="0"/>
          <w:color w:val="000000"/>
          <w:b w:val="off"/>
          <w:i w:val="off"/>
        </w:rPr>
        <w:t>运动和生殖方式等问题上。</w:t>
      </w:r>
      <w:bookmarkEnd w:id="3151"/>
    </w:p>
    <w:p>
      <w:pPr>
        <w:pageBreakBefore w:val="off"/>
        <w:tabs/>
        <w:wordWrap w:val="off"/>
        <w:spacing w:before="0" w:after="0" w:line="840" w:lineRule="atLeast"/>
        <w:ind w:left="180" w:right="0" w:firstLine="920"/>
        <w:jc w:val="both"/>
        <w:textAlignment w:val="baseline"/>
        <w:rPr>
          <w:sz w:val="49"/>
        </w:rPr>
      </w:pPr>
      <w:bookmarkStart w:name="" w:id="3152"/>
      <w:r>
        <w:rPr>
          <w:rFonts w:ascii="宋体" w:hAnsi="宋体" w:cs="宋体" w:eastAsia="宋体"/>
          <w:sz w:val="49"/>
          <w:spacing w:val="0"/>
          <w:color w:val="000000"/>
          <w:b w:val="off"/>
          <w:i w:val="off"/>
        </w:rPr>
        <w:t>动物世界是很具体的。它们没有任何语言可以用来把握现象活动</w:t>
      </w:r>
      <w:r>
        <w:rPr>
          <w:rFonts w:ascii="宋体" w:hAnsi="宋体" w:cs="宋体" w:eastAsia="宋体"/>
          <w:sz w:val="49"/>
          <w:spacing w:val="0"/>
          <w:color w:val="000000"/>
          <w:b w:val="off"/>
          <w:i w:val="off"/>
        </w:rPr>
        <w:t>中同一的东西，用来在变化的实物中区别出同样的物种，以及在变化的</w:t>
      </w:r>
      <w:r>
        <w:rPr>
          <w:rFonts w:ascii="宋体" w:hAnsi="宋体" w:cs="宋体" w:eastAsia="宋体"/>
          <w:sz w:val="49"/>
          <w:spacing w:val="0"/>
          <w:color w:val="000000"/>
          <w:b w:val="off"/>
          <w:i w:val="off"/>
        </w:rPr>
        <w:t>情境中区别出同样的事物。即使动物不缺乏认知的可能性，但它们的</w:t>
      </w:r>
      <w:r>
        <w:rPr>
          <w:rFonts w:ascii="宋体" w:hAnsi="宋体" w:cs="宋体" w:eastAsia="宋体"/>
          <w:sz w:val="49"/>
          <w:spacing w:val="0"/>
          <w:color w:val="000000"/>
          <w:b w:val="off"/>
          <w:i w:val="off"/>
        </w:rPr>
        <w:t>认知非常有限，只能是那些已经被完全确定下来的事物。在事物的流</w:t>
      </w:r>
      <w:r>
        <w:rPr>
          <w:rFonts w:ascii="宋体" w:hAnsi="宋体" w:cs="宋体" w:eastAsia="宋体"/>
          <w:sz w:val="49"/>
          <w:spacing w:val="0"/>
          <w:color w:val="000000"/>
          <w:b w:val="off"/>
          <w:i w:val="off"/>
        </w:rPr>
        <w:t>变中，不存在任何可以被标识为恒久不变的东西。因为动物不知道过</w:t>
      </w:r>
      <w:r>
        <w:rPr>
          <w:rFonts w:ascii="宋体" w:hAnsi="宋体" w:cs="宋体" w:eastAsia="宋体"/>
          <w:sz w:val="49"/>
          <w:spacing w:val="0"/>
          <w:color w:val="000000"/>
          <w:b w:val="off"/>
          <w:i w:val="off"/>
        </w:rPr>
        <w:t>去，也不了解未来。动物虽然能听懂自己的名字，却从来没有自我；</w:t>
      </w:r>
      <w:r>
        <w:rPr>
          <w:rFonts w:ascii="宋体" w:hAnsi="宋体" w:cs="宋体" w:eastAsia="宋体"/>
          <w:sz w:val="49"/>
          <w:spacing w:val="0"/>
          <w:color w:val="000000"/>
          <w:b w:val="off"/>
          <w:i w:val="off"/>
        </w:rPr>
        <w:t>动物既是封闭的，同时又是完全敞开的。动物没有任何观念，所以很</w:t>
      </w:r>
      <w:bookmarkEnd w:id="3152"/>
    </w:p>
    <w:p>
      <w:pPr>
        <w:pageBreakBefore w:val="off"/>
        <w:tabs/>
        <w:wordWrap w:val="off"/>
        <w:spacing w:before="0" w:after="0" w:line="420" w:lineRule="exact"/>
        <w:ind w:left="0" w:right="0"/>
        <w:jc w:val="both"/>
        <w:textAlignment w:val="baseline"/>
        <w:rPr>
          <w:sz w:val="39"/>
        </w:rPr>
      </w:pPr>
      <w:bookmarkStart w:name="" w:id="3153"/>
      <w:r>
        <w:rPr>
          <w:rFonts w:ascii="宋体" w:hAnsi="宋体" w:cs="宋体" w:eastAsia="宋体"/>
          <w:sz w:val="39"/>
          <w:spacing w:val="0"/>
          <w:color w:val="000000"/>
          <w:b w:val="off"/>
          <w:i w:val="off"/>
        </w:rPr>
        <w:t/>
      </w:r>
      <w:bookmarkEnd w:id="3153"/>
    </w:p>
    <w:p>
      <w:pPr>
        <w:pageBreakBefore w:val="off"/>
        <w:tabs/>
        <w:wordWrap w:val="off"/>
        <w:spacing w:before="0" w:after="0" w:line="520" w:lineRule="atLeast"/>
        <w:ind w:left="0" w:right="0"/>
        <w:jc w:val="center"/>
        <w:textAlignment w:val="baseline"/>
        <w:rPr>
          <w:sz w:val="39"/>
        </w:rPr>
      </w:pPr>
      <w:bookmarkStart w:name="" w:id="3154"/>
      <w:r>
        <w:rPr>
          <w:rFonts w:ascii="楷体" w:hAnsi="楷体" w:cs="楷体" w:eastAsia="楷体"/>
          <w:sz w:val="39"/>
          <w:spacing w:val="0"/>
          <w:color w:val="000000"/>
          <w:b w:val="off"/>
          <w:i w:val="off"/>
        </w:rPr>
        <w:t>229</w:t>
      </w:r>
      <w:bookmarkEnd w:id="3154"/>
    </w:p>
    <w:p>
      <w:r>
        <w:t/>
      </w:r>
    </w:p>
    <w:p>
      <w:pPr>
        <w:sectPr>
          <w:footerReference r:id="rId502"/>
          <w:headerReference r:id="rId503" w:type="default"/>
          <w:type w:val="nextPage"/>
          <w:pgSz w:w="20780" w:h="31680"/>
          <w:pgMar w:left="2600" w:top="2260" w:right="2600" w:bottom="2260" w:header="1960" w:footer="1960"/>
          <w:cols w:num="1"/>
        </w:sectPr>
      </w:pPr>
    </w:p>
    <w:p>
      <w:pPr>
        <w:pageBreakBefore w:val="off"/>
        <w:tabs/>
        <w:wordWrap w:val="off"/>
        <w:spacing w:before="0" w:after="0" w:line="660" w:lineRule="atLeast"/>
        <w:ind w:left="0" w:right="0"/>
        <w:jc w:val="center"/>
        <w:textAlignment w:val="baseline"/>
        <w:rPr>
          <w:sz w:val="49"/>
        </w:rPr>
      </w:pPr>
      <w:bookmarkStart w:name="" w:id="3155"/>
      <w:r>
        <w:rPr>
          <w:rFonts w:ascii="宋体" w:hAnsi="宋体" w:cs="宋体" w:eastAsia="宋体"/>
          <w:sz w:val="49"/>
          <w:spacing w:val="0"/>
          <w:color w:val="000000"/>
          <w:b w:val="off"/>
          <w:i w:val="off"/>
        </w:rPr>
        <w:t>启蒙辩证法</w:t>
      </w:r>
      <w:bookmarkEnd w:id="3155"/>
    </w:p>
    <w:p>
      <w:pPr>
        <w:pageBreakBefore w:val="off"/>
        <w:tabs/>
        <w:wordWrap w:val="off"/>
        <w:spacing w:before="0" w:after="0" w:line="540" w:lineRule="exact"/>
        <w:ind w:left="0" w:right="0"/>
        <w:jc w:val="center"/>
        <w:textAlignment w:val="baseline"/>
        <w:rPr>
          <w:sz w:val="49"/>
        </w:rPr>
      </w:pPr>
      <w:bookmarkStart w:name="" w:id="3156"/>
      <w:r>
        <w:rPr>
          <w:rFonts w:ascii="宋体" w:hAnsi="宋体" w:cs="宋体" w:eastAsia="宋体"/>
          <w:sz w:val="49"/>
          <w:spacing w:val="0"/>
          <w:color w:val="000000"/>
          <w:b w:val="off"/>
          <w:i w:val="off"/>
        </w:rPr>
        <w:t/>
      </w:r>
      <w:bookmarkEnd w:id="3156"/>
    </w:p>
    <w:p>
      <w:pPr>
        <w:pageBreakBefore w:val="off"/>
        <w:tabs/>
        <w:wordWrap w:val="off"/>
        <w:spacing w:before="0" w:after="0" w:line="880" w:lineRule="atLeast"/>
        <w:ind w:left="20" w:right="80" w:hanging="20"/>
        <w:jc w:val="both"/>
        <w:textAlignment w:val="baseline"/>
        <w:rPr>
          <w:sz w:val="51"/>
        </w:rPr>
      </w:pPr>
      <w:bookmarkStart w:name="" w:id="3157"/>
      <w:r>
        <w:rPr>
          <w:rFonts w:ascii="宋体" w:hAnsi="宋体" w:cs="宋体" w:eastAsia="宋体"/>
          <w:sz w:val="51"/>
          <w:spacing w:val="0"/>
          <w:color w:val="000000"/>
          <w:b w:val="off"/>
          <w:i w:val="off"/>
        </w:rPr>
        <w:t>难超越每时每刻所产生的新的约束作用。没有舒适感，并不保证动物</w:t>
      </w:r>
      <w:r>
        <w:rPr>
          <w:rFonts w:ascii="宋体" w:hAnsi="宋体" w:cs="宋体" w:eastAsia="宋体"/>
          <w:sz w:val="51"/>
          <w:spacing w:val="0"/>
          <w:color w:val="000000"/>
          <w:b w:val="off"/>
          <w:i w:val="off"/>
        </w:rPr>
        <w:t>就能够消除恐惧感；意识不到幸福也不能保证它们就可以减轻痛苦和伤</w:t>
      </w:r>
      <w:r>
        <w:rPr>
          <w:rFonts w:ascii="宋体" w:hAnsi="宋体" w:cs="宋体" w:eastAsia="宋体"/>
          <w:sz w:val="51"/>
          <w:spacing w:val="0"/>
          <w:color w:val="000000"/>
          <w:b w:val="off"/>
          <w:i w:val="off"/>
        </w:rPr>
        <w:t>痛。如果把死亡赋予生命，幸福就会变成物质，这样，也就必然会产</w:t>
      </w:r>
      <w:r>
        <w:rPr>
          <w:rFonts w:ascii="宋体" w:hAnsi="宋体" w:cs="宋体" w:eastAsia="宋体"/>
          <w:sz w:val="51"/>
          <w:spacing w:val="0"/>
          <w:color w:val="000000"/>
          <w:b w:val="off"/>
          <w:i w:val="off"/>
        </w:rPr>
        <w:t>生清晰的记忆、稳定的认识、宗教的或哲学的观念，简言之，就是概</w:t>
      </w:r>
      <w:r>
        <w:rPr>
          <w:rFonts w:ascii="宋体" w:hAnsi="宋体" w:cs="宋体" w:eastAsia="宋体"/>
          <w:sz w:val="51"/>
          <w:spacing w:val="0"/>
          <w:color w:val="000000"/>
          <w:b w:val="off"/>
          <w:i w:val="off"/>
        </w:rPr>
        <w:t>念。幸福的动物是有的，但它们的幸福是多么的短暂啊！动物的生活</w:t>
      </w:r>
      <w:r>
        <w:rPr>
          <w:rFonts w:ascii="宋体" w:hAnsi="宋体" w:cs="宋体" w:eastAsia="宋体"/>
          <w:sz w:val="51"/>
          <w:spacing w:val="0"/>
          <w:color w:val="000000"/>
          <w:b w:val="off"/>
          <w:i w:val="off"/>
        </w:rPr>
        <w:t>始终是枯燥和艰辛的，并不会因为思维的舒缓作用而获得宽慰。要想</w:t>
      </w:r>
      <w:r>
        <w:rPr>
          <w:rFonts w:ascii="宋体" w:hAnsi="宋体" w:cs="宋体" w:eastAsia="宋体"/>
          <w:sz w:val="51"/>
          <w:spacing w:val="0"/>
          <w:color w:val="000000"/>
          <w:b w:val="off"/>
          <w:i w:val="off"/>
        </w:rPr>
        <w:t>脱离这种空洞乏味的生存状态，就需要具有抵抗力，而关键是语言。</w:t>
      </w:r>
      <w:r>
        <w:rPr>
          <w:rFonts w:ascii="宋体" w:hAnsi="宋体" w:cs="宋体" w:eastAsia="宋体"/>
          <w:sz w:val="51"/>
          <w:spacing w:val="0"/>
          <w:color w:val="000000"/>
          <w:b w:val="off"/>
          <w:i w:val="off"/>
        </w:rPr>
        <w:t>即使是那些最强壮的动物也终究是脆弱的。叔本华就把生活说成是在</w:t>
      </w:r>
      <w:r>
        <w:rPr>
          <w:rFonts w:ascii="宋体" w:hAnsi="宋体" w:cs="宋体" w:eastAsia="宋体"/>
          <w:sz w:val="51"/>
          <w:spacing w:val="0"/>
          <w:color w:val="000000"/>
          <w:b w:val="off"/>
          <w:i w:val="off"/>
        </w:rPr>
        <w:t>痛苦与无聊之间、在每时每刻被抑制的冲动与无休止的激情之间的无穷</w:t>
      </w:r>
      <w:r>
        <w:rPr>
          <w:rFonts w:ascii="宋体" w:hAnsi="宋体" w:cs="宋体" w:eastAsia="宋体"/>
          <w:sz w:val="51"/>
          <w:spacing w:val="0"/>
          <w:color w:val="000000"/>
          <w:b w:val="off"/>
          <w:i w:val="off"/>
        </w:rPr>
        <w:t>无尽的摆动，这种说法也适用于动物，因为动物很难用认识来控制自己</w:t>
      </w:r>
      <w:r>
        <w:rPr>
          <w:rFonts w:ascii="宋体" w:hAnsi="宋体" w:cs="宋体" w:eastAsia="宋体"/>
          <w:sz w:val="51"/>
          <w:spacing w:val="0"/>
          <w:color w:val="000000"/>
          <w:b w:val="off"/>
          <w:i w:val="off"/>
        </w:rPr>
        <w:t>的命运。人类各种各样的情感和需求，精神的基本因素，都是扎根</w:t>
      </w:r>
      <w:r>
        <w:rPr>
          <w:rFonts w:ascii="宋体" w:hAnsi="宋体" w:cs="宋体" w:eastAsia="宋体"/>
          <w:sz w:val="51"/>
          <w:spacing w:val="0"/>
          <w:color w:val="000000"/>
          <w:b w:val="off"/>
          <w:i w:val="off"/>
        </w:rPr>
        <w:t>在动物的灵魂之中的，然而，动物并不能产生控制作用，只有理性</w:t>
      </w:r>
      <w:r>
        <w:rPr>
          <w:rFonts w:ascii="宋体" w:hAnsi="宋体" w:cs="宋体" w:eastAsia="宋体"/>
          <w:sz w:val="51"/>
          <w:spacing w:val="0"/>
          <w:color w:val="000000"/>
          <w:b w:val="off"/>
          <w:i w:val="off"/>
        </w:rPr>
        <w:t>的组织力量才能提供这种作用。最美好的时光在忙忙碌碌中穿梭而</w:t>
      </w:r>
      <w:r>
        <w:rPr>
          <w:rFonts w:ascii="宋体" w:hAnsi="宋体" w:cs="宋体" w:eastAsia="宋体"/>
          <w:sz w:val="51"/>
          <w:spacing w:val="0"/>
          <w:color w:val="000000"/>
          <w:b w:val="off"/>
          <w:i w:val="off"/>
        </w:rPr>
        <w:t>去，犹如梦境，而动物是根本不可能把梦境同现实区分开来的。动</w:t>
      </w:r>
      <w:r>
        <w:rPr>
          <w:rFonts w:ascii="宋体" w:hAnsi="宋体" w:cs="宋体" w:eastAsia="宋体"/>
          <w:sz w:val="51"/>
          <w:spacing w:val="0"/>
          <w:color w:val="000000"/>
          <w:b w:val="off"/>
          <w:i w:val="off"/>
        </w:rPr>
        <w:t>物既不会从游戏活动转向严肃活动，也不了解从噩梦过渡到现实的</w:t>
      </w:r>
      <w:r>
        <w:rPr>
          <w:rFonts w:ascii="宋体" w:hAnsi="宋体" w:cs="宋体" w:eastAsia="宋体"/>
          <w:sz w:val="51"/>
          <w:spacing w:val="0"/>
          <w:color w:val="000000"/>
          <w:b w:val="off"/>
          <w:i w:val="off"/>
        </w:rPr>
        <w:t>苏醒所带来的快乐。</w:t>
      </w:r>
      <w:bookmarkEnd w:id="3157"/>
    </w:p>
    <w:p>
      <w:pPr>
        <w:pageBreakBefore w:val="off"/>
        <w:tabs/>
        <w:wordWrap w:val="off"/>
        <w:spacing w:before="0" w:after="0" w:line="880" w:lineRule="atLeast"/>
        <w:ind w:left="140" w:right="0" w:firstLine="940"/>
        <w:jc w:val="both"/>
        <w:textAlignment w:val="baseline"/>
        <w:rPr>
          <w:sz w:val="51"/>
        </w:rPr>
      </w:pPr>
      <w:bookmarkStart w:name="" w:id="3158"/>
      <w:r>
        <w:rPr>
          <w:rFonts w:ascii="宋体" w:hAnsi="宋体" w:cs="宋体" w:eastAsia="宋体"/>
          <w:sz w:val="51"/>
          <w:spacing w:val="0"/>
          <w:color w:val="000000"/>
          <w:b w:val="off"/>
          <w:i w:val="off"/>
        </w:rPr>
        <w:t>人受到惩罚而变成动物，是各个民族童话不断重复的母题。如果</w:t>
      </w:r>
      <w:r>
        <w:rPr>
          <w:rFonts w:ascii="宋体" w:hAnsi="宋体" w:cs="宋体" w:eastAsia="宋体"/>
          <w:sz w:val="51"/>
          <w:spacing w:val="0"/>
          <w:color w:val="000000"/>
          <w:b w:val="off"/>
          <w:i w:val="off"/>
        </w:rPr>
        <w:t>一个人被投入到动物的体内，就意味着他有罪。对所有人，甚至对孩</w:t>
      </w:r>
      <w:r>
        <w:rPr>
          <w:rFonts w:ascii="宋体" w:hAnsi="宋体" w:cs="宋体" w:eastAsia="宋体"/>
          <w:sz w:val="51"/>
          <w:spacing w:val="0"/>
          <w:color w:val="000000"/>
          <w:b w:val="off"/>
          <w:i w:val="off"/>
        </w:rPr>
        <w:t>子们来说，这样的变形既是一目了然的，也是最熟悉不过的事情。在</w:t>
      </w:r>
      <w:r>
        <w:rPr>
          <w:rFonts w:ascii="宋体" w:hAnsi="宋体" w:cs="宋体" w:eastAsia="宋体"/>
          <w:sz w:val="51"/>
          <w:spacing w:val="0"/>
          <w:color w:val="000000"/>
          <w:b w:val="off"/>
          <w:i w:val="off"/>
        </w:rPr>
        <w:t>最早的文化中，那些相信灵魂转世的人都把投胎在动物身上看作是一种</w:t>
      </w:r>
      <w:r>
        <w:rPr>
          <w:rFonts w:ascii="宋体" w:hAnsi="宋体" w:cs="宋体" w:eastAsia="宋体"/>
          <w:sz w:val="51"/>
          <w:spacing w:val="0"/>
          <w:color w:val="000000"/>
          <w:b w:val="off"/>
          <w:i w:val="off"/>
        </w:rPr>
        <w:t>可怕的惩罚和痛苦。动物总是一声不吭，面目狰狞，这正好说明这一</w:t>
      </w:r>
      <w:r>
        <w:rPr>
          <w:rFonts w:ascii="宋体" w:hAnsi="宋体" w:cs="宋体" w:eastAsia="宋体"/>
          <w:sz w:val="51"/>
          <w:spacing w:val="0"/>
          <w:color w:val="000000"/>
          <w:b w:val="off"/>
          <w:i w:val="off"/>
        </w:rPr>
        <w:t>转换过程中的人也同样是极其可怕的。每一种动物都可以使人联想到</w:t>
      </w:r>
      <w:r>
        <w:rPr>
          <w:rFonts w:ascii="宋体" w:hAnsi="宋体" w:cs="宋体" w:eastAsia="宋体"/>
          <w:sz w:val="51"/>
          <w:spacing w:val="0"/>
          <w:color w:val="000000"/>
          <w:b w:val="off"/>
          <w:i w:val="off"/>
        </w:rPr>
        <w:t>远古时期所发生的某些深重灾难。童话故事就暴露了人们的这种担</w:t>
      </w:r>
      <w:r>
        <w:rPr>
          <w:rFonts w:ascii="宋体" w:hAnsi="宋体" w:cs="宋体" w:eastAsia="宋体"/>
          <w:sz w:val="51"/>
          <w:spacing w:val="0"/>
          <w:color w:val="000000"/>
          <w:b w:val="off"/>
          <w:i w:val="off"/>
        </w:rPr>
        <w:t>心。不过，童话王子却把理性保留了下来，所以到了童话王子终于拨</w:t>
      </w:r>
      <w:r>
        <w:rPr>
          <w:rFonts w:ascii="宋体" w:hAnsi="宋体" w:cs="宋体" w:eastAsia="宋体"/>
          <w:sz w:val="51"/>
          <w:spacing w:val="0"/>
          <w:color w:val="000000"/>
          <w:b w:val="off"/>
          <w:i w:val="off"/>
        </w:rPr>
        <w:t>云见日的时候，就可以把他的困苦表达出来，童话仙子也就可以把他解</w:t>
      </w:r>
      <w:r>
        <w:rPr>
          <w:rFonts w:ascii="宋体" w:hAnsi="宋体" w:cs="宋体" w:eastAsia="宋体"/>
          <w:sz w:val="51"/>
          <w:spacing w:val="0"/>
          <w:color w:val="000000"/>
          <w:b w:val="off"/>
          <w:i w:val="off"/>
        </w:rPr>
        <w:t>救出来。动物则不然，命中注定它们不可能拥有理性，所以它们只能</w:t>
      </w:r>
      <w:r>
        <w:rPr>
          <w:rFonts w:ascii="宋体" w:hAnsi="宋体" w:cs="宋体" w:eastAsia="宋体"/>
          <w:sz w:val="51"/>
          <w:spacing w:val="0"/>
          <w:color w:val="000000"/>
          <w:b w:val="off"/>
          <w:i w:val="off"/>
        </w:rPr>
        <w:t>永远留存在它们的形式之中。除非那些曾经做过动物的人，找到一种</w:t>
      </w:r>
      <w:r>
        <w:rPr>
          <w:rFonts w:ascii="宋体" w:hAnsi="宋体" w:cs="宋体" w:eastAsia="宋体"/>
          <w:sz w:val="51"/>
          <w:spacing w:val="0"/>
          <w:color w:val="000000"/>
          <w:b w:val="off"/>
          <w:i w:val="off"/>
        </w:rPr>
        <w:t>破除咒语的办法，并最终成功化解了永恒性的铁石心肠。</w:t>
      </w:r>
      <w:bookmarkEnd w:id="3158"/>
    </w:p>
    <w:p>
      <w:pPr>
        <w:pageBreakBefore w:val="off"/>
        <w:tabs/>
        <w:wordWrap w:val="off"/>
        <w:spacing w:before="0" w:after="0" w:line="460" w:lineRule="exact"/>
        <w:ind w:left="0" w:right="0"/>
        <w:jc w:val="both"/>
        <w:textAlignment w:val="baseline"/>
        <w:rPr>
          <w:sz w:val="41"/>
        </w:rPr>
      </w:pPr>
      <w:bookmarkStart w:name="" w:id="3159"/>
      <w:r>
        <w:rPr>
          <w:rFonts w:ascii="宋体" w:hAnsi="宋体" w:cs="宋体" w:eastAsia="宋体"/>
          <w:sz w:val="41"/>
          <w:spacing w:val="0"/>
          <w:color w:val="000000"/>
          <w:b w:val="off"/>
          <w:i w:val="off"/>
        </w:rPr>
        <w:t/>
      </w:r>
      <w:bookmarkEnd w:id="3159"/>
    </w:p>
    <w:p>
      <w:pPr>
        <w:pageBreakBefore w:val="off"/>
        <w:tabs/>
        <w:wordWrap w:val="off"/>
        <w:spacing w:before="0" w:after="0" w:line="560" w:lineRule="atLeast"/>
        <w:ind w:left="0" w:right="0"/>
        <w:jc w:val="center"/>
        <w:textAlignment w:val="baseline"/>
        <w:rPr>
          <w:sz w:val="41"/>
        </w:rPr>
      </w:pPr>
      <w:bookmarkStart w:name="" w:id="3160"/>
      <w:r>
        <w:rPr>
          <w:rFonts w:ascii="宋体" w:hAnsi="宋体" w:cs="宋体" w:eastAsia="宋体"/>
          <w:sz w:val="41"/>
          <w:spacing w:val="0"/>
          <w:color w:val="000000"/>
          <w:b w:val="off"/>
          <w:i w:val="off"/>
        </w:rPr>
        <w:t>230</w:t>
      </w:r>
      <w:bookmarkEnd w:id="3160"/>
    </w:p>
    <w:p>
      <w:r>
        <w:t/>
      </w:r>
    </w:p>
    <w:p>
      <w:pPr>
        <w:sectPr>
          <w:footerReference r:id="rId504"/>
          <w:headerReference r:id="rId505" w:type="default"/>
          <w:type w:val="nextPage"/>
          <w:pgSz w:w="20780" w:h="31680"/>
          <w:pgMar w:left="2600" w:top="2260" w:right="2600" w:bottom="2260" w:header="1960" w:footer="1960"/>
          <w:cols w:num="1"/>
        </w:sectPr>
      </w:pPr>
    </w:p>
    <w:p>
      <w:pPr>
        <w:pageBreakBefore w:val="off"/>
        <w:tabs/>
        <w:wordWrap w:val="off"/>
        <w:spacing w:before="0" w:after="0" w:line="840" w:lineRule="atLeast"/>
        <w:ind w:left="0" w:right="0"/>
        <w:jc w:val="center"/>
        <w:textAlignment w:val="baseline"/>
        <w:rPr>
          <w:sz w:val="49"/>
        </w:rPr>
      </w:pPr>
      <w:bookmarkStart w:name="" w:id="3161"/>
      <w:r>
        <w:rPr>
          <w:rFonts w:ascii="宋体" w:hAnsi="宋体" w:cs="宋体" w:eastAsia="宋体"/>
          <w:sz w:val="49"/>
          <w:spacing w:val="0"/>
          <w:color w:val="000000"/>
          <w:b w:val="off"/>
          <w:i w:val="off"/>
        </w:rPr>
        <w:t>笔记与札记</w:t>
      </w:r>
      <w:bookmarkEnd w:id="3161"/>
    </w:p>
    <w:p>
      <w:pPr>
        <w:pageBreakBefore w:val="off"/>
        <w:tabs/>
        <w:wordWrap w:val="off"/>
        <w:spacing w:before="420" w:after="0" w:line="840" w:lineRule="atLeast"/>
        <w:ind w:left="0" w:right="0" w:firstLine="940"/>
        <w:jc w:val="both"/>
        <w:textAlignment w:val="baseline"/>
        <w:rPr>
          <w:sz w:val="49"/>
        </w:rPr>
      </w:pPr>
      <w:bookmarkStart w:name="" w:id="3162"/>
      <w:r>
        <w:rPr>
          <w:rFonts w:ascii="宋体" w:hAnsi="宋体" w:cs="宋体" w:eastAsia="宋体"/>
          <w:sz w:val="49"/>
          <w:spacing w:val="0"/>
          <w:color w:val="000000"/>
          <w:b w:val="off"/>
          <w:i w:val="off"/>
        </w:rPr>
        <w:t>然而，对理性存在来说，对非理性生物的关爱却是一件无足轻重的</w:t>
      </w:r>
      <w:r>
        <w:rPr>
          <w:rFonts w:ascii="宋体" w:hAnsi="宋体" w:cs="宋体" w:eastAsia="宋体"/>
          <w:sz w:val="49"/>
          <w:spacing w:val="0"/>
          <w:color w:val="000000"/>
          <w:b w:val="off"/>
          <w:i w:val="off"/>
        </w:rPr>
        <w:t>事情。西方文明把这个任务留给了女人。效率是构成西方文明的基</w:t>
      </w:r>
      <w:r>
        <w:rPr>
          <w:rFonts w:ascii="宋体" w:hAnsi="宋体" w:cs="宋体" w:eastAsia="宋体"/>
          <w:sz w:val="49"/>
          <w:spacing w:val="0"/>
          <w:color w:val="000000"/>
          <w:b w:val="off"/>
          <w:i w:val="off"/>
        </w:rPr>
        <w:t>础，而女人在这个方面却没有什么作为。相反，男人则必须走出家</w:t>
      </w:r>
      <w:r>
        <w:rPr>
          <w:rFonts w:ascii="宋体" w:hAnsi="宋体" w:cs="宋体" w:eastAsia="宋体"/>
          <w:sz w:val="49"/>
          <w:spacing w:val="0"/>
          <w:color w:val="000000"/>
          <w:b w:val="off"/>
          <w:i w:val="off"/>
        </w:rPr>
        <w:t>门，融入了一个充满敌意的世界，不断斗争，不断进取。女人没有自</w:t>
      </w:r>
      <w:r>
        <w:rPr>
          <w:rFonts w:ascii="宋体" w:hAnsi="宋体" w:cs="宋体" w:eastAsia="宋体"/>
          <w:sz w:val="49"/>
          <w:spacing w:val="0"/>
          <w:color w:val="000000"/>
          <w:b w:val="off"/>
          <w:i w:val="off"/>
        </w:rPr>
        <w:t>己的权利，不是一个主体。除了去照看那些从事生产的人，她们什么</w:t>
      </w:r>
      <w:r>
        <w:rPr>
          <w:rFonts w:ascii="宋体" w:hAnsi="宋体" w:cs="宋体" w:eastAsia="宋体"/>
          <w:sz w:val="49"/>
          <w:spacing w:val="0"/>
          <w:color w:val="000000"/>
          <w:b w:val="off"/>
          <w:i w:val="off"/>
        </w:rPr>
        <w:t>也生产不出来；当家庭经济还是自给自足的时候，她们不过是一个慢慢</w:t>
      </w:r>
      <w:r>
        <w:rPr>
          <w:rFonts w:ascii="宋体" w:hAnsi="宋体" w:cs="宋体" w:eastAsia="宋体"/>
          <w:sz w:val="49"/>
          <w:spacing w:val="0"/>
          <w:color w:val="000000"/>
          <w:b w:val="off"/>
          <w:i w:val="off"/>
        </w:rPr>
        <w:t>消逝的时代的一种生动的纪念碑。男人施加在女人身上的分工，使女</w:t>
      </w:r>
      <w:r>
        <w:rPr>
          <w:rFonts w:ascii="宋体" w:hAnsi="宋体" w:cs="宋体" w:eastAsia="宋体"/>
          <w:sz w:val="49"/>
          <w:spacing w:val="0"/>
          <w:color w:val="000000"/>
          <w:b w:val="off"/>
          <w:i w:val="off"/>
        </w:rPr>
        <w:t>人一钱不值。女人变成了生物机能和自然图像的具体体现，成为了名</w:t>
      </w:r>
      <w:r>
        <w:rPr>
          <w:rFonts w:ascii="宋体" w:hAnsi="宋体" w:cs="宋体" w:eastAsia="宋体"/>
          <w:sz w:val="49"/>
          <w:spacing w:val="0"/>
          <w:color w:val="000000"/>
          <w:b w:val="off"/>
          <w:i w:val="off"/>
        </w:rPr>
        <w:t>声的奴隶，而后者恰恰构成了西方文明的主题。千百年来，男人们总</w:t>
      </w:r>
      <w:r>
        <w:rPr>
          <w:rFonts w:ascii="宋体" w:hAnsi="宋体" w:cs="宋体" w:eastAsia="宋体"/>
          <w:sz w:val="49"/>
          <w:spacing w:val="0"/>
          <w:color w:val="000000"/>
          <w:b w:val="off"/>
          <w:i w:val="off"/>
        </w:rPr>
        <w:t>是梦想去获得对自然的绝对占有权，把整个宇宙变成一个大猎场。正</w:t>
      </w:r>
      <w:r>
        <w:rPr>
          <w:rFonts w:ascii="宋体" w:hAnsi="宋体" w:cs="宋体" w:eastAsia="宋体"/>
          <w:sz w:val="49"/>
          <w:spacing w:val="0"/>
          <w:color w:val="000000"/>
          <w:b w:val="off"/>
          <w:i w:val="off"/>
        </w:rPr>
        <w:t>因为如此，男人的这种观念最适合于男权社会。这就是男人们竭力鼓</w:t>
      </w:r>
      <w:r>
        <w:rPr>
          <w:rFonts w:ascii="宋体" w:hAnsi="宋体" w:cs="宋体" w:eastAsia="宋体"/>
          <w:sz w:val="49"/>
          <w:spacing w:val="0"/>
          <w:color w:val="000000"/>
          <w:b w:val="off"/>
          <w:i w:val="off"/>
        </w:rPr>
        <w:t>吹的理性的意义。女人变得越来越弱小了。在男女之间，始终存在着</w:t>
      </w:r>
      <w:r>
        <w:rPr>
          <w:rFonts w:ascii="宋体" w:hAnsi="宋体" w:cs="宋体" w:eastAsia="宋体"/>
          <w:sz w:val="49"/>
          <w:spacing w:val="0"/>
          <w:color w:val="000000"/>
          <w:b w:val="off"/>
          <w:i w:val="off"/>
        </w:rPr>
        <w:t>一种不可克服的差异，这种差异是由自然决定的，是男权社会中最卑鄙</w:t>
      </w:r>
      <w:r>
        <w:rPr>
          <w:rFonts w:ascii="宋体" w:hAnsi="宋体" w:cs="宋体" w:eastAsia="宋体"/>
          <w:sz w:val="49"/>
          <w:spacing w:val="0"/>
          <w:color w:val="000000"/>
          <w:b w:val="off"/>
          <w:i w:val="off"/>
        </w:rPr>
        <w:t>可耻的差异。当征服自然成为真正的目的时，生物的低贱性就变成了</w:t>
      </w:r>
      <w:r>
        <w:rPr>
          <w:rFonts w:ascii="宋体" w:hAnsi="宋体" w:cs="宋体" w:eastAsia="宋体"/>
          <w:sz w:val="49"/>
          <w:spacing w:val="0"/>
          <w:color w:val="000000"/>
          <w:b w:val="off"/>
          <w:i w:val="off"/>
        </w:rPr>
        <w:t>一种醒目的印记，自然赋予生物的脆弱性也变成了引起侵犯行动的关键</w:t>
      </w:r>
      <w:r>
        <w:rPr>
          <w:rFonts w:ascii="宋体" w:hAnsi="宋体" w:cs="宋体" w:eastAsia="宋体"/>
          <w:sz w:val="49"/>
          <w:spacing w:val="0"/>
          <w:color w:val="000000"/>
          <w:b w:val="off"/>
          <w:i w:val="off"/>
        </w:rPr>
        <w:t>因素。在整个历史过程中，教会从来没有错过这样的机会，他们对诸</w:t>
      </w:r>
      <w:r>
        <w:rPr>
          <w:rFonts w:ascii="宋体" w:hAnsi="宋体" w:cs="宋体" w:eastAsia="宋体"/>
          <w:sz w:val="49"/>
          <w:spacing w:val="0"/>
          <w:color w:val="000000"/>
          <w:b w:val="off"/>
          <w:i w:val="off"/>
        </w:rPr>
        <w:t>如奴隶制、十字军和惨绝人寰的集体屠杀等公共制度施加了强有力的影</w:t>
      </w:r>
      <w:r>
        <w:rPr>
          <w:rFonts w:ascii="宋体" w:hAnsi="宋体" w:cs="宋体" w:eastAsia="宋体"/>
          <w:sz w:val="49"/>
          <w:spacing w:val="0"/>
          <w:color w:val="000000"/>
          <w:b w:val="off"/>
          <w:i w:val="off"/>
        </w:rPr>
        <w:t>响，尽管他们嘴里说着“万福玛利亚”(Ave</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Maria)，但实际上却拥护着</w:t>
      </w:r>
      <w:r>
        <w:rPr>
          <w:rFonts w:ascii="宋体" w:hAnsi="宋体" w:cs="宋体" w:eastAsia="宋体"/>
          <w:sz w:val="49"/>
          <w:spacing w:val="0"/>
          <w:color w:val="000000"/>
          <w:b w:val="off"/>
          <w:i w:val="off"/>
        </w:rPr>
        <w:t>柏拉图对女人的评价。饱受苦难的圣母形象不过是母权制留下的最后</w:t>
      </w:r>
      <w:r>
        <w:rPr>
          <w:rFonts w:ascii="宋体" w:hAnsi="宋体" w:cs="宋体" w:eastAsia="宋体"/>
          <w:sz w:val="49"/>
          <w:spacing w:val="0"/>
          <w:color w:val="000000"/>
          <w:b w:val="off"/>
          <w:i w:val="off"/>
        </w:rPr>
        <w:t>一丝痕迹。这样的形象当然是需要救赎的。可是，教会在这种形象的</w:t>
      </w:r>
      <w:r>
        <w:rPr>
          <w:rFonts w:ascii="宋体" w:hAnsi="宋体" w:cs="宋体" w:eastAsia="宋体"/>
          <w:sz w:val="49"/>
          <w:spacing w:val="0"/>
          <w:color w:val="000000"/>
          <w:b w:val="off"/>
          <w:i w:val="off"/>
        </w:rPr>
        <w:t>帮助下认可了妇女的低级地位。教会真正的后继者是德·迈斯特(de</w:t>
      </w:r>
      <w:r>
        <w:rPr>
          <w:rFonts w:ascii="宋体" w:hAnsi="宋体" w:cs="宋体" w:eastAsia="宋体"/>
          <w:sz w:val="49"/>
          <w:spacing w:val="0"/>
          <w:color w:val="000000"/>
          <w:b w:val="off"/>
          <w:i w:val="off"/>
        </w:rPr>
        <w:t>Maistre)。他曾经呐喊：“在基督教国家中，我们只要在一定程度上削</w:t>
      </w:r>
      <w:r>
        <w:rPr>
          <w:rFonts w:ascii="宋体" w:hAnsi="宋体" w:cs="宋体" w:eastAsia="宋体"/>
          <w:sz w:val="49"/>
          <w:spacing w:val="0"/>
          <w:color w:val="000000"/>
          <w:b w:val="off"/>
          <w:i w:val="off"/>
        </w:rPr>
        <w:t>弱神圣律法的影响，承认女人的自由，就会看到本来意义上的自由、高</w:t>
      </w:r>
      <w:r>
        <w:rPr>
          <w:rFonts w:ascii="宋体" w:hAnsi="宋体" w:cs="宋体" w:eastAsia="宋体"/>
          <w:sz w:val="49"/>
          <w:spacing w:val="0"/>
          <w:color w:val="000000"/>
          <w:b w:val="off"/>
          <w:i w:val="off"/>
        </w:rPr>
        <w:t>贵和活力很快堕落成十足的厚颜无耻。女人将会成为一股能够带来普</w:t>
      </w:r>
      <w:r>
        <w:rPr>
          <w:rFonts w:ascii="宋体" w:hAnsi="宋体" w:cs="宋体" w:eastAsia="宋体"/>
          <w:sz w:val="49"/>
          <w:spacing w:val="0"/>
          <w:color w:val="000000"/>
          <w:b w:val="off"/>
          <w:i w:val="off"/>
        </w:rPr>
        <w:t>遍衰败的致命的力量，不久以后，这种衰败就会扩散到国家的各个要害</w:t>
      </w:r>
      <w:r>
        <w:rPr>
          <w:rFonts w:ascii="宋体" w:hAnsi="宋体" w:cs="宋体" w:eastAsia="宋体"/>
          <w:sz w:val="49"/>
          <w:spacing w:val="0"/>
          <w:color w:val="000000"/>
          <w:b w:val="off"/>
          <w:i w:val="off"/>
        </w:rPr>
        <w:t>部门。这样，整个国家就会长出疽疮，慢慢地腐烂掉，到处充斥着丑</w:t>
      </w:r>
      <w:r>
        <w:rPr>
          <w:rFonts w:ascii="宋体" w:hAnsi="宋体" w:cs="宋体" w:eastAsia="宋体"/>
          <w:sz w:val="49"/>
          <w:spacing w:val="0"/>
          <w:color w:val="000000"/>
          <w:b w:val="off"/>
          <w:i w:val="off"/>
        </w:rPr>
        <w:t>行和恐怖。”[25]当勾结在一起的封建骗子们发现自己遭到威胁的时候，</w:t>
      </w:r>
      <w:r>
        <w:rPr>
          <w:rFonts w:ascii="宋体" w:hAnsi="宋体" w:cs="宋体" w:eastAsia="宋体"/>
          <w:sz w:val="49"/>
          <w:spacing w:val="0"/>
          <w:color w:val="000000"/>
          <w:b w:val="off"/>
          <w:i w:val="off"/>
        </w:rPr>
        <w:t>就利用巫术去吓唬大众，用巫术来欢庆和确认男性社会打败史前时期的</w:t>
      </w:r>
      <w:bookmarkEnd w:id="3162"/>
    </w:p>
    <w:p>
      <w:pPr>
        <w:pageBreakBefore w:val="off"/>
        <w:tabs/>
        <w:wordWrap w:val="off"/>
        <w:spacing w:before="0" w:after="0" w:line="440" w:lineRule="exact"/>
        <w:ind w:left="0" w:right="0"/>
        <w:jc w:val="both"/>
        <w:textAlignment w:val="baseline"/>
        <w:rPr>
          <w:sz w:val="40"/>
        </w:rPr>
      </w:pPr>
      <w:bookmarkStart w:name="" w:id="3163"/>
      <w:r>
        <w:rPr>
          <w:rFonts w:ascii="宋体" w:hAnsi="宋体" w:cs="宋体" w:eastAsia="宋体"/>
          <w:sz w:val="40"/>
          <w:spacing w:val="0"/>
          <w:color w:val="000000"/>
          <w:b w:val="off"/>
          <w:i w:val="off"/>
        </w:rPr>
        <w:t/>
      </w:r>
      <w:bookmarkEnd w:id="3163"/>
    </w:p>
    <w:p>
      <w:pPr>
        <w:pageBreakBefore w:val="off"/>
        <w:tabs/>
        <w:wordWrap w:val="off"/>
        <w:spacing w:before="0" w:after="0" w:line="540" w:lineRule="atLeast"/>
        <w:ind w:left="0" w:right="0"/>
        <w:jc w:val="center"/>
        <w:textAlignment w:val="baseline"/>
        <w:rPr>
          <w:sz w:val="40"/>
        </w:rPr>
      </w:pPr>
      <w:bookmarkStart w:name="" w:id="3164"/>
      <w:r>
        <w:rPr>
          <w:rFonts w:ascii="宋体" w:hAnsi="宋体" w:cs="宋体" w:eastAsia="宋体"/>
          <w:sz w:val="40"/>
          <w:spacing w:val="0"/>
          <w:color w:val="000000"/>
          <w:b w:val="off"/>
          <w:i w:val="off"/>
        </w:rPr>
        <w:t>231</w:t>
      </w:r>
      <w:bookmarkEnd w:id="3164"/>
    </w:p>
    <w:p>
      <w:r>
        <w:t/>
      </w:r>
    </w:p>
    <w:p>
      <w:pPr>
        <w:sectPr>
          <w:footerReference r:id="rId506"/>
          <w:headerReference r:id="rId507" w:type="default"/>
          <w:type w:val="nextPage"/>
          <w:pgSz w:w="20780" w:h="31680"/>
          <w:pgMar w:left="2640" w:top="2240" w:right="2640" w:bottom="2240" w:header="1940" w:footer="1940"/>
          <w:cols w:num="1"/>
        </w:sectPr>
      </w:pPr>
    </w:p>
    <w:p>
      <w:pPr>
        <w:pageBreakBefore w:val="off"/>
        <w:tabs/>
        <w:wordWrap w:val="off"/>
        <w:spacing w:before="0" w:after="0" w:line="640" w:lineRule="atLeast"/>
        <w:ind w:left="0" w:right="0"/>
        <w:jc w:val="center"/>
        <w:textAlignment w:val="baseline"/>
        <w:rPr>
          <w:sz w:val="48"/>
        </w:rPr>
      </w:pPr>
      <w:bookmarkStart w:name="" w:id="3165"/>
      <w:r>
        <w:rPr>
          <w:rFonts w:ascii="宋体" w:hAnsi="宋体" w:cs="宋体" w:eastAsia="宋体"/>
          <w:sz w:val="48"/>
          <w:spacing w:val="0"/>
          <w:color w:val="000000"/>
          <w:b w:val="off"/>
          <w:i w:val="off"/>
        </w:rPr>
        <w:t>启蒙辩证法</w:t>
      </w:r>
      <w:bookmarkEnd w:id="3165"/>
    </w:p>
    <w:p>
      <w:pPr>
        <w:pageBreakBefore w:val="off"/>
        <w:tabs/>
        <w:wordWrap w:val="off"/>
        <w:spacing w:before="0" w:after="0" w:line="520" w:lineRule="exact"/>
        <w:ind w:left="0" w:right="0"/>
        <w:jc w:val="center"/>
        <w:textAlignment w:val="baseline"/>
        <w:rPr>
          <w:sz w:val="48"/>
        </w:rPr>
      </w:pPr>
      <w:bookmarkStart w:name="" w:id="3166"/>
      <w:r>
        <w:rPr>
          <w:rFonts w:ascii="宋体" w:hAnsi="宋体" w:cs="宋体" w:eastAsia="宋体"/>
          <w:sz w:val="48"/>
          <w:spacing w:val="0"/>
          <w:color w:val="000000"/>
          <w:b w:val="off"/>
          <w:i w:val="off"/>
        </w:rPr>
        <w:t/>
      </w:r>
      <w:bookmarkEnd w:id="3166"/>
    </w:p>
    <w:p>
      <w:pPr>
        <w:pageBreakBefore w:val="off"/>
        <w:tabs/>
        <w:wordWrap w:val="off"/>
        <w:spacing w:before="0" w:after="0" w:line="840" w:lineRule="atLeast"/>
        <w:ind w:left="20" w:right="80" w:hanging="20"/>
        <w:jc w:val="both"/>
        <w:textAlignment w:val="baseline"/>
        <w:rPr>
          <w:sz w:val="49"/>
        </w:rPr>
      </w:pPr>
      <w:bookmarkStart w:name="" w:id="3167"/>
      <w:r>
        <w:rPr>
          <w:rFonts w:ascii="宋体" w:hAnsi="宋体" w:cs="宋体" w:eastAsia="宋体"/>
          <w:sz w:val="49"/>
          <w:spacing w:val="0"/>
          <w:color w:val="000000"/>
          <w:b w:val="off"/>
          <w:i w:val="off"/>
        </w:rPr>
        <w:t>母系阶段和模仿阶段的胜利。宗教裁判所的火刑就是教会异教徒点燃</w:t>
      </w:r>
      <w:r>
        <w:rPr>
          <w:rFonts w:ascii="宋体" w:hAnsi="宋体" w:cs="宋体" w:eastAsia="宋体"/>
          <w:sz w:val="49"/>
          <w:spacing w:val="0"/>
          <w:color w:val="000000"/>
          <w:b w:val="off"/>
          <w:i w:val="off"/>
        </w:rPr>
        <w:t>的篝火，它不仅是自然在自我持存的理性形式中获得的胜利，也是对征</w:t>
      </w:r>
      <w:r>
        <w:rPr>
          <w:rFonts w:ascii="宋体" w:hAnsi="宋体" w:cs="宋体" w:eastAsia="宋体"/>
          <w:sz w:val="49"/>
          <w:spacing w:val="0"/>
          <w:color w:val="000000"/>
          <w:b w:val="off"/>
          <w:i w:val="off"/>
        </w:rPr>
        <w:t>服自然这种荣耀的庆祝。</w:t>
      </w:r>
      <w:bookmarkEnd w:id="3167"/>
    </w:p>
    <w:p>
      <w:pPr>
        <w:pageBreakBefore w:val="off"/>
        <w:tabs/>
        <w:wordWrap w:val="off"/>
        <w:spacing w:before="0" w:after="0" w:line="840" w:lineRule="atLeast"/>
        <w:ind w:left="0" w:right="0" w:firstLine="940"/>
        <w:jc w:val="both"/>
        <w:textAlignment w:val="baseline"/>
        <w:rPr>
          <w:sz w:val="49"/>
        </w:rPr>
      </w:pPr>
      <w:bookmarkStart w:name="" w:id="3168"/>
      <w:r>
        <w:rPr>
          <w:rFonts w:ascii="宋体" w:hAnsi="宋体" w:cs="宋体" w:eastAsia="宋体"/>
          <w:sz w:val="49"/>
          <w:spacing w:val="0"/>
          <w:color w:val="000000"/>
          <w:b w:val="off"/>
          <w:i w:val="off"/>
        </w:rPr>
        <w:t>资产阶级从女人的贞节和礼节那里得到了好处，贞节和礼节是母权</w:t>
      </w:r>
      <w:r>
        <w:rPr>
          <w:rFonts w:ascii="宋体" w:hAnsi="宋体" w:cs="宋体" w:eastAsia="宋体"/>
          <w:sz w:val="49"/>
          <w:spacing w:val="0"/>
          <w:color w:val="000000"/>
          <w:b w:val="off"/>
          <w:i w:val="off"/>
        </w:rPr>
        <w:t>制反抗留下的防御机制。女人本身只有代表所有被利用的自然，才能</w:t>
      </w:r>
      <w:r>
        <w:rPr>
          <w:rFonts w:ascii="宋体" w:hAnsi="宋体" w:cs="宋体" w:eastAsia="宋体"/>
          <w:sz w:val="49"/>
          <w:spacing w:val="0"/>
          <w:color w:val="000000"/>
          <w:b w:val="off"/>
          <w:i w:val="off"/>
        </w:rPr>
        <w:t>在男权世界获得一席之地，然而，她却始终是支离破碎的。在女人自</w:t>
      </w:r>
      <w:r>
        <w:rPr>
          <w:rFonts w:ascii="宋体" w:hAnsi="宋体" w:cs="宋体" w:eastAsia="宋体"/>
          <w:sz w:val="49"/>
          <w:spacing w:val="0"/>
          <w:color w:val="000000"/>
          <w:b w:val="off"/>
          <w:i w:val="off"/>
        </w:rPr>
        <w:t>发产生的逆来顺受之中，赤诚的奉献替代了失败，高贵的灵魂替代了绝</w:t>
      </w:r>
      <w:r>
        <w:rPr>
          <w:rFonts w:ascii="宋体" w:hAnsi="宋体" w:cs="宋体" w:eastAsia="宋体"/>
          <w:sz w:val="49"/>
          <w:spacing w:val="0"/>
          <w:color w:val="000000"/>
          <w:b w:val="off"/>
          <w:i w:val="off"/>
        </w:rPr>
        <w:t>望，漂亮的胸脯替代了被强暴的心灵，在她的身上，始终反映着她的征</w:t>
      </w:r>
      <w:r>
        <w:rPr>
          <w:rFonts w:ascii="宋体" w:hAnsi="宋体" w:cs="宋体" w:eastAsia="宋体"/>
          <w:sz w:val="49"/>
          <w:spacing w:val="0"/>
          <w:color w:val="000000"/>
          <w:b w:val="off"/>
          <w:i w:val="off"/>
        </w:rPr>
        <w:t>服者凯旋得胜的荣耀。同样，自然也从积极活动中完全脱离了出来，</w:t>
      </w:r>
      <w:r>
        <w:rPr>
          <w:rFonts w:ascii="宋体" w:hAnsi="宋体" w:cs="宋体" w:eastAsia="宋体"/>
          <w:sz w:val="49"/>
          <w:spacing w:val="0"/>
          <w:color w:val="000000"/>
          <w:b w:val="off"/>
          <w:i w:val="off"/>
        </w:rPr>
        <w:t>被抛入到严丝合缝的圈子里去，自然只有以此为代价，才能在造物主那</w:t>
      </w:r>
      <w:r>
        <w:rPr>
          <w:rFonts w:ascii="宋体" w:hAnsi="宋体" w:cs="宋体" w:eastAsia="宋体"/>
          <w:sz w:val="49"/>
          <w:spacing w:val="0"/>
          <w:color w:val="000000"/>
          <w:b w:val="off"/>
          <w:i w:val="off"/>
        </w:rPr>
        <w:t>里赢得自己的尊严。艺术、习俗以及崇高的爱情，都不过是自然转化</w:t>
      </w:r>
      <w:r>
        <w:rPr>
          <w:rFonts w:ascii="宋体" w:hAnsi="宋体" w:cs="宋体" w:eastAsia="宋体"/>
          <w:sz w:val="49"/>
          <w:spacing w:val="0"/>
          <w:color w:val="000000"/>
          <w:b w:val="off"/>
          <w:i w:val="off"/>
        </w:rPr>
        <w:t>成为自己的对立面的标志。正是通过这些标志，自然获得了语言；正</w:t>
      </w:r>
      <w:r>
        <w:rPr>
          <w:rFonts w:ascii="宋体" w:hAnsi="宋体" w:cs="宋体" w:eastAsia="宋体"/>
          <w:sz w:val="49"/>
          <w:spacing w:val="0"/>
          <w:color w:val="000000"/>
          <w:b w:val="off"/>
          <w:i w:val="off"/>
        </w:rPr>
        <w:t>是从这种扭曲过程中，产生了自然的本质。美是一条蛇，露出了曾经</w:t>
      </w:r>
      <w:r>
        <w:rPr>
          <w:rFonts w:ascii="宋体" w:hAnsi="宋体" w:cs="宋体" w:eastAsia="宋体"/>
          <w:sz w:val="49"/>
          <w:spacing w:val="0"/>
          <w:color w:val="000000"/>
          <w:b w:val="off"/>
          <w:i w:val="off"/>
        </w:rPr>
        <w:t>滋生痛苦的伤口。然而，在男人倾慕于美的背后，总是暗藏着下流的</w:t>
      </w:r>
      <w:r>
        <w:rPr>
          <w:rFonts w:ascii="宋体" w:hAnsi="宋体" w:cs="宋体" w:eastAsia="宋体"/>
          <w:sz w:val="49"/>
          <w:spacing w:val="0"/>
          <w:color w:val="000000"/>
          <w:b w:val="off"/>
          <w:i w:val="off"/>
        </w:rPr>
        <w:t>笑声、尖刻的嘲弄和粗野淫秽的语言，强者之所以会对弱者抱有这样的</w:t>
      </w:r>
      <w:r>
        <w:rPr>
          <w:rFonts w:ascii="宋体" w:hAnsi="宋体" w:cs="宋体" w:eastAsia="宋体"/>
          <w:sz w:val="49"/>
          <w:spacing w:val="0"/>
          <w:color w:val="000000"/>
          <w:b w:val="off"/>
          <w:i w:val="off"/>
        </w:rPr>
        <w:t>态度，是因为他们竭力不让自己成为惧怕无能、死亡和自然的牺牲品。</w:t>
      </w:r>
      <w:r>
        <w:rPr>
          <w:rFonts w:ascii="宋体" w:hAnsi="宋体" w:cs="宋体" w:eastAsia="宋体"/>
          <w:sz w:val="49"/>
          <w:spacing w:val="0"/>
          <w:color w:val="000000"/>
          <w:b w:val="off"/>
          <w:i w:val="off"/>
        </w:rPr>
        <w:t>早先，如果说支离破碎的自然能够把自己的许多忧愁寄托于那些欢蹦乱</w:t>
      </w:r>
      <w:r>
        <w:rPr>
          <w:rFonts w:ascii="宋体" w:hAnsi="宋体" w:cs="宋体" w:eastAsia="宋体"/>
          <w:sz w:val="49"/>
          <w:spacing w:val="0"/>
          <w:color w:val="000000"/>
          <w:b w:val="off"/>
          <w:i w:val="off"/>
        </w:rPr>
        <w:t>跳和系着帽铃的小丑，那么，一旦这些身材短小的宫廷小丑不再为国王</w:t>
      </w:r>
      <w:r>
        <w:rPr>
          <w:rFonts w:ascii="宋体" w:hAnsi="宋体" w:cs="宋体" w:eastAsia="宋体"/>
          <w:sz w:val="49"/>
          <w:spacing w:val="0"/>
          <w:color w:val="000000"/>
          <w:b w:val="off"/>
          <w:i w:val="off"/>
        </w:rPr>
        <w:t>效劳的时候，人们就找到了女人，把她们变成所有美的事物的看护者。</w:t>
      </w:r>
      <w:r>
        <w:rPr>
          <w:rFonts w:ascii="宋体" w:hAnsi="宋体" w:cs="宋体" w:eastAsia="宋体"/>
          <w:sz w:val="49"/>
          <w:spacing w:val="0"/>
          <w:color w:val="000000"/>
          <w:b w:val="off"/>
          <w:i w:val="off"/>
        </w:rPr>
        <w:t>现代的女性清教徒们，则迫不及待地接受了这样的角色。她们与现状</w:t>
      </w:r>
      <w:r>
        <w:rPr>
          <w:rFonts w:ascii="宋体" w:hAnsi="宋体" w:cs="宋体" w:eastAsia="宋体"/>
          <w:sz w:val="49"/>
          <w:spacing w:val="0"/>
          <w:color w:val="000000"/>
          <w:b w:val="off"/>
          <w:i w:val="off"/>
        </w:rPr>
        <w:t>完全融为一体，与家庭化的自然，而不是外部野性自然完全融为一体。</w:t>
      </w:r>
      <w:r>
        <w:rPr>
          <w:rFonts w:ascii="宋体" w:hAnsi="宋体" w:cs="宋体" w:eastAsia="宋体"/>
          <w:sz w:val="49"/>
          <w:spacing w:val="0"/>
          <w:color w:val="000000"/>
          <w:b w:val="off"/>
          <w:i w:val="off"/>
        </w:rPr>
        <w:t>罗马女奴原来的那种热情奔放、载歌载舞的形象逐渐消失了，到了最</w:t>
      </w:r>
      <w:r>
        <w:rPr>
          <w:rFonts w:ascii="宋体" w:hAnsi="宋体" w:cs="宋体" w:eastAsia="宋体"/>
          <w:sz w:val="49"/>
          <w:spacing w:val="0"/>
          <w:color w:val="000000"/>
          <w:b w:val="off"/>
          <w:i w:val="off"/>
        </w:rPr>
        <w:t>后，伯明翰的女人操起了弹钢琴、做缝纫以及类似的行当，直到原来残</w:t>
      </w:r>
      <w:r>
        <w:rPr>
          <w:rFonts w:ascii="宋体" w:hAnsi="宋体" w:cs="宋体" w:eastAsia="宋体"/>
          <w:sz w:val="49"/>
          <w:spacing w:val="0"/>
          <w:color w:val="000000"/>
          <w:b w:val="off"/>
          <w:i w:val="off"/>
        </w:rPr>
        <w:t>存下来的放荡举止也都被推崇为父权文明的标志为止。在铺天盖地的</w:t>
      </w:r>
      <w:r>
        <w:rPr>
          <w:rFonts w:ascii="宋体" w:hAnsi="宋体" w:cs="宋体" w:eastAsia="宋体"/>
          <w:sz w:val="49"/>
          <w:spacing w:val="0"/>
          <w:color w:val="000000"/>
          <w:b w:val="off"/>
          <w:i w:val="off"/>
        </w:rPr>
        <w:t>广告宣传下，原来从艺妓那里传下来的口红和香粉，被当成了护肤品；</w:t>
      </w:r>
      <w:r>
        <w:rPr>
          <w:rFonts w:ascii="宋体" w:hAnsi="宋体" w:cs="宋体" w:eastAsia="宋体"/>
          <w:sz w:val="49"/>
          <w:spacing w:val="0"/>
          <w:color w:val="000000"/>
          <w:b w:val="off"/>
          <w:i w:val="off"/>
        </w:rPr>
        <w:t>浴衣也成了一件卫生用品。所有一切都被保留下来了。只有在男权社</w:t>
      </w:r>
      <w:r>
        <w:rPr>
          <w:rFonts w:ascii="宋体" w:hAnsi="宋体" w:cs="宋体" w:eastAsia="宋体"/>
          <w:sz w:val="49"/>
          <w:spacing w:val="0"/>
          <w:color w:val="000000"/>
          <w:b w:val="off"/>
          <w:i w:val="off"/>
        </w:rPr>
        <w:t>会经过严密组织的制度下，这一切才有可能出现，并且为爱情贴上商</w:t>
      </w:r>
      <w:r>
        <w:rPr>
          <w:rFonts w:ascii="宋体" w:hAnsi="宋体" w:cs="宋体" w:eastAsia="宋体"/>
          <w:sz w:val="49"/>
          <w:spacing w:val="0"/>
          <w:color w:val="000000"/>
          <w:b w:val="off"/>
          <w:i w:val="off"/>
        </w:rPr>
        <w:t>标。在德国，卷入其中的女人，完全可以通过乱交(就像她们曾经通过</w:t>
      </w:r>
      <w:bookmarkEnd w:id="3168"/>
    </w:p>
    <w:p>
      <w:pPr>
        <w:pageBreakBefore w:val="off"/>
        <w:tabs/>
        <w:wordWrap w:val="off"/>
        <w:spacing w:before="0" w:after="0" w:line="460" w:lineRule="exact"/>
        <w:ind w:left="0" w:right="0"/>
        <w:jc w:val="both"/>
        <w:textAlignment w:val="baseline"/>
        <w:rPr>
          <w:sz w:val="41"/>
        </w:rPr>
      </w:pPr>
      <w:bookmarkStart w:name="" w:id="3169"/>
      <w:r>
        <w:rPr>
          <w:rFonts w:ascii="宋体" w:hAnsi="宋体" w:cs="宋体" w:eastAsia="宋体"/>
          <w:sz w:val="41"/>
          <w:spacing w:val="0"/>
          <w:color w:val="000000"/>
          <w:b w:val="off"/>
          <w:i w:val="off"/>
        </w:rPr>
        <w:t/>
      </w:r>
      <w:bookmarkEnd w:id="3169"/>
    </w:p>
    <w:p>
      <w:pPr>
        <w:pageBreakBefore w:val="off"/>
        <w:tabs/>
        <w:wordWrap w:val="off"/>
        <w:spacing w:before="0" w:after="0" w:line="560" w:lineRule="atLeast"/>
        <w:ind w:left="0" w:right="0"/>
        <w:jc w:val="center"/>
        <w:textAlignment w:val="baseline"/>
        <w:rPr>
          <w:sz w:val="41"/>
        </w:rPr>
      </w:pPr>
      <w:bookmarkStart w:name="" w:id="3170"/>
      <w:r>
        <w:rPr>
          <w:rFonts w:ascii="楷体" w:hAnsi="楷体" w:cs="楷体" w:eastAsia="楷体"/>
          <w:sz w:val="41"/>
          <w:spacing w:val="0"/>
          <w:color w:val="000000"/>
          <w:b w:val="off"/>
          <w:i w:val="off"/>
        </w:rPr>
        <w:t>232</w:t>
      </w:r>
      <w:bookmarkEnd w:id="3170"/>
    </w:p>
    <w:p>
      <w:r>
        <w:t/>
      </w:r>
    </w:p>
    <w:p>
      <w:pPr>
        <w:sectPr>
          <w:footerReference r:id="rId508"/>
          <w:headerReference r:id="rId509" w:type="default"/>
          <w:type w:val="nextPage"/>
          <w:pgSz w:w="20780" w:h="31680"/>
          <w:pgMar w:left="2640" w:top="2260" w:right="2640" w:bottom="2260" w:header="1960" w:footer="1960"/>
          <w:cols w:num="1"/>
        </w:sectPr>
      </w:pPr>
    </w:p>
    <w:p>
      <w:pPr>
        <w:pageBreakBefore w:val="off"/>
        <w:tabs/>
        <w:wordWrap w:val="off"/>
        <w:spacing w:before="0" w:after="0" w:line="880" w:lineRule="atLeast"/>
        <w:ind w:left="0" w:right="0"/>
        <w:jc w:val="center"/>
        <w:textAlignment w:val="baseline"/>
        <w:rPr>
          <w:sz w:val="50"/>
        </w:rPr>
      </w:pPr>
      <w:bookmarkStart w:name="" w:id="3171"/>
      <w:r>
        <w:rPr>
          <w:rFonts w:ascii="宋体" w:hAnsi="宋体" w:cs="宋体" w:eastAsia="宋体"/>
          <w:sz w:val="50"/>
          <w:spacing w:val="0"/>
          <w:color w:val="000000"/>
          <w:b w:val="off"/>
          <w:i w:val="off"/>
        </w:rPr>
        <w:t>笔记与札记</w:t>
      </w:r>
      <w:bookmarkEnd w:id="3171"/>
    </w:p>
    <w:p>
      <w:pPr>
        <w:pageBreakBefore w:val="off"/>
        <w:tabs/>
        <w:wordWrap w:val="off"/>
        <w:spacing w:before="440" w:after="0" w:line="880" w:lineRule="atLeast"/>
        <w:ind w:left="20" w:right="140" w:hanging="20"/>
        <w:jc w:val="both"/>
        <w:textAlignment w:val="baseline"/>
        <w:rPr>
          <w:sz w:val="50"/>
        </w:rPr>
      </w:pPr>
      <w:bookmarkStart w:name="" w:id="3172"/>
      <w:r>
        <w:rPr>
          <w:rFonts w:ascii="宋体" w:hAnsi="宋体" w:cs="宋体" w:eastAsia="宋体"/>
          <w:sz w:val="50"/>
          <w:spacing w:val="0"/>
          <w:color w:val="000000"/>
          <w:b w:val="off"/>
          <w:i w:val="off"/>
        </w:rPr>
        <w:t>端庄的举止一样)，来表明她们对权力的服从；通过混乱不堪的性放</w:t>
      </w:r>
      <w:r>
        <w:rPr>
          <w:rFonts w:ascii="宋体" w:hAnsi="宋体" w:cs="宋体" w:eastAsia="宋体"/>
          <w:sz w:val="50"/>
          <w:spacing w:val="0"/>
          <w:color w:val="000000"/>
          <w:b w:val="off"/>
          <w:i w:val="off"/>
        </w:rPr>
        <w:t>纵，来表明她们对理性法则的严格尊崇。</w:t>
      </w:r>
      <w:bookmarkEnd w:id="3172"/>
    </w:p>
    <w:p>
      <w:pPr>
        <w:pageBreakBefore w:val="off"/>
        <w:tabs/>
        <w:wordWrap w:val="off"/>
        <w:spacing w:before="0" w:after="0" w:line="880" w:lineRule="atLeast"/>
        <w:ind w:left="40" w:right="0" w:firstLine="980"/>
        <w:jc w:val="both"/>
        <w:textAlignment w:val="baseline"/>
        <w:rPr>
          <w:sz w:val="50"/>
        </w:rPr>
      </w:pPr>
      <w:bookmarkStart w:name="" w:id="3173"/>
      <w:r>
        <w:rPr>
          <w:rFonts w:ascii="宋体" w:hAnsi="宋体" w:cs="宋体" w:eastAsia="宋体"/>
          <w:sz w:val="50"/>
          <w:spacing w:val="0"/>
          <w:color w:val="000000"/>
          <w:b w:val="off"/>
          <w:i w:val="off"/>
        </w:rPr>
        <w:t>泼妇就是资产阶级在尊重妇女的过程中残存下来的遗迹，今天，她</w:t>
      </w:r>
      <w:r>
        <w:rPr>
          <w:rFonts w:ascii="宋体" w:hAnsi="宋体" w:cs="宋体" w:eastAsia="宋体"/>
          <w:sz w:val="50"/>
          <w:spacing w:val="0"/>
          <w:color w:val="000000"/>
          <w:b w:val="off"/>
          <w:i w:val="off"/>
        </w:rPr>
        <w:t>终于向社会发起了进攻。她总是在自己的家里唠叨个不停，并借此向</w:t>
      </w:r>
      <w:r>
        <w:rPr>
          <w:rFonts w:ascii="宋体" w:hAnsi="宋体" w:cs="宋体" w:eastAsia="宋体"/>
          <w:sz w:val="50"/>
          <w:spacing w:val="0"/>
          <w:color w:val="000000"/>
          <w:b w:val="off"/>
          <w:i w:val="off"/>
        </w:rPr>
        <w:t>自远古以来就强加在她这个性别身上的不幸进行报复。如果她没有得</w:t>
      </w:r>
      <w:r>
        <w:rPr>
          <w:rFonts w:ascii="宋体" w:hAnsi="宋体" w:cs="宋体" w:eastAsia="宋体"/>
          <w:sz w:val="50"/>
          <w:spacing w:val="0"/>
          <w:color w:val="000000"/>
          <w:b w:val="off"/>
          <w:i w:val="off"/>
        </w:rPr>
        <w:t>到足够的尊重，这个脾气暴躁的老女人就会在大街上骂个不休，如果哪</w:t>
      </w:r>
      <w:r>
        <w:rPr>
          <w:rFonts w:ascii="宋体" w:hAnsi="宋体" w:cs="宋体" w:eastAsia="宋体"/>
          <w:sz w:val="50"/>
          <w:spacing w:val="0"/>
          <w:color w:val="000000"/>
          <w:b w:val="off"/>
          <w:i w:val="off"/>
        </w:rPr>
        <w:t>个没心没肺的人没有站起来表示敬意，她就会敲掉他的帽子。无论如</w:t>
      </w:r>
      <w:r>
        <w:rPr>
          <w:rFonts w:ascii="宋体" w:hAnsi="宋体" w:cs="宋体" w:eastAsia="宋体"/>
          <w:sz w:val="50"/>
          <w:spacing w:val="0"/>
          <w:color w:val="000000"/>
          <w:b w:val="off"/>
          <w:i w:val="off"/>
        </w:rPr>
        <w:t>何，男人都应该点一下头，这是这个老女人常有的政治需要，不管是因</w:t>
      </w:r>
      <w:r>
        <w:rPr>
          <w:rFonts w:ascii="宋体" w:hAnsi="宋体" w:cs="宋体" w:eastAsia="宋体"/>
          <w:sz w:val="50"/>
          <w:spacing w:val="0"/>
          <w:color w:val="000000"/>
          <w:b w:val="off"/>
          <w:i w:val="off"/>
        </w:rPr>
        <w:t>为她回忆起了祭祀酒神的时代，还是因为她在无法抑制的愤怒中非得打</w:t>
      </w:r>
      <w:r>
        <w:rPr>
          <w:rFonts w:ascii="宋体" w:hAnsi="宋体" w:cs="宋体" w:eastAsia="宋体"/>
          <w:sz w:val="50"/>
          <w:spacing w:val="0"/>
          <w:color w:val="000000"/>
          <w:b w:val="off"/>
          <w:i w:val="off"/>
        </w:rPr>
        <w:t>败男人和男人的组织不可。在集体屠杀中，女人所表现出来的嗜血的</w:t>
      </w:r>
      <w:r>
        <w:rPr>
          <w:rFonts w:ascii="宋体" w:hAnsi="宋体" w:cs="宋体" w:eastAsia="宋体"/>
          <w:sz w:val="50"/>
          <w:spacing w:val="0"/>
          <w:color w:val="000000"/>
          <w:b w:val="off"/>
          <w:i w:val="off"/>
        </w:rPr>
        <w:t>欲望远远超过了男人。那些表面上把自己装扮成复仇女神，实际上却</w:t>
      </w:r>
      <w:r>
        <w:rPr>
          <w:rFonts w:ascii="宋体" w:hAnsi="宋体" w:cs="宋体" w:eastAsia="宋体"/>
          <w:sz w:val="50"/>
          <w:spacing w:val="0"/>
          <w:color w:val="000000"/>
          <w:b w:val="off"/>
          <w:i w:val="off"/>
        </w:rPr>
        <w:t>已经变得服服帖帖的女人们终于幸存了下来，尽管我们的统治者还在忙</w:t>
      </w:r>
      <w:r>
        <w:rPr>
          <w:rFonts w:ascii="宋体" w:hAnsi="宋体" w:cs="宋体" w:eastAsia="宋体"/>
          <w:sz w:val="50"/>
          <w:spacing w:val="0"/>
          <w:color w:val="000000"/>
          <w:b w:val="off"/>
          <w:i w:val="off"/>
        </w:rPr>
        <w:t>于塑造两性的身体，使这些身体训练有素，和谐统一，并借此消除自然</w:t>
      </w:r>
      <w:r>
        <w:rPr>
          <w:rFonts w:ascii="宋体" w:hAnsi="宋体" w:cs="宋体" w:eastAsia="宋体"/>
          <w:sz w:val="50"/>
          <w:spacing w:val="0"/>
          <w:color w:val="000000"/>
          <w:b w:val="off"/>
          <w:i w:val="off"/>
        </w:rPr>
        <w:t>残缺不全的形象，然而，就在这个时候，女人还是显露出了自然残缺不</w:t>
      </w:r>
      <w:r>
        <w:rPr>
          <w:rFonts w:ascii="宋体" w:hAnsi="宋体" w:cs="宋体" w:eastAsia="宋体"/>
          <w:sz w:val="50"/>
          <w:spacing w:val="0"/>
          <w:color w:val="000000"/>
          <w:b w:val="off"/>
          <w:i w:val="off"/>
        </w:rPr>
        <w:t>全的样子。在这样一种大众生产的背景下，复仇女神的叫骂叱责，至</w:t>
      </w:r>
      <w:r>
        <w:rPr>
          <w:rFonts w:ascii="宋体" w:hAnsi="宋体" w:cs="宋体" w:eastAsia="宋体"/>
          <w:sz w:val="50"/>
          <w:spacing w:val="0"/>
          <w:color w:val="000000"/>
          <w:b w:val="off"/>
          <w:i w:val="off"/>
        </w:rPr>
        <w:t>少还保留了她自己的某些独特之处，因此，这种叫骂叱责逐渐变成了人</w:t>
      </w:r>
      <w:r>
        <w:rPr>
          <w:rFonts w:ascii="宋体" w:hAnsi="宋体" w:cs="宋体" w:eastAsia="宋体"/>
          <w:sz w:val="50"/>
          <w:spacing w:val="0"/>
          <w:color w:val="000000"/>
          <w:b w:val="off"/>
          <w:i w:val="off"/>
        </w:rPr>
        <w:t>性的标志，她的丑陋面孔也变成了精神的标志。如果说在过去几百</w:t>
      </w:r>
      <w:r>
        <w:rPr>
          <w:rFonts w:ascii="宋体" w:hAnsi="宋体" w:cs="宋体" w:eastAsia="宋体"/>
          <w:sz w:val="50"/>
          <w:spacing w:val="0"/>
          <w:color w:val="000000"/>
          <w:b w:val="off"/>
          <w:i w:val="off"/>
        </w:rPr>
        <w:t>年，少女的顺从是以忧郁的表情和深情的奉献等形式表达出来的，是一</w:t>
      </w:r>
      <w:r>
        <w:rPr>
          <w:rFonts w:ascii="宋体" w:hAnsi="宋体" w:cs="宋体" w:eastAsia="宋体"/>
          <w:sz w:val="50"/>
          <w:spacing w:val="0"/>
          <w:color w:val="000000"/>
          <w:b w:val="off"/>
          <w:i w:val="off"/>
        </w:rPr>
        <w:t>种自然的异化形象，是一个审美的文化产物，那么，复仇女神则最终发</w:t>
      </w:r>
      <w:r>
        <w:rPr>
          <w:rFonts w:ascii="宋体" w:hAnsi="宋体" w:cs="宋体" w:eastAsia="宋体"/>
          <w:sz w:val="50"/>
          <w:spacing w:val="0"/>
          <w:color w:val="000000"/>
          <w:b w:val="off"/>
          <w:i w:val="off"/>
        </w:rPr>
        <w:t>现了新的女性职业。她像一条鬣狗一样，匆忙地追逐着文化目标。她</w:t>
      </w:r>
      <w:r>
        <w:rPr>
          <w:rFonts w:ascii="宋体" w:hAnsi="宋体" w:cs="宋体" w:eastAsia="宋体"/>
          <w:sz w:val="50"/>
          <w:spacing w:val="0"/>
          <w:color w:val="000000"/>
          <w:b w:val="off"/>
          <w:i w:val="off"/>
        </w:rPr>
        <w:t>总是把贪婪的目光盯在名誉和公众焦点上，然而她对男性文化的感觉却</w:t>
      </w:r>
      <w:r>
        <w:rPr>
          <w:rFonts w:ascii="宋体" w:hAnsi="宋体" w:cs="宋体" w:eastAsia="宋体"/>
          <w:sz w:val="50"/>
          <w:spacing w:val="0"/>
          <w:color w:val="000000"/>
          <w:b w:val="off"/>
          <w:i w:val="off"/>
        </w:rPr>
        <w:t>不怎么样，她总要落个失败的下场，给自己再添一份心伤，不过，在男</w:t>
      </w:r>
      <w:r>
        <w:rPr>
          <w:rFonts w:ascii="宋体" w:hAnsi="宋体" w:cs="宋体" w:eastAsia="宋体"/>
          <w:sz w:val="50"/>
          <w:spacing w:val="0"/>
          <w:color w:val="000000"/>
          <w:b w:val="off"/>
          <w:i w:val="off"/>
        </w:rPr>
        <w:t>人的世界里，她却总是想着要避免跌跌撞撞，避免表露出她无家可归的</w:t>
      </w:r>
      <w:r>
        <w:rPr>
          <w:rFonts w:ascii="宋体" w:hAnsi="宋体" w:cs="宋体" w:eastAsia="宋体"/>
          <w:sz w:val="50"/>
          <w:spacing w:val="0"/>
          <w:color w:val="000000"/>
          <w:b w:val="off"/>
          <w:i w:val="off"/>
        </w:rPr>
        <w:t>形象。孤独的女人经常把科学和巫术的大杂烩当作自己的避难所，经</w:t>
      </w:r>
      <w:r>
        <w:rPr>
          <w:rFonts w:ascii="宋体" w:hAnsi="宋体" w:cs="宋体" w:eastAsia="宋体"/>
          <w:sz w:val="50"/>
          <w:spacing w:val="0"/>
          <w:color w:val="000000"/>
          <w:b w:val="off"/>
          <w:i w:val="off"/>
        </w:rPr>
        <w:t>常到枢密院的理想人物和北欧预言家的怪念头中去寻找安慰。她发觉</w:t>
      </w:r>
      <w:r>
        <w:rPr>
          <w:rFonts w:ascii="宋体" w:hAnsi="宋体" w:cs="宋体" w:eastAsia="宋体"/>
          <w:sz w:val="50"/>
          <w:spacing w:val="0"/>
          <w:color w:val="000000"/>
          <w:b w:val="off"/>
          <w:i w:val="off"/>
        </w:rPr>
        <w:t>自己已经跌入了灾难。这样，女性反抗男权社会精神的最后一丝痕</w:t>
      </w:r>
      <w:r>
        <w:rPr>
          <w:rFonts w:ascii="宋体" w:hAnsi="宋体" w:cs="宋体" w:eastAsia="宋体"/>
          <w:sz w:val="50"/>
          <w:spacing w:val="0"/>
          <w:color w:val="000000"/>
          <w:b w:val="off"/>
          <w:i w:val="off"/>
        </w:rPr>
        <w:t>迹，也被各种不起眼的小团体、宗教教派和业余爱好小组给吞噬掉了。</w:t>
      </w:r>
      <w:r>
        <w:rPr>
          <w:rFonts w:ascii="宋体" w:hAnsi="宋体" w:cs="宋体" w:eastAsia="宋体"/>
          <w:sz w:val="50"/>
          <w:spacing w:val="0"/>
          <w:color w:val="000000"/>
          <w:b w:val="off"/>
          <w:i w:val="off"/>
        </w:rPr>
        <w:t>她们在社会劳动的肆意侵犯中找到了发泄的渠道，在慈善团体和基督教</w:t>
      </w:r>
      <w:bookmarkEnd w:id="3173"/>
    </w:p>
    <w:p>
      <w:pPr>
        <w:pageBreakBefore w:val="off"/>
        <w:tabs/>
        <w:wordWrap w:val="off"/>
        <w:spacing w:before="0" w:after="0" w:line="460" w:lineRule="exact"/>
        <w:ind w:left="0" w:right="0"/>
        <w:jc w:val="both"/>
        <w:textAlignment w:val="baseline"/>
        <w:rPr>
          <w:sz w:val="41"/>
        </w:rPr>
      </w:pPr>
      <w:bookmarkStart w:name="" w:id="3174"/>
      <w:r>
        <w:rPr>
          <w:rFonts w:ascii="宋体" w:hAnsi="宋体" w:cs="宋体" w:eastAsia="宋体"/>
          <w:sz w:val="41"/>
          <w:spacing w:val="0"/>
          <w:color w:val="000000"/>
          <w:b w:val="off"/>
          <w:i w:val="off"/>
        </w:rPr>
        <w:t/>
      </w:r>
      <w:bookmarkEnd w:id="3174"/>
    </w:p>
    <w:p>
      <w:pPr>
        <w:pageBreakBefore w:val="off"/>
        <w:tabs/>
        <w:wordWrap w:val="off"/>
        <w:spacing w:before="0" w:after="0" w:line="560" w:lineRule="atLeast"/>
        <w:ind w:left="0" w:right="0"/>
        <w:jc w:val="center"/>
        <w:textAlignment w:val="baseline"/>
        <w:rPr>
          <w:sz w:val="41"/>
        </w:rPr>
      </w:pPr>
      <w:bookmarkStart w:name="" w:id="3175"/>
      <w:r>
        <w:rPr>
          <w:rFonts w:ascii="黑体" w:hAnsi="黑体" w:cs="黑体" w:eastAsia="黑体"/>
          <w:sz w:val="41"/>
          <w:spacing w:val="0"/>
          <w:color w:val="000000"/>
          <w:b w:val="off"/>
          <w:i w:val="off"/>
        </w:rPr>
        <w:t>233</w:t>
      </w:r>
      <w:bookmarkEnd w:id="3175"/>
    </w:p>
    <w:p>
      <w:r>
        <w:t/>
      </w:r>
    </w:p>
    <w:p>
      <w:pPr>
        <w:sectPr>
          <w:footerReference r:id="rId510"/>
          <w:headerReference r:id="rId511" w:type="default"/>
          <w:type w:val="nextPage"/>
          <w:pgSz w:w="20780" w:h="31680"/>
          <w:pgMar w:left="2600" w:top="2220" w:right="2600" w:bottom="2220" w:header="1920" w:footer="1920"/>
          <w:cols w:num="1"/>
        </w:sectPr>
      </w:pPr>
    </w:p>
    <w:p>
      <w:pPr>
        <w:pageBreakBefore w:val="off"/>
        <w:tabs/>
        <w:wordWrap w:val="off"/>
        <w:spacing w:before="0" w:after="0" w:line="660" w:lineRule="atLeast"/>
        <w:ind w:left="0" w:right="0"/>
        <w:jc w:val="center"/>
        <w:textAlignment w:val="baseline"/>
        <w:rPr>
          <w:sz w:val="49"/>
        </w:rPr>
      </w:pPr>
      <w:bookmarkStart w:name="" w:id="3176"/>
      <w:r>
        <w:rPr>
          <w:rFonts w:ascii="宋体" w:hAnsi="宋体" w:cs="宋体" w:eastAsia="宋体"/>
          <w:sz w:val="49"/>
          <w:spacing w:val="0"/>
          <w:color w:val="000000"/>
          <w:b w:val="off"/>
          <w:i w:val="off"/>
        </w:rPr>
        <w:t>启蒙辩证法</w:t>
      </w:r>
      <w:bookmarkEnd w:id="3176"/>
    </w:p>
    <w:p>
      <w:pPr>
        <w:pageBreakBefore w:val="off"/>
        <w:tabs/>
        <w:wordWrap w:val="off"/>
        <w:spacing w:before="0" w:after="0" w:line="540" w:lineRule="exact"/>
        <w:ind w:left="0" w:right="0"/>
        <w:jc w:val="center"/>
        <w:textAlignment w:val="baseline"/>
        <w:rPr>
          <w:sz w:val="49"/>
        </w:rPr>
      </w:pPr>
      <w:bookmarkStart w:name="" w:id="3177"/>
      <w:r>
        <w:rPr>
          <w:rFonts w:ascii="宋体" w:hAnsi="宋体" w:cs="宋体" w:eastAsia="宋体"/>
          <w:sz w:val="49"/>
          <w:spacing w:val="0"/>
          <w:color w:val="000000"/>
          <w:b w:val="off"/>
          <w:i w:val="off"/>
        </w:rPr>
        <w:t/>
      </w:r>
      <w:bookmarkEnd w:id="3177"/>
    </w:p>
    <w:p>
      <w:pPr>
        <w:pageBreakBefore w:val="off"/>
        <w:tabs/>
        <w:wordWrap w:val="off"/>
        <w:spacing w:before="0" w:after="0" w:line="880" w:lineRule="atLeast"/>
        <w:ind w:left="0" w:right="0"/>
        <w:jc w:val="both"/>
        <w:textAlignment w:val="baseline"/>
        <w:rPr>
          <w:sz w:val="50"/>
        </w:rPr>
      </w:pPr>
      <w:bookmarkStart w:name="" w:id="3178"/>
      <w:r>
        <w:rPr>
          <w:rFonts w:ascii="宋体" w:hAnsi="宋体" w:cs="宋体" w:eastAsia="宋体"/>
          <w:sz w:val="50"/>
          <w:spacing w:val="0"/>
          <w:color w:val="000000"/>
          <w:b w:val="off"/>
          <w:i w:val="off"/>
        </w:rPr>
        <w:t>科学派的丑陋恶行中找到了神智学的谈资。在这片不毛之地里，她们</w:t>
      </w:r>
      <w:r>
        <w:rPr>
          <w:rFonts w:ascii="宋体" w:hAnsi="宋体" w:cs="宋体" w:eastAsia="宋体"/>
          <w:sz w:val="50"/>
          <w:spacing w:val="0"/>
          <w:color w:val="000000"/>
          <w:b w:val="off"/>
          <w:i w:val="off"/>
        </w:rPr>
        <w:t>之所以表露出了对其他生物的同情，与其说是因为社会不许残害动物，</w:t>
      </w:r>
      <w:r>
        <w:rPr>
          <w:rFonts w:ascii="宋体" w:hAnsi="宋体" w:cs="宋体" w:eastAsia="宋体"/>
          <w:sz w:val="50"/>
          <w:spacing w:val="0"/>
          <w:color w:val="000000"/>
          <w:b w:val="off"/>
          <w:i w:val="off"/>
        </w:rPr>
        <w:t>还不如说是因为她们对新佛教和哈巴狗产生了兴趣，在今天，哈巴狗那</w:t>
      </w:r>
      <w:r>
        <w:rPr>
          <w:rFonts w:ascii="宋体" w:hAnsi="宋体" w:cs="宋体" w:eastAsia="宋体"/>
          <w:sz w:val="50"/>
          <w:spacing w:val="0"/>
          <w:color w:val="000000"/>
          <w:b w:val="off"/>
          <w:i w:val="off"/>
        </w:rPr>
        <w:t>张布满皱褶的脸，就像是一幅古老的绘画一样，令她们回想起了被进步</w:t>
      </w:r>
      <w:r>
        <w:rPr>
          <w:rFonts w:ascii="宋体" w:hAnsi="宋体" w:cs="宋体" w:eastAsia="宋体"/>
          <w:sz w:val="50"/>
          <w:spacing w:val="0"/>
          <w:color w:val="000000"/>
          <w:b w:val="off"/>
          <w:i w:val="off"/>
        </w:rPr>
        <w:t>的脚步碾过了的宫廷小丑。同样，这张小鼻子小眼的狗脸，也像突然</w:t>
      </w:r>
      <w:r>
        <w:rPr>
          <w:rFonts w:ascii="宋体" w:hAnsi="宋体" w:cs="宋体" w:eastAsia="宋体"/>
          <w:sz w:val="50"/>
          <w:spacing w:val="0"/>
          <w:color w:val="000000"/>
          <w:b w:val="off"/>
          <w:i w:val="off"/>
        </w:rPr>
        <w:t>隆起的驼峰一样，勾勒出了自然残破不全的轮廓。另一方面，大众工</w:t>
      </w:r>
      <w:r>
        <w:rPr>
          <w:rFonts w:ascii="宋体" w:hAnsi="宋体" w:cs="宋体" w:eastAsia="宋体"/>
          <w:sz w:val="50"/>
          <w:spacing w:val="0"/>
          <w:color w:val="000000"/>
          <w:b w:val="off"/>
          <w:i w:val="off"/>
        </w:rPr>
        <w:t>业和大众文化也已经学会了如何采用科学方法来制造身体，无论是纯种</w:t>
      </w:r>
      <w:r>
        <w:rPr>
          <w:rFonts w:ascii="宋体" w:hAnsi="宋体" w:cs="宋体" w:eastAsia="宋体"/>
          <w:sz w:val="50"/>
          <w:spacing w:val="0"/>
          <w:color w:val="000000"/>
          <w:b w:val="off"/>
          <w:i w:val="off"/>
        </w:rPr>
        <w:t>的动物还是纯种的人。失去个性的大众也不得不言听计从，逐渐忘记</w:t>
      </w:r>
      <w:r>
        <w:rPr>
          <w:rFonts w:ascii="宋体" w:hAnsi="宋体" w:cs="宋体" w:eastAsia="宋体"/>
          <w:sz w:val="50"/>
          <w:spacing w:val="0"/>
          <w:color w:val="000000"/>
          <w:b w:val="off"/>
          <w:i w:val="off"/>
        </w:rPr>
        <w:t>了他们所经历和促成的转变，他们不再需要这种具有象征性意义的外表</w:t>
      </w:r>
      <w:r>
        <w:rPr>
          <w:rFonts w:ascii="宋体" w:hAnsi="宋体" w:cs="宋体" w:eastAsia="宋体"/>
          <w:sz w:val="50"/>
          <w:spacing w:val="0"/>
          <w:color w:val="000000"/>
          <w:b w:val="off"/>
          <w:i w:val="off"/>
        </w:rPr>
        <w:t>了。有时候，我们在报纸的第二和第三版上会看到各种小道消息，在</w:t>
      </w:r>
      <w:r>
        <w:rPr>
          <w:rFonts w:ascii="宋体" w:hAnsi="宋体" w:cs="宋体" w:eastAsia="宋体"/>
          <w:sz w:val="50"/>
          <w:spacing w:val="0"/>
          <w:color w:val="000000"/>
          <w:b w:val="off"/>
          <w:i w:val="off"/>
        </w:rPr>
        <w:t>头版上也会看到有关一个人名声的各种令人震惊的事实，除此之外，还</w:t>
      </w:r>
      <w:r>
        <w:rPr>
          <w:rFonts w:ascii="宋体" w:hAnsi="宋体" w:cs="宋体" w:eastAsia="宋体"/>
          <w:sz w:val="50"/>
          <w:spacing w:val="0"/>
          <w:color w:val="000000"/>
          <w:b w:val="off"/>
          <w:i w:val="off"/>
        </w:rPr>
        <w:t>会有一些马戏团起火和大型动物被毒死的标题新闻。这些动物再次勾</w:t>
      </w:r>
      <w:r>
        <w:rPr>
          <w:rFonts w:ascii="宋体" w:hAnsi="宋体" w:cs="宋体" w:eastAsia="宋体"/>
          <w:sz w:val="50"/>
          <w:spacing w:val="0"/>
          <w:color w:val="000000"/>
          <w:b w:val="off"/>
          <w:i w:val="off"/>
        </w:rPr>
        <w:t>起了我们的回忆，那些中世纪宫廷小丑曾经扮演过的动物，在饱受折磨</w:t>
      </w:r>
      <w:r>
        <w:rPr>
          <w:rFonts w:ascii="宋体" w:hAnsi="宋体" w:cs="宋体" w:eastAsia="宋体"/>
          <w:sz w:val="50"/>
          <w:spacing w:val="0"/>
          <w:color w:val="000000"/>
          <w:b w:val="off"/>
          <w:i w:val="off"/>
        </w:rPr>
        <w:t>之后便销声匿迹了，就像在钢筋混凝土的时代里，资本的主人如果没有</w:t>
      </w:r>
      <w:r>
        <w:rPr>
          <w:rFonts w:ascii="宋体" w:hAnsi="宋体" w:cs="宋体" w:eastAsia="宋体"/>
          <w:sz w:val="50"/>
          <w:spacing w:val="0"/>
          <w:color w:val="000000"/>
          <w:b w:val="off"/>
          <w:i w:val="off"/>
        </w:rPr>
        <w:t>采取有效的防火措施，也会丢失自己的资本一样。高大的长颈鹿和善</w:t>
      </w:r>
      <w:r>
        <w:rPr>
          <w:rFonts w:ascii="宋体" w:hAnsi="宋体" w:cs="宋体" w:eastAsia="宋体"/>
          <w:sz w:val="50"/>
          <w:spacing w:val="0"/>
          <w:color w:val="000000"/>
          <w:b w:val="off"/>
          <w:i w:val="off"/>
        </w:rPr>
        <w:t>良的大象“十分珍奇”，然而在今天，甚至那些最聪明伶俐的孩子都感</w:t>
      </w:r>
      <w:r>
        <w:rPr>
          <w:rFonts w:ascii="宋体" w:hAnsi="宋体" w:cs="宋体" w:eastAsia="宋体"/>
          <w:sz w:val="50"/>
          <w:spacing w:val="0"/>
          <w:color w:val="000000"/>
          <w:b w:val="off"/>
          <w:i w:val="off"/>
        </w:rPr>
        <w:t>觉不到它们的消失。在非洲，在地球的最后一个角落，即使为保护日</w:t>
      </w:r>
      <w:r>
        <w:rPr>
          <w:rFonts w:ascii="宋体" w:hAnsi="宋体" w:cs="宋体" w:eastAsia="宋体"/>
          <w:sz w:val="50"/>
          <w:spacing w:val="0"/>
          <w:color w:val="000000"/>
          <w:b w:val="off"/>
          <w:i w:val="off"/>
        </w:rPr>
        <w:t>渐缩小的动物种群而付出的努力最终是徒劳的，也还是避免了这片土地</w:t>
      </w:r>
      <w:r>
        <w:rPr>
          <w:rFonts w:ascii="宋体" w:hAnsi="宋体" w:cs="宋体" w:eastAsia="宋体"/>
          <w:sz w:val="50"/>
          <w:spacing w:val="0"/>
          <w:color w:val="000000"/>
          <w:b w:val="off"/>
          <w:i w:val="off"/>
        </w:rPr>
        <w:t>沦落成为最近一场战争的投弹区。然而，这些动物还是被彻底灭绝</w:t>
      </w:r>
      <w:r>
        <w:rPr>
          <w:rFonts w:ascii="宋体" w:hAnsi="宋体" w:cs="宋体" w:eastAsia="宋体"/>
          <w:sz w:val="50"/>
          <w:spacing w:val="0"/>
          <w:color w:val="000000"/>
          <w:b w:val="off"/>
          <w:i w:val="off"/>
        </w:rPr>
        <w:t>了。在这个理性的地球上，已经不再需要审美的反思了。非妖魔化成</w:t>
      </w:r>
      <w:r>
        <w:rPr>
          <w:rFonts w:ascii="宋体" w:hAnsi="宋体" w:cs="宋体" w:eastAsia="宋体"/>
          <w:sz w:val="50"/>
          <w:spacing w:val="0"/>
          <w:color w:val="000000"/>
          <w:b w:val="off"/>
          <w:i w:val="off"/>
        </w:rPr>
        <w:t>为了人类的一个典型特征。支配不再需要神秘的图像了；它只要以大</w:t>
      </w:r>
      <w:r>
        <w:rPr>
          <w:rFonts w:ascii="宋体" w:hAnsi="宋体" w:cs="宋体" w:eastAsia="宋体"/>
          <w:sz w:val="50"/>
          <w:spacing w:val="0"/>
          <w:color w:val="000000"/>
          <w:b w:val="off"/>
          <w:i w:val="off"/>
        </w:rPr>
        <w:t>规模工业为基础，就可以生产出这些图像，并把它们作为赢得大众的更</w:t>
      </w:r>
      <w:r>
        <w:rPr>
          <w:rFonts w:ascii="宋体" w:hAnsi="宋体" w:cs="宋体" w:eastAsia="宋体"/>
          <w:sz w:val="50"/>
          <w:spacing w:val="0"/>
          <w:color w:val="000000"/>
          <w:b w:val="off"/>
          <w:i w:val="off"/>
        </w:rPr>
        <w:t>可靠的手段。</w:t>
      </w:r>
      <w:bookmarkEnd w:id="3178"/>
    </w:p>
    <w:p>
      <w:pPr>
        <w:pageBreakBefore w:val="off"/>
        <w:tabs/>
        <w:wordWrap w:val="off"/>
        <w:spacing w:before="0" w:after="0" w:line="880" w:lineRule="atLeast"/>
        <w:ind w:left="120" w:right="0" w:firstLine="940"/>
        <w:jc w:val="both"/>
        <w:textAlignment w:val="baseline"/>
        <w:rPr>
          <w:sz w:val="50"/>
        </w:rPr>
      </w:pPr>
      <w:bookmarkStart w:name="" w:id="3179"/>
      <w:r>
        <w:rPr>
          <w:rFonts w:ascii="宋体" w:hAnsi="宋体" w:cs="宋体" w:eastAsia="宋体"/>
          <w:sz w:val="50"/>
          <w:spacing w:val="0"/>
          <w:color w:val="000000"/>
          <w:b w:val="off"/>
          <w:i w:val="off"/>
        </w:rPr>
        <w:t>这样，变形就成了艺术作品的本质特征，残缺不全也成了女性美的</w:t>
      </w:r>
      <w:r>
        <w:rPr>
          <w:rFonts w:ascii="宋体" w:hAnsi="宋体" w:cs="宋体" w:eastAsia="宋体"/>
          <w:sz w:val="50"/>
          <w:spacing w:val="0"/>
          <w:color w:val="000000"/>
          <w:b w:val="off"/>
          <w:i w:val="off"/>
        </w:rPr>
        <w:t>另一种光彩，美就是被征服了的自然用来识别自身的伤口，而变形则被</w:t>
      </w:r>
      <w:r>
        <w:rPr>
          <w:rFonts w:ascii="宋体" w:hAnsi="宋体" w:cs="宋体" w:eastAsia="宋体"/>
          <w:sz w:val="50"/>
          <w:spacing w:val="0"/>
          <w:color w:val="000000"/>
          <w:b w:val="off"/>
          <w:i w:val="off"/>
        </w:rPr>
        <w:t>法西斯主义所采纳，但不仅仅被当作是一种表象，它还直接得到了那些</w:t>
      </w:r>
      <w:r>
        <w:rPr>
          <w:rFonts w:ascii="宋体" w:hAnsi="宋体" w:cs="宋体" w:eastAsia="宋体"/>
          <w:sz w:val="50"/>
          <w:spacing w:val="0"/>
          <w:color w:val="000000"/>
          <w:b w:val="off"/>
          <w:i w:val="off"/>
        </w:rPr>
        <w:t>备受谴责的人的应用。在这个社会里，统治已经不再像在艺术当中那</w:t>
      </w:r>
      <w:r>
        <w:rPr>
          <w:rFonts w:ascii="宋体" w:hAnsi="宋体" w:cs="宋体" w:eastAsia="宋体"/>
          <w:sz w:val="50"/>
          <w:spacing w:val="0"/>
          <w:color w:val="000000"/>
          <w:b w:val="off"/>
          <w:i w:val="off"/>
        </w:rPr>
        <w:t>样拥有通过矛盾来表现自身的领域了，也不再用复制来表现歪曲。而</w:t>
      </w:r>
      <w:bookmarkEnd w:id="3179"/>
    </w:p>
    <w:p>
      <w:pPr>
        <w:pageBreakBefore w:val="off"/>
        <w:tabs/>
        <w:wordWrap w:val="off"/>
        <w:spacing w:before="0" w:after="0" w:line="480" w:lineRule="exact"/>
        <w:ind w:left="0" w:right="0"/>
        <w:jc w:val="both"/>
        <w:textAlignment w:val="baseline"/>
        <w:rPr>
          <w:sz w:val="42"/>
        </w:rPr>
      </w:pPr>
      <w:bookmarkStart w:name="" w:id="3180"/>
      <w:r>
        <w:rPr>
          <w:rFonts w:ascii="宋体" w:hAnsi="宋体" w:cs="宋体" w:eastAsia="宋体"/>
          <w:sz w:val="42"/>
          <w:spacing w:val="0"/>
          <w:color w:val="000000"/>
          <w:b w:val="off"/>
          <w:i w:val="off"/>
        </w:rPr>
        <w:t/>
      </w:r>
      <w:bookmarkEnd w:id="3180"/>
    </w:p>
    <w:p>
      <w:pPr>
        <w:pageBreakBefore w:val="off"/>
        <w:tabs/>
        <w:wordWrap w:val="off"/>
        <w:spacing w:before="0" w:after="0" w:line="580" w:lineRule="atLeast"/>
        <w:ind w:left="0" w:right="0"/>
        <w:jc w:val="center"/>
        <w:textAlignment w:val="baseline"/>
        <w:rPr>
          <w:sz w:val="42"/>
        </w:rPr>
      </w:pPr>
      <w:bookmarkStart w:name="" w:id="3181"/>
      <w:r>
        <w:rPr>
          <w:rFonts w:ascii="楷体" w:hAnsi="楷体" w:cs="楷体" w:eastAsia="楷体"/>
          <w:sz w:val="42"/>
          <w:spacing w:val="0"/>
          <w:color w:val="000000"/>
          <w:b w:val="off"/>
          <w:i w:val="off"/>
        </w:rPr>
        <w:t>234</w:t>
      </w:r>
      <w:bookmarkEnd w:id="3181"/>
    </w:p>
    <w:p>
      <w:r>
        <w:t/>
      </w:r>
    </w:p>
    <w:p>
      <w:pPr>
        <w:sectPr>
          <w:footerReference r:id="rId512"/>
          <w:headerReference r:id="rId513" w:type="default"/>
          <w:type w:val="nextPage"/>
          <w:pgSz w:w="20780" w:h="31680"/>
          <w:pgMar w:left="2620" w:top="2260" w:right="2620" w:bottom="2260" w:header="1960" w:footer="1960"/>
          <w:cols w:num="1"/>
        </w:sectPr>
      </w:pPr>
    </w:p>
    <w:p>
      <w:pPr>
        <w:pageBreakBefore w:val="off"/>
        <w:tabs/>
        <w:wordWrap w:val="off"/>
        <w:spacing w:before="0" w:after="0" w:line="880" w:lineRule="atLeast"/>
        <w:ind w:left="0" w:right="0"/>
        <w:jc w:val="center"/>
        <w:textAlignment w:val="baseline"/>
        <w:rPr>
          <w:sz w:val="50"/>
        </w:rPr>
      </w:pPr>
      <w:bookmarkStart w:name="" w:id="3182"/>
      <w:r>
        <w:rPr>
          <w:rFonts w:ascii="宋体" w:hAnsi="宋体" w:cs="宋体" w:eastAsia="宋体"/>
          <w:sz w:val="50"/>
          <w:spacing w:val="0"/>
          <w:color w:val="000000"/>
          <w:b w:val="off"/>
          <w:i w:val="off"/>
        </w:rPr>
        <w:t>笔记与札记</w:t>
      </w:r>
      <w:bookmarkEnd w:id="3182"/>
    </w:p>
    <w:p>
      <w:pPr>
        <w:pageBreakBefore w:val="off"/>
        <w:tabs/>
        <w:wordWrap w:val="off"/>
        <w:spacing w:before="460" w:after="0" w:line="880" w:lineRule="atLeast"/>
        <w:ind w:left="0" w:right="0"/>
        <w:jc w:val="both"/>
        <w:textAlignment w:val="baseline"/>
        <w:rPr>
          <w:sz w:val="50"/>
        </w:rPr>
      </w:pPr>
      <w:bookmarkStart w:name="" w:id="3183"/>
      <w:r>
        <w:rPr>
          <w:rFonts w:ascii="宋体" w:hAnsi="宋体" w:cs="宋体" w:eastAsia="宋体"/>
          <w:sz w:val="50"/>
          <w:spacing w:val="0"/>
          <w:color w:val="000000"/>
          <w:b w:val="off"/>
          <w:i w:val="off"/>
        </w:rPr>
        <w:t>这样的表现不仅是美，同时也是思想、精神和语言本身。今天，语言</w:t>
      </w:r>
      <w:r>
        <w:rPr>
          <w:rFonts w:ascii="宋体" w:hAnsi="宋体" w:cs="宋体" w:eastAsia="宋体"/>
          <w:sz w:val="50"/>
          <w:spacing w:val="0"/>
          <w:color w:val="000000"/>
          <w:b w:val="off"/>
          <w:i w:val="off"/>
        </w:rPr>
        <w:t>算计、描绘、暴露和煽动着谋杀，却什么也没有表达出来。文化工业</w:t>
      </w:r>
      <w:r>
        <w:rPr>
          <w:rFonts w:ascii="宋体" w:hAnsi="宋体" w:cs="宋体" w:eastAsia="宋体"/>
          <w:sz w:val="50"/>
          <w:spacing w:val="0"/>
          <w:color w:val="000000"/>
          <w:b w:val="off"/>
          <w:i w:val="off"/>
        </w:rPr>
        <w:t>也像科学一样，在各种事实中寻找着严格的标准。电影明星变成了专</w:t>
      </w:r>
      <w:r>
        <w:rPr>
          <w:rFonts w:ascii="宋体" w:hAnsi="宋体" w:cs="宋体" w:eastAsia="宋体"/>
          <w:sz w:val="50"/>
          <w:spacing w:val="0"/>
          <w:color w:val="000000"/>
          <w:b w:val="off"/>
          <w:i w:val="off"/>
        </w:rPr>
        <w:t>家；他们的表演也变成了自然行为的礼节和得体反应的指南。导演和</w:t>
      </w:r>
      <w:r>
        <w:rPr>
          <w:rFonts w:ascii="宋体" w:hAnsi="宋体" w:cs="宋体" w:eastAsia="宋体"/>
          <w:sz w:val="50"/>
          <w:spacing w:val="0"/>
          <w:color w:val="000000"/>
          <w:b w:val="off"/>
          <w:i w:val="off"/>
        </w:rPr>
        <w:t>撰稿人为恰当得体的行为创建了一整套模式。文化工业的精密产品也</w:t>
      </w:r>
      <w:r>
        <w:rPr>
          <w:rFonts w:ascii="宋体" w:hAnsi="宋体" w:cs="宋体" w:eastAsia="宋体"/>
          <w:sz w:val="50"/>
          <w:spacing w:val="0"/>
          <w:color w:val="000000"/>
          <w:b w:val="off"/>
          <w:i w:val="off"/>
        </w:rPr>
        <w:t>把变形当成一种纯粹的误差、偶然以及主观和自然方面不健康的东西抛</w:t>
      </w:r>
      <w:r>
        <w:rPr>
          <w:rFonts w:ascii="宋体" w:hAnsi="宋体" w:cs="宋体" w:eastAsia="宋体"/>
          <w:sz w:val="50"/>
          <w:spacing w:val="0"/>
          <w:color w:val="000000"/>
          <w:b w:val="off"/>
          <w:i w:val="off"/>
        </w:rPr>
        <w:t>在了一边。偏差只能在实践的意义上允许存在，而且还必须被纳入到</w:t>
      </w:r>
      <w:r>
        <w:rPr>
          <w:rFonts w:ascii="宋体" w:hAnsi="宋体" w:cs="宋体" w:eastAsia="宋体"/>
          <w:sz w:val="50"/>
          <w:spacing w:val="0"/>
          <w:color w:val="000000"/>
          <w:b w:val="off"/>
          <w:i w:val="off"/>
        </w:rPr>
        <w:t>理性的领域内。然后，它才获得宽恕。因此，既然自然本身就反映着</w:t>
      </w:r>
      <w:r>
        <w:rPr>
          <w:rFonts w:ascii="宋体" w:hAnsi="宋体" w:cs="宋体" w:eastAsia="宋体"/>
          <w:sz w:val="50"/>
          <w:spacing w:val="0"/>
          <w:color w:val="000000"/>
          <w:b w:val="off"/>
          <w:i w:val="off"/>
        </w:rPr>
        <w:t>统治，那么，悲剧和喜剧也就没有容身之地了。统治者极力渲染严峻</w:t>
      </w:r>
      <w:r>
        <w:rPr>
          <w:rFonts w:ascii="宋体" w:hAnsi="宋体" w:cs="宋体" w:eastAsia="宋体"/>
          <w:sz w:val="50"/>
          <w:spacing w:val="0"/>
          <w:color w:val="000000"/>
          <w:b w:val="off"/>
          <w:i w:val="off"/>
        </w:rPr>
        <w:t>的局势，似乎还有许多敌人需要被打败，他们极力营造幽默的气氛，似</w:t>
      </w:r>
      <w:r>
        <w:rPr>
          <w:rFonts w:ascii="宋体" w:hAnsi="宋体" w:cs="宋体" w:eastAsia="宋体"/>
          <w:sz w:val="50"/>
          <w:spacing w:val="0"/>
          <w:color w:val="000000"/>
          <w:b w:val="off"/>
          <w:i w:val="off"/>
        </w:rPr>
        <w:t>乎在他们眼前还有许多绝望需要被化解。精神的快乐总是与具有代表</w:t>
      </w:r>
      <w:r>
        <w:rPr>
          <w:rFonts w:ascii="宋体" w:hAnsi="宋体" w:cs="宋体" w:eastAsia="宋体"/>
          <w:sz w:val="50"/>
          <w:spacing w:val="0"/>
          <w:color w:val="000000"/>
          <w:b w:val="off"/>
          <w:i w:val="off"/>
        </w:rPr>
        <w:t>性的苦难联系在一起的，而他们本身却在玩赏着赤裸裸的恐怖。崇高</w:t>
      </w:r>
      <w:r>
        <w:rPr>
          <w:rFonts w:ascii="宋体" w:hAnsi="宋体" w:cs="宋体" w:eastAsia="宋体"/>
          <w:sz w:val="50"/>
          <w:spacing w:val="0"/>
          <w:color w:val="000000"/>
          <w:b w:val="off"/>
          <w:i w:val="off"/>
        </w:rPr>
        <w:t>的爱情总是使自己附着于恃强凌弱的现象，把自己等同于女性美；而统</w:t>
      </w:r>
      <w:r>
        <w:rPr>
          <w:rFonts w:ascii="宋体" w:hAnsi="宋体" w:cs="宋体" w:eastAsia="宋体"/>
          <w:sz w:val="50"/>
          <w:spacing w:val="0"/>
          <w:color w:val="000000"/>
          <w:b w:val="off"/>
          <w:i w:val="off"/>
        </w:rPr>
        <w:t>治者直接依附的则是强力。时下通行的社会偶像，就是一张既有智慧</w:t>
      </w:r>
      <w:r>
        <w:rPr>
          <w:rFonts w:ascii="宋体" w:hAnsi="宋体" w:cs="宋体" w:eastAsia="宋体"/>
          <w:sz w:val="50"/>
          <w:spacing w:val="0"/>
          <w:color w:val="000000"/>
          <w:b w:val="off"/>
          <w:i w:val="off"/>
        </w:rPr>
        <w:t>又显高贵的雄性的脸。而女人的生存则靠的是劳动，生儿育女，或者</w:t>
      </w:r>
      <w:r>
        <w:rPr>
          <w:rFonts w:ascii="宋体" w:hAnsi="宋体" w:cs="宋体" w:eastAsia="宋体"/>
          <w:sz w:val="50"/>
          <w:spacing w:val="0"/>
          <w:color w:val="000000"/>
          <w:b w:val="off"/>
          <w:i w:val="off"/>
        </w:rPr>
        <w:t>是用自己的魅力为自己的配偶争得名誉。她不能依靠自己的魔力超过</w:t>
      </w:r>
      <w:r>
        <w:rPr>
          <w:rFonts w:ascii="宋体" w:hAnsi="宋体" w:cs="宋体" w:eastAsia="宋体"/>
          <w:sz w:val="50"/>
          <w:spacing w:val="0"/>
          <w:color w:val="000000"/>
          <w:b w:val="off"/>
          <w:i w:val="off"/>
        </w:rPr>
        <w:t>男人；倾慕会损害自尊。这个世界连同这个世界的目的，都需要一个</w:t>
      </w:r>
      <w:r>
        <w:rPr>
          <w:rFonts w:ascii="宋体" w:hAnsi="宋体" w:cs="宋体" w:eastAsia="宋体"/>
          <w:sz w:val="50"/>
          <w:spacing w:val="0"/>
          <w:color w:val="000000"/>
          <w:b w:val="off"/>
          <w:i w:val="off"/>
        </w:rPr>
        <w:t>完整的男人。任何人都不能跳出这个范围去追求另一种理想。另一方</w:t>
      </w:r>
      <w:r>
        <w:rPr>
          <w:rFonts w:ascii="宋体" w:hAnsi="宋体" w:cs="宋体" w:eastAsia="宋体"/>
          <w:sz w:val="50"/>
          <w:spacing w:val="0"/>
          <w:color w:val="000000"/>
          <w:b w:val="off"/>
          <w:i w:val="off"/>
        </w:rPr>
        <w:t>面，在公众的眼里，自然却像是躺在大兵怀里的婊子一样，既被抛出了</w:t>
      </w:r>
      <w:r>
        <w:rPr>
          <w:rFonts w:ascii="宋体" w:hAnsi="宋体" w:cs="宋体" w:eastAsia="宋体"/>
          <w:sz w:val="50"/>
          <w:spacing w:val="0"/>
          <w:color w:val="000000"/>
          <w:b w:val="off"/>
          <w:i w:val="off"/>
        </w:rPr>
        <w:t>现实生活，又属于很低的层次。只有在权力意识到其本身就是权力的</w:t>
      </w:r>
      <w:r>
        <w:rPr>
          <w:rFonts w:ascii="宋体" w:hAnsi="宋体" w:cs="宋体" w:eastAsia="宋体"/>
          <w:sz w:val="50"/>
          <w:spacing w:val="0"/>
          <w:color w:val="000000"/>
          <w:b w:val="off"/>
          <w:i w:val="off"/>
        </w:rPr>
        <w:t>时候，感情才许保留下来。这样，男人也开始像女人那样，屈服于那</w:t>
      </w:r>
      <w:r>
        <w:rPr>
          <w:rFonts w:ascii="宋体" w:hAnsi="宋体" w:cs="宋体" w:eastAsia="宋体"/>
          <w:sz w:val="50"/>
          <w:spacing w:val="0"/>
          <w:color w:val="000000"/>
          <w:b w:val="off"/>
          <w:i w:val="off"/>
        </w:rPr>
        <w:t>些冷酷、阴森和倔强的人，用女人的眼光去凝视他的主人。在法西斯</w:t>
      </w:r>
      <w:r>
        <w:rPr>
          <w:rFonts w:ascii="宋体" w:hAnsi="宋体" w:cs="宋体" w:eastAsia="宋体"/>
          <w:sz w:val="50"/>
          <w:spacing w:val="0"/>
          <w:color w:val="000000"/>
          <w:b w:val="off"/>
          <w:i w:val="off"/>
        </w:rPr>
        <w:t>主义集团以及它的别动队和集中营里，每个人都从幼小的时代开始，过</w:t>
      </w:r>
      <w:r>
        <w:rPr>
          <w:rFonts w:ascii="宋体" w:hAnsi="宋体" w:cs="宋体" w:eastAsia="宋体"/>
          <w:sz w:val="50"/>
          <w:spacing w:val="0"/>
          <w:color w:val="000000"/>
          <w:b w:val="off"/>
          <w:i w:val="off"/>
        </w:rPr>
        <w:t>上独自一人的禁闭生活。从此以后，便埋下了同性恋的种子。只有动</w:t>
      </w:r>
      <w:r>
        <w:rPr>
          <w:rFonts w:ascii="宋体" w:hAnsi="宋体" w:cs="宋体" w:eastAsia="宋体"/>
          <w:sz w:val="50"/>
          <w:spacing w:val="0"/>
          <w:color w:val="000000"/>
          <w:b w:val="off"/>
          <w:i w:val="off"/>
        </w:rPr>
        <w:t>物还应当表现出一副高贵的样子。过于臃肿的脸庞，对从自然中降</w:t>
      </w:r>
      <w:r>
        <w:rPr>
          <w:rFonts w:ascii="宋体" w:hAnsi="宋体" w:cs="宋体" w:eastAsia="宋体"/>
          <w:sz w:val="50"/>
          <w:spacing w:val="0"/>
          <w:color w:val="000000"/>
          <w:b w:val="off"/>
          <w:i w:val="off"/>
        </w:rPr>
        <w:t>生、从自然中堕落的那段令人尴尬的回忆，变成了一种不可抗拒的冲</w:t>
      </w:r>
      <w:r>
        <w:rPr>
          <w:rFonts w:ascii="宋体" w:hAnsi="宋体" w:cs="宋体" w:eastAsia="宋体"/>
          <w:sz w:val="50"/>
          <w:spacing w:val="0"/>
          <w:color w:val="000000"/>
          <w:b w:val="off"/>
          <w:i w:val="off"/>
        </w:rPr>
        <w:t>动，使自己沉浸在为所欲为的屠杀之中。反犹主义的漫画家们始终了</w:t>
      </w:r>
      <w:r>
        <w:rPr>
          <w:rFonts w:ascii="宋体" w:hAnsi="宋体" w:cs="宋体" w:eastAsia="宋体"/>
          <w:sz w:val="50"/>
          <w:spacing w:val="0"/>
          <w:color w:val="000000"/>
          <w:b w:val="off"/>
          <w:i w:val="off"/>
        </w:rPr>
        <w:t>解这一点，而歌德对猿人的反感也可以证明他的人性论的局限。假如</w:t>
      </w:r>
      <w:bookmarkEnd w:id="3183"/>
    </w:p>
    <w:p>
      <w:pPr>
        <w:pageBreakBefore w:val="off"/>
        <w:tabs/>
        <w:wordWrap w:val="off"/>
        <w:spacing w:before="0" w:after="0" w:line="440" w:lineRule="exact"/>
        <w:ind w:left="0" w:right="0"/>
        <w:jc w:val="both"/>
        <w:textAlignment w:val="baseline"/>
        <w:rPr>
          <w:sz w:val="40"/>
        </w:rPr>
      </w:pPr>
      <w:bookmarkStart w:name="" w:id="3184"/>
      <w:r>
        <w:rPr>
          <w:rFonts w:ascii="宋体" w:hAnsi="宋体" w:cs="宋体" w:eastAsia="宋体"/>
          <w:sz w:val="40"/>
          <w:spacing w:val="0"/>
          <w:color w:val="000000"/>
          <w:b w:val="off"/>
          <w:i w:val="off"/>
        </w:rPr>
        <w:t/>
      </w:r>
      <w:bookmarkEnd w:id="3184"/>
    </w:p>
    <w:p>
      <w:pPr>
        <w:pageBreakBefore w:val="off"/>
        <w:tabs/>
        <w:wordWrap w:val="off"/>
        <w:spacing w:before="0" w:after="0" w:line="540" w:lineRule="atLeast"/>
        <w:ind w:left="0" w:right="7260"/>
        <w:jc w:val="right"/>
        <w:textAlignment w:val="baseline"/>
        <w:rPr>
          <w:sz w:val="40"/>
        </w:rPr>
      </w:pPr>
      <w:bookmarkStart w:name="" w:id="3185"/>
      <w:r>
        <w:rPr>
          <w:rFonts w:ascii="黑体" w:hAnsi="黑体" w:cs="黑体" w:eastAsia="黑体"/>
          <w:sz w:val="40"/>
          <w:spacing w:val="0"/>
          <w:color w:val="000000"/>
          <w:b w:val="off"/>
          <w:i w:val="off"/>
        </w:rPr>
        <w:t>235</w:t>
      </w:r>
      <w:bookmarkEnd w:id="3185"/>
    </w:p>
    <w:p>
      <w:r>
        <w:t/>
      </w:r>
    </w:p>
    <w:p>
      <w:pPr>
        <w:sectPr>
          <w:footerReference r:id="rId514"/>
          <w:headerReference r:id="rId515" w:type="default"/>
          <w:type w:val="nextPage"/>
          <w:pgSz w:w="20780" w:h="31680"/>
          <w:pgMar w:left="2600" w:top="2240" w:right="2600" w:bottom="2240" w:header="1940" w:footer="1940"/>
          <w:cols w:num="1"/>
        </w:sectPr>
      </w:pPr>
    </w:p>
    <w:p>
      <w:pPr>
        <w:pageBreakBefore w:val="off"/>
        <w:tabs/>
        <w:wordWrap w:val="off"/>
        <w:spacing w:before="0" w:after="0" w:line="640" w:lineRule="atLeast"/>
        <w:ind w:left="0" w:right="0"/>
        <w:jc w:val="center"/>
        <w:textAlignment w:val="baseline"/>
        <w:rPr>
          <w:sz w:val="48"/>
        </w:rPr>
      </w:pPr>
      <w:bookmarkStart w:name="" w:id="3186"/>
      <w:r>
        <w:rPr>
          <w:rFonts w:ascii="宋体" w:hAnsi="宋体" w:cs="宋体" w:eastAsia="宋体"/>
          <w:sz w:val="48"/>
          <w:spacing w:val="0"/>
          <w:color w:val="000000"/>
          <w:b w:val="off"/>
          <w:i w:val="off"/>
        </w:rPr>
        <w:t>启蒙辩证法</w:t>
      </w:r>
      <w:bookmarkEnd w:id="3186"/>
    </w:p>
    <w:p>
      <w:pPr>
        <w:pageBreakBefore w:val="off"/>
        <w:tabs/>
        <w:wordWrap w:val="off"/>
        <w:spacing w:before="0" w:after="0" w:line="520" w:lineRule="exact"/>
        <w:ind w:left="0" w:right="0"/>
        <w:jc w:val="center"/>
        <w:textAlignment w:val="baseline"/>
        <w:rPr>
          <w:sz w:val="48"/>
        </w:rPr>
      </w:pPr>
      <w:bookmarkStart w:name="" w:id="3187"/>
      <w:r>
        <w:rPr>
          <w:rFonts w:ascii="宋体" w:hAnsi="宋体" w:cs="宋体" w:eastAsia="宋体"/>
          <w:sz w:val="48"/>
          <w:spacing w:val="0"/>
          <w:color w:val="000000"/>
          <w:b w:val="off"/>
          <w:i w:val="off"/>
        </w:rPr>
        <w:t/>
      </w:r>
      <w:bookmarkEnd w:id="3187"/>
    </w:p>
    <w:p>
      <w:pPr>
        <w:pageBreakBefore w:val="off"/>
        <w:tabs/>
        <w:wordWrap w:val="off"/>
        <w:spacing w:before="0" w:after="0" w:line="840" w:lineRule="atLeast"/>
        <w:ind w:left="0" w:right="20"/>
        <w:jc w:val="both"/>
        <w:textAlignment w:val="baseline"/>
        <w:rPr>
          <w:sz w:val="49"/>
        </w:rPr>
      </w:pPr>
      <w:bookmarkStart w:name="" w:id="3188"/>
      <w:r>
        <w:rPr>
          <w:rFonts w:ascii="宋体" w:hAnsi="宋体" w:cs="宋体" w:eastAsia="宋体"/>
          <w:sz w:val="49"/>
          <w:spacing w:val="0"/>
          <w:color w:val="000000"/>
          <w:b w:val="off"/>
          <w:i w:val="off"/>
        </w:rPr>
        <w:t>工业巨头和法西斯领袖想要些宠物围着他们转的话，那么他们就不会选</w:t>
      </w:r>
      <w:r>
        <w:rPr>
          <w:rFonts w:ascii="宋体" w:hAnsi="宋体" w:cs="宋体" w:eastAsia="宋体"/>
          <w:sz w:val="49"/>
          <w:spacing w:val="0"/>
          <w:color w:val="000000"/>
          <w:b w:val="off"/>
          <w:i w:val="off"/>
        </w:rPr>
        <w:t>择小猎犬，而会选择一些丹麦大狼狗和小狮子。在他们煽起恐怖气氛</w:t>
      </w:r>
      <w:r>
        <w:rPr>
          <w:rFonts w:ascii="宋体" w:hAnsi="宋体" w:cs="宋体" w:eastAsia="宋体"/>
          <w:sz w:val="49"/>
          <w:spacing w:val="0"/>
          <w:color w:val="000000"/>
          <w:b w:val="off"/>
          <w:i w:val="off"/>
        </w:rPr>
        <w:t>的时候，这些动物完全可以成为权力的佐料。凶残的法西斯主义巨</w:t>
      </w:r>
      <w:r>
        <w:rPr>
          <w:rFonts w:ascii="宋体" w:hAnsi="宋体" w:cs="宋体" w:eastAsia="宋体"/>
          <w:sz w:val="49"/>
          <w:spacing w:val="0"/>
          <w:color w:val="000000"/>
          <w:b w:val="off"/>
          <w:i w:val="off"/>
        </w:rPr>
        <w:t>人，竟然对自然不屑一顾，把动物仅仅看成是一种残害人类的手段。</w:t>
      </w:r>
      <w:r>
        <w:rPr>
          <w:rFonts w:ascii="宋体" w:hAnsi="宋体" w:cs="宋体" w:eastAsia="宋体"/>
          <w:sz w:val="49"/>
          <w:spacing w:val="0"/>
          <w:color w:val="000000"/>
          <w:b w:val="off"/>
          <w:i w:val="off"/>
        </w:rPr>
        <w:t>尼采对叔本华和伏尔泰的不公正批判，完全适用于他们：“他们知道如</w:t>
      </w:r>
      <w:r>
        <w:rPr>
          <w:rFonts w:ascii="宋体" w:hAnsi="宋体" w:cs="宋体" w:eastAsia="宋体"/>
          <w:sz w:val="49"/>
          <w:spacing w:val="0"/>
          <w:color w:val="000000"/>
          <w:b w:val="off"/>
          <w:i w:val="off"/>
        </w:rPr>
        <w:t>何把对某些人与物的仇恨伪装成对动物的怜悯。”[26]法西斯主义对动</w:t>
      </w:r>
      <w:r>
        <w:rPr>
          <w:rFonts w:ascii="宋体" w:hAnsi="宋体" w:cs="宋体" w:eastAsia="宋体"/>
          <w:sz w:val="49"/>
          <w:spacing w:val="0"/>
          <w:color w:val="000000"/>
          <w:b w:val="off"/>
          <w:i w:val="off"/>
        </w:rPr>
        <w:t>物、自然和孩子们所表现出来的强烈兴趣，深藏在迫害的欲望之中。</w:t>
      </w:r>
      <w:r>
        <w:rPr>
          <w:rFonts w:ascii="宋体" w:hAnsi="宋体" w:cs="宋体" w:eastAsia="宋体"/>
          <w:sz w:val="49"/>
          <w:spacing w:val="0"/>
          <w:color w:val="000000"/>
          <w:b w:val="off"/>
          <w:i w:val="off"/>
        </w:rPr>
        <w:t>他不经意地摸一摸孩子们的头，摸一摸动物的脊背，这说明：那只手具</w:t>
      </w:r>
      <w:r>
        <w:rPr>
          <w:rFonts w:ascii="宋体" w:hAnsi="宋体" w:cs="宋体" w:eastAsia="宋体"/>
          <w:sz w:val="49"/>
          <w:spacing w:val="0"/>
          <w:color w:val="000000"/>
          <w:b w:val="off"/>
          <w:i w:val="off"/>
        </w:rPr>
        <w:t>有毁灭力量。在处死一个人之前，他肯定会亲热地抚摸另一个人，但</w:t>
      </w:r>
      <w:r>
        <w:rPr>
          <w:rFonts w:ascii="宋体" w:hAnsi="宋体" w:cs="宋体" w:eastAsia="宋体"/>
          <w:sz w:val="49"/>
          <w:spacing w:val="0"/>
          <w:color w:val="000000"/>
          <w:b w:val="off"/>
          <w:i w:val="off"/>
        </w:rPr>
        <w:t>究竟怎样选择，却与受害者的罪过毫不相关。这种抚摸，恰恰说明在</w:t>
      </w:r>
      <w:r>
        <w:rPr>
          <w:rFonts w:ascii="宋体" w:hAnsi="宋体" w:cs="宋体" w:eastAsia="宋体"/>
          <w:sz w:val="49"/>
          <w:spacing w:val="0"/>
          <w:color w:val="000000"/>
          <w:b w:val="off"/>
          <w:i w:val="off"/>
        </w:rPr>
        <w:t>权力面前人人都是平等的，没有人拥有自己的权利。对统治者的血腥</w:t>
      </w:r>
      <w:r>
        <w:rPr>
          <w:rFonts w:ascii="宋体" w:hAnsi="宋体" w:cs="宋体" w:eastAsia="宋体"/>
          <w:sz w:val="49"/>
          <w:spacing w:val="0"/>
          <w:color w:val="000000"/>
          <w:b w:val="off"/>
          <w:i w:val="off"/>
        </w:rPr>
        <w:t>目的来说，生物不过是一种物质。这样，领袖就可以把无辜的人当作</w:t>
      </w:r>
      <w:r>
        <w:rPr>
          <w:rFonts w:ascii="宋体" w:hAnsi="宋体" w:cs="宋体" w:eastAsia="宋体"/>
          <w:sz w:val="49"/>
          <w:spacing w:val="0"/>
          <w:color w:val="000000"/>
          <w:b w:val="off"/>
          <w:i w:val="off"/>
        </w:rPr>
        <w:t>自己的工具，不管他有没有价值，也不管有没有确切的理由，就把他们</w:t>
      </w:r>
      <w:r>
        <w:rPr>
          <w:rFonts w:ascii="宋体" w:hAnsi="宋体" w:cs="宋体" w:eastAsia="宋体"/>
          <w:sz w:val="49"/>
          <w:spacing w:val="0"/>
          <w:color w:val="000000"/>
          <w:b w:val="off"/>
          <w:i w:val="off"/>
        </w:rPr>
        <w:t>拘捕起来，斩尽杀绝。自然仅仅是一个垃圾堆。只有那些狡猾的权力</w:t>
      </w:r>
      <w:r>
        <w:rPr>
          <w:rFonts w:ascii="宋体" w:hAnsi="宋体" w:cs="宋体" w:eastAsia="宋体"/>
          <w:sz w:val="49"/>
          <w:spacing w:val="0"/>
          <w:color w:val="000000"/>
          <w:b w:val="off"/>
          <w:i w:val="off"/>
        </w:rPr>
        <w:t>才会八面玲珑，幸免于难。于是，这种权力再次完全变成了自然；同</w:t>
      </w:r>
      <w:r>
        <w:rPr>
          <w:rFonts w:ascii="宋体" w:hAnsi="宋体" w:cs="宋体" w:eastAsia="宋体"/>
          <w:sz w:val="49"/>
          <w:spacing w:val="0"/>
          <w:color w:val="000000"/>
          <w:b w:val="off"/>
          <w:i w:val="off"/>
        </w:rPr>
        <w:t>样，现代工业社会的整个精密机制也不过是被搞得支离破碎的自然而</w:t>
      </w:r>
      <w:r>
        <w:rPr>
          <w:rFonts w:ascii="宋体" w:hAnsi="宋体" w:cs="宋体" w:eastAsia="宋体"/>
          <w:sz w:val="49"/>
          <w:spacing w:val="0"/>
          <w:color w:val="000000"/>
          <w:b w:val="off"/>
          <w:i w:val="off"/>
        </w:rPr>
        <w:t>已。如今，已经不再存在任何可以表现这种矛盾的媒介了。在这个顽</w:t>
      </w:r>
      <w:r>
        <w:rPr>
          <w:rFonts w:ascii="宋体" w:hAnsi="宋体" w:cs="宋体" w:eastAsia="宋体"/>
          <w:sz w:val="49"/>
          <w:spacing w:val="0"/>
          <w:color w:val="000000"/>
          <w:b w:val="off"/>
          <w:i w:val="off"/>
        </w:rPr>
        <w:t>固强硬的世界里，一切艺术、思想和否定性因素都已销声匿迹，任何矛</w:t>
      </w:r>
      <w:r>
        <w:rPr>
          <w:rFonts w:ascii="宋体" w:hAnsi="宋体" w:cs="宋体" w:eastAsia="宋体"/>
          <w:sz w:val="49"/>
          <w:spacing w:val="0"/>
          <w:color w:val="000000"/>
          <w:b w:val="off"/>
          <w:i w:val="off"/>
        </w:rPr>
        <w:t>盾也都已荡然无存。人们不仅彼此完全疏离开来，同时也远离了自</w:t>
      </w:r>
      <w:r>
        <w:rPr>
          <w:rFonts w:ascii="宋体" w:hAnsi="宋体" w:cs="宋体" w:eastAsia="宋体"/>
          <w:sz w:val="49"/>
          <w:spacing w:val="0"/>
          <w:color w:val="000000"/>
          <w:b w:val="off"/>
          <w:i w:val="off"/>
        </w:rPr>
        <w:t>然，因此，他们所有人都只知道他们自己的要求和伤害。每个人都已</w:t>
      </w:r>
      <w:r>
        <w:rPr>
          <w:rFonts w:ascii="宋体" w:hAnsi="宋体" w:cs="宋体" w:eastAsia="宋体"/>
          <w:sz w:val="49"/>
          <w:spacing w:val="0"/>
          <w:color w:val="000000"/>
          <w:b w:val="off"/>
          <w:i w:val="off"/>
        </w:rPr>
        <w:t>经变成了一个要素，这种要素可能是某种实践的主体或客体，也可能是</w:t>
      </w:r>
      <w:r>
        <w:rPr>
          <w:rFonts w:ascii="宋体" w:hAnsi="宋体" w:cs="宋体" w:eastAsia="宋体"/>
          <w:sz w:val="49"/>
          <w:spacing w:val="0"/>
          <w:color w:val="000000"/>
          <w:b w:val="off"/>
          <w:i w:val="off"/>
        </w:rPr>
        <w:t>不值一提的东西。</w:t>
      </w:r>
      <w:bookmarkEnd w:id="3188"/>
    </w:p>
    <w:p>
      <w:pPr>
        <w:pageBreakBefore w:val="off"/>
        <w:tabs/>
        <w:wordWrap w:val="off"/>
        <w:spacing w:before="0" w:after="0" w:line="840" w:lineRule="atLeast"/>
        <w:ind w:left="100" w:right="0" w:firstLine="960"/>
        <w:jc w:val="both"/>
        <w:textAlignment w:val="baseline"/>
        <w:rPr>
          <w:sz w:val="49"/>
        </w:rPr>
      </w:pPr>
      <w:bookmarkStart w:name="" w:id="3189"/>
      <w:r>
        <w:rPr>
          <w:rFonts w:ascii="宋体" w:hAnsi="宋体" w:cs="宋体" w:eastAsia="宋体"/>
          <w:sz w:val="49"/>
          <w:spacing w:val="0"/>
          <w:color w:val="000000"/>
          <w:b w:val="off"/>
          <w:i w:val="off"/>
        </w:rPr>
        <w:t>在这个摆脱了幻想的世界上，人们丧失了反思能力，再次变成了最</w:t>
      </w:r>
      <w:r>
        <w:rPr>
          <w:rFonts w:ascii="宋体" w:hAnsi="宋体" w:cs="宋体" w:eastAsia="宋体"/>
          <w:sz w:val="49"/>
          <w:spacing w:val="0"/>
          <w:color w:val="000000"/>
          <w:b w:val="off"/>
          <w:i w:val="off"/>
        </w:rPr>
        <w:t>聪明的动物，并忙着去奴役宇宙间的其他事物(他们始终认为这些事物</w:t>
      </w:r>
      <w:r>
        <w:rPr>
          <w:rFonts w:ascii="宋体" w:hAnsi="宋体" w:cs="宋体" w:eastAsia="宋体"/>
          <w:sz w:val="49"/>
          <w:spacing w:val="0"/>
          <w:color w:val="000000"/>
          <w:b w:val="off"/>
          <w:i w:val="off"/>
        </w:rPr>
        <w:t>是不可分解的)，他们不再把对动物的尊敬看成是感情上的，而是把它</w:t>
      </w:r>
      <w:r>
        <w:rPr>
          <w:rFonts w:ascii="宋体" w:hAnsi="宋体" w:cs="宋体" w:eastAsia="宋体"/>
          <w:sz w:val="49"/>
          <w:spacing w:val="0"/>
          <w:color w:val="000000"/>
          <w:b w:val="off"/>
          <w:i w:val="off"/>
        </w:rPr>
        <w:t>看成是对进步的背叛。根据新近出现的反动传统，戈林把动物保护与</w:t>
      </w:r>
      <w:r>
        <w:rPr>
          <w:rFonts w:ascii="宋体" w:hAnsi="宋体" w:cs="宋体" w:eastAsia="宋体"/>
          <w:sz w:val="49"/>
          <w:spacing w:val="0"/>
          <w:color w:val="000000"/>
          <w:b w:val="off"/>
          <w:i w:val="off"/>
        </w:rPr>
        <w:t>种族仇恨联系了起来，把德国路德宗对杀人取乐的喜好与贵族狩猎的高</w:t>
      </w:r>
      <w:r>
        <w:rPr>
          <w:rFonts w:ascii="宋体" w:hAnsi="宋体" w:cs="宋体" w:eastAsia="宋体"/>
          <w:sz w:val="49"/>
          <w:spacing w:val="0"/>
          <w:color w:val="000000"/>
          <w:b w:val="off"/>
          <w:i w:val="off"/>
        </w:rPr>
        <w:t>贵仪态联系了起来。两条截然对立的阵线被明确地界分开来，谁要是</w:t>
      </w:r>
      <w:bookmarkEnd w:id="3189"/>
    </w:p>
    <w:p>
      <w:pPr>
        <w:pageBreakBefore w:val="off"/>
        <w:tabs/>
        <w:wordWrap w:val="off"/>
        <w:spacing w:before="0" w:after="0" w:line="440" w:lineRule="exact"/>
        <w:ind w:left="0" w:right="0"/>
        <w:jc w:val="both"/>
        <w:textAlignment w:val="baseline"/>
        <w:rPr>
          <w:sz w:val="40"/>
        </w:rPr>
      </w:pPr>
      <w:bookmarkStart w:name="" w:id="3190"/>
      <w:r>
        <w:rPr>
          <w:rFonts w:ascii="宋体" w:hAnsi="宋体" w:cs="宋体" w:eastAsia="宋体"/>
          <w:sz w:val="40"/>
          <w:spacing w:val="0"/>
          <w:color w:val="000000"/>
          <w:b w:val="off"/>
          <w:i w:val="off"/>
        </w:rPr>
        <w:t/>
      </w:r>
      <w:bookmarkEnd w:id="3190"/>
    </w:p>
    <w:p>
      <w:pPr>
        <w:pageBreakBefore w:val="off"/>
        <w:tabs/>
        <w:wordWrap w:val="off"/>
        <w:spacing w:before="0" w:after="0" w:line="540" w:lineRule="atLeast"/>
        <w:ind w:left="0" w:right="0"/>
        <w:jc w:val="center"/>
        <w:textAlignment w:val="baseline"/>
        <w:rPr>
          <w:sz w:val="40"/>
        </w:rPr>
      </w:pPr>
      <w:bookmarkStart w:name="" w:id="3191"/>
      <w:r>
        <w:rPr>
          <w:rFonts w:ascii="黑体" w:hAnsi="黑体" w:cs="黑体" w:eastAsia="黑体"/>
          <w:sz w:val="40"/>
          <w:spacing w:val="0"/>
          <w:color w:val="000000"/>
          <w:b w:val="off"/>
          <w:i w:val="off"/>
        </w:rPr>
        <w:t>236</w:t>
      </w:r>
      <w:bookmarkEnd w:id="3191"/>
    </w:p>
    <w:p>
      <w:r>
        <w:t/>
      </w:r>
    </w:p>
    <w:p>
      <w:pPr>
        <w:sectPr>
          <w:footerReference r:id="rId516"/>
          <w:headerReference r:id="rId517" w:type="default"/>
          <w:type w:val="nextPage"/>
          <w:pgSz w:w="20780" w:h="31680"/>
          <w:pgMar w:left="2640" w:top="2260" w:right="2640" w:bottom="2260" w:header="1960" w:footer="1960"/>
          <w:cols w:num="1"/>
        </w:sectPr>
      </w:pPr>
    </w:p>
    <w:p>
      <w:pPr>
        <w:pageBreakBefore w:val="off"/>
        <w:tabs/>
        <w:wordWrap w:val="off"/>
        <w:spacing w:before="0" w:after="0" w:line="840" w:lineRule="atLeast"/>
        <w:ind w:left="0" w:right="0"/>
        <w:jc w:val="center"/>
        <w:textAlignment w:val="baseline"/>
        <w:rPr>
          <w:sz w:val="49"/>
        </w:rPr>
      </w:pPr>
      <w:bookmarkStart w:name="" w:id="3192"/>
      <w:r>
        <w:rPr>
          <w:rFonts w:ascii="宋体" w:hAnsi="宋体" w:cs="宋体" w:eastAsia="宋体"/>
          <w:sz w:val="49"/>
          <w:spacing w:val="0"/>
          <w:color w:val="000000"/>
          <w:b w:val="off"/>
          <w:i w:val="off"/>
        </w:rPr>
        <w:t>笔记与札记</w:t>
      </w:r>
      <w:bookmarkEnd w:id="3192"/>
    </w:p>
    <w:p>
      <w:pPr>
        <w:pageBreakBefore w:val="off"/>
        <w:tabs/>
        <w:wordWrap w:val="off"/>
        <w:spacing w:before="420" w:after="0" w:line="840" w:lineRule="atLeast"/>
        <w:ind w:left="0" w:right="0"/>
        <w:jc w:val="both"/>
        <w:textAlignment w:val="baseline"/>
        <w:rPr>
          <w:sz w:val="49"/>
        </w:rPr>
      </w:pPr>
      <w:bookmarkStart w:name="" w:id="3193"/>
      <w:r>
        <w:rPr>
          <w:rFonts w:ascii="宋体" w:hAnsi="宋体" w:cs="宋体" w:eastAsia="宋体"/>
          <w:sz w:val="49"/>
          <w:spacing w:val="0"/>
          <w:color w:val="000000"/>
          <w:b w:val="off"/>
          <w:i w:val="off"/>
        </w:rPr>
        <w:t>反对赫斯特(William</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Randolph</w:t>
      </w:r>
      <w:r>
        <w:rPr>
          <w:rFonts w:ascii="宋体" w:hAnsi="宋体" w:cs="宋体" w:eastAsia="宋体"/>
          <w:sz w:val="49"/>
          <w:spacing w:val="0"/>
          <w:color w:val="000000"/>
          <w:b w:val="on"/>
          <w:i w:val="off"/>
        </w:rPr>
        <w:t xml:space="preserve"> </w:t>
      </w:r>
      <w:r>
        <w:rPr>
          <w:rFonts w:ascii="宋体" w:hAnsi="宋体" w:cs="宋体" w:eastAsia="宋体"/>
          <w:sz w:val="49"/>
          <w:spacing w:val="0"/>
          <w:color w:val="000000"/>
          <w:b w:val="off"/>
          <w:i w:val="off"/>
        </w:rPr>
        <w:t>Hearst)*和戈林，谁就同巴甫洛夫(Pawlow)</w:t>
      </w:r>
      <w:r>
        <w:rPr>
          <w:rFonts w:ascii="宋体" w:hAnsi="宋体" w:cs="宋体" w:eastAsia="宋体"/>
          <w:sz w:val="49"/>
          <w:spacing w:val="0"/>
          <w:color w:val="000000"/>
          <w:b w:val="off"/>
          <w:i w:val="off"/>
        </w:rPr>
        <w:t>和进行活体解剖的人站在了一起。谁要是犹豫不决，谁就是两个阵营</w:t>
      </w:r>
      <w:r>
        <w:rPr>
          <w:rFonts w:ascii="宋体" w:hAnsi="宋体" w:cs="宋体" w:eastAsia="宋体"/>
          <w:sz w:val="49"/>
          <w:spacing w:val="0"/>
          <w:color w:val="000000"/>
          <w:b w:val="off"/>
          <w:i w:val="off"/>
        </w:rPr>
        <w:t>共同攻击的对象。他不仅应该听从理性的安排，而且还一定要作出选</w:t>
      </w:r>
      <w:r>
        <w:rPr>
          <w:rFonts w:ascii="宋体" w:hAnsi="宋体" w:cs="宋体" w:eastAsia="宋体"/>
          <w:sz w:val="49"/>
          <w:spacing w:val="0"/>
          <w:color w:val="000000"/>
          <w:b w:val="off"/>
          <w:i w:val="off"/>
        </w:rPr>
        <w:t>择。如果想要改变这个世界，就绝不能陷入小团体的泥潭中不能自</w:t>
      </w:r>
      <w:r>
        <w:rPr>
          <w:rFonts w:ascii="宋体" w:hAnsi="宋体" w:cs="宋体" w:eastAsia="宋体"/>
          <w:sz w:val="49"/>
          <w:spacing w:val="0"/>
          <w:color w:val="000000"/>
          <w:b w:val="off"/>
          <w:i w:val="off"/>
        </w:rPr>
        <w:t>拔，而不管算命先生从中打出了什么政治宗派主义、空想主义和无政府</w:t>
      </w:r>
      <w:r>
        <w:rPr>
          <w:rFonts w:ascii="宋体" w:hAnsi="宋体" w:cs="宋体" w:eastAsia="宋体"/>
          <w:sz w:val="49"/>
          <w:spacing w:val="0"/>
          <w:color w:val="000000"/>
          <w:b w:val="off"/>
          <w:i w:val="off"/>
        </w:rPr>
        <w:t>主义的旗号。正因为知识分子从来就没有想到过要依附于某种行之有</w:t>
      </w:r>
      <w:r>
        <w:rPr>
          <w:rFonts w:ascii="宋体" w:hAnsi="宋体" w:cs="宋体" w:eastAsia="宋体"/>
          <w:sz w:val="49"/>
          <w:spacing w:val="0"/>
          <w:color w:val="000000"/>
          <w:b w:val="off"/>
          <w:i w:val="off"/>
        </w:rPr>
        <w:t>效的历史力量，也从来没有趋附于工业社会所趋向的哪个极端，所以，</w:t>
      </w:r>
      <w:r>
        <w:rPr>
          <w:rFonts w:ascii="宋体" w:hAnsi="宋体" w:cs="宋体" w:eastAsia="宋体"/>
          <w:sz w:val="49"/>
          <w:spacing w:val="0"/>
          <w:color w:val="000000"/>
          <w:b w:val="off"/>
          <w:i w:val="off"/>
        </w:rPr>
        <w:t>他最终丧失了其本质，他的思想也不可能具有牢固的基础。只有现实</w:t>
      </w:r>
      <w:r>
        <w:rPr>
          <w:rFonts w:ascii="宋体" w:hAnsi="宋体" w:cs="宋体" w:eastAsia="宋体"/>
          <w:sz w:val="49"/>
          <w:spacing w:val="0"/>
          <w:color w:val="000000"/>
          <w:b w:val="off"/>
          <w:i w:val="off"/>
        </w:rPr>
        <w:t>的，才能是合理的。这就是进步留下的遗产：谁要是躲在一边，谁就</w:t>
      </w:r>
      <w:r>
        <w:rPr>
          <w:rFonts w:ascii="宋体" w:hAnsi="宋体" w:cs="宋体" w:eastAsia="宋体"/>
          <w:sz w:val="49"/>
          <w:spacing w:val="0"/>
          <w:color w:val="000000"/>
          <w:b w:val="off"/>
          <w:i w:val="off"/>
        </w:rPr>
        <w:t>得不到丝毫的帮助。任何事物都似乎要仰仗社会，就连那些最精确的</w:t>
      </w:r>
      <w:r>
        <w:rPr>
          <w:rFonts w:ascii="宋体" w:hAnsi="宋体" w:cs="宋体" w:eastAsia="宋体"/>
          <w:sz w:val="49"/>
          <w:spacing w:val="0"/>
          <w:color w:val="000000"/>
          <w:b w:val="off"/>
          <w:i w:val="off"/>
        </w:rPr>
        <w:t>思想也必须紧紧维系着占据支配地位的社会取向，否则，它就会堕落成</w:t>
      </w:r>
      <w:r>
        <w:rPr>
          <w:rFonts w:ascii="宋体" w:hAnsi="宋体" w:cs="宋体" w:eastAsia="宋体"/>
          <w:sz w:val="49"/>
          <w:spacing w:val="0"/>
          <w:color w:val="000000"/>
          <w:b w:val="off"/>
          <w:i w:val="off"/>
        </w:rPr>
        <w:t>一种古怪的念头。要想形成这样的认识，就必须把现实中的所有势力</w:t>
      </w:r>
      <w:r>
        <w:rPr>
          <w:rFonts w:ascii="宋体" w:hAnsi="宋体" w:cs="宋体" w:eastAsia="宋体"/>
          <w:sz w:val="49"/>
          <w:spacing w:val="0"/>
          <w:color w:val="000000"/>
          <w:b w:val="off"/>
          <w:i w:val="off"/>
        </w:rPr>
        <w:t>全都联系起来，并从根本上把人类社会理解成一个大规模的团体。倘</w:t>
      </w:r>
      <w:r>
        <w:rPr>
          <w:rFonts w:ascii="宋体" w:hAnsi="宋体" w:cs="宋体" w:eastAsia="宋体"/>
          <w:sz w:val="49"/>
          <w:spacing w:val="0"/>
          <w:color w:val="000000"/>
          <w:b w:val="off"/>
          <w:i w:val="off"/>
        </w:rPr>
        <w:t>若这样的声音不符合某个社会部门的要求，就会使其全体成员产生无法</w:t>
      </w:r>
      <w:r>
        <w:rPr>
          <w:rFonts w:ascii="宋体" w:hAnsi="宋体" w:cs="宋体" w:eastAsia="宋体"/>
          <w:sz w:val="49"/>
          <w:spacing w:val="0"/>
          <w:color w:val="000000"/>
          <w:b w:val="off"/>
          <w:i w:val="off"/>
        </w:rPr>
        <w:t>控制的愤怒。然而，值得注意的是，即使人们已经变得支离破碎，但</w:t>
      </w:r>
      <w:r>
        <w:rPr>
          <w:rFonts w:ascii="宋体" w:hAnsi="宋体" w:cs="宋体" w:eastAsia="宋体"/>
          <w:sz w:val="49"/>
          <w:spacing w:val="0"/>
          <w:color w:val="000000"/>
          <w:b w:val="off"/>
          <w:i w:val="off"/>
        </w:rPr>
        <w:t>还是要发出另一种声音，也就是说，一定要把自然从国家主义和民俗学</w:t>
      </w:r>
      <w:r>
        <w:rPr>
          <w:rFonts w:ascii="宋体" w:hAnsi="宋体" w:cs="宋体" w:eastAsia="宋体"/>
          <w:sz w:val="49"/>
          <w:spacing w:val="0"/>
          <w:color w:val="000000"/>
          <w:b w:val="off"/>
          <w:i w:val="off"/>
        </w:rPr>
        <w:t>者的谎言中解放出来。当人们掠过刺耳的嚎叫，听到了这种声音，哪</w:t>
      </w:r>
      <w:r>
        <w:rPr>
          <w:rFonts w:ascii="宋体" w:hAnsi="宋体" w:cs="宋体" w:eastAsia="宋体"/>
          <w:sz w:val="49"/>
          <w:spacing w:val="0"/>
          <w:color w:val="000000"/>
          <w:b w:val="off"/>
          <w:i w:val="off"/>
        </w:rPr>
        <w:t>怕只是转瞬之间听到这种声音的时候，就会产生一种惊栗的震颤，这种</w:t>
      </w:r>
      <w:r>
        <w:rPr>
          <w:rFonts w:ascii="宋体" w:hAnsi="宋体" w:cs="宋体" w:eastAsia="宋体"/>
          <w:sz w:val="49"/>
          <w:spacing w:val="0"/>
          <w:color w:val="000000"/>
          <w:b w:val="off"/>
          <w:i w:val="off"/>
        </w:rPr>
        <w:t>声音在每个动物的内心中，甚至在其自身已经被理性化了的破碎心灵中</w:t>
      </w:r>
      <w:r>
        <w:rPr>
          <w:rFonts w:ascii="宋体" w:hAnsi="宋体" w:cs="宋体" w:eastAsia="宋体"/>
          <w:sz w:val="49"/>
          <w:spacing w:val="0"/>
          <w:color w:val="000000"/>
          <w:b w:val="off"/>
          <w:i w:val="off"/>
        </w:rPr>
        <w:t>发出了回响。尽管这种声音所揭示出来的方向是既是现实的又是盲目</w:t>
      </w:r>
      <w:r>
        <w:rPr>
          <w:rFonts w:ascii="宋体" w:hAnsi="宋体" w:cs="宋体" w:eastAsia="宋体"/>
          <w:sz w:val="49"/>
          <w:spacing w:val="0"/>
          <w:color w:val="000000"/>
          <w:b w:val="off"/>
          <w:i w:val="off"/>
        </w:rPr>
        <w:t>的。自然本身既不像古人所说的那样是善良的，也不像晚期浪漫派以</w:t>
      </w:r>
      <w:r>
        <w:rPr>
          <w:rFonts w:ascii="宋体" w:hAnsi="宋体" w:cs="宋体" w:eastAsia="宋体"/>
          <w:sz w:val="49"/>
          <w:spacing w:val="0"/>
          <w:color w:val="000000"/>
          <w:b w:val="off"/>
          <w:i w:val="off"/>
        </w:rPr>
        <w:t>为的那样是高贵的。既然它已经变成了一种模式和目的，它就必然会</w:t>
      </w:r>
      <w:r>
        <w:rPr>
          <w:rFonts w:ascii="宋体" w:hAnsi="宋体" w:cs="宋体" w:eastAsia="宋体"/>
          <w:sz w:val="49"/>
          <w:spacing w:val="0"/>
          <w:color w:val="000000"/>
          <w:b w:val="off"/>
          <w:i w:val="off"/>
        </w:rPr>
        <w:t>是反精神，是谎言和兽性。只有当人们认识了自然的真实面目以后，</w:t>
      </w:r>
      <w:r>
        <w:rPr>
          <w:rFonts w:ascii="宋体" w:hAnsi="宋体" w:cs="宋体" w:eastAsia="宋体"/>
          <w:sz w:val="49"/>
          <w:spacing w:val="0"/>
          <w:color w:val="000000"/>
          <w:b w:val="off"/>
          <w:i w:val="off"/>
        </w:rPr>
        <w:t>自然才能成为生存对和平的渴望，成为这样一种意识：即它从一开始就</w:t>
      </w:r>
      <w:r>
        <w:rPr>
          <w:rFonts w:ascii="宋体" w:hAnsi="宋体" w:cs="宋体" w:eastAsia="宋体"/>
          <w:sz w:val="49"/>
          <w:spacing w:val="0"/>
          <w:color w:val="000000"/>
          <w:b w:val="off"/>
          <w:i w:val="off"/>
        </w:rPr>
        <w:t>激励着人们，毫不动摇地与领袖和他的集团展开一场较量。统治行为</w:t>
      </w:r>
      <w:r>
        <w:rPr>
          <w:rFonts w:ascii="宋体" w:hAnsi="宋体" w:cs="宋体" w:eastAsia="宋体"/>
          <w:sz w:val="49"/>
          <w:spacing w:val="0"/>
          <w:color w:val="000000"/>
          <w:b w:val="off"/>
          <w:i w:val="off"/>
        </w:rPr>
        <w:t>及其无法逃避的抉择，并不会受到与它同流合污的自然的威胁，只有当</w:t>
      </w:r>
      <w:bookmarkEnd w:id="3193"/>
    </w:p>
    <w:p>
      <w:pPr>
        <w:pageBreakBefore w:val="off"/>
        <w:tabs/>
        <w:wordWrap w:val="off"/>
        <w:spacing w:before="0" w:after="0" w:line="840" w:lineRule="atLeast"/>
        <w:ind w:left="180" w:right="0"/>
        <w:jc w:val="both"/>
        <w:textAlignment w:val="baseline"/>
        <w:rPr>
          <w:sz w:val="49"/>
        </w:rPr>
      </w:pPr>
      <w:bookmarkStart w:name="" w:id="3194"/>
      <w:r>
        <w:rPr>
          <w:rFonts w:ascii="宋体" w:hAnsi="宋体" w:cs="宋体" w:eastAsia="宋体"/>
          <w:sz w:val="49"/>
          <w:spacing w:val="0"/>
          <w:color w:val="000000"/>
          <w:u w:val="single"/>
          <w:b w:val="off"/>
          <w:i w:val="off"/>
        </w:rPr>
        <w:t xml:space="preserve">            </w:t>
      </w:r>
      <w:bookmarkEnd w:id="3194"/>
    </w:p>
    <w:p>
      <w:pPr>
        <w:pageBreakBefore w:val="off"/>
        <w:tabs/>
        <w:wordWrap w:val="off"/>
        <w:spacing w:before="200" w:after="0" w:line="560" w:lineRule="atLeast"/>
        <w:ind w:left="740" w:right="0"/>
        <w:jc w:val="both"/>
        <w:textAlignment w:val="baseline"/>
        <w:rPr>
          <w:sz w:val="42"/>
        </w:rPr>
      </w:pPr>
      <w:bookmarkStart w:name="" w:id="3195"/>
      <w:r>
        <w:rPr>
          <w:rFonts w:ascii="仿宋" w:hAnsi="仿宋" w:cs="仿宋" w:eastAsia="仿宋"/>
          <w:sz w:val="42"/>
          <w:spacing w:val="0"/>
          <w:color w:val="000000"/>
          <w:b w:val="off"/>
          <w:i w:val="off"/>
        </w:rPr>
        <w:t>*赫斯特，美国最大的报业康采恩的创始人。——译者注</w:t>
      </w:r>
      <w:bookmarkEnd w:id="3195"/>
    </w:p>
    <w:p>
      <w:pPr>
        <w:pageBreakBefore w:val="off"/>
        <w:tabs/>
        <w:wordWrap w:val="off"/>
        <w:spacing w:before="0" w:after="0" w:line="460" w:lineRule="exact"/>
        <w:ind w:left="0" w:right="0"/>
        <w:jc w:val="both"/>
        <w:textAlignment w:val="baseline"/>
        <w:rPr>
          <w:sz w:val="42"/>
        </w:rPr>
      </w:pPr>
      <w:bookmarkStart w:name="" w:id="3196"/>
      <w:r>
        <w:rPr>
          <w:rFonts w:ascii="宋体" w:hAnsi="宋体" w:cs="宋体" w:eastAsia="宋体"/>
          <w:sz w:val="42"/>
          <w:spacing w:val="0"/>
          <w:color w:val="000000"/>
          <w:b w:val="off"/>
          <w:i w:val="off"/>
        </w:rPr>
        <w:t/>
      </w:r>
      <w:bookmarkEnd w:id="3196"/>
    </w:p>
    <w:p>
      <w:pPr>
        <w:pageBreakBefore w:val="off"/>
        <w:tabs/>
        <w:wordWrap w:val="off"/>
        <w:spacing w:before="0" w:after="0" w:line="560" w:lineRule="atLeast"/>
        <w:ind w:left="0" w:right="0"/>
        <w:jc w:val="center"/>
        <w:textAlignment w:val="baseline"/>
        <w:rPr>
          <w:sz w:val="42"/>
        </w:rPr>
      </w:pPr>
      <w:bookmarkStart w:name="" w:id="3197"/>
      <w:r>
        <w:rPr>
          <w:rFonts w:ascii="宋体" w:hAnsi="宋体" w:cs="宋体" w:eastAsia="宋体"/>
          <w:sz w:val="42"/>
          <w:spacing w:val="0"/>
          <w:color w:val="000000"/>
          <w:b w:val="off"/>
          <w:i w:val="off"/>
        </w:rPr>
        <w:t>237</w:t>
      </w:r>
      <w:bookmarkEnd w:id="3197"/>
    </w:p>
    <w:p>
      <w:r>
        <w:t/>
      </w:r>
    </w:p>
    <w:p>
      <w:pPr>
        <w:sectPr>
          <w:footerReference r:id="rId518"/>
          <w:headerReference r:id="rId519" w:type="default"/>
          <w:type w:val="nextPage"/>
          <w:pgSz w:w="20780" w:h="31680"/>
          <w:pgMar w:left="2640" w:top="2240" w:right="2640" w:bottom="2240" w:header="1940" w:footer="1940"/>
          <w:cols w:num="1"/>
        </w:sectPr>
      </w:pPr>
    </w:p>
    <w:p>
      <w:pPr>
        <w:pageBreakBefore w:val="off"/>
        <w:tabs/>
        <w:wordWrap w:val="off"/>
        <w:spacing w:before="0" w:after="0" w:line="660" w:lineRule="atLeast"/>
        <w:ind w:left="0" w:right="0"/>
        <w:jc w:val="center"/>
        <w:textAlignment w:val="baseline"/>
        <w:rPr>
          <w:sz w:val="49"/>
        </w:rPr>
      </w:pPr>
      <w:bookmarkStart w:name="" w:id="3198"/>
      <w:r>
        <w:rPr>
          <w:rFonts w:ascii="宋体" w:hAnsi="宋体" w:cs="宋体" w:eastAsia="宋体"/>
          <w:sz w:val="49"/>
          <w:spacing w:val="0"/>
          <w:color w:val="000000"/>
          <w:b w:val="off"/>
          <w:i w:val="off"/>
        </w:rPr>
        <w:t>启蒙辩证法</w:t>
      </w:r>
      <w:bookmarkEnd w:id="3198"/>
    </w:p>
    <w:p>
      <w:pPr>
        <w:pageBreakBefore w:val="off"/>
        <w:tabs/>
        <w:wordWrap w:val="off"/>
        <w:spacing w:before="0" w:after="0" w:line="540" w:lineRule="exact"/>
        <w:ind w:left="0" w:right="0"/>
        <w:jc w:val="center"/>
        <w:textAlignment w:val="baseline"/>
        <w:rPr>
          <w:sz w:val="49"/>
        </w:rPr>
      </w:pPr>
      <w:bookmarkStart w:name="" w:id="3199"/>
      <w:r>
        <w:rPr>
          <w:rFonts w:ascii="宋体" w:hAnsi="宋体" w:cs="宋体" w:eastAsia="宋体"/>
          <w:sz w:val="49"/>
          <w:spacing w:val="0"/>
          <w:color w:val="000000"/>
          <w:b w:val="off"/>
          <w:i w:val="off"/>
        </w:rPr>
        <w:t/>
      </w:r>
      <w:bookmarkEnd w:id="3199"/>
    </w:p>
    <w:p>
      <w:pPr>
        <w:pageBreakBefore w:val="off"/>
        <w:tabs/>
        <w:wordWrap w:val="off"/>
        <w:spacing w:before="0" w:after="0" w:line="860" w:lineRule="atLeast"/>
        <w:ind w:left="0" w:right="0"/>
        <w:jc w:val="both"/>
        <w:textAlignment w:val="baseline"/>
        <w:rPr>
          <w:sz w:val="50"/>
        </w:rPr>
      </w:pPr>
      <w:bookmarkStart w:name="" w:id="3200"/>
      <w:r>
        <w:rPr>
          <w:rFonts w:ascii="宋体" w:hAnsi="宋体" w:cs="宋体" w:eastAsia="宋体"/>
          <w:sz w:val="50"/>
          <w:spacing w:val="0"/>
          <w:color w:val="000000"/>
          <w:b w:val="off"/>
          <w:i w:val="off"/>
        </w:rPr>
        <w:t>人们重新回忆起自然的时候，它们才会受到自然的威胁。</w:t>
      </w:r>
      <w:bookmarkEnd w:id="3200"/>
    </w:p>
    <w:p>
      <w:pPr>
        <w:pageBreakBefore w:val="off"/>
        <w:tabs/>
        <w:wordWrap w:val="off"/>
        <w:spacing w:before="0" w:after="0" w:line="860" w:lineRule="exact"/>
        <w:ind w:left="0" w:right="0"/>
        <w:jc w:val="both"/>
        <w:textAlignment w:val="baseline"/>
        <w:rPr>
          <w:sz w:val="50"/>
        </w:rPr>
      </w:pPr>
      <w:bookmarkStart w:name="" w:id="3201"/>
      <w:r>
        <w:rPr>
          <w:rFonts w:ascii="宋体" w:hAnsi="宋体" w:cs="宋体" w:eastAsia="宋体"/>
          <w:sz w:val="50"/>
          <w:spacing w:val="0"/>
          <w:color w:val="000000"/>
          <w:b w:val="off"/>
          <w:i w:val="off"/>
        </w:rPr>
        <w:t/>
      </w:r>
      <w:bookmarkEnd w:id="3201"/>
    </w:p>
    <w:p>
      <w:pPr>
        <w:pageBreakBefore w:val="off"/>
        <w:tabs/>
        <w:wordWrap w:val="off"/>
        <w:spacing w:before="0" w:after="0" w:line="860" w:lineRule="exact"/>
        <w:ind w:left="0" w:right="0"/>
        <w:jc w:val="both"/>
        <w:textAlignment w:val="baseline"/>
        <w:rPr>
          <w:sz w:val="50"/>
        </w:rPr>
      </w:pPr>
      <w:bookmarkStart w:name="" w:id="3202"/>
      <w:r>
        <w:rPr>
          <w:rFonts w:ascii="宋体" w:hAnsi="宋体" w:cs="宋体" w:eastAsia="宋体"/>
          <w:sz w:val="50"/>
          <w:spacing w:val="0"/>
          <w:color w:val="000000"/>
          <w:b w:val="off"/>
          <w:i w:val="off"/>
        </w:rPr>
        <w:t/>
      </w:r>
      <w:bookmarkEnd w:id="3202"/>
    </w:p>
    <w:p>
      <w:pPr>
        <w:pageBreakBefore w:val="off"/>
        <w:tabs/>
        <w:wordWrap w:val="off"/>
        <w:spacing w:before="0" w:after="0" w:line="860" w:lineRule="atLeast"/>
        <w:ind w:left="0" w:right="0"/>
        <w:jc w:val="center"/>
        <w:textAlignment w:val="baseline"/>
        <w:rPr>
          <w:sz w:val="50"/>
        </w:rPr>
      </w:pPr>
      <w:bookmarkStart w:name="" w:id="3203"/>
      <w:r>
        <w:rPr>
          <w:rFonts w:ascii="宋体" w:hAnsi="宋体" w:cs="宋体" w:eastAsia="宋体"/>
          <w:sz w:val="50"/>
          <w:spacing w:val="0"/>
          <w:color w:val="000000"/>
          <w:b w:val="off"/>
          <w:i w:val="off"/>
        </w:rPr>
        <w:t>二十三、宣       传</w:t>
      </w:r>
      <w:bookmarkEnd w:id="3203"/>
    </w:p>
    <w:p>
      <w:pPr>
        <w:pageBreakBefore w:val="off"/>
        <w:tabs/>
        <w:wordWrap w:val="off"/>
        <w:spacing w:before="580" w:after="0" w:line="860" w:lineRule="atLeast"/>
        <w:ind w:left="0" w:right="60" w:firstLine="960"/>
        <w:jc w:val="both"/>
        <w:textAlignment w:val="baseline"/>
        <w:rPr>
          <w:sz w:val="50"/>
        </w:rPr>
      </w:pPr>
      <w:bookmarkStart w:name="" w:id="3204"/>
      <w:r>
        <w:rPr>
          <w:rFonts w:ascii="宋体" w:hAnsi="宋体" w:cs="宋体" w:eastAsia="宋体"/>
          <w:sz w:val="50"/>
          <w:spacing w:val="0"/>
          <w:color w:val="000000"/>
          <w:b w:val="off"/>
          <w:i w:val="off"/>
        </w:rPr>
        <w:t>利用宣传手段来改变世界，这样做该有多么荒唐啊！宣传把语言</w:t>
      </w:r>
      <w:r>
        <w:rPr>
          <w:rFonts w:ascii="宋体" w:hAnsi="宋体" w:cs="宋体" w:eastAsia="宋体"/>
          <w:sz w:val="50"/>
          <w:spacing w:val="0"/>
          <w:color w:val="000000"/>
          <w:b w:val="off"/>
          <w:i w:val="off"/>
        </w:rPr>
        <w:t>变成了一副工具，一种手段和一台机器。当人们处于社会不公之中的</w:t>
      </w:r>
      <w:r>
        <w:rPr>
          <w:rFonts w:ascii="宋体" w:hAnsi="宋体" w:cs="宋体" w:eastAsia="宋体"/>
          <w:sz w:val="50"/>
          <w:spacing w:val="0"/>
          <w:color w:val="000000"/>
          <w:b w:val="off"/>
          <w:i w:val="off"/>
        </w:rPr>
        <w:t>时候，宣传便开动机器，让人们不停地运转，以此来稳定人们的信念。</w:t>
      </w:r>
      <w:r>
        <w:rPr>
          <w:rFonts w:ascii="宋体" w:hAnsi="宋体" w:cs="宋体" w:eastAsia="宋体"/>
          <w:sz w:val="50"/>
          <w:spacing w:val="0"/>
          <w:color w:val="000000"/>
          <w:b w:val="off"/>
          <w:i w:val="off"/>
        </w:rPr>
        <w:t>宣传总是指望人们对他们有所指望。实际上，所有人也都很了解，通</w:t>
      </w:r>
      <w:r>
        <w:rPr>
          <w:rFonts w:ascii="宋体" w:hAnsi="宋体" w:cs="宋体" w:eastAsia="宋体"/>
          <w:sz w:val="50"/>
          <w:spacing w:val="0"/>
          <w:color w:val="000000"/>
          <w:b w:val="off"/>
          <w:i w:val="off"/>
        </w:rPr>
        <w:t>过这个工具，他们自己也会变成工具，这和在工厂里是一样的。当他</w:t>
      </w:r>
      <w:r>
        <w:rPr>
          <w:rFonts w:ascii="宋体" w:hAnsi="宋体" w:cs="宋体" w:eastAsia="宋体"/>
          <w:sz w:val="50"/>
          <w:spacing w:val="0"/>
          <w:color w:val="000000"/>
          <w:b w:val="off"/>
          <w:i w:val="off"/>
        </w:rPr>
        <w:t>们听从宣传的时候，他们就会感到内心里生起一股愤怒，这是一种反对</w:t>
      </w:r>
      <w:r>
        <w:rPr>
          <w:rFonts w:ascii="宋体" w:hAnsi="宋体" w:cs="宋体" w:eastAsia="宋体"/>
          <w:sz w:val="50"/>
          <w:spacing w:val="0"/>
          <w:color w:val="000000"/>
          <w:b w:val="off"/>
          <w:i w:val="off"/>
        </w:rPr>
        <w:t>束缚的古老的愤怒，它强化了人们的预感，即宣传所指引的道路是彻底</w:t>
      </w:r>
      <w:r>
        <w:rPr>
          <w:rFonts w:ascii="宋体" w:hAnsi="宋体" w:cs="宋体" w:eastAsia="宋体"/>
          <w:sz w:val="50"/>
          <w:spacing w:val="0"/>
          <w:color w:val="000000"/>
          <w:b w:val="off"/>
          <w:i w:val="off"/>
        </w:rPr>
        <w:t>错误的。宣传操纵着人们；当它嘴里叫着自由的时候，却与自己发生</w:t>
      </w:r>
      <w:r>
        <w:rPr>
          <w:rFonts w:ascii="宋体" w:hAnsi="宋体" w:cs="宋体" w:eastAsia="宋体"/>
          <w:sz w:val="50"/>
          <w:spacing w:val="0"/>
          <w:color w:val="000000"/>
          <w:b w:val="off"/>
          <w:i w:val="off"/>
        </w:rPr>
        <w:t>了矛盾。欺骗和宣传形影不离。领袖和他的走狗们通过宣传建立起一</w:t>
      </w:r>
      <w:r>
        <w:rPr>
          <w:rFonts w:ascii="宋体" w:hAnsi="宋体" w:cs="宋体" w:eastAsia="宋体"/>
          <w:sz w:val="50"/>
          <w:spacing w:val="0"/>
          <w:color w:val="000000"/>
          <w:b w:val="off"/>
          <w:i w:val="off"/>
        </w:rPr>
        <w:t>个共同体，实际上就是一个谎言的共同体，尽管内容本身可能是正确</w:t>
      </w:r>
      <w:r>
        <w:rPr>
          <w:rFonts w:ascii="宋体" w:hAnsi="宋体" w:cs="宋体" w:eastAsia="宋体"/>
          <w:sz w:val="50"/>
          <w:spacing w:val="0"/>
          <w:color w:val="000000"/>
          <w:b w:val="off"/>
          <w:i w:val="off"/>
        </w:rPr>
        <w:t>的。真理本身变成了一种宣传工具，目的是要赢得支持，从它的言谈</w:t>
      </w:r>
      <w:r>
        <w:rPr>
          <w:rFonts w:ascii="宋体" w:hAnsi="宋体" w:cs="宋体" w:eastAsia="宋体"/>
          <w:sz w:val="50"/>
          <w:spacing w:val="0"/>
          <w:color w:val="000000"/>
          <w:b w:val="off"/>
          <w:i w:val="off"/>
        </w:rPr>
        <w:t>举止中就可以看出它已经歪曲了真理。这就是真正的反抗并没有搞懂</w:t>
      </w:r>
      <w:r>
        <w:rPr>
          <w:rFonts w:ascii="宋体" w:hAnsi="宋体" w:cs="宋体" w:eastAsia="宋体"/>
          <w:sz w:val="50"/>
          <w:spacing w:val="0"/>
          <w:color w:val="000000"/>
          <w:b w:val="off"/>
          <w:i w:val="off"/>
        </w:rPr>
        <w:t>宣传的原因。宣传是与人类为敌的。它所鼓吹的政治应当依赖共识的</w:t>
      </w:r>
      <w:r>
        <w:rPr>
          <w:rFonts w:ascii="宋体" w:hAnsi="宋体" w:cs="宋体" w:eastAsia="宋体"/>
          <w:sz w:val="50"/>
          <w:spacing w:val="0"/>
          <w:color w:val="000000"/>
          <w:b w:val="off"/>
          <w:i w:val="off"/>
        </w:rPr>
        <w:t>基本方针只不过是一种空洞的托词罢了。</w:t>
      </w:r>
      <w:bookmarkEnd w:id="3204"/>
    </w:p>
    <w:p>
      <w:pPr>
        <w:pageBreakBefore w:val="off"/>
        <w:tabs/>
        <w:wordWrap w:val="off"/>
        <w:spacing w:before="0" w:after="0" w:line="860" w:lineRule="atLeast"/>
        <w:ind w:left="40" w:right="0" w:firstLine="960"/>
        <w:jc w:val="both"/>
        <w:textAlignment w:val="baseline"/>
        <w:rPr>
          <w:sz w:val="50"/>
        </w:rPr>
      </w:pPr>
      <w:bookmarkStart w:name="" w:id="3205"/>
      <w:r>
        <w:rPr>
          <w:rFonts w:ascii="宋体" w:hAnsi="宋体" w:cs="宋体" w:eastAsia="宋体"/>
          <w:sz w:val="50"/>
          <w:spacing w:val="0"/>
          <w:color w:val="000000"/>
          <w:b w:val="off"/>
          <w:i w:val="off"/>
        </w:rPr>
        <w:t>在一个为过多的危险设置明确界限的社会里，每个人都会对他人的</w:t>
      </w:r>
      <w:r>
        <w:rPr>
          <w:rFonts w:ascii="宋体" w:hAnsi="宋体" w:cs="宋体" w:eastAsia="宋体"/>
          <w:sz w:val="50"/>
          <w:spacing w:val="0"/>
          <w:color w:val="000000"/>
          <w:b w:val="off"/>
          <w:i w:val="off"/>
        </w:rPr>
        <w:t>建议产生怀疑。社会应该提高警惕，对这样的威胁加以限制。首先，</w:t>
      </w:r>
      <w:r>
        <w:rPr>
          <w:rFonts w:ascii="宋体" w:hAnsi="宋体" w:cs="宋体" w:eastAsia="宋体"/>
          <w:sz w:val="50"/>
          <w:spacing w:val="0"/>
          <w:color w:val="000000"/>
          <w:b w:val="off"/>
          <w:i w:val="off"/>
        </w:rPr>
        <w:t>我们应该对商业广告(任何生意都不是白送的)有所警觉，而且随时随地</w:t>
      </w:r>
      <w:r>
        <w:rPr>
          <w:rFonts w:ascii="宋体" w:hAnsi="宋体" w:cs="宋体" w:eastAsia="宋体"/>
          <w:sz w:val="50"/>
          <w:spacing w:val="0"/>
          <w:color w:val="000000"/>
          <w:b w:val="off"/>
          <w:i w:val="off"/>
        </w:rPr>
        <w:t>都要有这样的警觉，特别要警惕现代的经济利益和政治利益相互串通一</w:t>
      </w:r>
      <w:r>
        <w:rPr>
          <w:rFonts w:ascii="宋体" w:hAnsi="宋体" w:cs="宋体" w:eastAsia="宋体"/>
          <w:sz w:val="50"/>
          <w:spacing w:val="0"/>
          <w:color w:val="000000"/>
          <w:b w:val="off"/>
          <w:i w:val="off"/>
        </w:rPr>
        <w:t>气。叫卖的声音越大，产品的质量就越差。大众汽车所倚赖的公众与</w:t>
      </w:r>
      <w:r>
        <w:rPr>
          <w:rFonts w:ascii="宋体" w:hAnsi="宋体" w:cs="宋体" w:eastAsia="宋体"/>
          <w:sz w:val="50"/>
          <w:spacing w:val="0"/>
          <w:color w:val="000000"/>
          <w:b w:val="off"/>
          <w:i w:val="off"/>
        </w:rPr>
        <w:t>劳斯莱斯是有区别的。生产者和消费者的利益也不可能相互投合，即</w:t>
      </w:r>
      <w:r>
        <w:rPr>
          <w:rFonts w:ascii="宋体" w:hAnsi="宋体" w:cs="宋体" w:eastAsia="宋体"/>
          <w:sz w:val="50"/>
          <w:spacing w:val="0"/>
          <w:color w:val="000000"/>
          <w:b w:val="off"/>
          <w:i w:val="off"/>
        </w:rPr>
        <w:t>使前者提供的是货真价实的东西。如果说宣传必须得消除理论与其听</w:t>
      </w:r>
      <w:r>
        <w:rPr>
          <w:rFonts w:ascii="宋体" w:hAnsi="宋体" w:cs="宋体" w:eastAsia="宋体"/>
          <w:sz w:val="50"/>
          <w:spacing w:val="0"/>
          <w:color w:val="000000"/>
          <w:b w:val="off"/>
          <w:i w:val="off"/>
        </w:rPr>
        <w:t>众的特殊利益之间的分歧，那么随心所欲的宣传就会带来混乱的局面。</w:t>
      </w:r>
      <w:r>
        <w:rPr>
          <w:rFonts w:ascii="宋体" w:hAnsi="宋体" w:cs="宋体" w:eastAsia="宋体"/>
          <w:sz w:val="50"/>
          <w:spacing w:val="0"/>
          <w:color w:val="000000"/>
          <w:b w:val="off"/>
          <w:i w:val="off"/>
        </w:rPr>
        <w:t>在德国，那些已经失败的工人领袖，甚至连自身行动的真理也被法西斯</w:t>
      </w:r>
      <w:bookmarkEnd w:id="3205"/>
    </w:p>
    <w:p>
      <w:pPr>
        <w:pageBreakBefore w:val="off"/>
        <w:tabs/>
        <w:wordWrap w:val="off"/>
        <w:spacing w:before="0" w:after="0" w:line="420" w:lineRule="exact"/>
        <w:ind w:left="0" w:right="0"/>
        <w:jc w:val="both"/>
        <w:textAlignment w:val="baseline"/>
        <w:rPr>
          <w:sz w:val="40"/>
        </w:rPr>
      </w:pPr>
      <w:bookmarkStart w:name="" w:id="3206"/>
      <w:r>
        <w:rPr>
          <w:rFonts w:ascii="宋体" w:hAnsi="宋体" w:cs="宋体" w:eastAsia="宋体"/>
          <w:sz w:val="40"/>
          <w:spacing w:val="0"/>
          <w:color w:val="000000"/>
          <w:b w:val="off"/>
          <w:i w:val="off"/>
        </w:rPr>
        <w:t/>
      </w:r>
      <w:bookmarkEnd w:id="3206"/>
    </w:p>
    <w:p>
      <w:pPr>
        <w:pageBreakBefore w:val="off"/>
        <w:tabs/>
        <w:wordWrap w:val="off"/>
        <w:spacing w:before="0" w:after="0" w:line="540" w:lineRule="atLeast"/>
        <w:ind w:left="0" w:right="0"/>
        <w:jc w:val="center"/>
        <w:textAlignment w:val="baseline"/>
        <w:rPr>
          <w:sz w:val="40"/>
        </w:rPr>
      </w:pPr>
      <w:bookmarkStart w:name="" w:id="3207"/>
      <w:r>
        <w:rPr>
          <w:rFonts w:ascii="楷体" w:hAnsi="楷体" w:cs="楷体" w:eastAsia="楷体"/>
          <w:sz w:val="40"/>
          <w:spacing w:val="0"/>
          <w:color w:val="000000"/>
          <w:b w:val="off"/>
          <w:i w:val="off"/>
        </w:rPr>
        <w:t>238</w:t>
      </w:r>
      <w:bookmarkEnd w:id="3207"/>
    </w:p>
    <w:p>
      <w:r>
        <w:t/>
      </w:r>
    </w:p>
    <w:p>
      <w:pPr>
        <w:sectPr>
          <w:footerReference r:id="rId520"/>
          <w:headerReference r:id="rId521" w:type="default"/>
          <w:type w:val="nextPage"/>
          <w:pgSz w:w="20780" w:h="31680"/>
          <w:pgMar w:left="2660" w:top="2260" w:right="2660" w:bottom="2260" w:header="1960" w:footer="1960"/>
          <w:cols w:num="1"/>
        </w:sectPr>
      </w:pPr>
    </w:p>
    <w:p>
      <w:pPr>
        <w:pageBreakBefore w:val="off"/>
        <w:tabs/>
        <w:wordWrap w:val="off"/>
        <w:spacing w:before="0" w:after="0" w:line="640" w:lineRule="atLeast"/>
        <w:ind w:left="0" w:right="0"/>
        <w:jc w:val="center"/>
        <w:textAlignment w:val="baseline"/>
        <w:rPr>
          <w:sz w:val="48"/>
        </w:rPr>
      </w:pPr>
      <w:bookmarkStart w:name="" w:id="3208"/>
      <w:r>
        <w:rPr>
          <w:rFonts w:ascii="宋体" w:hAnsi="宋体" w:cs="宋体" w:eastAsia="宋体"/>
          <w:sz w:val="48"/>
          <w:spacing w:val="0"/>
          <w:color w:val="000000"/>
          <w:b w:val="off"/>
          <w:i w:val="off"/>
        </w:rPr>
        <w:t>笔记与札记</w:t>
      </w:r>
      <w:bookmarkEnd w:id="3208"/>
    </w:p>
    <w:p>
      <w:pPr>
        <w:pageBreakBefore w:val="off"/>
        <w:tabs/>
        <w:wordWrap w:val="off"/>
        <w:spacing w:before="0" w:after="0" w:line="520" w:lineRule="exact"/>
        <w:ind w:left="0" w:right="0"/>
        <w:jc w:val="center"/>
        <w:textAlignment w:val="baseline"/>
        <w:rPr>
          <w:sz w:val="48"/>
        </w:rPr>
      </w:pPr>
      <w:bookmarkStart w:name="" w:id="3209"/>
      <w:r>
        <w:rPr>
          <w:rFonts w:ascii="宋体" w:hAnsi="宋体" w:cs="宋体" w:eastAsia="宋体"/>
          <w:sz w:val="48"/>
          <w:spacing w:val="0"/>
          <w:color w:val="000000"/>
          <w:b w:val="off"/>
          <w:i w:val="off"/>
        </w:rPr>
        <w:t/>
      </w:r>
      <w:bookmarkEnd w:id="3209"/>
    </w:p>
    <w:p>
      <w:pPr>
        <w:pageBreakBefore w:val="off"/>
        <w:tabs/>
        <w:wordWrap w:val="off"/>
        <w:spacing w:before="0" w:after="0" w:line="620" w:lineRule="atLeast"/>
        <w:ind w:left="100" w:right="140"/>
        <w:jc w:val="both"/>
        <w:textAlignment w:val="baseline"/>
        <w:rPr>
          <w:sz w:val="40"/>
        </w:rPr>
      </w:pPr>
      <w:bookmarkStart w:name="" w:id="3210"/>
      <w:r>
        <w:rPr>
          <w:rFonts w:ascii="宋体" w:hAnsi="宋体" w:cs="宋体" w:eastAsia="宋体"/>
          <w:sz w:val="40"/>
          <w:spacing w:val="0"/>
          <w:color w:val="000000"/>
          <w:b w:val="off"/>
          <w:i w:val="off"/>
        </w:rPr>
        <w:t>主义者剥夺掉了，后者通过以眼还眼、以牙还牙的办法，瓦解了他们之</w:t>
      </w:r>
      <w:r>
        <w:rPr>
          <w:rFonts w:ascii="宋体" w:hAnsi="宋体" w:cs="宋体" w:eastAsia="宋体"/>
          <w:sz w:val="40"/>
          <w:spacing w:val="0"/>
          <w:color w:val="000000"/>
          <w:b w:val="off"/>
          <w:i w:val="off"/>
        </w:rPr>
        <w:t>间的团结。倘若知识分子被关进了集中营，并被折磨致死，那么外面</w:t>
      </w:r>
      <w:r>
        <w:rPr>
          <w:rFonts w:ascii="宋体" w:hAnsi="宋体" w:cs="宋体" w:eastAsia="宋体"/>
          <w:sz w:val="40"/>
          <w:spacing w:val="0"/>
          <w:color w:val="000000"/>
          <w:b w:val="off"/>
          <w:i w:val="off"/>
        </w:rPr>
        <w:t>的工人就不会更糟了。对法西斯主义来说，奥西埃茨基(Carl von</w:t>
      </w:r>
      <w:r>
        <w:rPr>
          <w:rFonts w:ascii="宋体" w:hAnsi="宋体" w:cs="宋体" w:eastAsia="宋体"/>
          <w:sz w:val="40"/>
          <w:spacing w:val="0"/>
          <w:color w:val="000000"/>
          <w:b w:val="off"/>
          <w:i w:val="off"/>
        </w:rPr>
        <w:t>Ossietzky)与无产阶级的意义是不同的，然而两者却同样遭到了背叛。</w:t>
      </w:r>
      <w:bookmarkEnd w:id="3210"/>
    </w:p>
    <w:p>
      <w:pPr>
        <w:pageBreakBefore w:val="off"/>
        <w:tabs/>
        <w:wordWrap w:val="off"/>
        <w:spacing w:before="0" w:after="0" w:line="620" w:lineRule="atLeast"/>
        <w:ind w:left="100" w:right="140" w:firstLine="940"/>
        <w:jc w:val="both"/>
        <w:textAlignment w:val="baseline"/>
        <w:rPr>
          <w:sz w:val="40"/>
        </w:rPr>
      </w:pPr>
      <w:bookmarkStart w:name="" w:id="3211"/>
      <w:r>
        <w:rPr>
          <w:rFonts w:ascii="宋体" w:hAnsi="宋体" w:cs="宋体" w:eastAsia="宋体"/>
          <w:sz w:val="40"/>
          <w:spacing w:val="0"/>
          <w:color w:val="000000"/>
          <w:b w:val="off"/>
          <w:i w:val="off"/>
        </w:rPr>
        <w:t>这并不是对地狱般的现实的揭露，而是一种虚假的挑战，它似乎真</w:t>
      </w:r>
      <w:r>
        <w:rPr>
          <w:rFonts w:ascii="宋体" w:hAnsi="宋体" w:cs="宋体" w:eastAsia="宋体"/>
          <w:sz w:val="40"/>
          <w:spacing w:val="0"/>
          <w:color w:val="000000"/>
          <w:b w:val="off"/>
          <w:i w:val="off"/>
        </w:rPr>
        <w:t>的要砸烂这个不可信赖的现实。今天，如果所有人都能够做到言负其</w:t>
      </w:r>
      <w:r>
        <w:rPr>
          <w:rFonts w:ascii="宋体" w:hAnsi="宋体" w:cs="宋体" w:eastAsia="宋体"/>
          <w:sz w:val="40"/>
          <w:spacing w:val="0"/>
          <w:color w:val="000000"/>
          <w:b w:val="off"/>
          <w:i w:val="off"/>
        </w:rPr>
        <w:t>责的话，那么我们既无法把这个责任托付给“大众”，也无法托付给那</w:t>
      </w:r>
      <w:r>
        <w:rPr>
          <w:rFonts w:ascii="宋体" w:hAnsi="宋体" w:cs="宋体" w:eastAsia="宋体"/>
          <w:sz w:val="40"/>
          <w:spacing w:val="0"/>
          <w:color w:val="000000"/>
          <w:b w:val="off"/>
          <w:i w:val="off"/>
        </w:rPr>
        <w:t>些(软弱无能的)个人，这种责任只能被托付在一个假想的证人身上，而</w:t>
      </w:r>
      <w:r>
        <w:rPr>
          <w:rFonts w:ascii="宋体" w:hAnsi="宋体" w:cs="宋体" w:eastAsia="宋体"/>
          <w:sz w:val="40"/>
          <w:spacing w:val="0"/>
          <w:color w:val="000000"/>
          <w:b w:val="off"/>
          <w:i w:val="off"/>
        </w:rPr>
        <w:t>且我们还生怕他与我们一同消亡。</w:t>
      </w:r>
      <w:bookmarkEnd w:id="3211"/>
    </w:p>
    <w:p>
      <w:pPr>
        <w:pageBreakBefore w:val="off"/>
        <w:tabs/>
        <w:wordWrap w:val="off"/>
        <w:spacing w:before="400" w:after="0" w:line="620" w:lineRule="atLeast"/>
        <w:ind w:left="120" w:right="0"/>
        <w:jc w:val="both"/>
        <w:textAlignment w:val="baseline"/>
        <w:rPr>
          <w:sz w:val="40"/>
        </w:rPr>
      </w:pPr>
      <w:bookmarkStart w:name="" w:id="3212"/>
      <w:r>
        <w:rPr>
          <w:rFonts w:ascii="宋体" w:hAnsi="宋体" w:cs="宋体" w:eastAsia="宋体"/>
          <w:sz w:val="40"/>
          <w:spacing w:val="0"/>
          <w:color w:val="000000"/>
          <w:u w:val="single"/>
          <w:b w:val="off"/>
          <w:i w:val="off"/>
        </w:rPr>
        <w:t xml:space="preserve">             </w:t>
      </w:r>
      <w:bookmarkEnd w:id="3212"/>
    </w:p>
    <w:p>
      <w:pPr>
        <w:pageBreakBefore w:val="off"/>
        <w:tabs/>
        <w:wordWrap w:val="off"/>
        <w:spacing w:before="160" w:after="0" w:line="480" w:lineRule="atLeast"/>
        <w:ind w:left="100" w:right="0"/>
        <w:jc w:val="both"/>
        <w:textAlignment w:val="baseline"/>
        <w:rPr>
          <w:sz w:val="36"/>
        </w:rPr>
      </w:pPr>
      <w:bookmarkStart w:name="" w:id="3213"/>
      <w:r>
        <w:rPr>
          <w:rFonts w:ascii="黑体" w:hAnsi="黑体" w:cs="黑体" w:eastAsia="黑体"/>
          <w:sz w:val="36"/>
          <w:spacing w:val="0"/>
          <w:color w:val="000000"/>
          <w:b w:val="off"/>
          <w:i w:val="off"/>
        </w:rPr>
        <w:t>注  释：</w:t>
      </w:r>
      <w:bookmarkEnd w:id="3213"/>
    </w:p>
    <w:p>
      <w:pPr>
        <w:pageBreakBefore w:val="off"/>
        <w:tabs/>
        <w:wordWrap w:val="off"/>
        <w:spacing w:before="0" w:after="0" w:line="500" w:lineRule="atLeast"/>
        <w:ind w:left="100" w:right="100" w:firstLine="740"/>
        <w:jc w:val="both"/>
        <w:textAlignment w:val="baseline"/>
        <w:rPr>
          <w:sz w:val="37"/>
        </w:rPr>
      </w:pPr>
      <w:bookmarkStart w:name="" w:id="3214"/>
      <w:r>
        <w:rPr>
          <w:rFonts w:ascii="TimesNewRoman" w:hAnsi="TimesNewRoman" w:cs="TimesNewRoman" w:eastAsia="TimesNewRoman"/>
          <w:sz w:val="37"/>
          <w:spacing w:val="0"/>
          <w:color w:val="000000"/>
          <w:b w:val="off"/>
          <w:i w:val="off"/>
        </w:rPr>
        <w:t>[1]保罗·多伊森(Paul Deussen): Sechzig Upanishad's des Veda,  Leipzig,  1905,第</w:t>
      </w:r>
      <w:r>
        <w:rPr>
          <w:rFonts w:ascii="宋体" w:hAnsi="宋体" w:cs="宋体" w:eastAsia="宋体"/>
          <w:sz w:val="37"/>
          <w:spacing w:val="0"/>
          <w:color w:val="000000"/>
          <w:b w:val="off"/>
          <w:i w:val="off"/>
        </w:rPr>
        <w:t>524页。</w:t>
      </w:r>
      <w:bookmarkEnd w:id="3214"/>
    </w:p>
    <w:p>
      <w:pPr>
        <w:pageBreakBefore w:val="off"/>
        <w:tabs/>
        <w:wordWrap w:val="off"/>
        <w:spacing w:before="0" w:after="0" w:line="500" w:lineRule="atLeast"/>
        <w:ind w:left="840" w:right="0"/>
        <w:jc w:val="both"/>
        <w:textAlignment w:val="baseline"/>
        <w:rPr>
          <w:sz w:val="37"/>
        </w:rPr>
      </w:pPr>
      <w:bookmarkStart w:name="" w:id="3215"/>
      <w:r>
        <w:rPr>
          <w:rFonts w:ascii="宋体" w:hAnsi="宋体" w:cs="宋体" w:eastAsia="宋体"/>
          <w:sz w:val="37"/>
          <w:spacing w:val="0"/>
          <w:color w:val="000000"/>
          <w:b w:val="off"/>
          <w:i w:val="off"/>
        </w:rPr>
        <w:t>[2]   《马太福音》，第2章，第17——19节。</w:t>
      </w:r>
      <w:bookmarkEnd w:id="3215"/>
    </w:p>
    <w:p>
      <w:pPr>
        <w:pageBreakBefore w:val="off"/>
        <w:tabs/>
        <w:wordWrap w:val="off"/>
        <w:spacing w:before="0" w:after="0" w:line="500" w:lineRule="atLeast"/>
        <w:ind w:left="100" w:right="120" w:firstLine="740"/>
        <w:jc w:val="both"/>
        <w:textAlignment w:val="baseline"/>
        <w:rPr>
          <w:sz w:val="37"/>
        </w:rPr>
      </w:pPr>
      <w:bookmarkStart w:name="" w:id="3216"/>
      <w:r>
        <w:rPr>
          <w:rFonts w:ascii="TimesNewRoman" w:hAnsi="TimesNewRoman" w:cs="TimesNewRoman" w:eastAsia="TimesNewRoman"/>
          <w:sz w:val="37"/>
          <w:spacing w:val="0"/>
          <w:color w:val="000000"/>
          <w:b w:val="off"/>
          <w:i w:val="off"/>
        </w:rPr>
        <w:t xml:space="preserve">[3]特别参见 Brihadaranyaka Upanishad, 3.5.1和4.4.22。多  伊森： Sechzig Upanishad's </w:t>
      </w:r>
      <w:r>
        <w:rPr>
          <w:rFonts w:ascii="宋体" w:hAnsi="宋体" w:cs="宋体" w:eastAsia="宋体"/>
          <w:sz w:val="37"/>
          <w:spacing w:val="0"/>
          <w:color w:val="000000"/>
          <w:b w:val="off"/>
          <w:i w:val="off"/>
        </w:rPr>
        <w:t>des Veda,第436——437, 479——480页。</w:t>
      </w:r>
      <w:bookmarkEnd w:id="3216"/>
    </w:p>
    <w:p>
      <w:pPr>
        <w:pageBreakBefore w:val="off"/>
        <w:tabs/>
        <w:wordWrap w:val="off"/>
        <w:spacing w:before="0" w:after="0" w:line="500" w:lineRule="atLeast"/>
        <w:ind w:left="840" w:right="0"/>
        <w:jc w:val="both"/>
        <w:textAlignment w:val="baseline"/>
        <w:rPr>
          <w:sz w:val="37"/>
        </w:rPr>
      </w:pPr>
      <w:bookmarkStart w:name="" w:id="3217"/>
      <w:r>
        <w:rPr>
          <w:rFonts w:ascii="TimesNewRoman" w:hAnsi="TimesNewRoman" w:cs="TimesNewRoman" w:eastAsia="TimesNewRoman"/>
          <w:sz w:val="37"/>
          <w:spacing w:val="0"/>
          <w:color w:val="000000"/>
          <w:b w:val="off"/>
          <w:i w:val="off"/>
        </w:rPr>
        <w:t>[4]多伊森： Sechzig Upanishad's des Veda,第436页。</w:t>
      </w:r>
      <w:bookmarkEnd w:id="3217"/>
    </w:p>
    <w:p>
      <w:pPr>
        <w:pageBreakBefore w:val="off"/>
        <w:tabs/>
        <w:wordWrap w:val="off"/>
        <w:spacing w:before="0" w:after="0" w:line="500" w:lineRule="atLeast"/>
        <w:ind w:left="840" w:right="0"/>
        <w:jc w:val="both"/>
        <w:textAlignment w:val="baseline"/>
        <w:rPr>
          <w:sz w:val="37"/>
        </w:rPr>
      </w:pPr>
      <w:bookmarkStart w:name="" w:id="3218"/>
      <w:r>
        <w:rPr>
          <w:rFonts w:ascii="宋体" w:hAnsi="宋体" w:cs="宋体" w:eastAsia="宋体"/>
          <w:sz w:val="37"/>
          <w:spacing w:val="0"/>
          <w:color w:val="000000"/>
          <w:b w:val="off"/>
          <w:i w:val="off"/>
        </w:rPr>
        <w:t>[5]   《马可福音》，第1章，第6节。</w:t>
      </w:r>
      <w:bookmarkEnd w:id="3218"/>
    </w:p>
    <w:p>
      <w:pPr>
        <w:pageBreakBefore w:val="off"/>
        <w:tabs/>
        <w:wordWrap w:val="off"/>
        <w:spacing w:before="0" w:after="0" w:line="500" w:lineRule="atLeast"/>
        <w:ind w:left="100" w:right="60" w:firstLine="740"/>
        <w:jc w:val="both"/>
        <w:textAlignment w:val="baseline"/>
        <w:rPr>
          <w:sz w:val="37"/>
        </w:rPr>
      </w:pPr>
      <w:bookmarkStart w:name="" w:id="3219"/>
      <w:r>
        <w:rPr>
          <w:rFonts w:ascii="宋体" w:hAnsi="宋体" w:cs="宋体" w:eastAsia="宋体"/>
          <w:sz w:val="37"/>
          <w:spacing w:val="0"/>
          <w:color w:val="000000"/>
          <w:b w:val="off"/>
          <w:i w:val="off"/>
        </w:rPr>
        <w:t>[6]黑格尔：  《哲学史讲演录》，第2卷，  《黑格尔全集》，第 14卷，第159—160</w:t>
      </w:r>
      <w:r>
        <w:rPr>
          <w:rFonts w:ascii="宋体" w:hAnsi="宋体" w:cs="宋体" w:eastAsia="宋体"/>
          <w:sz w:val="37"/>
          <w:spacing w:val="0"/>
          <w:color w:val="000000"/>
          <w:b w:val="off"/>
          <w:i w:val="off"/>
        </w:rPr>
        <w:t>页。  [译文参见贺麟、王太庆译：  《哲学史讲演录》，第2卷，第142页，北京：商务印书</w:t>
      </w:r>
      <w:r>
        <w:rPr>
          <w:rFonts w:ascii="宋体" w:hAnsi="宋体" w:cs="宋体" w:eastAsia="宋体"/>
          <w:sz w:val="37"/>
          <w:spacing w:val="0"/>
          <w:color w:val="000000"/>
          <w:b w:val="off"/>
          <w:i w:val="off"/>
        </w:rPr>
        <w:t>馆 1960年。  ———译者注]</w:t>
      </w:r>
      <w:bookmarkEnd w:id="3219"/>
    </w:p>
    <w:p>
      <w:pPr>
        <w:pageBreakBefore w:val="off"/>
        <w:tabs/>
        <w:wordWrap w:val="off"/>
        <w:spacing w:before="0" w:after="0" w:line="500" w:lineRule="atLeast"/>
        <w:ind w:left="900" w:right="0"/>
        <w:jc w:val="both"/>
        <w:textAlignment w:val="baseline"/>
        <w:rPr>
          <w:sz w:val="37"/>
        </w:rPr>
      </w:pPr>
      <w:bookmarkStart w:name="" w:id="3220"/>
      <w:r>
        <w:rPr>
          <w:rFonts w:ascii="宋体" w:hAnsi="宋体" w:cs="宋体" w:eastAsia="宋体"/>
          <w:sz w:val="37"/>
          <w:spacing w:val="0"/>
          <w:color w:val="000000"/>
          <w:b w:val="off"/>
          <w:i w:val="off"/>
        </w:rPr>
        <w:t>[7]黑格尔：  《哲学史讲演录》，第2卷，  《黑格尔全集》，第14卷，第168页。</w:t>
      </w:r>
      <w:bookmarkEnd w:id="3220"/>
    </w:p>
    <w:p>
      <w:pPr>
        <w:pageBreakBefore w:val="off"/>
        <w:tabs/>
        <w:wordWrap w:val="off"/>
        <w:spacing w:before="0" w:after="0" w:line="500" w:lineRule="atLeast"/>
        <w:ind w:left="900" w:right="0"/>
        <w:jc w:val="both"/>
        <w:textAlignment w:val="baseline"/>
        <w:rPr>
          <w:sz w:val="37"/>
        </w:rPr>
      </w:pPr>
      <w:bookmarkStart w:name="" w:id="3221"/>
      <w:r>
        <w:rPr>
          <w:rFonts w:ascii="TimesNewRoman" w:hAnsi="TimesNewRoman" w:cs="TimesNewRoman" w:eastAsia="TimesNewRoman"/>
          <w:sz w:val="37"/>
          <w:spacing w:val="0"/>
          <w:color w:val="000000"/>
          <w:b w:val="off"/>
          <w:i w:val="off"/>
        </w:rPr>
        <w:t>[8]参见多伊森： Sechzig Upanishad's des Veda,第373页。</w:t>
      </w:r>
      <w:bookmarkEnd w:id="3221"/>
    </w:p>
    <w:p>
      <w:pPr>
        <w:pageBreakBefore w:val="off"/>
        <w:tabs/>
        <w:wordWrap w:val="off"/>
        <w:spacing w:before="0" w:after="0" w:line="620" w:lineRule="atLeast"/>
        <w:ind w:left="100" w:right="280" w:firstLine="800"/>
        <w:jc w:val="both"/>
        <w:textAlignment w:val="baseline"/>
        <w:rPr>
          <w:sz w:val="40"/>
        </w:rPr>
      </w:pPr>
      <w:bookmarkStart w:name="" w:id="3222"/>
      <w:r>
        <w:rPr>
          <w:rFonts w:ascii="TimesNewRoman" w:hAnsi="TimesNewRoman" w:cs="TimesNewRoman" w:eastAsia="TimesNewRoman"/>
          <w:sz w:val="40"/>
          <w:spacing w:val="0"/>
          <w:color w:val="000000"/>
          <w:b w:val="off"/>
          <w:i w:val="off"/>
        </w:rPr>
        <w:t>[9]迈耶尔(Eduard Meyer):  《基督教的起源》(Ursprung und Anfänge des Chritentums),</w:t>
      </w:r>
      <w:r>
        <w:rPr>
          <w:rFonts w:ascii="TimesNewRoman" w:hAnsi="TimesNewRoman" w:cs="TimesNewRoman" w:eastAsia="TimesNewRoman"/>
          <w:sz w:val="40"/>
          <w:spacing w:val="0"/>
          <w:color w:val="000000"/>
          <w:b w:val="off"/>
          <w:i w:val="off"/>
        </w:rPr>
        <w:t>Stuttgart und Berlin, 1921,第1卷，第90页。</w:t>
      </w:r>
      <w:bookmarkEnd w:id="3222"/>
    </w:p>
    <w:p>
      <w:pPr>
        <w:pageBreakBefore w:val="off"/>
        <w:tabs/>
        <w:wordWrap w:val="off"/>
        <w:spacing w:before="0" w:after="0" w:line="620" w:lineRule="atLeast"/>
        <w:ind w:left="900" w:right="0"/>
        <w:jc w:val="both"/>
        <w:textAlignment w:val="baseline"/>
        <w:rPr>
          <w:sz w:val="40"/>
        </w:rPr>
      </w:pPr>
      <w:bookmarkStart w:name="" w:id="3223"/>
      <w:r>
        <w:rPr>
          <w:rFonts w:ascii="宋体" w:hAnsi="宋体" w:cs="宋体" w:eastAsia="宋体"/>
          <w:sz w:val="40"/>
          <w:spacing w:val="0"/>
          <w:color w:val="000000"/>
          <w:b w:val="off"/>
          <w:i w:val="off"/>
        </w:rPr>
        <w:t>[10]  《第欧根尼·拉尔修》，第4卷，第15页。</w:t>
      </w:r>
      <w:bookmarkEnd w:id="3223"/>
    </w:p>
    <w:p>
      <w:pPr>
        <w:pageBreakBefore w:val="off"/>
        <w:tabs/>
        <w:wordWrap w:val="off"/>
        <w:spacing w:before="0" w:after="0" w:line="620" w:lineRule="atLeast"/>
        <w:ind w:left="100" w:right="60" w:firstLine="800"/>
        <w:jc w:val="both"/>
        <w:textAlignment w:val="baseline"/>
        <w:rPr>
          <w:sz w:val="40"/>
        </w:rPr>
      </w:pPr>
      <w:bookmarkStart w:name="" w:id="3224"/>
      <w:r>
        <w:rPr>
          <w:rFonts w:ascii="宋体" w:hAnsi="宋体" w:cs="宋体" w:eastAsia="宋体"/>
          <w:sz w:val="40"/>
          <w:spacing w:val="0"/>
          <w:color w:val="000000"/>
          <w:b w:val="off"/>
          <w:i w:val="off"/>
        </w:rPr>
        <w:t>[11]请参阅《政治学》(Politeia),第372页。     《政治学》(Politikos),第267页及下两</w:t>
      </w:r>
      <w:r>
        <w:rPr>
          <w:rFonts w:ascii="TimesNewRoman" w:hAnsi="TimesNewRoman" w:cs="TimesNewRoman" w:eastAsia="TimesNewRoman"/>
          <w:sz w:val="40"/>
          <w:spacing w:val="0"/>
          <w:color w:val="000000"/>
          <w:b w:val="off"/>
          <w:i w:val="off"/>
        </w:rPr>
        <w:t>页；以及策勒(Eduard Zeller):  《希腊哲学》(Die Philosophie der Griechen, Leipzig), 1922,</w:t>
      </w:r>
      <w:r>
        <w:rPr>
          <w:rFonts w:ascii="宋体" w:hAnsi="宋体" w:cs="宋体" w:eastAsia="宋体"/>
          <w:sz w:val="40"/>
          <w:spacing w:val="0"/>
          <w:color w:val="000000"/>
          <w:b w:val="off"/>
          <w:i w:val="off"/>
        </w:rPr>
        <w:t>2.1,第325——326页。</w:t>
      </w:r>
      <w:bookmarkEnd w:id="3224"/>
    </w:p>
    <w:p>
      <w:pPr>
        <w:pageBreakBefore w:val="off"/>
        <w:tabs/>
        <w:wordWrap w:val="off"/>
        <w:spacing w:before="0" w:after="0" w:line="620" w:lineRule="atLeast"/>
        <w:ind w:left="900" w:right="0"/>
        <w:jc w:val="both"/>
        <w:textAlignment w:val="baseline"/>
        <w:rPr>
          <w:sz w:val="40"/>
        </w:rPr>
      </w:pPr>
      <w:bookmarkStart w:name="" w:id="3225"/>
      <w:r>
        <w:rPr>
          <w:rFonts w:ascii="宋体" w:hAnsi="宋体" w:cs="宋体" w:eastAsia="宋体"/>
          <w:sz w:val="40"/>
          <w:spacing w:val="0"/>
          <w:color w:val="000000"/>
          <w:b w:val="off"/>
          <w:i w:val="off"/>
        </w:rPr>
        <w:t>[12]参见多伊森：  《吠陀体系》， 1906,第63页及下两页。</w:t>
      </w:r>
      <w:bookmarkEnd w:id="3225"/>
    </w:p>
    <w:p>
      <w:pPr>
        <w:pageBreakBefore w:val="off"/>
        <w:tabs/>
        <w:wordWrap w:val="off"/>
        <w:spacing w:before="0" w:after="0" w:line="620" w:lineRule="atLeast"/>
        <w:ind w:left="100" w:right="260" w:firstLine="800"/>
        <w:jc w:val="both"/>
        <w:textAlignment w:val="baseline"/>
        <w:rPr>
          <w:sz w:val="40"/>
        </w:rPr>
      </w:pPr>
      <w:bookmarkStart w:name="" w:id="3226"/>
      <w:r>
        <w:rPr>
          <w:rFonts w:ascii="宋体" w:hAnsi="宋体" w:cs="宋体" w:eastAsia="宋体"/>
          <w:sz w:val="40"/>
          <w:spacing w:val="0"/>
          <w:color w:val="000000"/>
          <w:b w:val="off"/>
          <w:i w:val="off"/>
        </w:rPr>
        <w:t>[13]赫尔曼·奥登伯格(Hermann Oldenberg):  《佛陀》(Buddha),斯图加特  莱比锡，</w:t>
      </w:r>
      <w:r>
        <w:rPr>
          <w:rFonts w:ascii="宋体" w:hAnsi="宋体" w:cs="宋体" w:eastAsia="宋体"/>
          <w:sz w:val="40"/>
          <w:spacing w:val="0"/>
          <w:color w:val="000000"/>
          <w:b w:val="off"/>
          <w:i w:val="off"/>
        </w:rPr>
        <w:t>1914,第 174—175页。</w:t>
      </w:r>
      <w:bookmarkEnd w:id="3226"/>
    </w:p>
    <w:p>
      <w:pPr>
        <w:pageBreakBefore w:val="off"/>
        <w:tabs/>
        <w:wordWrap w:val="off"/>
        <w:spacing w:before="0" w:after="0" w:line="620" w:lineRule="atLeast"/>
        <w:ind w:left="900" w:right="0"/>
        <w:jc w:val="both"/>
        <w:textAlignment w:val="baseline"/>
        <w:rPr>
          <w:sz w:val="40"/>
        </w:rPr>
      </w:pPr>
      <w:bookmarkStart w:name="" w:id="3227"/>
      <w:r>
        <w:rPr>
          <w:rFonts w:ascii="宋体" w:hAnsi="宋体" w:cs="宋体" w:eastAsia="宋体"/>
          <w:sz w:val="40"/>
          <w:spacing w:val="0"/>
          <w:color w:val="000000"/>
          <w:b w:val="off"/>
          <w:i w:val="off"/>
        </w:rPr>
        <w:t>[14]同上书，第386页。</w:t>
      </w:r>
      <w:bookmarkEnd w:id="3227"/>
    </w:p>
    <w:p>
      <w:pPr>
        <w:pageBreakBefore w:val="off"/>
        <w:tabs/>
        <w:wordWrap w:val="off"/>
        <w:spacing w:before="0" w:after="0" w:line="620" w:lineRule="atLeast"/>
        <w:ind w:left="900" w:right="0"/>
        <w:jc w:val="both"/>
        <w:textAlignment w:val="baseline"/>
        <w:rPr>
          <w:sz w:val="40"/>
        </w:rPr>
      </w:pPr>
      <w:bookmarkStart w:name="" w:id="3228"/>
      <w:r>
        <w:rPr>
          <w:rFonts w:ascii="宋体" w:hAnsi="宋体" w:cs="宋体" w:eastAsia="宋体"/>
          <w:sz w:val="40"/>
          <w:spacing w:val="0"/>
          <w:color w:val="000000"/>
          <w:b w:val="off"/>
          <w:i w:val="off"/>
        </w:rPr>
        <w:t>[15]同上书，第393——394页。</w:t>
      </w:r>
      <w:bookmarkEnd w:id="3228"/>
    </w:p>
    <w:p>
      <w:pPr>
        <w:pageBreakBefore w:val="off"/>
        <w:tabs/>
        <w:wordWrap w:val="off"/>
        <w:spacing w:before="0" w:after="0" w:line="620" w:lineRule="atLeast"/>
        <w:ind w:left="900" w:right="0"/>
        <w:jc w:val="both"/>
        <w:textAlignment w:val="baseline"/>
        <w:rPr>
          <w:sz w:val="40"/>
        </w:rPr>
      </w:pPr>
      <w:bookmarkStart w:name="" w:id="3229"/>
      <w:r>
        <w:rPr>
          <w:rFonts w:ascii="宋体" w:hAnsi="宋体" w:cs="宋体" w:eastAsia="宋体"/>
          <w:sz w:val="40"/>
          <w:spacing w:val="0"/>
          <w:color w:val="000000"/>
          <w:b w:val="off"/>
          <w:i w:val="off"/>
        </w:rPr>
        <w:t>[16]同上书，第184页及下两页，第424页及下两页。</w:t>
      </w:r>
      <w:bookmarkEnd w:id="3229"/>
    </w:p>
    <w:p>
      <w:pPr>
        <w:pageBreakBefore w:val="off"/>
        <w:tabs/>
        <w:wordWrap w:val="off"/>
        <w:spacing w:before="0" w:after="0" w:line="620" w:lineRule="atLeast"/>
        <w:ind w:left="100" w:right="60" w:firstLine="800"/>
        <w:jc w:val="both"/>
        <w:textAlignment w:val="baseline"/>
        <w:rPr>
          <w:sz w:val="40"/>
        </w:rPr>
      </w:pPr>
      <w:bookmarkStart w:name="" w:id="3230"/>
      <w:r>
        <w:rPr>
          <w:rFonts w:ascii="宋体" w:hAnsi="宋体" w:cs="宋体" w:eastAsia="宋体"/>
          <w:sz w:val="40"/>
          <w:spacing w:val="0"/>
          <w:color w:val="000000"/>
          <w:b w:val="off"/>
          <w:i w:val="off"/>
        </w:rPr>
        <w:t>[17]请参阅马克思：  《德意志意识形态》(Die deutsche Ideologie),  《马克思恩格斯全</w:t>
      </w:r>
      <w:r>
        <w:rPr>
          <w:rFonts w:ascii="宋体" w:hAnsi="宋体" w:cs="宋体" w:eastAsia="宋体"/>
          <w:sz w:val="40"/>
          <w:spacing w:val="0"/>
          <w:color w:val="000000"/>
          <w:b w:val="off"/>
          <w:i w:val="off"/>
        </w:rPr>
        <w:t>集》，第3卷，柏林， 1969，第34—35页。</w:t>
      </w:r>
      <w:bookmarkEnd w:id="3230"/>
    </w:p>
    <w:p>
      <w:pPr>
        <w:pageBreakBefore w:val="off"/>
        <w:tabs/>
        <w:wordWrap w:val="off"/>
        <w:spacing w:before="0" w:after="0" w:line="620" w:lineRule="atLeast"/>
        <w:ind w:left="100" w:right="60" w:firstLine="800"/>
        <w:jc w:val="both"/>
        <w:textAlignment w:val="baseline"/>
        <w:rPr>
          <w:sz w:val="40"/>
        </w:rPr>
      </w:pPr>
      <w:bookmarkStart w:name="" w:id="3231"/>
      <w:r>
        <w:rPr>
          <w:rFonts w:ascii="宋体" w:hAnsi="宋体" w:cs="宋体" w:eastAsia="宋体"/>
          <w:sz w:val="40"/>
          <w:spacing w:val="0"/>
          <w:color w:val="000000"/>
          <w:b w:val="off"/>
          <w:i w:val="off"/>
        </w:rPr>
        <w:t>[18]请参阅马克思恩格斯：  《神圣家族》(Die Heilige Familie),  《马克思恩格斯全</w:t>
      </w:r>
      <w:r>
        <w:rPr>
          <w:rFonts w:ascii="宋体" w:hAnsi="宋体" w:cs="宋体" w:eastAsia="宋体"/>
          <w:sz w:val="40"/>
          <w:spacing w:val="0"/>
          <w:color w:val="000000"/>
          <w:u w:val="single"/>
          <w:b w:val="off"/>
          <w:i w:val="off"/>
        </w:rPr>
        <w:t xml:space="preserve">              </w:t>
      </w:r>
      <w:bookmarkEnd w:id="3231"/>
    </w:p>
    <w:p>
      <w:pPr>
        <w:pageBreakBefore w:val="off"/>
        <w:tabs/>
        <w:wordWrap w:val="off"/>
        <w:spacing w:before="0" w:after="0" w:line="620" w:lineRule="atLeast"/>
        <w:ind w:left="100" w:right="0" w:firstLine="580"/>
        <w:jc w:val="both"/>
        <w:textAlignment w:val="baseline"/>
        <w:rPr>
          <w:sz w:val="40"/>
        </w:rPr>
      </w:pPr>
      <w:bookmarkStart w:name="" w:id="3232"/>
      <w:r>
        <w:rPr>
          <w:rFonts w:ascii="宋体" w:hAnsi="宋体" w:cs="宋体" w:eastAsia="宋体"/>
          <w:sz w:val="40"/>
          <w:spacing w:val="0"/>
          <w:color w:val="000000"/>
          <w:b w:val="off"/>
          <w:i w:val="off"/>
        </w:rPr>
        <w:t>·奥西埃茨基(1888——1939)，德国和平主义者，新闻记者，因揭露德国秘密重整军备而</w:t>
      </w:r>
      <w:r>
        <w:rPr>
          <w:rFonts w:ascii="宋体" w:hAnsi="宋体" w:cs="宋体" w:eastAsia="宋体"/>
          <w:sz w:val="40"/>
          <w:spacing w:val="0"/>
          <w:color w:val="000000"/>
          <w:b w:val="off"/>
          <w:i w:val="off"/>
        </w:rPr>
        <w:t>遭到监禁，希特勒上台后，再度被捕，后死于狱中， 1935年获诺贝尔和平奖。  ————译者注</w:t>
      </w:r>
      <w:bookmarkEnd w:id="3232"/>
    </w:p>
    <w:p>
      <w:pPr>
        <w:pageBreakBefore w:val="off"/>
        <w:tabs/>
        <w:wordWrap w:val="off"/>
        <w:spacing w:before="0" w:after="0" w:line="640" w:lineRule="exact"/>
        <w:ind w:left="0" w:right="0"/>
        <w:jc w:val="both"/>
        <w:textAlignment w:val="baseline"/>
        <w:rPr>
          <w:sz w:val="40"/>
        </w:rPr>
      </w:pPr>
      <w:bookmarkStart w:name="" w:id="3233"/>
      <w:r>
        <w:rPr>
          <w:rFonts w:ascii="宋体" w:hAnsi="宋体" w:cs="宋体" w:eastAsia="宋体"/>
          <w:sz w:val="40"/>
          <w:spacing w:val="0"/>
          <w:color w:val="000000"/>
          <w:b w:val="off"/>
          <w:i w:val="off"/>
        </w:rPr>
        <w:t/>
      </w:r>
      <w:bookmarkEnd w:id="3233"/>
    </w:p>
    <w:p>
      <w:pPr>
        <w:pageBreakBefore w:val="off"/>
        <w:tabs/>
        <w:wordWrap w:val="off"/>
        <w:spacing w:before="0" w:after="0" w:line="520" w:lineRule="atLeast"/>
        <w:ind w:left="0" w:right="0"/>
        <w:jc w:val="center"/>
        <w:textAlignment w:val="baseline"/>
        <w:rPr>
          <w:sz w:val="38"/>
        </w:rPr>
      </w:pPr>
      <w:bookmarkStart w:name="" w:id="3234"/>
      <w:r>
        <w:rPr>
          <w:rFonts w:ascii="宋体" w:hAnsi="宋体" w:cs="宋体" w:eastAsia="宋体"/>
          <w:sz w:val="38"/>
          <w:spacing w:val="0"/>
          <w:color w:val="000000"/>
          <w:b w:val="off"/>
          <w:i w:val="off"/>
        </w:rPr>
        <w:t>239</w:t>
      </w:r>
      <w:bookmarkEnd w:id="3234"/>
    </w:p>
    <w:p>
      <w:r>
        <w:t/>
      </w:r>
    </w:p>
    <w:p>
      <w:pPr>
        <w:sectPr>
          <w:footerReference r:id="rId522"/>
          <w:headerReference r:id="rId523" w:type="default"/>
          <w:type w:val="nextPage"/>
          <w:pgSz w:w="20780" w:h="31680"/>
          <w:pgMar w:left="2620" w:top="2300" w:right="2620" w:bottom="2300" w:header="2000" w:footer="2000"/>
          <w:cols w:num="1"/>
        </w:sectPr>
      </w:pPr>
    </w:p>
    <w:p>
      <w:pPr>
        <w:pageBreakBefore w:val="off"/>
        <w:tabs/>
        <w:wordWrap w:val="off"/>
        <w:spacing w:before="0" w:after="0" w:line="660" w:lineRule="atLeast"/>
        <w:ind w:left="0" w:right="0"/>
        <w:jc w:val="center"/>
        <w:textAlignment w:val="baseline"/>
        <w:rPr>
          <w:sz w:val="49"/>
        </w:rPr>
      </w:pPr>
      <w:bookmarkStart w:name="" w:id="3235"/>
      <w:r>
        <w:rPr>
          <w:rFonts w:ascii="宋体" w:hAnsi="宋体" w:cs="宋体" w:eastAsia="宋体"/>
          <w:sz w:val="49"/>
          <w:spacing w:val="0"/>
          <w:color w:val="000000"/>
          <w:b w:val="off"/>
          <w:i w:val="off"/>
        </w:rPr>
        <w:t>启蒙辩证法</w:t>
      </w:r>
      <w:bookmarkEnd w:id="3235"/>
    </w:p>
    <w:p>
      <w:pPr>
        <w:pageBreakBefore w:val="off"/>
        <w:tabs/>
        <w:wordWrap w:val="off"/>
        <w:spacing w:before="0" w:after="0" w:line="620" w:lineRule="exact"/>
        <w:ind w:left="0" w:right="0"/>
        <w:jc w:val="center"/>
        <w:textAlignment w:val="baseline"/>
        <w:rPr>
          <w:sz w:val="49"/>
        </w:rPr>
      </w:pPr>
      <w:bookmarkStart w:name="" w:id="3236"/>
      <w:r>
        <w:rPr>
          <w:rFonts w:ascii="宋体" w:hAnsi="宋体" w:cs="宋体" w:eastAsia="宋体"/>
          <w:sz w:val="49"/>
          <w:spacing w:val="0"/>
          <w:color w:val="000000"/>
          <w:b w:val="off"/>
          <w:i w:val="off"/>
        </w:rPr>
        <w:t/>
      </w:r>
      <w:bookmarkEnd w:id="3236"/>
    </w:p>
    <w:p>
      <w:pPr>
        <w:pageBreakBefore w:val="off"/>
        <w:tabs/>
        <w:wordWrap w:val="off"/>
        <w:spacing w:before="0" w:after="0" w:line="500" w:lineRule="atLeast"/>
        <w:ind w:left="0" w:right="20"/>
        <w:jc w:val="both"/>
        <w:textAlignment w:val="baseline"/>
        <w:rPr>
          <w:sz w:val="37"/>
        </w:rPr>
      </w:pPr>
      <w:bookmarkStart w:name="" w:id="3237"/>
      <w:r>
        <w:rPr>
          <w:rFonts w:ascii="仿宋" w:hAnsi="仿宋" w:cs="仿宋" w:eastAsia="仿宋"/>
          <w:sz w:val="37"/>
          <w:spacing w:val="0"/>
          <w:color w:val="000000"/>
          <w:b w:val="off"/>
          <w:i w:val="off"/>
        </w:rPr>
        <w:t>集》，第2卷，柏林，</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1958，第85页，以及马克思：</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《黑格尔法哲学批判》(Zur</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Kritik</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der</w:t>
      </w:r>
      <w:r>
        <w:rPr>
          <w:rFonts w:ascii="仿宋" w:hAnsi="仿宋" w:cs="仿宋" w:eastAsia="仿宋"/>
          <w:sz w:val="37"/>
          <w:spacing w:val="0"/>
          <w:color w:val="000000"/>
          <w:b w:val="off"/>
          <w:i w:val="off"/>
        </w:rPr>
        <w:t>Hegelschen</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Rechtphilosophie),《马克思恩格斯全集》，第1卷，柏林，1957，第385页。</w:t>
      </w:r>
      <w:bookmarkEnd w:id="3237"/>
    </w:p>
    <w:p>
      <w:pPr>
        <w:pageBreakBefore w:val="off"/>
        <w:tabs/>
        <w:wordWrap w:val="off"/>
        <w:spacing w:before="0" w:after="0" w:line="500" w:lineRule="atLeast"/>
        <w:ind w:left="80" w:right="20" w:firstLine="740"/>
        <w:jc w:val="both"/>
        <w:textAlignment w:val="baseline"/>
        <w:rPr>
          <w:sz w:val="37"/>
        </w:rPr>
      </w:pPr>
      <w:bookmarkStart w:name="" w:id="3238"/>
      <w:r>
        <w:rPr>
          <w:rFonts w:ascii="仿宋" w:hAnsi="仿宋" w:cs="仿宋" w:eastAsia="仿宋"/>
          <w:sz w:val="37"/>
          <w:spacing w:val="0"/>
          <w:color w:val="000000"/>
          <w:b w:val="off"/>
          <w:i w:val="off"/>
        </w:rPr>
        <w:t>[19]请参阅本文的缩写本：</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《犯罪理论》(Theorie</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des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Verbrechers),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《霍克海默全</w:t>
      </w:r>
      <w:r>
        <w:rPr>
          <w:rFonts w:ascii="仿宋" w:hAnsi="仿宋" w:cs="仿宋" w:eastAsia="仿宋"/>
          <w:sz w:val="37"/>
          <w:spacing w:val="0"/>
          <w:color w:val="000000"/>
          <w:b w:val="off"/>
          <w:i w:val="off"/>
        </w:rPr>
        <w:t>集》(Gesammelte</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Schriften),第12卷，美茵河畔法兰克福，1985，第266页及下两页。</w:t>
      </w:r>
      <w:bookmarkEnd w:id="3238"/>
    </w:p>
    <w:p>
      <w:pPr>
        <w:pageBreakBefore w:val="off"/>
        <w:tabs/>
        <w:wordWrap w:val="off"/>
        <w:spacing w:before="0" w:after="0" w:line="500" w:lineRule="atLeast"/>
        <w:ind w:left="80" w:right="0" w:firstLine="740"/>
        <w:jc w:val="both"/>
        <w:textAlignment w:val="baseline"/>
        <w:rPr>
          <w:sz w:val="37"/>
        </w:rPr>
      </w:pPr>
      <w:bookmarkStart w:name="" w:id="3239"/>
      <w:r>
        <w:rPr>
          <w:rFonts w:ascii="仿宋" w:hAnsi="仿宋" w:cs="仿宋" w:eastAsia="仿宋"/>
          <w:sz w:val="37"/>
          <w:spacing w:val="0"/>
          <w:color w:val="000000"/>
          <w:b w:val="off"/>
          <w:i w:val="off"/>
        </w:rPr>
        <w:t>[20]莱布尼茨：</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《单子论》(La</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Monadologie),爱德曼(Erdmann)编，柏林，</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1840，第7</w:t>
      </w:r>
      <w:r>
        <w:rPr>
          <w:rFonts w:ascii="仿宋" w:hAnsi="仿宋" w:cs="仿宋" w:eastAsia="仿宋"/>
          <w:sz w:val="37"/>
          <w:spacing w:val="0"/>
          <w:color w:val="000000"/>
          <w:b w:val="off"/>
          <w:i w:val="off"/>
        </w:rPr>
        <w:t>节，第705页。</w:t>
      </w:r>
      <w:bookmarkEnd w:id="3239"/>
    </w:p>
    <w:p>
      <w:pPr>
        <w:pageBreakBefore w:val="off"/>
        <w:tabs/>
        <w:wordWrap w:val="off"/>
        <w:spacing w:before="0" w:after="0" w:line="500" w:lineRule="atLeast"/>
        <w:ind w:left="820" w:right="0"/>
        <w:jc w:val="both"/>
        <w:textAlignment w:val="baseline"/>
        <w:rPr>
          <w:sz w:val="37"/>
        </w:rPr>
      </w:pPr>
      <w:bookmarkStart w:name="" w:id="3240"/>
      <w:r>
        <w:rPr>
          <w:rFonts w:ascii="仿宋" w:hAnsi="仿宋" w:cs="仿宋" w:eastAsia="仿宋"/>
          <w:sz w:val="37"/>
          <w:spacing w:val="0"/>
          <w:color w:val="000000"/>
          <w:b w:val="off"/>
          <w:i w:val="off"/>
        </w:rPr>
        <w:t>[21]莱布尼茨：</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《单子论》，第51、52节，第709页。</w:t>
      </w:r>
      <w:bookmarkEnd w:id="3240"/>
    </w:p>
    <w:p>
      <w:pPr>
        <w:pageBreakBefore w:val="off"/>
        <w:tabs/>
        <w:wordWrap w:val="off"/>
        <w:spacing w:before="0" w:after="0" w:line="500" w:lineRule="atLeast"/>
        <w:ind w:left="80" w:right="20" w:firstLine="740"/>
        <w:jc w:val="both"/>
        <w:textAlignment w:val="baseline"/>
        <w:rPr>
          <w:sz w:val="37"/>
        </w:rPr>
      </w:pPr>
      <w:bookmarkStart w:name="" w:id="3241"/>
      <w:r>
        <w:rPr>
          <w:rFonts w:ascii="仿宋" w:hAnsi="仿宋" w:cs="仿宋" w:eastAsia="仿宋"/>
          <w:sz w:val="37"/>
          <w:spacing w:val="0"/>
          <w:color w:val="000000"/>
          <w:b w:val="off"/>
          <w:i w:val="off"/>
        </w:rPr>
        <w:t>[22]请参阅盖洛瓦(Caillois):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《神话与人》(Le</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Mythe</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et</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L</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Homme),巴黎，</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1938，第</w:t>
      </w:r>
      <w:r>
        <w:rPr>
          <w:rFonts w:ascii="仿宋" w:hAnsi="仿宋" w:cs="仿宋" w:eastAsia="仿宋"/>
          <w:sz w:val="37"/>
          <w:spacing w:val="0"/>
          <w:color w:val="000000"/>
          <w:b w:val="off"/>
          <w:i w:val="off"/>
        </w:rPr>
        <w:t>125页及下两页。</w:t>
      </w:r>
      <w:bookmarkEnd w:id="3241"/>
    </w:p>
    <w:p>
      <w:pPr>
        <w:pageBreakBefore w:val="off"/>
        <w:tabs/>
        <w:wordWrap w:val="off"/>
        <w:spacing w:before="0" w:after="0" w:line="500" w:lineRule="atLeast"/>
        <w:ind w:left="80" w:right="0" w:firstLine="740"/>
        <w:jc w:val="both"/>
        <w:textAlignment w:val="baseline"/>
        <w:rPr>
          <w:sz w:val="37"/>
        </w:rPr>
      </w:pPr>
      <w:bookmarkStart w:name="" w:id="3242"/>
      <w:r>
        <w:rPr>
          <w:rFonts w:ascii="仿宋" w:hAnsi="仿宋" w:cs="仿宋" w:eastAsia="仿宋"/>
          <w:sz w:val="37"/>
          <w:spacing w:val="0"/>
          <w:color w:val="000000"/>
          <w:b w:val="off"/>
          <w:i w:val="off"/>
        </w:rPr>
        <w:t>[23]请参阅奈斯特勒(Wilhelm</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Nestle)编：</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《后苏格拉底学派》(Die</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Nachsokratiker),耶</w:t>
      </w:r>
      <w:r>
        <w:rPr>
          <w:rFonts w:ascii="仿宋" w:hAnsi="仿宋" w:cs="仿宋" w:eastAsia="仿宋"/>
          <w:sz w:val="37"/>
          <w:spacing w:val="0"/>
          <w:color w:val="000000"/>
          <w:b w:val="off"/>
          <w:i w:val="off"/>
        </w:rPr>
        <w:t>拿，1923，第1卷，</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72，第</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195页。</w:t>
      </w:r>
      <w:bookmarkEnd w:id="3242"/>
    </w:p>
    <w:p>
      <w:pPr>
        <w:pageBreakBefore w:val="off"/>
        <w:tabs/>
        <w:wordWrap w:val="off"/>
        <w:spacing w:before="0" w:after="0" w:line="500" w:lineRule="atLeast"/>
        <w:ind w:left="80" w:right="0" w:firstLine="740"/>
        <w:jc w:val="both"/>
        <w:textAlignment w:val="baseline"/>
        <w:rPr>
          <w:sz w:val="37"/>
        </w:rPr>
      </w:pPr>
      <w:bookmarkStart w:name="" w:id="3243"/>
      <w:r>
        <w:rPr>
          <w:rFonts w:ascii="仿宋" w:hAnsi="仿宋" w:cs="仿宋" w:eastAsia="仿宋"/>
          <w:sz w:val="37"/>
          <w:spacing w:val="0"/>
          <w:color w:val="000000"/>
          <w:b w:val="off"/>
          <w:i w:val="off"/>
        </w:rPr>
        <w:t>[24]请参阅黑格尔：</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《精神现象学》，</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《黑格尔全集》(纪念版)，第2卷，斯图加</w:t>
      </w:r>
      <w:r>
        <w:rPr>
          <w:rFonts w:ascii="仿宋" w:hAnsi="仿宋" w:cs="仿宋" w:eastAsia="仿宋"/>
          <w:sz w:val="37"/>
          <w:spacing w:val="0"/>
          <w:color w:val="000000"/>
          <w:b w:val="off"/>
          <w:i w:val="off"/>
        </w:rPr>
        <w:t>特，1927，第24页。</w:t>
      </w:r>
      <w:bookmarkEnd w:id="3243"/>
    </w:p>
    <w:p>
      <w:pPr>
        <w:pageBreakBefore w:val="off"/>
        <w:tabs/>
        <w:wordWrap w:val="off"/>
        <w:spacing w:before="0" w:after="0" w:line="500" w:lineRule="atLeast"/>
        <w:ind w:left="840" w:right="0"/>
        <w:jc w:val="both"/>
        <w:textAlignment w:val="baseline"/>
        <w:rPr>
          <w:sz w:val="37"/>
        </w:rPr>
      </w:pPr>
      <w:bookmarkStart w:name="" w:id="3244"/>
      <w:r>
        <w:rPr>
          <w:rFonts w:ascii="仿宋" w:hAnsi="仿宋" w:cs="仿宋" w:eastAsia="仿宋"/>
          <w:sz w:val="37"/>
          <w:spacing w:val="0"/>
          <w:color w:val="000000"/>
          <w:b w:val="off"/>
          <w:i w:val="off"/>
        </w:rPr>
        <w:t>[25]</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Eclaircissement</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sur</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les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Sacrifices.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Euvres.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Lyon.1892,第5卷，第322——323页。</w:t>
      </w:r>
      <w:bookmarkEnd w:id="3244"/>
    </w:p>
    <w:p>
      <w:pPr>
        <w:pageBreakBefore w:val="off"/>
        <w:tabs/>
        <w:wordWrap w:val="off"/>
        <w:spacing w:before="0" w:after="0" w:line="500" w:lineRule="atLeast"/>
        <w:ind w:left="840" w:right="0"/>
        <w:jc w:val="both"/>
        <w:textAlignment w:val="baseline"/>
        <w:rPr>
          <w:sz w:val="37"/>
        </w:rPr>
      </w:pPr>
      <w:bookmarkStart w:name="" w:id="3245"/>
      <w:r>
        <w:rPr>
          <w:rFonts w:ascii="仿宋" w:hAnsi="仿宋" w:cs="仿宋" w:eastAsia="仿宋"/>
          <w:sz w:val="37"/>
          <w:spacing w:val="0"/>
          <w:color w:val="000000"/>
          <w:b w:val="off"/>
          <w:i w:val="off"/>
        </w:rPr>
        <w:t>[26]尼采：</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《快乐的科学》，</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《尼采全集》，第5卷，第133页。</w:t>
      </w:r>
      <w:bookmarkEnd w:id="3245"/>
    </w:p>
    <w:p>
      <w:pPr>
        <w:pageBreakBefore w:val="off"/>
        <w:tabs/>
        <w:wordWrap w:val="off"/>
        <w:spacing w:before="0" w:after="0" w:line="500" w:lineRule="exact"/>
        <w:ind w:left="0" w:right="0"/>
        <w:jc w:val="both"/>
        <w:textAlignment w:val="baseline"/>
        <w:rPr>
          <w:sz w:val="37"/>
        </w:rPr>
      </w:pPr>
      <w:bookmarkStart w:name="" w:id="3246"/>
      <w:r>
        <w:rPr>
          <w:rFonts w:ascii="宋体" w:hAnsi="宋体" w:cs="宋体" w:eastAsia="宋体"/>
          <w:sz w:val="37"/>
          <w:spacing w:val="0"/>
          <w:color w:val="000000"/>
          <w:b w:val="off"/>
          <w:i w:val="off"/>
        </w:rPr>
        <w:t/>
      </w:r>
      <w:bookmarkEnd w:id="3246"/>
    </w:p>
    <w:p>
      <w:pPr>
        <w:pageBreakBefore w:val="off"/>
        <w:tabs/>
        <w:wordWrap w:val="off"/>
        <w:spacing w:before="0" w:after="0" w:line="500" w:lineRule="exact"/>
        <w:ind w:left="0" w:right="0"/>
        <w:jc w:val="both"/>
        <w:textAlignment w:val="baseline"/>
        <w:rPr>
          <w:sz w:val="37"/>
        </w:rPr>
      </w:pPr>
      <w:bookmarkStart w:name="" w:id="3247"/>
      <w:r>
        <w:rPr>
          <w:rFonts w:ascii="宋体" w:hAnsi="宋体" w:cs="宋体" w:eastAsia="宋体"/>
          <w:sz w:val="37"/>
          <w:spacing w:val="0"/>
          <w:color w:val="000000"/>
          <w:b w:val="off"/>
          <w:i w:val="off"/>
        </w:rPr>
        <w:t/>
      </w:r>
      <w:bookmarkEnd w:id="3247"/>
    </w:p>
    <w:p>
      <w:pPr>
        <w:pageBreakBefore w:val="off"/>
        <w:tabs/>
        <w:wordWrap w:val="off"/>
        <w:spacing w:before="0" w:after="0" w:line="500" w:lineRule="exact"/>
        <w:ind w:left="0" w:right="0"/>
        <w:jc w:val="both"/>
        <w:textAlignment w:val="baseline"/>
        <w:rPr>
          <w:sz w:val="37"/>
        </w:rPr>
      </w:pPr>
      <w:bookmarkStart w:name="" w:id="3248"/>
      <w:r>
        <w:rPr>
          <w:rFonts w:ascii="宋体" w:hAnsi="宋体" w:cs="宋体" w:eastAsia="宋体"/>
          <w:sz w:val="37"/>
          <w:spacing w:val="0"/>
          <w:color w:val="000000"/>
          <w:b w:val="off"/>
          <w:i w:val="off"/>
        </w:rPr>
        <w:t/>
      </w:r>
      <w:bookmarkEnd w:id="3248"/>
    </w:p>
    <w:p>
      <w:pPr>
        <w:pageBreakBefore w:val="off"/>
        <w:tabs/>
        <w:wordWrap w:val="off"/>
        <w:spacing w:before="0" w:after="0" w:line="500" w:lineRule="exact"/>
        <w:ind w:left="0" w:right="0"/>
        <w:jc w:val="both"/>
        <w:textAlignment w:val="baseline"/>
        <w:rPr>
          <w:sz w:val="37"/>
        </w:rPr>
      </w:pPr>
      <w:bookmarkStart w:name="" w:id="3249"/>
      <w:r>
        <w:rPr>
          <w:rFonts w:ascii="宋体" w:hAnsi="宋体" w:cs="宋体" w:eastAsia="宋体"/>
          <w:sz w:val="37"/>
          <w:spacing w:val="0"/>
          <w:color w:val="000000"/>
          <w:b w:val="off"/>
          <w:i w:val="off"/>
        </w:rPr>
        <w:t/>
      </w:r>
      <w:bookmarkEnd w:id="3249"/>
    </w:p>
    <w:p>
      <w:pPr>
        <w:pageBreakBefore w:val="off"/>
        <w:tabs/>
        <w:wordWrap w:val="off"/>
        <w:spacing w:before="0" w:after="0" w:line="500" w:lineRule="exact"/>
        <w:ind w:left="0" w:right="0"/>
        <w:jc w:val="both"/>
        <w:textAlignment w:val="baseline"/>
        <w:rPr>
          <w:sz w:val="37"/>
        </w:rPr>
      </w:pPr>
      <w:bookmarkStart w:name="" w:id="3250"/>
      <w:r>
        <w:rPr>
          <w:rFonts w:ascii="宋体" w:hAnsi="宋体" w:cs="宋体" w:eastAsia="宋体"/>
          <w:sz w:val="37"/>
          <w:spacing w:val="0"/>
          <w:color w:val="000000"/>
          <w:b w:val="off"/>
          <w:i w:val="off"/>
        </w:rPr>
        <w:t/>
      </w:r>
      <w:bookmarkEnd w:id="3250"/>
    </w:p>
    <w:p>
      <w:pPr>
        <w:pageBreakBefore w:val="off"/>
        <w:tabs/>
        <w:wordWrap w:val="off"/>
        <w:spacing w:before="0" w:after="0" w:line="500" w:lineRule="exact"/>
        <w:ind w:left="0" w:right="0"/>
        <w:jc w:val="both"/>
        <w:textAlignment w:val="baseline"/>
        <w:rPr>
          <w:sz w:val="37"/>
        </w:rPr>
      </w:pPr>
      <w:bookmarkStart w:name="" w:id="3251"/>
      <w:r>
        <w:rPr>
          <w:rFonts w:ascii="宋体" w:hAnsi="宋体" w:cs="宋体" w:eastAsia="宋体"/>
          <w:sz w:val="37"/>
          <w:spacing w:val="0"/>
          <w:color w:val="000000"/>
          <w:b w:val="off"/>
          <w:i w:val="off"/>
        </w:rPr>
        <w:t/>
      </w:r>
      <w:bookmarkEnd w:id="3251"/>
    </w:p>
    <w:p>
      <w:pPr>
        <w:pageBreakBefore w:val="off"/>
        <w:tabs/>
        <w:wordWrap w:val="off"/>
        <w:spacing w:before="0" w:after="0" w:line="500" w:lineRule="exact"/>
        <w:ind w:left="0" w:right="0"/>
        <w:jc w:val="both"/>
        <w:textAlignment w:val="baseline"/>
        <w:rPr>
          <w:sz w:val="37"/>
        </w:rPr>
      </w:pPr>
      <w:bookmarkStart w:name="" w:id="3252"/>
      <w:r>
        <w:rPr>
          <w:rFonts w:ascii="宋体" w:hAnsi="宋体" w:cs="宋体" w:eastAsia="宋体"/>
          <w:sz w:val="37"/>
          <w:spacing w:val="0"/>
          <w:color w:val="000000"/>
          <w:b w:val="off"/>
          <w:i w:val="off"/>
        </w:rPr>
        <w:t/>
      </w:r>
      <w:bookmarkEnd w:id="3252"/>
    </w:p>
    <w:p>
      <w:pPr>
        <w:pageBreakBefore w:val="off"/>
        <w:tabs/>
        <w:wordWrap w:val="off"/>
        <w:spacing w:before="0" w:after="0" w:line="500" w:lineRule="exact"/>
        <w:ind w:left="0" w:right="0"/>
        <w:jc w:val="both"/>
        <w:textAlignment w:val="baseline"/>
        <w:rPr>
          <w:sz w:val="37"/>
        </w:rPr>
      </w:pPr>
      <w:bookmarkStart w:name="" w:id="3253"/>
      <w:r>
        <w:rPr>
          <w:rFonts w:ascii="宋体" w:hAnsi="宋体" w:cs="宋体" w:eastAsia="宋体"/>
          <w:sz w:val="37"/>
          <w:spacing w:val="0"/>
          <w:color w:val="000000"/>
          <w:b w:val="off"/>
          <w:i w:val="off"/>
        </w:rPr>
        <w:t/>
      </w:r>
      <w:bookmarkEnd w:id="3253"/>
    </w:p>
    <w:p>
      <w:pPr>
        <w:pageBreakBefore w:val="off"/>
        <w:tabs/>
        <w:wordWrap w:val="off"/>
        <w:spacing w:before="0" w:after="0" w:line="500" w:lineRule="exact"/>
        <w:ind w:left="0" w:right="0"/>
        <w:jc w:val="both"/>
        <w:textAlignment w:val="baseline"/>
        <w:rPr>
          <w:sz w:val="37"/>
        </w:rPr>
      </w:pPr>
      <w:bookmarkStart w:name="" w:id="3254"/>
      <w:r>
        <w:rPr>
          <w:rFonts w:ascii="宋体" w:hAnsi="宋体" w:cs="宋体" w:eastAsia="宋体"/>
          <w:sz w:val="37"/>
          <w:spacing w:val="0"/>
          <w:color w:val="000000"/>
          <w:b w:val="off"/>
          <w:i w:val="off"/>
        </w:rPr>
        <w:t/>
      </w:r>
      <w:bookmarkEnd w:id="3254"/>
    </w:p>
    <w:p>
      <w:pPr>
        <w:pageBreakBefore w:val="off"/>
        <w:tabs/>
        <w:wordWrap w:val="off"/>
        <w:spacing w:before="0" w:after="0" w:line="500" w:lineRule="exact"/>
        <w:ind w:left="0" w:right="0"/>
        <w:jc w:val="both"/>
        <w:textAlignment w:val="baseline"/>
        <w:rPr>
          <w:sz w:val="37"/>
        </w:rPr>
      </w:pPr>
      <w:bookmarkStart w:name="" w:id="3255"/>
      <w:r>
        <w:rPr>
          <w:rFonts w:ascii="宋体" w:hAnsi="宋体" w:cs="宋体" w:eastAsia="宋体"/>
          <w:sz w:val="37"/>
          <w:spacing w:val="0"/>
          <w:color w:val="000000"/>
          <w:b w:val="off"/>
          <w:i w:val="off"/>
        </w:rPr>
        <w:t/>
      </w:r>
      <w:bookmarkEnd w:id="3255"/>
    </w:p>
    <w:p>
      <w:pPr>
        <w:pageBreakBefore w:val="off"/>
        <w:tabs/>
        <w:wordWrap w:val="off"/>
        <w:spacing w:before="0" w:after="0" w:line="500" w:lineRule="exact"/>
        <w:ind w:left="0" w:right="0"/>
        <w:jc w:val="both"/>
        <w:textAlignment w:val="baseline"/>
        <w:rPr>
          <w:sz w:val="37"/>
        </w:rPr>
      </w:pPr>
      <w:bookmarkStart w:name="" w:id="3256"/>
      <w:r>
        <w:rPr>
          <w:rFonts w:ascii="宋体" w:hAnsi="宋体" w:cs="宋体" w:eastAsia="宋体"/>
          <w:sz w:val="37"/>
          <w:spacing w:val="0"/>
          <w:color w:val="000000"/>
          <w:b w:val="off"/>
          <w:i w:val="off"/>
        </w:rPr>
        <w:t/>
      </w:r>
      <w:bookmarkEnd w:id="3256"/>
    </w:p>
    <w:p>
      <w:pPr>
        <w:pageBreakBefore w:val="off"/>
        <w:tabs/>
        <w:wordWrap w:val="off"/>
        <w:spacing w:before="0" w:after="0" w:line="500" w:lineRule="exact"/>
        <w:ind w:left="0" w:right="0"/>
        <w:jc w:val="both"/>
        <w:textAlignment w:val="baseline"/>
        <w:rPr>
          <w:sz w:val="37"/>
        </w:rPr>
      </w:pPr>
      <w:bookmarkStart w:name="" w:id="3257"/>
      <w:r>
        <w:rPr>
          <w:rFonts w:ascii="宋体" w:hAnsi="宋体" w:cs="宋体" w:eastAsia="宋体"/>
          <w:sz w:val="37"/>
          <w:spacing w:val="0"/>
          <w:color w:val="000000"/>
          <w:b w:val="off"/>
          <w:i w:val="off"/>
        </w:rPr>
        <w:t/>
      </w:r>
      <w:bookmarkEnd w:id="3257"/>
    </w:p>
    <w:p>
      <w:pPr>
        <w:pageBreakBefore w:val="off"/>
        <w:tabs/>
        <w:wordWrap w:val="off"/>
        <w:spacing w:before="0" w:after="0" w:line="500" w:lineRule="exact"/>
        <w:ind w:left="0" w:right="0"/>
        <w:jc w:val="both"/>
        <w:textAlignment w:val="baseline"/>
        <w:rPr>
          <w:sz w:val="37"/>
        </w:rPr>
      </w:pPr>
      <w:bookmarkStart w:name="" w:id="3258"/>
      <w:r>
        <w:rPr>
          <w:rFonts w:ascii="宋体" w:hAnsi="宋体" w:cs="宋体" w:eastAsia="宋体"/>
          <w:sz w:val="37"/>
          <w:spacing w:val="0"/>
          <w:color w:val="000000"/>
          <w:b w:val="off"/>
          <w:i w:val="off"/>
        </w:rPr>
        <w:t/>
      </w:r>
      <w:bookmarkEnd w:id="3258"/>
    </w:p>
    <w:p>
      <w:pPr>
        <w:pageBreakBefore w:val="off"/>
        <w:tabs/>
        <w:wordWrap w:val="off"/>
        <w:spacing w:before="0" w:after="0" w:line="500" w:lineRule="exact"/>
        <w:ind w:left="0" w:right="0"/>
        <w:jc w:val="both"/>
        <w:textAlignment w:val="baseline"/>
        <w:rPr>
          <w:sz w:val="37"/>
        </w:rPr>
      </w:pPr>
      <w:bookmarkStart w:name="" w:id="3259"/>
      <w:r>
        <w:rPr>
          <w:rFonts w:ascii="宋体" w:hAnsi="宋体" w:cs="宋体" w:eastAsia="宋体"/>
          <w:sz w:val="37"/>
          <w:spacing w:val="0"/>
          <w:color w:val="000000"/>
          <w:b w:val="off"/>
          <w:i w:val="off"/>
        </w:rPr>
        <w:t/>
      </w:r>
      <w:bookmarkEnd w:id="3259"/>
    </w:p>
    <w:p>
      <w:pPr>
        <w:pageBreakBefore w:val="off"/>
        <w:tabs/>
        <w:wordWrap w:val="off"/>
        <w:spacing w:before="0" w:after="0" w:line="500" w:lineRule="exact"/>
        <w:ind w:left="0" w:right="0"/>
        <w:jc w:val="both"/>
        <w:textAlignment w:val="baseline"/>
        <w:rPr>
          <w:sz w:val="37"/>
        </w:rPr>
      </w:pPr>
      <w:bookmarkStart w:name="" w:id="3260"/>
      <w:r>
        <w:rPr>
          <w:rFonts w:ascii="宋体" w:hAnsi="宋体" w:cs="宋体" w:eastAsia="宋体"/>
          <w:sz w:val="37"/>
          <w:spacing w:val="0"/>
          <w:color w:val="000000"/>
          <w:b w:val="off"/>
          <w:i w:val="off"/>
        </w:rPr>
        <w:t/>
      </w:r>
      <w:bookmarkEnd w:id="3260"/>
    </w:p>
    <w:p>
      <w:pPr>
        <w:pageBreakBefore w:val="off"/>
        <w:tabs/>
        <w:wordWrap w:val="off"/>
        <w:spacing w:before="0" w:after="0" w:line="500" w:lineRule="exact"/>
        <w:ind w:left="0" w:right="0"/>
        <w:jc w:val="both"/>
        <w:textAlignment w:val="baseline"/>
        <w:rPr>
          <w:sz w:val="37"/>
        </w:rPr>
      </w:pPr>
      <w:bookmarkStart w:name="" w:id="3261"/>
      <w:r>
        <w:rPr>
          <w:rFonts w:ascii="宋体" w:hAnsi="宋体" w:cs="宋体" w:eastAsia="宋体"/>
          <w:sz w:val="37"/>
          <w:spacing w:val="0"/>
          <w:color w:val="000000"/>
          <w:b w:val="off"/>
          <w:i w:val="off"/>
        </w:rPr>
        <w:t/>
      </w:r>
      <w:bookmarkEnd w:id="3261"/>
    </w:p>
    <w:p>
      <w:pPr>
        <w:pageBreakBefore w:val="off"/>
        <w:tabs/>
        <w:wordWrap w:val="off"/>
        <w:spacing w:before="0" w:after="0" w:line="500" w:lineRule="exact"/>
        <w:ind w:left="0" w:right="0"/>
        <w:jc w:val="both"/>
        <w:textAlignment w:val="baseline"/>
        <w:rPr>
          <w:sz w:val="37"/>
        </w:rPr>
      </w:pPr>
      <w:bookmarkStart w:name="" w:id="3262"/>
      <w:r>
        <w:rPr>
          <w:rFonts w:ascii="宋体" w:hAnsi="宋体" w:cs="宋体" w:eastAsia="宋体"/>
          <w:sz w:val="37"/>
          <w:spacing w:val="0"/>
          <w:color w:val="000000"/>
          <w:b w:val="off"/>
          <w:i w:val="off"/>
        </w:rPr>
        <w:t/>
      </w:r>
      <w:bookmarkEnd w:id="3262"/>
    </w:p>
    <w:p>
      <w:pPr>
        <w:pageBreakBefore w:val="off"/>
        <w:tabs/>
        <w:wordWrap w:val="off"/>
        <w:spacing w:before="0" w:after="0" w:line="500" w:lineRule="exact"/>
        <w:ind w:left="0" w:right="0"/>
        <w:jc w:val="both"/>
        <w:textAlignment w:val="baseline"/>
        <w:rPr>
          <w:sz w:val="37"/>
        </w:rPr>
      </w:pPr>
      <w:bookmarkStart w:name="" w:id="3263"/>
      <w:r>
        <w:rPr>
          <w:rFonts w:ascii="宋体" w:hAnsi="宋体" w:cs="宋体" w:eastAsia="宋体"/>
          <w:sz w:val="37"/>
          <w:spacing w:val="0"/>
          <w:color w:val="000000"/>
          <w:b w:val="off"/>
          <w:i w:val="off"/>
        </w:rPr>
        <w:t/>
      </w:r>
      <w:bookmarkEnd w:id="3263"/>
    </w:p>
    <w:p>
      <w:pPr>
        <w:pageBreakBefore w:val="off"/>
        <w:tabs/>
        <w:wordWrap w:val="off"/>
        <w:spacing w:before="0" w:after="0" w:line="500" w:lineRule="exact"/>
        <w:ind w:left="0" w:right="0"/>
        <w:jc w:val="both"/>
        <w:textAlignment w:val="baseline"/>
        <w:rPr>
          <w:sz w:val="37"/>
        </w:rPr>
      </w:pPr>
      <w:bookmarkStart w:name="" w:id="3264"/>
      <w:r>
        <w:rPr>
          <w:rFonts w:ascii="宋体" w:hAnsi="宋体" w:cs="宋体" w:eastAsia="宋体"/>
          <w:sz w:val="37"/>
          <w:spacing w:val="0"/>
          <w:color w:val="000000"/>
          <w:b w:val="off"/>
          <w:i w:val="off"/>
        </w:rPr>
        <w:t/>
      </w:r>
      <w:bookmarkEnd w:id="3264"/>
    </w:p>
    <w:p>
      <w:pPr>
        <w:pageBreakBefore w:val="off"/>
        <w:tabs/>
        <w:wordWrap w:val="off"/>
        <w:spacing w:before="0" w:after="0" w:line="500" w:lineRule="exact"/>
        <w:ind w:left="0" w:right="0"/>
        <w:jc w:val="both"/>
        <w:textAlignment w:val="baseline"/>
        <w:rPr>
          <w:sz w:val="37"/>
        </w:rPr>
      </w:pPr>
      <w:bookmarkStart w:name="" w:id="3265"/>
      <w:r>
        <w:rPr>
          <w:rFonts w:ascii="宋体" w:hAnsi="宋体" w:cs="宋体" w:eastAsia="宋体"/>
          <w:sz w:val="37"/>
          <w:spacing w:val="0"/>
          <w:color w:val="000000"/>
          <w:b w:val="off"/>
          <w:i w:val="off"/>
        </w:rPr>
        <w:t/>
      </w:r>
      <w:bookmarkEnd w:id="3265"/>
    </w:p>
    <w:p>
      <w:pPr>
        <w:pageBreakBefore w:val="off"/>
        <w:tabs/>
        <w:wordWrap w:val="off"/>
        <w:spacing w:before="0" w:after="0" w:line="500" w:lineRule="exact"/>
        <w:ind w:left="0" w:right="0"/>
        <w:jc w:val="both"/>
        <w:textAlignment w:val="baseline"/>
        <w:rPr>
          <w:sz w:val="37"/>
        </w:rPr>
      </w:pPr>
      <w:bookmarkStart w:name="" w:id="3266"/>
      <w:r>
        <w:rPr>
          <w:rFonts w:ascii="宋体" w:hAnsi="宋体" w:cs="宋体" w:eastAsia="宋体"/>
          <w:sz w:val="37"/>
          <w:spacing w:val="0"/>
          <w:color w:val="000000"/>
          <w:b w:val="off"/>
          <w:i w:val="off"/>
        </w:rPr>
        <w:t/>
      </w:r>
      <w:bookmarkEnd w:id="3266"/>
    </w:p>
    <w:p>
      <w:pPr>
        <w:pageBreakBefore w:val="off"/>
        <w:tabs/>
        <w:wordWrap w:val="off"/>
        <w:spacing w:before="0" w:after="0" w:line="500" w:lineRule="exact"/>
        <w:ind w:left="0" w:right="0"/>
        <w:jc w:val="both"/>
        <w:textAlignment w:val="baseline"/>
        <w:rPr>
          <w:sz w:val="37"/>
        </w:rPr>
      </w:pPr>
      <w:bookmarkStart w:name="" w:id="3267"/>
      <w:r>
        <w:rPr>
          <w:rFonts w:ascii="宋体" w:hAnsi="宋体" w:cs="宋体" w:eastAsia="宋体"/>
          <w:sz w:val="37"/>
          <w:spacing w:val="0"/>
          <w:color w:val="000000"/>
          <w:b w:val="off"/>
          <w:i w:val="off"/>
        </w:rPr>
        <w:t/>
      </w:r>
      <w:bookmarkEnd w:id="3267"/>
    </w:p>
    <w:p>
      <w:pPr>
        <w:pageBreakBefore w:val="off"/>
        <w:tabs/>
        <w:wordWrap w:val="off"/>
        <w:spacing w:before="0" w:after="0" w:line="500" w:lineRule="exact"/>
        <w:ind w:left="0" w:right="0"/>
        <w:jc w:val="both"/>
        <w:textAlignment w:val="baseline"/>
        <w:rPr>
          <w:sz w:val="37"/>
        </w:rPr>
      </w:pPr>
      <w:bookmarkStart w:name="" w:id="3268"/>
      <w:r>
        <w:rPr>
          <w:rFonts w:ascii="宋体" w:hAnsi="宋体" w:cs="宋体" w:eastAsia="宋体"/>
          <w:sz w:val="37"/>
          <w:spacing w:val="0"/>
          <w:color w:val="000000"/>
          <w:b w:val="off"/>
          <w:i w:val="off"/>
        </w:rPr>
        <w:t/>
      </w:r>
      <w:bookmarkEnd w:id="3268"/>
    </w:p>
    <w:p>
      <w:pPr>
        <w:pageBreakBefore w:val="off"/>
        <w:tabs/>
        <w:wordWrap w:val="off"/>
        <w:spacing w:before="0" w:after="0" w:line="500" w:lineRule="exact"/>
        <w:ind w:left="0" w:right="0"/>
        <w:jc w:val="both"/>
        <w:textAlignment w:val="baseline"/>
        <w:rPr>
          <w:sz w:val="37"/>
        </w:rPr>
      </w:pPr>
      <w:bookmarkStart w:name="" w:id="3269"/>
      <w:r>
        <w:rPr>
          <w:rFonts w:ascii="宋体" w:hAnsi="宋体" w:cs="宋体" w:eastAsia="宋体"/>
          <w:sz w:val="37"/>
          <w:spacing w:val="0"/>
          <w:color w:val="000000"/>
          <w:b w:val="off"/>
          <w:i w:val="off"/>
        </w:rPr>
        <w:t/>
      </w:r>
      <w:bookmarkEnd w:id="3269"/>
    </w:p>
    <w:p>
      <w:pPr>
        <w:pageBreakBefore w:val="off"/>
        <w:tabs/>
        <w:wordWrap w:val="off"/>
        <w:spacing w:before="0" w:after="0" w:line="500" w:lineRule="exact"/>
        <w:ind w:left="0" w:right="0"/>
        <w:jc w:val="both"/>
        <w:textAlignment w:val="baseline"/>
        <w:rPr>
          <w:sz w:val="37"/>
        </w:rPr>
      </w:pPr>
      <w:bookmarkStart w:name="" w:id="3270"/>
      <w:r>
        <w:rPr>
          <w:rFonts w:ascii="宋体" w:hAnsi="宋体" w:cs="宋体" w:eastAsia="宋体"/>
          <w:sz w:val="37"/>
          <w:spacing w:val="0"/>
          <w:color w:val="000000"/>
          <w:b w:val="off"/>
          <w:i w:val="off"/>
        </w:rPr>
        <w:t/>
      </w:r>
      <w:bookmarkEnd w:id="3270"/>
    </w:p>
    <w:p>
      <w:pPr>
        <w:pageBreakBefore w:val="off"/>
        <w:tabs/>
        <w:wordWrap w:val="off"/>
        <w:spacing w:before="0" w:after="0" w:line="500" w:lineRule="exact"/>
        <w:ind w:left="0" w:right="0"/>
        <w:jc w:val="both"/>
        <w:textAlignment w:val="baseline"/>
        <w:rPr>
          <w:sz w:val="37"/>
        </w:rPr>
      </w:pPr>
      <w:bookmarkStart w:name="" w:id="3271"/>
      <w:r>
        <w:rPr>
          <w:rFonts w:ascii="宋体" w:hAnsi="宋体" w:cs="宋体" w:eastAsia="宋体"/>
          <w:sz w:val="37"/>
          <w:spacing w:val="0"/>
          <w:color w:val="000000"/>
          <w:b w:val="off"/>
          <w:i w:val="off"/>
        </w:rPr>
        <w:t/>
      </w:r>
      <w:bookmarkEnd w:id="3271"/>
    </w:p>
    <w:p>
      <w:pPr>
        <w:pageBreakBefore w:val="off"/>
        <w:tabs/>
        <w:wordWrap w:val="off"/>
        <w:spacing w:before="0" w:after="0" w:line="500" w:lineRule="exact"/>
        <w:ind w:left="0" w:right="0"/>
        <w:jc w:val="both"/>
        <w:textAlignment w:val="baseline"/>
        <w:rPr>
          <w:sz w:val="37"/>
        </w:rPr>
      </w:pPr>
      <w:bookmarkStart w:name="" w:id="3272"/>
      <w:r>
        <w:rPr>
          <w:rFonts w:ascii="宋体" w:hAnsi="宋体" w:cs="宋体" w:eastAsia="宋体"/>
          <w:sz w:val="37"/>
          <w:spacing w:val="0"/>
          <w:color w:val="000000"/>
          <w:b w:val="off"/>
          <w:i w:val="off"/>
        </w:rPr>
        <w:t/>
      </w:r>
      <w:bookmarkEnd w:id="3272"/>
    </w:p>
    <w:p>
      <w:pPr>
        <w:pageBreakBefore w:val="off"/>
        <w:tabs/>
        <w:wordWrap w:val="off"/>
        <w:spacing w:before="0" w:after="0" w:line="500" w:lineRule="exact"/>
        <w:ind w:left="0" w:right="0"/>
        <w:jc w:val="both"/>
        <w:textAlignment w:val="baseline"/>
        <w:rPr>
          <w:sz w:val="37"/>
        </w:rPr>
      </w:pPr>
      <w:bookmarkStart w:name="" w:id="3273"/>
      <w:r>
        <w:rPr>
          <w:rFonts w:ascii="宋体" w:hAnsi="宋体" w:cs="宋体" w:eastAsia="宋体"/>
          <w:sz w:val="37"/>
          <w:spacing w:val="0"/>
          <w:color w:val="000000"/>
          <w:b w:val="off"/>
          <w:i w:val="off"/>
        </w:rPr>
        <w:t/>
      </w:r>
      <w:bookmarkEnd w:id="3273"/>
    </w:p>
    <w:p>
      <w:pPr>
        <w:pageBreakBefore w:val="off"/>
        <w:tabs/>
        <w:wordWrap w:val="off"/>
        <w:spacing w:before="0" w:after="0" w:line="500" w:lineRule="exact"/>
        <w:ind w:left="0" w:right="0"/>
        <w:jc w:val="both"/>
        <w:textAlignment w:val="baseline"/>
        <w:rPr>
          <w:sz w:val="37"/>
        </w:rPr>
      </w:pPr>
      <w:bookmarkStart w:name="" w:id="3274"/>
      <w:r>
        <w:rPr>
          <w:rFonts w:ascii="宋体" w:hAnsi="宋体" w:cs="宋体" w:eastAsia="宋体"/>
          <w:sz w:val="37"/>
          <w:spacing w:val="0"/>
          <w:color w:val="000000"/>
          <w:b w:val="off"/>
          <w:i w:val="off"/>
        </w:rPr>
        <w:t/>
      </w:r>
      <w:bookmarkEnd w:id="3274"/>
    </w:p>
    <w:p>
      <w:pPr>
        <w:pageBreakBefore w:val="off"/>
        <w:tabs/>
        <w:wordWrap w:val="off"/>
        <w:spacing w:before="0" w:after="0" w:line="500" w:lineRule="exact"/>
        <w:ind w:left="0" w:right="0"/>
        <w:jc w:val="both"/>
        <w:textAlignment w:val="baseline"/>
        <w:rPr>
          <w:sz w:val="37"/>
        </w:rPr>
      </w:pPr>
      <w:bookmarkStart w:name="" w:id="3275"/>
      <w:r>
        <w:rPr>
          <w:rFonts w:ascii="宋体" w:hAnsi="宋体" w:cs="宋体" w:eastAsia="宋体"/>
          <w:sz w:val="37"/>
          <w:spacing w:val="0"/>
          <w:color w:val="000000"/>
          <w:b w:val="off"/>
          <w:i w:val="off"/>
        </w:rPr>
        <w:t/>
      </w:r>
      <w:bookmarkEnd w:id="3275"/>
    </w:p>
    <w:p>
      <w:pPr>
        <w:pageBreakBefore w:val="off"/>
        <w:tabs/>
        <w:wordWrap w:val="off"/>
        <w:spacing w:before="0" w:after="0" w:line="500" w:lineRule="exact"/>
        <w:ind w:left="0" w:right="0"/>
        <w:jc w:val="both"/>
        <w:textAlignment w:val="baseline"/>
        <w:rPr>
          <w:sz w:val="37"/>
        </w:rPr>
      </w:pPr>
      <w:bookmarkStart w:name="" w:id="3276"/>
      <w:r>
        <w:rPr>
          <w:rFonts w:ascii="宋体" w:hAnsi="宋体" w:cs="宋体" w:eastAsia="宋体"/>
          <w:sz w:val="37"/>
          <w:spacing w:val="0"/>
          <w:color w:val="000000"/>
          <w:b w:val="off"/>
          <w:i w:val="off"/>
        </w:rPr>
        <w:t/>
      </w:r>
      <w:bookmarkEnd w:id="3276"/>
    </w:p>
    <w:p>
      <w:pPr>
        <w:pageBreakBefore w:val="off"/>
        <w:tabs/>
        <w:wordWrap w:val="off"/>
        <w:spacing w:before="0" w:after="0" w:line="500" w:lineRule="exact"/>
        <w:ind w:left="0" w:right="0"/>
        <w:jc w:val="both"/>
        <w:textAlignment w:val="baseline"/>
        <w:rPr>
          <w:sz w:val="37"/>
        </w:rPr>
      </w:pPr>
      <w:bookmarkStart w:name="" w:id="3277"/>
      <w:r>
        <w:rPr>
          <w:rFonts w:ascii="宋体" w:hAnsi="宋体" w:cs="宋体" w:eastAsia="宋体"/>
          <w:sz w:val="37"/>
          <w:spacing w:val="0"/>
          <w:color w:val="000000"/>
          <w:b w:val="off"/>
          <w:i w:val="off"/>
        </w:rPr>
        <w:t/>
      </w:r>
      <w:bookmarkEnd w:id="3277"/>
    </w:p>
    <w:p>
      <w:pPr>
        <w:pageBreakBefore w:val="off"/>
        <w:tabs/>
        <w:wordWrap w:val="off"/>
        <w:spacing w:before="0" w:after="0" w:line="500" w:lineRule="exact"/>
        <w:ind w:left="0" w:right="0"/>
        <w:jc w:val="both"/>
        <w:textAlignment w:val="baseline"/>
        <w:rPr>
          <w:sz w:val="37"/>
        </w:rPr>
      </w:pPr>
      <w:bookmarkStart w:name="" w:id="3278"/>
      <w:r>
        <w:rPr>
          <w:rFonts w:ascii="宋体" w:hAnsi="宋体" w:cs="宋体" w:eastAsia="宋体"/>
          <w:sz w:val="37"/>
          <w:spacing w:val="0"/>
          <w:color w:val="000000"/>
          <w:b w:val="off"/>
          <w:i w:val="off"/>
        </w:rPr>
        <w:t/>
      </w:r>
      <w:bookmarkEnd w:id="3278"/>
    </w:p>
    <w:p>
      <w:pPr>
        <w:pageBreakBefore w:val="off"/>
        <w:tabs/>
        <w:wordWrap w:val="off"/>
        <w:spacing w:before="0" w:after="0" w:line="500" w:lineRule="exact"/>
        <w:ind w:left="0" w:right="0"/>
        <w:jc w:val="both"/>
        <w:textAlignment w:val="baseline"/>
        <w:rPr>
          <w:sz w:val="37"/>
        </w:rPr>
      </w:pPr>
      <w:bookmarkStart w:name="" w:id="3279"/>
      <w:r>
        <w:rPr>
          <w:rFonts w:ascii="宋体" w:hAnsi="宋体" w:cs="宋体" w:eastAsia="宋体"/>
          <w:sz w:val="37"/>
          <w:spacing w:val="0"/>
          <w:color w:val="000000"/>
          <w:b w:val="off"/>
          <w:i w:val="off"/>
        </w:rPr>
        <w:t/>
      </w:r>
      <w:bookmarkEnd w:id="3279"/>
    </w:p>
    <w:p>
      <w:pPr>
        <w:pageBreakBefore w:val="off"/>
        <w:tabs/>
        <w:wordWrap w:val="off"/>
        <w:spacing w:before="0" w:after="0" w:line="500" w:lineRule="atLeast"/>
        <w:ind w:left="0" w:right="0"/>
        <w:jc w:val="center"/>
        <w:textAlignment w:val="baseline"/>
        <w:rPr>
          <w:sz w:val="37"/>
        </w:rPr>
      </w:pPr>
      <w:bookmarkStart w:name="" w:id="3280"/>
      <w:r>
        <w:rPr>
          <w:rFonts w:ascii="宋体" w:hAnsi="宋体" w:cs="宋体" w:eastAsia="宋体"/>
          <w:sz w:val="37"/>
          <w:spacing w:val="0"/>
          <w:color w:val="000000"/>
          <w:b w:val="off"/>
          <w:i w:val="off"/>
        </w:rPr>
        <w:t>240</w:t>
      </w:r>
      <w:bookmarkEnd w:id="3280"/>
    </w:p>
    <w:p>
      <w:r>
        <w:t/>
      </w:r>
    </w:p>
    <w:p>
      <w:pPr>
        <w:sectPr>
          <w:footerReference r:id="rId524"/>
          <w:headerReference r:id="rId525" w:type="default"/>
          <w:type w:val="nextPage"/>
          <w:pgSz w:w="20780" w:h="31680"/>
          <w:pgMar w:left="2700" w:top="2280" w:right="2700" w:bottom="2280" w:header="1980" w:footer="1980"/>
          <w:cols w:num="1"/>
        </w:sectPr>
      </w:pPr>
    </w:p>
    <w:p>
      <w:pPr>
        <w:pageBreakBefore w:val="off"/>
        <w:tabs/>
        <w:wordWrap w:val="off"/>
        <w:spacing w:before="880" w:after="0" w:line="660" w:lineRule="atLeast"/>
        <w:ind w:left="20" w:right="0"/>
        <w:jc w:val="both"/>
        <w:textAlignment w:val="baseline"/>
        <w:rPr>
          <w:sz w:val="48"/>
        </w:rPr>
      </w:pPr>
      <w:bookmarkStart w:name="" w:id="3281"/>
      <w:r>
        <w:rPr>
          <w:rFonts w:ascii="黑体" w:hAnsi="黑体" w:cs="黑体" w:eastAsia="黑体"/>
          <w:sz w:val="48"/>
          <w:spacing w:val="0"/>
          <w:color w:val="000000"/>
          <w:b w:val="on"/>
          <w:i w:val="off"/>
        </w:rPr>
        <w:t>人名对照表</w:t>
      </w:r>
      <w:bookmarkEnd w:id="3281"/>
    </w:p>
    <w:p>
      <w:pPr>
        <w:pageBreakBefore w:val="off"/>
        <w:tabs/>
        <w:wordWrap w:val="off"/>
        <w:spacing w:before="0" w:after="0" w:line="600" w:lineRule="exact"/>
        <w:ind w:left="0" w:right="0"/>
        <w:jc w:val="both"/>
        <w:textAlignment w:val="baseline"/>
        <w:rPr>
          <w:sz w:val="48"/>
        </w:rPr>
      </w:pPr>
      <w:bookmarkStart w:name="" w:id="3282"/>
      <w:r>
        <w:rPr>
          <w:rFonts w:ascii="宋体" w:hAnsi="宋体" w:cs="宋体" w:eastAsia="宋体"/>
          <w:sz w:val="48"/>
          <w:spacing w:val="0"/>
          <w:color w:val="000000"/>
          <w:b w:val="off"/>
          <w:i w:val="off"/>
        </w:rPr>
        <w:t/>
      </w:r>
      <w:bookmarkEnd w:id="3282"/>
    </w:p>
    <w:p>
      <w:pPr>
        <w:pageBreakBefore w:val="off"/>
        <w:tabs/>
        <w:wordWrap w:val="off"/>
        <w:spacing w:before="0" w:after="0" w:line="600" w:lineRule="exact"/>
        <w:ind w:left="0" w:right="0"/>
        <w:jc w:val="both"/>
        <w:textAlignment w:val="baseline"/>
        <w:rPr>
          <w:sz w:val="48"/>
        </w:rPr>
      </w:pPr>
      <w:bookmarkStart w:name="" w:id="3283"/>
      <w:r>
        <w:rPr>
          <w:rFonts w:ascii="宋体" w:hAnsi="宋体" w:cs="宋体" w:eastAsia="宋体"/>
          <w:sz w:val="48"/>
          <w:spacing w:val="0"/>
          <w:color w:val="000000"/>
          <w:b w:val="off"/>
          <w:i w:val="off"/>
        </w:rPr>
        <w:t/>
      </w:r>
      <w:bookmarkEnd w:id="3283"/>
    </w:p>
    <w:p>
      <w:pPr>
        <w:pageBreakBefore w:val="off"/>
        <w:tabs/>
        <w:wordWrap w:val="off"/>
        <w:spacing w:before="0" w:after="0" w:line="600" w:lineRule="exact"/>
        <w:ind w:left="0" w:right="0"/>
        <w:jc w:val="both"/>
        <w:textAlignment w:val="baseline"/>
        <w:rPr>
          <w:sz w:val="48"/>
        </w:rPr>
      </w:pPr>
      <w:bookmarkStart w:name="" w:id="3284"/>
      <w:r>
        <w:rPr>
          <w:rFonts w:ascii="宋体" w:hAnsi="宋体" w:cs="宋体" w:eastAsia="宋体"/>
          <w:sz w:val="48"/>
          <w:spacing w:val="0"/>
          <w:color w:val="000000"/>
          <w:b w:val="off"/>
          <w:i w:val="off"/>
        </w:rPr>
        <w:t/>
      </w:r>
      <w:bookmarkEnd w:id="3284"/>
    </w:p>
    <w:p>
      <w:r>
        <w:t/>
      </w:r>
    </w:p>
    <w:p>
      <w:pPr>
        <w:sectPr>
          <w:footerReference r:id="rId526"/>
          <w:headerReference r:id="rId527" w:type="default"/>
          <w:type w:val="nextPage"/>
          <w:pgSz w:w="20780" w:h="31680"/>
          <w:pgMar w:left="2780" w:top="2420" w:right="2780" w:bottom="2420" w:header="2120" w:footer="2120"/>
          <w:cols w:num="1"/>
        </w:sectPr>
      </w:pPr>
    </w:p>
    <w:p>
      <w:pPr>
        <w:pageBreakBefore w:val="off"/>
        <w:tabs/>
        <w:wordWrap w:val="off"/>
        <w:spacing w:before="0" w:after="0" w:line="500" w:lineRule="atLeast"/>
        <w:ind w:left="80" w:right="0"/>
        <w:jc w:val="both"/>
        <w:textAlignment w:val="baseline"/>
        <w:rPr>
          <w:sz w:val="37"/>
        </w:rPr>
      </w:pPr>
      <w:bookmarkStart w:name="" w:id="3285"/>
      <w:r>
        <w:rPr>
          <w:rFonts w:ascii="TimesNewRoman" w:hAnsi="TimesNewRoman" w:cs="TimesNewRoman" w:eastAsia="TimesNewRoman"/>
          <w:sz w:val="37"/>
          <w:spacing w:val="0"/>
          <w:color w:val="000000"/>
          <w:b w:val="off"/>
          <w:i w:val="off"/>
        </w:rPr>
        <w:t>Achilles</w:t>
      </w:r>
      <w:bookmarkEnd w:id="3285"/>
    </w:p>
    <w:p>
      <w:pPr>
        <w:pageBreakBefore w:val="off"/>
        <w:tabs/>
        <w:wordWrap w:val="off"/>
        <w:spacing w:before="200" w:after="0" w:line="500" w:lineRule="atLeast"/>
        <w:ind w:left="80" w:right="0"/>
        <w:jc w:val="both"/>
        <w:textAlignment w:val="baseline"/>
        <w:rPr>
          <w:sz w:val="37"/>
        </w:rPr>
      </w:pPr>
      <w:bookmarkStart w:name="" w:id="3286"/>
      <w:r>
        <w:rPr>
          <w:rFonts w:ascii="TimesNewRoman" w:hAnsi="TimesNewRoman" w:cs="TimesNewRoman" w:eastAsia="TimesNewRoman"/>
          <w:sz w:val="37"/>
          <w:spacing w:val="0"/>
          <w:color w:val="000000"/>
          <w:b w:val="off"/>
          <w:i w:val="off"/>
        </w:rPr>
        <w:t>Adler</w:t>
      </w:r>
      <w:bookmarkEnd w:id="3286"/>
    </w:p>
    <w:p>
      <w:pPr>
        <w:pageBreakBefore w:val="off"/>
        <w:tabs/>
        <w:wordWrap w:val="off"/>
        <w:spacing w:before="200" w:after="0" w:line="500" w:lineRule="atLeast"/>
        <w:ind w:left="80" w:right="0"/>
        <w:jc w:val="both"/>
        <w:textAlignment w:val="baseline"/>
        <w:rPr>
          <w:sz w:val="37"/>
        </w:rPr>
      </w:pPr>
      <w:bookmarkStart w:name="" w:id="3287"/>
      <w:r>
        <w:rPr>
          <w:rFonts w:ascii="TimesNewRoman" w:hAnsi="TimesNewRoman" w:cs="TimesNewRoman" w:eastAsia="TimesNewRoman"/>
          <w:sz w:val="37"/>
          <w:spacing w:val="0"/>
          <w:color w:val="000000"/>
          <w:b w:val="off"/>
          <w:i w:val="off"/>
        </w:rPr>
        <w:t>Adorno</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Gretel</w:t>
      </w:r>
      <w:bookmarkEnd w:id="3287"/>
    </w:p>
    <w:p>
      <w:pPr>
        <w:pageBreakBefore w:val="off"/>
        <w:tabs/>
        <w:wordWrap w:val="off"/>
        <w:spacing w:before="220" w:after="0" w:line="500" w:lineRule="atLeast"/>
        <w:ind w:left="80" w:right="0"/>
        <w:jc w:val="both"/>
        <w:textAlignment w:val="baseline"/>
        <w:rPr>
          <w:sz w:val="37"/>
        </w:rPr>
      </w:pPr>
      <w:bookmarkStart w:name="" w:id="3288"/>
      <w:r>
        <w:rPr>
          <w:rFonts w:ascii="TimesNewRoman" w:hAnsi="TimesNewRoman" w:cs="TimesNewRoman" w:eastAsia="TimesNewRoman"/>
          <w:sz w:val="37"/>
          <w:spacing w:val="0"/>
          <w:color w:val="000000"/>
          <w:b w:val="off"/>
          <w:i w:val="off"/>
        </w:rPr>
        <w:t>Adorno</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Theodor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W.</w:t>
      </w:r>
      <w:bookmarkEnd w:id="3288"/>
    </w:p>
    <w:p>
      <w:pPr>
        <w:pageBreakBefore w:val="off"/>
        <w:tabs/>
        <w:wordWrap w:val="off"/>
        <w:spacing w:before="240" w:after="0" w:line="500" w:lineRule="atLeast"/>
        <w:ind w:left="80" w:right="0"/>
        <w:jc w:val="both"/>
        <w:textAlignment w:val="baseline"/>
        <w:rPr>
          <w:sz w:val="37"/>
        </w:rPr>
      </w:pPr>
      <w:bookmarkStart w:name="" w:id="3289"/>
      <w:r>
        <w:rPr>
          <w:rFonts w:ascii="TimesNewRoman" w:hAnsi="TimesNewRoman" w:cs="TimesNewRoman" w:eastAsia="TimesNewRoman"/>
          <w:sz w:val="37"/>
          <w:spacing w:val="0"/>
          <w:color w:val="000000"/>
          <w:b w:val="off"/>
          <w:i w:val="off"/>
        </w:rPr>
        <w:t>Ahlwardt</w:t>
      </w:r>
      <w:bookmarkEnd w:id="3289"/>
    </w:p>
    <w:p>
      <w:pPr>
        <w:pageBreakBefore w:val="off"/>
        <w:tabs/>
        <w:wordWrap w:val="off"/>
        <w:spacing w:before="280" w:after="0" w:line="500" w:lineRule="atLeast"/>
        <w:ind w:left="80" w:right="0"/>
        <w:jc w:val="both"/>
        <w:textAlignment w:val="baseline"/>
        <w:rPr>
          <w:sz w:val="37"/>
        </w:rPr>
      </w:pPr>
      <w:bookmarkStart w:name="" w:id="3290"/>
      <w:r>
        <w:rPr>
          <w:rFonts w:ascii="TimesNewRoman" w:hAnsi="TimesNewRoman" w:cs="TimesNewRoman" w:eastAsia="TimesNewRoman"/>
          <w:sz w:val="37"/>
          <w:spacing w:val="0"/>
          <w:color w:val="000000"/>
          <w:b w:val="off"/>
          <w:i w:val="off"/>
        </w:rPr>
        <w:t>Antinous</w:t>
      </w:r>
      <w:bookmarkEnd w:id="3290"/>
    </w:p>
    <w:p>
      <w:pPr>
        <w:pageBreakBefore w:val="off"/>
        <w:tabs/>
        <w:wordWrap w:val="off"/>
        <w:spacing w:before="280" w:after="0" w:line="500" w:lineRule="atLeast"/>
        <w:ind w:left="80" w:right="0"/>
        <w:jc w:val="both"/>
        <w:textAlignment w:val="baseline"/>
        <w:rPr>
          <w:sz w:val="37"/>
        </w:rPr>
      </w:pPr>
      <w:bookmarkStart w:name="" w:id="3291"/>
      <w:r>
        <w:rPr>
          <w:rFonts w:ascii="TimesNewRoman" w:hAnsi="TimesNewRoman" w:cs="TimesNewRoman" w:eastAsia="TimesNewRoman"/>
          <w:sz w:val="37"/>
          <w:spacing w:val="0"/>
          <w:color w:val="000000"/>
          <w:b w:val="off"/>
          <w:i w:val="off"/>
        </w:rPr>
        <w:t>Antisthnes</w:t>
      </w:r>
      <w:bookmarkEnd w:id="3291"/>
    </w:p>
    <w:p>
      <w:pPr>
        <w:spacing w:line="20" w:lineRule="exact"/>
        <w:textAlignment w:val="bottom"/>
      </w:pPr>
      <w:r>
        <w:br w:type="column"/>
      </w:r>
    </w:p>
    <w:p>
      <w:pPr>
        <w:pageBreakBefore w:val="off"/>
        <w:tabs/>
        <w:wordWrap w:val="off"/>
        <w:spacing w:before="0" w:after="0" w:line="540" w:lineRule="atLeast"/>
        <w:ind w:left="20" w:right="0"/>
        <w:jc w:val="both"/>
        <w:textAlignment w:val="baseline"/>
        <w:rPr>
          <w:sz w:val="39"/>
        </w:rPr>
      </w:pPr>
      <w:bookmarkStart w:name="" w:id="3292"/>
      <w:r>
        <w:rPr>
          <w:rFonts w:ascii="仿宋" w:hAnsi="仿宋" w:cs="仿宋" w:eastAsia="仿宋"/>
          <w:sz w:val="39"/>
          <w:spacing w:val="0"/>
          <w:color w:val="000000"/>
          <w:b w:val="off"/>
          <w:i w:val="off"/>
        </w:rPr>
        <w:t>阿喀琉斯</w:t>
      </w:r>
      <w:bookmarkEnd w:id="3292"/>
    </w:p>
    <w:p>
      <w:pPr>
        <w:pageBreakBefore w:val="off"/>
        <w:tabs/>
        <w:wordWrap w:val="off"/>
        <w:spacing w:before="0" w:after="0" w:line="540" w:lineRule="atLeast"/>
        <w:ind w:left="20" w:right="0"/>
        <w:jc w:val="both"/>
        <w:textAlignment w:val="baseline"/>
        <w:rPr>
          <w:sz w:val="39"/>
        </w:rPr>
      </w:pPr>
      <w:bookmarkStart w:name="" w:id="3293"/>
      <w:r>
        <w:rPr>
          <w:rFonts w:ascii="仿宋" w:hAnsi="仿宋" w:cs="仿宋" w:eastAsia="仿宋"/>
          <w:sz w:val="39"/>
          <w:spacing w:val="0"/>
          <w:color w:val="000000"/>
          <w:b w:val="off"/>
          <w:i w:val="off"/>
        </w:rPr>
        <w:t>阿德勒</w:t>
      </w:r>
      <w:bookmarkEnd w:id="3293"/>
    </w:p>
    <w:p>
      <w:pPr>
        <w:pageBreakBefore w:val="off"/>
        <w:tabs/>
        <w:wordWrap w:val="off"/>
        <w:spacing w:before="0" w:after="0" w:line="540" w:lineRule="atLeast"/>
        <w:ind w:left="20" w:right="0"/>
        <w:jc w:val="both"/>
        <w:textAlignment w:val="baseline"/>
        <w:rPr>
          <w:sz w:val="39"/>
        </w:rPr>
      </w:pPr>
      <w:bookmarkStart w:name="" w:id="3294"/>
      <w:r>
        <w:rPr>
          <w:rFonts w:ascii="仿宋" w:hAnsi="仿宋" w:cs="仿宋" w:eastAsia="仿宋"/>
          <w:sz w:val="39"/>
          <w:spacing w:val="0"/>
          <w:color w:val="000000"/>
          <w:b w:val="off"/>
          <w:i w:val="off"/>
        </w:rPr>
        <w:t>阿道尔诺</w:t>
      </w:r>
      <w:bookmarkEnd w:id="3294"/>
    </w:p>
    <w:p>
      <w:pPr>
        <w:pageBreakBefore w:val="off"/>
        <w:tabs/>
        <w:wordWrap w:val="off"/>
        <w:spacing w:before="0" w:after="0" w:line="540" w:lineRule="atLeast"/>
        <w:ind w:left="0" w:right="0"/>
        <w:jc w:val="center"/>
        <w:textAlignment w:val="baseline"/>
        <w:rPr>
          <w:sz w:val="39"/>
        </w:rPr>
      </w:pPr>
      <w:bookmarkStart w:name="" w:id="3295"/>
      <w:r>
        <w:rPr>
          <w:rFonts w:ascii="仿宋" w:hAnsi="仿宋" w:cs="仿宋" w:eastAsia="仿宋"/>
          <w:sz w:val="39"/>
          <w:spacing w:val="0"/>
          <w:color w:val="000000"/>
          <w:b w:val="off"/>
          <w:i w:val="off"/>
        </w:rPr>
        <w:t>阿道尔诺</w:t>
      </w:r>
      <w:bookmarkEnd w:id="3295"/>
    </w:p>
    <w:p>
      <w:pPr>
        <w:pageBreakBefore w:val="off"/>
        <w:tabs/>
        <w:wordWrap w:val="off"/>
        <w:spacing w:before="0" w:after="0" w:line="540" w:lineRule="atLeast"/>
        <w:ind w:left="20" w:right="0"/>
        <w:jc w:val="both"/>
        <w:textAlignment w:val="baseline"/>
        <w:rPr>
          <w:sz w:val="39"/>
        </w:rPr>
      </w:pPr>
      <w:bookmarkStart w:name="" w:id="3296"/>
      <w:r>
        <w:rPr>
          <w:rFonts w:ascii="仿宋" w:hAnsi="仿宋" w:cs="仿宋" w:eastAsia="仿宋"/>
          <w:sz w:val="39"/>
          <w:spacing w:val="0"/>
          <w:color w:val="000000"/>
          <w:b w:val="off"/>
          <w:i w:val="off"/>
        </w:rPr>
        <w:t>阿尔瓦德</w:t>
      </w:r>
      <w:bookmarkEnd w:id="3296"/>
    </w:p>
    <w:p>
      <w:pPr>
        <w:pageBreakBefore w:val="off"/>
        <w:tabs/>
        <w:wordWrap w:val="off"/>
        <w:spacing w:before="0" w:after="0" w:line="540" w:lineRule="atLeast"/>
        <w:ind w:left="0" w:right="0"/>
        <w:jc w:val="center"/>
        <w:textAlignment w:val="baseline"/>
        <w:rPr>
          <w:sz w:val="39"/>
        </w:rPr>
      </w:pPr>
      <w:bookmarkStart w:name="" w:id="3297"/>
      <w:r>
        <w:rPr>
          <w:rFonts w:ascii="仿宋" w:hAnsi="仿宋" w:cs="仿宋" w:eastAsia="仿宋"/>
          <w:sz w:val="39"/>
          <w:spacing w:val="0"/>
          <w:color w:val="000000"/>
          <w:b w:val="off"/>
          <w:i w:val="off"/>
        </w:rPr>
        <w:t>安提诺俄斯</w:t>
      </w:r>
      <w:bookmarkEnd w:id="3297"/>
    </w:p>
    <w:p>
      <w:pPr>
        <w:pageBreakBefore w:val="off"/>
        <w:tabs/>
        <w:wordWrap w:val="off"/>
        <w:spacing w:before="0" w:after="0" w:line="540" w:lineRule="atLeast"/>
        <w:ind w:left="20" w:right="0"/>
        <w:jc w:val="both"/>
        <w:textAlignment w:val="baseline"/>
        <w:rPr>
          <w:sz w:val="39"/>
        </w:rPr>
      </w:pPr>
      <w:bookmarkStart w:name="" w:id="3298"/>
      <w:r>
        <w:rPr>
          <w:rFonts w:ascii="仿宋" w:hAnsi="仿宋" w:cs="仿宋" w:eastAsia="仿宋"/>
          <w:sz w:val="39"/>
          <w:spacing w:val="0"/>
          <w:color w:val="000000"/>
          <w:b w:val="off"/>
          <w:i w:val="off"/>
        </w:rPr>
        <w:t>安底斯泰纳</w:t>
      </w:r>
      <w:bookmarkEnd w:id="3298"/>
    </w:p>
    <w:p>
      <w:pPr>
        <w:spacing w:line="20" w:lineRule="exact"/>
        <w:textAlignment w:val="bottom"/>
      </w:pPr>
      <w:r>
        <w:br w:type="column"/>
      </w:r>
    </w:p>
    <w:p>
      <w:pPr>
        <w:pageBreakBefore w:val="off"/>
        <w:tabs/>
        <w:wordWrap w:val="off"/>
        <w:spacing w:before="0" w:after="0" w:line="500" w:lineRule="atLeast"/>
        <w:ind w:left="20" w:right="0"/>
        <w:jc w:val="both"/>
        <w:textAlignment w:val="baseline"/>
        <w:rPr>
          <w:sz w:val="37"/>
        </w:rPr>
      </w:pPr>
      <w:bookmarkStart w:name="" w:id="3299"/>
      <w:r>
        <w:rPr>
          <w:rFonts w:ascii="TimesNewRoman" w:hAnsi="TimesNewRoman" w:cs="TimesNewRoman" w:eastAsia="TimesNewRoman"/>
          <w:sz w:val="37"/>
          <w:spacing w:val="0"/>
          <w:color w:val="000000"/>
          <w:b w:val="off"/>
          <w:i w:val="off"/>
        </w:rPr>
        <w:t>Blangis</w:t>
      </w:r>
      <w:bookmarkEnd w:id="3299"/>
    </w:p>
    <w:p>
      <w:pPr>
        <w:pageBreakBefore w:val="off"/>
        <w:tabs/>
        <w:wordWrap w:val="off"/>
        <w:spacing w:before="240" w:after="0" w:line="500" w:lineRule="atLeast"/>
        <w:ind w:left="20" w:right="0"/>
        <w:jc w:val="both"/>
        <w:textAlignment w:val="baseline"/>
        <w:rPr>
          <w:sz w:val="37"/>
        </w:rPr>
      </w:pPr>
      <w:bookmarkStart w:name="" w:id="3300"/>
      <w:r>
        <w:rPr>
          <w:rFonts w:ascii="TimesNewRoman" w:hAnsi="TimesNewRoman" w:cs="TimesNewRoman" w:eastAsia="TimesNewRoman"/>
          <w:sz w:val="37"/>
          <w:spacing w:val="0"/>
          <w:color w:val="000000"/>
          <w:b w:val="off"/>
          <w:i w:val="off"/>
        </w:rPr>
        <w:t>Blum,</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Leon</w:t>
      </w:r>
      <w:bookmarkEnd w:id="3300"/>
    </w:p>
    <w:p>
      <w:pPr>
        <w:pageBreakBefore w:val="off"/>
        <w:tabs/>
        <w:wordWrap w:val="off"/>
        <w:spacing w:before="220" w:after="0" w:line="500" w:lineRule="atLeast"/>
        <w:ind w:left="20" w:right="0"/>
        <w:jc w:val="both"/>
        <w:textAlignment w:val="baseline"/>
        <w:rPr>
          <w:sz w:val="37"/>
        </w:rPr>
      </w:pPr>
      <w:bookmarkStart w:name="" w:id="3301"/>
      <w:r>
        <w:rPr>
          <w:rFonts w:ascii="TimesNewRoman" w:hAnsi="TimesNewRoman" w:cs="TimesNewRoman" w:eastAsia="TimesNewRoman"/>
          <w:sz w:val="37"/>
          <w:spacing w:val="0"/>
          <w:color w:val="000000"/>
          <w:b w:val="off"/>
          <w:i w:val="off"/>
        </w:rPr>
        <w:t>Boop,</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Betty</w:t>
      </w:r>
      <w:bookmarkEnd w:id="3301"/>
    </w:p>
    <w:p>
      <w:pPr>
        <w:pageBreakBefore w:val="off"/>
        <w:tabs/>
        <w:wordWrap w:val="off"/>
        <w:spacing w:before="180" w:after="0" w:line="500" w:lineRule="atLeast"/>
        <w:ind w:left="20" w:right="0"/>
        <w:jc w:val="both"/>
        <w:textAlignment w:val="baseline"/>
        <w:rPr>
          <w:sz w:val="37"/>
        </w:rPr>
      </w:pPr>
      <w:bookmarkStart w:name="" w:id="3302"/>
      <w:r>
        <w:rPr>
          <w:rFonts w:ascii="TimesNewRoman" w:hAnsi="TimesNewRoman" w:cs="TimesNewRoman" w:eastAsia="TimesNewRoman"/>
          <w:sz w:val="37"/>
          <w:spacing w:val="0"/>
          <w:color w:val="000000"/>
          <w:b w:val="off"/>
          <w:i w:val="off"/>
        </w:rPr>
        <w:t>Borchardt,</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Rodolf</w:t>
      </w:r>
      <w:bookmarkEnd w:id="3302"/>
    </w:p>
    <w:p>
      <w:pPr>
        <w:pageBreakBefore w:val="off"/>
        <w:tabs/>
        <w:wordWrap w:val="off"/>
        <w:spacing w:before="260" w:after="0" w:line="500" w:lineRule="atLeast"/>
        <w:ind w:left="20" w:right="0"/>
        <w:jc w:val="both"/>
        <w:textAlignment w:val="baseline"/>
        <w:rPr>
          <w:sz w:val="37"/>
        </w:rPr>
      </w:pPr>
      <w:bookmarkStart w:name="" w:id="3303"/>
      <w:r>
        <w:rPr>
          <w:rFonts w:ascii="TimesNewRoman" w:hAnsi="TimesNewRoman" w:cs="TimesNewRoman" w:eastAsia="TimesNewRoman"/>
          <w:sz w:val="37"/>
          <w:spacing w:val="0"/>
          <w:color w:val="000000"/>
          <w:b w:val="off"/>
          <w:i w:val="off"/>
        </w:rPr>
        <w:t>Briffault,</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R</w:t>
      </w:r>
      <w:bookmarkEnd w:id="3303"/>
    </w:p>
    <w:p>
      <w:pPr>
        <w:pageBreakBefore w:val="off"/>
        <w:tabs/>
        <w:wordWrap w:val="off"/>
        <w:spacing w:before="240" w:after="0" w:line="500" w:lineRule="atLeast"/>
        <w:ind w:left="20" w:right="0"/>
        <w:jc w:val="both"/>
        <w:textAlignment w:val="baseline"/>
        <w:rPr>
          <w:sz w:val="37"/>
        </w:rPr>
      </w:pPr>
      <w:bookmarkStart w:name="" w:id="3304"/>
      <w:r>
        <w:rPr>
          <w:rFonts w:ascii="TimesNewRoman" w:hAnsi="TimesNewRoman" w:cs="TimesNewRoman" w:eastAsia="TimesNewRoman"/>
          <w:sz w:val="37"/>
          <w:spacing w:val="0"/>
          <w:color w:val="000000"/>
          <w:b w:val="off"/>
          <w:i w:val="off"/>
        </w:rPr>
        <w:t>Burckhardt,</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Jakob</w:t>
      </w:r>
      <w:bookmarkEnd w:id="3304"/>
    </w:p>
    <w:p>
      <w:pPr>
        <w:spacing w:line="20" w:lineRule="exact"/>
        <w:textAlignment w:val="bottom"/>
      </w:pPr>
      <w:r>
        <w:br w:type="column"/>
      </w:r>
    </w:p>
    <w:p>
      <w:pPr>
        <w:pageBreakBefore w:val="off"/>
        <w:tabs/>
        <w:wordWrap w:val="off"/>
        <w:spacing w:before="0" w:after="0" w:line="540" w:lineRule="atLeast"/>
        <w:ind w:left="20" w:right="0"/>
        <w:jc w:val="both"/>
        <w:textAlignment w:val="baseline"/>
        <w:rPr>
          <w:sz w:val="39"/>
        </w:rPr>
      </w:pPr>
      <w:bookmarkStart w:name="" w:id="3305"/>
      <w:r>
        <w:rPr>
          <w:rFonts w:ascii="仿宋" w:hAnsi="仿宋" w:cs="仿宋" w:eastAsia="仿宋"/>
          <w:sz w:val="39"/>
          <w:spacing w:val="0"/>
          <w:color w:val="000000"/>
          <w:b w:val="off"/>
          <w:i w:val="off"/>
        </w:rPr>
        <w:t>布朗基斯</w:t>
      </w:r>
      <w:bookmarkEnd w:id="3305"/>
    </w:p>
    <w:p>
      <w:pPr>
        <w:pageBreakBefore w:val="off"/>
        <w:tabs/>
        <w:wordWrap w:val="off"/>
        <w:spacing w:before="0" w:after="0" w:line="540" w:lineRule="atLeast"/>
        <w:ind w:left="20" w:right="0"/>
        <w:jc w:val="both"/>
        <w:textAlignment w:val="baseline"/>
        <w:rPr>
          <w:sz w:val="39"/>
        </w:rPr>
      </w:pPr>
      <w:bookmarkStart w:name="" w:id="3306"/>
      <w:r>
        <w:rPr>
          <w:rFonts w:ascii="仿宋" w:hAnsi="仿宋" w:cs="仿宋" w:eastAsia="仿宋"/>
          <w:sz w:val="39"/>
          <w:spacing w:val="0"/>
          <w:color w:val="000000"/>
          <w:b w:val="off"/>
          <w:i w:val="off"/>
        </w:rPr>
        <w:t>布鲁姆</w:t>
      </w:r>
      <w:bookmarkEnd w:id="3306"/>
    </w:p>
    <w:p>
      <w:pPr>
        <w:pageBreakBefore w:val="off"/>
        <w:tabs/>
        <w:wordWrap w:val="off"/>
        <w:spacing w:before="0" w:after="0" w:line="540" w:lineRule="atLeast"/>
        <w:ind w:left="20" w:right="0"/>
        <w:jc w:val="both"/>
        <w:textAlignment w:val="baseline"/>
        <w:rPr>
          <w:sz w:val="39"/>
        </w:rPr>
      </w:pPr>
      <w:bookmarkStart w:name="" w:id="3307"/>
      <w:r>
        <w:rPr>
          <w:rFonts w:ascii="仿宋" w:hAnsi="仿宋" w:cs="仿宋" w:eastAsia="仿宋"/>
          <w:sz w:val="39"/>
          <w:spacing w:val="0"/>
          <w:color w:val="000000"/>
          <w:b w:val="off"/>
          <w:i w:val="off"/>
        </w:rPr>
        <w:t>布普</w:t>
      </w:r>
      <w:bookmarkEnd w:id="3307"/>
    </w:p>
    <w:p>
      <w:pPr>
        <w:pageBreakBefore w:val="off"/>
        <w:tabs/>
        <w:wordWrap w:val="off"/>
        <w:spacing w:before="220" w:after="0" w:line="540" w:lineRule="atLeast"/>
        <w:ind w:left="20" w:right="0"/>
        <w:jc w:val="both"/>
        <w:textAlignment w:val="baseline"/>
        <w:rPr>
          <w:sz w:val="39"/>
        </w:rPr>
      </w:pPr>
      <w:bookmarkStart w:name="" w:id="3308"/>
      <w:r>
        <w:rPr>
          <w:rFonts w:ascii="仿宋" w:hAnsi="仿宋" w:cs="仿宋" w:eastAsia="仿宋"/>
          <w:sz w:val="39"/>
          <w:spacing w:val="0"/>
          <w:color w:val="000000"/>
          <w:b w:val="off"/>
          <w:i w:val="off"/>
        </w:rPr>
        <w:t>博夏特</w:t>
      </w:r>
      <w:bookmarkEnd w:id="3308"/>
    </w:p>
    <w:p>
      <w:pPr>
        <w:pageBreakBefore w:val="off"/>
        <w:tabs/>
        <w:wordWrap w:val="off"/>
        <w:spacing w:before="220" w:after="0" w:line="540" w:lineRule="atLeast"/>
        <w:ind w:left="20" w:right="0"/>
        <w:jc w:val="both"/>
        <w:textAlignment w:val="baseline"/>
        <w:rPr>
          <w:sz w:val="39"/>
        </w:rPr>
      </w:pPr>
      <w:bookmarkStart w:name="" w:id="3309"/>
      <w:r>
        <w:rPr>
          <w:rFonts w:ascii="仿宋" w:hAnsi="仿宋" w:cs="仿宋" w:eastAsia="仿宋"/>
          <w:sz w:val="39"/>
          <w:spacing w:val="0"/>
          <w:color w:val="000000"/>
          <w:b w:val="off"/>
          <w:i w:val="off"/>
        </w:rPr>
        <w:t>布里福特</w:t>
      </w:r>
      <w:bookmarkEnd w:id="3309"/>
    </w:p>
    <w:p>
      <w:pPr>
        <w:pageBreakBefore w:val="off"/>
        <w:tabs/>
        <w:wordWrap w:val="off"/>
        <w:spacing w:before="220" w:after="0" w:line="540" w:lineRule="atLeast"/>
        <w:ind w:left="20" w:right="0"/>
        <w:jc w:val="both"/>
        <w:textAlignment w:val="baseline"/>
        <w:rPr>
          <w:sz w:val="39"/>
        </w:rPr>
      </w:pPr>
      <w:bookmarkStart w:name="" w:id="3310"/>
      <w:r>
        <w:rPr>
          <w:rFonts w:ascii="仿宋" w:hAnsi="仿宋" w:cs="仿宋" w:eastAsia="仿宋"/>
          <w:sz w:val="39"/>
          <w:spacing w:val="0"/>
          <w:color w:val="000000"/>
          <w:b w:val="off"/>
          <w:i w:val="off"/>
        </w:rPr>
        <w:t>布克哈特</w:t>
      </w:r>
      <w:bookmarkEnd w:id="3310"/>
    </w:p>
    <w:p>
      <w:r>
        <w:t/>
      </w:r>
    </w:p>
    <w:p>
      <w:pPr>
        <w:sectPr>
          <w:footerReference r:id="rId528"/>
          <w:headerReference r:id="rId529" w:type="default"/>
          <w:type w:val="continuous"/>
          <w:pgSz w:w="20780" w:h="31680"/>
          <w:pgMar w:left="2780" w:top="2420" w:right="2780" w:bottom="2420" w:header="2120" w:footer="2120"/>
          <w:cols w:num="4" w:equalWidth="0" w:sep="0">
            <w:col w:w="3100" w:space="1680"/>
            <w:col w:w="2060" w:space="1160"/>
            <w:col w:w="3040" w:space="1720"/>
            <w:col w:w="1620" w:space="0"/>
          </w:cols>
        </w:sectPr>
      </w:pPr>
    </w:p>
    <w:p>
      <w:pPr>
        <w:pageBreakBefore w:val="off"/>
        <w:tabs/>
        <w:wordWrap w:val="off"/>
        <w:spacing w:before="0" w:after="0" w:line="500" w:lineRule="atLeast"/>
        <w:ind w:left="120" w:right="0"/>
        <w:jc w:val="both"/>
        <w:textAlignment w:val="baseline"/>
        <w:rPr>
          <w:sz w:val="37"/>
        </w:rPr>
      </w:pPr>
      <w:bookmarkStart w:name="" w:id="3311"/>
      <w:r>
        <w:rPr>
          <w:rFonts w:ascii="TimesNewRoman" w:hAnsi="TimesNewRoman" w:cs="TimesNewRoman" w:eastAsia="TimesNewRoman"/>
          <w:sz w:val="37"/>
          <w:spacing w:val="0"/>
          <w:color w:val="000000"/>
          <w:b w:val="off"/>
          <w:i w:val="off"/>
        </w:rPr>
        <w:t>Apel,</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Paul</w:t>
      </w:r>
      <w:bookmarkEnd w:id="3311"/>
    </w:p>
    <w:p>
      <w:pPr>
        <w:pageBreakBefore w:val="off"/>
        <w:tabs/>
        <w:wordWrap w:val="off"/>
        <w:spacing w:before="200" w:after="0" w:line="500" w:lineRule="atLeast"/>
        <w:ind w:left="120" w:right="0"/>
        <w:jc w:val="both"/>
        <w:textAlignment w:val="baseline"/>
        <w:rPr>
          <w:sz w:val="37"/>
        </w:rPr>
      </w:pPr>
      <w:bookmarkStart w:name="" w:id="3312"/>
      <w:r>
        <w:rPr>
          <w:rFonts w:ascii="TimesNewRoman" w:hAnsi="TimesNewRoman" w:cs="TimesNewRoman" w:eastAsia="TimesNewRoman"/>
          <w:sz w:val="37"/>
          <w:spacing w:val="0"/>
          <w:color w:val="000000"/>
          <w:b w:val="off"/>
          <w:i w:val="off"/>
        </w:rPr>
        <w:t>Apollo</w:t>
      </w:r>
      <w:bookmarkEnd w:id="3312"/>
    </w:p>
    <w:p>
      <w:pPr>
        <w:pageBreakBefore w:val="off"/>
        <w:tabs/>
        <w:wordWrap w:val="off"/>
        <w:spacing w:before="200" w:after="0" w:line="500" w:lineRule="atLeast"/>
        <w:ind w:left="120" w:right="0"/>
        <w:jc w:val="both"/>
        <w:textAlignment w:val="baseline"/>
        <w:rPr>
          <w:sz w:val="37"/>
        </w:rPr>
      </w:pPr>
      <w:bookmarkStart w:name="" w:id="3313"/>
      <w:r>
        <w:rPr>
          <w:rFonts w:ascii="TimesNewRoman" w:hAnsi="TimesNewRoman" w:cs="TimesNewRoman" w:eastAsia="TimesNewRoman"/>
          <w:sz w:val="37"/>
          <w:spacing w:val="0"/>
          <w:color w:val="000000"/>
          <w:b w:val="off"/>
          <w:i w:val="off"/>
        </w:rPr>
        <w:t>Aquinas</w:t>
      </w:r>
      <w:bookmarkEnd w:id="3313"/>
    </w:p>
    <w:p>
      <w:pPr>
        <w:pageBreakBefore w:val="off"/>
        <w:tabs/>
        <w:wordWrap w:val="off"/>
        <w:spacing w:before="200" w:after="0" w:line="500" w:lineRule="atLeast"/>
        <w:ind w:left="120" w:right="0"/>
        <w:jc w:val="both"/>
        <w:textAlignment w:val="baseline"/>
        <w:rPr>
          <w:sz w:val="37"/>
        </w:rPr>
      </w:pPr>
      <w:bookmarkStart w:name="" w:id="3314"/>
      <w:r>
        <w:rPr>
          <w:rFonts w:ascii="TimesNewRoman" w:hAnsi="TimesNewRoman" w:cs="TimesNewRoman" w:eastAsia="TimesNewRoman"/>
          <w:sz w:val="37"/>
          <w:spacing w:val="0"/>
          <w:color w:val="000000"/>
          <w:b w:val="off"/>
          <w:i w:val="off"/>
        </w:rPr>
        <w:t>Araminthe</w:t>
      </w:r>
      <w:bookmarkEnd w:id="3314"/>
    </w:p>
    <w:p>
      <w:pPr>
        <w:pageBreakBefore w:val="off"/>
        <w:tabs/>
        <w:wordWrap w:val="off"/>
        <w:spacing w:before="260" w:after="0" w:line="500" w:lineRule="atLeast"/>
        <w:ind w:left="120" w:right="0"/>
        <w:jc w:val="both"/>
        <w:textAlignment w:val="baseline"/>
        <w:rPr>
          <w:sz w:val="37"/>
        </w:rPr>
      </w:pPr>
      <w:bookmarkStart w:name="" w:id="3315"/>
      <w:r>
        <w:rPr>
          <w:rFonts w:ascii="TimesNewRoman" w:hAnsi="TimesNewRoman" w:cs="TimesNewRoman" w:eastAsia="TimesNewRoman"/>
          <w:sz w:val="37"/>
          <w:spacing w:val="0"/>
          <w:color w:val="000000"/>
          <w:b w:val="off"/>
          <w:i w:val="off"/>
        </w:rPr>
        <w:t>Ariadne</w:t>
      </w:r>
      <w:bookmarkEnd w:id="3315"/>
    </w:p>
    <w:p>
      <w:pPr>
        <w:pageBreakBefore w:val="off"/>
        <w:tabs/>
        <w:wordWrap w:val="off"/>
        <w:spacing w:before="260" w:after="0" w:line="500" w:lineRule="atLeast"/>
        <w:ind w:left="120" w:right="0"/>
        <w:jc w:val="both"/>
        <w:textAlignment w:val="baseline"/>
        <w:rPr>
          <w:sz w:val="37"/>
        </w:rPr>
      </w:pPr>
      <w:bookmarkStart w:name="" w:id="3316"/>
      <w:r>
        <w:rPr>
          <w:rFonts w:ascii="TimesNewRoman" w:hAnsi="TimesNewRoman" w:cs="TimesNewRoman" w:eastAsia="TimesNewRoman"/>
          <w:sz w:val="37"/>
          <w:spacing w:val="0"/>
          <w:color w:val="000000"/>
          <w:b w:val="off"/>
          <w:i w:val="off"/>
        </w:rPr>
        <w:t>Aristoteles</w:t>
      </w:r>
      <w:bookmarkEnd w:id="3316"/>
    </w:p>
    <w:p>
      <w:pPr>
        <w:pageBreakBefore w:val="off"/>
        <w:tabs/>
        <w:wordWrap w:val="off"/>
        <w:spacing w:before="220" w:after="0" w:line="500" w:lineRule="atLeast"/>
        <w:ind w:left="120" w:right="0"/>
        <w:jc w:val="both"/>
        <w:textAlignment w:val="baseline"/>
        <w:rPr>
          <w:sz w:val="37"/>
        </w:rPr>
      </w:pPr>
      <w:bookmarkStart w:name="" w:id="3317"/>
      <w:r>
        <w:rPr>
          <w:rFonts w:ascii="TimesNewRoman" w:hAnsi="TimesNewRoman" w:cs="TimesNewRoman" w:eastAsia="TimesNewRoman"/>
          <w:sz w:val="37"/>
          <w:spacing w:val="0"/>
          <w:color w:val="000000"/>
          <w:b w:val="off"/>
          <w:i w:val="off"/>
        </w:rPr>
        <w:t>Auerbach</w:t>
      </w:r>
      <w:bookmarkEnd w:id="3317"/>
    </w:p>
    <w:p>
      <w:pPr>
        <w:pageBreakBefore w:val="off"/>
        <w:tabs/>
        <w:wordWrap w:val="off"/>
        <w:spacing w:before="0" w:after="0" w:line="460" w:lineRule="exact"/>
        <w:ind w:left="100" w:right="0"/>
        <w:jc w:val="both"/>
        <w:textAlignment w:val="baseline"/>
        <w:rPr>
          <w:sz w:val="37"/>
        </w:rPr>
      </w:pPr>
      <w:bookmarkStart w:name="" w:id="3318"/>
      <w:r>
        <w:rPr>
          <w:rFonts w:ascii="宋体" w:hAnsi="宋体" w:cs="宋体" w:eastAsia="宋体"/>
          <w:sz w:val="37"/>
          <w:spacing w:val="0"/>
          <w:color w:val="000000"/>
          <w:b w:val="off"/>
          <w:i w:val="off"/>
        </w:rPr>
        <w:t/>
      </w:r>
      <w:bookmarkEnd w:id="3318"/>
    </w:p>
    <w:p>
      <w:pPr>
        <w:pageBreakBefore w:val="off"/>
        <w:tabs/>
        <w:wordWrap w:val="off"/>
        <w:spacing w:before="0" w:after="0" w:line="460" w:lineRule="exact"/>
        <w:ind w:left="100" w:right="0"/>
        <w:jc w:val="both"/>
        <w:textAlignment w:val="baseline"/>
        <w:rPr>
          <w:sz w:val="37"/>
        </w:rPr>
      </w:pPr>
      <w:bookmarkStart w:name="" w:id="3319"/>
      <w:r>
        <w:rPr>
          <w:rFonts w:ascii="宋体" w:hAnsi="宋体" w:cs="宋体" w:eastAsia="宋体"/>
          <w:sz w:val="37"/>
          <w:spacing w:val="0"/>
          <w:color w:val="000000"/>
          <w:b w:val="off"/>
          <w:i w:val="off"/>
        </w:rPr>
        <w:t/>
      </w:r>
      <w:bookmarkEnd w:id="3319"/>
    </w:p>
    <w:p>
      <w:pPr>
        <w:pageBreakBefore w:val="off"/>
        <w:tabs/>
        <w:wordWrap w:val="off"/>
        <w:spacing w:before="0" w:after="0" w:line="500" w:lineRule="atLeast"/>
        <w:ind w:left="120" w:right="0"/>
        <w:jc w:val="both"/>
        <w:textAlignment w:val="baseline"/>
        <w:rPr>
          <w:sz w:val="37"/>
        </w:rPr>
      </w:pPr>
      <w:bookmarkStart w:name="" w:id="3320"/>
      <w:r>
        <w:rPr>
          <w:rFonts w:ascii="TimesNewRoman" w:hAnsi="TimesNewRoman" w:cs="TimesNewRoman" w:eastAsia="TimesNewRoman"/>
          <w:sz w:val="37"/>
          <w:spacing w:val="0"/>
          <w:color w:val="000000"/>
          <w:b w:val="off"/>
          <w:i w:val="off"/>
        </w:rPr>
        <w:t>Bacon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Francis</w:t>
      </w:r>
      <w:bookmarkEnd w:id="3320"/>
    </w:p>
    <w:p>
      <w:pPr>
        <w:pageBreakBefore w:val="off"/>
        <w:tabs/>
        <w:wordWrap w:val="off"/>
        <w:spacing w:before="180" w:after="0" w:line="500" w:lineRule="atLeast"/>
        <w:ind w:left="120" w:right="0"/>
        <w:jc w:val="both"/>
        <w:textAlignment w:val="baseline"/>
        <w:rPr>
          <w:sz w:val="37"/>
        </w:rPr>
      </w:pPr>
      <w:bookmarkStart w:name="" w:id="3321"/>
      <w:r>
        <w:rPr>
          <w:rFonts w:ascii="TimesNewRoman" w:hAnsi="TimesNewRoman" w:cs="TimesNewRoman" w:eastAsia="TimesNewRoman"/>
          <w:sz w:val="37"/>
          <w:spacing w:val="0"/>
          <w:color w:val="000000"/>
          <w:b w:val="off"/>
          <w:i w:val="off"/>
        </w:rPr>
        <w:t>Barth,</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Karl</w:t>
      </w:r>
      <w:bookmarkEnd w:id="3321"/>
    </w:p>
    <w:p>
      <w:pPr>
        <w:pageBreakBefore w:val="off"/>
        <w:tabs/>
        <w:wordWrap w:val="off"/>
        <w:spacing w:before="200" w:after="0" w:line="500" w:lineRule="atLeast"/>
        <w:ind w:left="120" w:right="0"/>
        <w:jc w:val="both"/>
        <w:textAlignment w:val="baseline"/>
        <w:rPr>
          <w:sz w:val="37"/>
        </w:rPr>
      </w:pPr>
      <w:bookmarkStart w:name="" w:id="3322"/>
      <w:r>
        <w:rPr>
          <w:rFonts w:ascii="TimesNewRoman" w:hAnsi="TimesNewRoman" w:cs="TimesNewRoman" w:eastAsia="TimesNewRoman"/>
          <w:sz w:val="37"/>
          <w:spacing w:val="0"/>
          <w:color w:val="000000"/>
          <w:b w:val="off"/>
          <w:i w:val="off"/>
        </w:rPr>
        <w:t>Baubo</w:t>
      </w:r>
      <w:bookmarkEnd w:id="3322"/>
    </w:p>
    <w:p>
      <w:pPr>
        <w:pageBreakBefore w:val="off"/>
        <w:tabs/>
        <w:wordWrap w:val="off"/>
        <w:spacing w:before="260" w:after="0" w:line="500" w:lineRule="atLeast"/>
        <w:ind w:left="120" w:right="0"/>
        <w:jc w:val="both"/>
        <w:textAlignment w:val="baseline"/>
        <w:rPr>
          <w:sz w:val="37"/>
        </w:rPr>
      </w:pPr>
      <w:bookmarkStart w:name="" w:id="3323"/>
      <w:r>
        <w:rPr>
          <w:rFonts w:ascii="TimesNewRoman" w:hAnsi="TimesNewRoman" w:cs="TimesNewRoman" w:eastAsia="TimesNewRoman"/>
          <w:sz w:val="37"/>
          <w:spacing w:val="0"/>
          <w:color w:val="000000"/>
          <w:b w:val="off"/>
          <w:i w:val="off"/>
        </w:rPr>
        <w:t>Baucis</w:t>
      </w:r>
      <w:bookmarkEnd w:id="3323"/>
    </w:p>
    <w:p>
      <w:pPr>
        <w:pageBreakBefore w:val="off"/>
        <w:tabs/>
        <w:wordWrap w:val="off"/>
        <w:spacing w:before="240" w:after="0" w:line="500" w:lineRule="atLeast"/>
        <w:ind w:left="120" w:right="0"/>
        <w:jc w:val="both"/>
        <w:textAlignment w:val="baseline"/>
        <w:rPr>
          <w:sz w:val="37"/>
        </w:rPr>
      </w:pPr>
      <w:bookmarkStart w:name="" w:id="3324"/>
      <w:r>
        <w:rPr>
          <w:rFonts w:ascii="TimesNewRoman" w:hAnsi="TimesNewRoman" w:cs="TimesNewRoman" w:eastAsia="TimesNewRoman"/>
          <w:sz w:val="37"/>
          <w:spacing w:val="0"/>
          <w:color w:val="000000"/>
          <w:b w:val="off"/>
          <w:i w:val="off"/>
        </w:rPr>
        <w:t>Baudelaire,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Charles</w:t>
      </w:r>
      <w:bookmarkEnd w:id="3324"/>
    </w:p>
    <w:p>
      <w:pPr>
        <w:pageBreakBefore w:val="off"/>
        <w:tabs/>
        <w:wordWrap w:val="off"/>
        <w:spacing w:before="220" w:after="0" w:line="500" w:lineRule="atLeast"/>
        <w:ind w:left="120" w:right="0"/>
        <w:jc w:val="both"/>
        <w:textAlignment w:val="baseline"/>
        <w:rPr>
          <w:sz w:val="37"/>
        </w:rPr>
      </w:pPr>
      <w:bookmarkStart w:name="" w:id="3325"/>
      <w:r>
        <w:rPr>
          <w:rFonts w:ascii="TimesNewRoman" w:hAnsi="TimesNewRoman" w:cs="TimesNewRoman" w:eastAsia="TimesNewRoman"/>
          <w:sz w:val="37"/>
          <w:spacing w:val="0"/>
          <w:color w:val="000000"/>
          <w:b w:val="off"/>
          <w:i w:val="off"/>
        </w:rPr>
        <w:t>Bauer,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F</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C</w:t>
      </w:r>
      <w:bookmarkEnd w:id="3325"/>
    </w:p>
    <w:p>
      <w:pPr>
        <w:pageBreakBefore w:val="off"/>
        <w:tabs/>
        <w:wordWrap w:val="off"/>
        <w:spacing w:before="180" w:after="0" w:line="520" w:lineRule="atLeast"/>
        <w:ind w:left="120" w:right="0"/>
        <w:jc w:val="both"/>
        <w:textAlignment w:val="baseline"/>
        <w:rPr>
          <w:sz w:val="37"/>
        </w:rPr>
      </w:pPr>
      <w:bookmarkStart w:name="" w:id="3326"/>
      <w:r>
        <w:rPr>
          <w:rFonts w:ascii="TimesNewRoman" w:hAnsi="TimesNewRoman" w:cs="TimesNewRoman" w:eastAsia="TimesNewRoman"/>
          <w:sz w:val="37"/>
          <w:spacing w:val="0"/>
          <w:color w:val="000000"/>
          <w:b w:val="off"/>
          <w:i w:val="off"/>
        </w:rPr>
        <w:t>Beethoven,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Ludwig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van</w:t>
      </w:r>
      <w:bookmarkEnd w:id="3326"/>
    </w:p>
    <w:p>
      <w:pPr>
        <w:pageBreakBefore w:val="off"/>
        <w:tabs/>
        <w:wordWrap w:val="off"/>
        <w:spacing w:before="180" w:after="0" w:line="500" w:lineRule="atLeast"/>
        <w:ind w:left="120" w:right="0"/>
        <w:jc w:val="both"/>
        <w:textAlignment w:val="baseline"/>
        <w:rPr>
          <w:sz w:val="37"/>
        </w:rPr>
      </w:pPr>
      <w:bookmarkStart w:name="" w:id="3327"/>
      <w:r>
        <w:rPr>
          <w:rFonts w:ascii="TimesNewRoman" w:hAnsi="TimesNewRoman" w:cs="TimesNewRoman" w:eastAsia="TimesNewRoman"/>
          <w:sz w:val="37"/>
          <w:spacing w:val="0"/>
          <w:color w:val="000000"/>
          <w:b w:val="off"/>
          <w:i w:val="off"/>
        </w:rPr>
        <w:t>Belize</w:t>
      </w:r>
      <w:bookmarkEnd w:id="3327"/>
    </w:p>
    <w:p>
      <w:pPr>
        <w:pageBreakBefore w:val="off"/>
        <w:tabs/>
        <w:wordWrap w:val="off"/>
        <w:spacing w:before="260" w:after="0" w:line="500" w:lineRule="atLeast"/>
        <w:ind w:left="120" w:right="0"/>
        <w:jc w:val="both"/>
        <w:textAlignment w:val="baseline"/>
        <w:rPr>
          <w:sz w:val="37"/>
        </w:rPr>
      </w:pPr>
      <w:bookmarkStart w:name="" w:id="3328"/>
      <w:r>
        <w:rPr>
          <w:rFonts w:ascii="TimesNewRoman" w:hAnsi="TimesNewRoman" w:cs="TimesNewRoman" w:eastAsia="TimesNewRoman"/>
          <w:sz w:val="37"/>
          <w:spacing w:val="0"/>
          <w:color w:val="000000"/>
          <w:b w:val="off"/>
          <w:i w:val="off"/>
        </w:rPr>
        <w:t>Belmor</w:t>
      </w:r>
      <w:bookmarkEnd w:id="3328"/>
    </w:p>
    <w:p>
      <w:pPr>
        <w:pageBreakBefore w:val="off"/>
        <w:tabs/>
        <w:wordWrap w:val="off"/>
        <w:spacing w:before="220" w:after="0" w:line="500" w:lineRule="atLeast"/>
        <w:ind w:left="120" w:right="0"/>
        <w:jc w:val="both"/>
        <w:textAlignment w:val="baseline"/>
        <w:rPr>
          <w:sz w:val="37"/>
        </w:rPr>
      </w:pPr>
      <w:bookmarkStart w:name="" w:id="3329"/>
      <w:r>
        <w:rPr>
          <w:rFonts w:ascii="TimesNewRoman" w:hAnsi="TimesNewRoman" w:cs="TimesNewRoman" w:eastAsia="TimesNewRoman"/>
          <w:sz w:val="37"/>
          <w:spacing w:val="0"/>
          <w:color w:val="000000"/>
          <w:b w:val="off"/>
          <w:i w:val="off"/>
        </w:rPr>
        <w:t>Berard,</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Victor</w:t>
      </w:r>
      <w:bookmarkEnd w:id="3329"/>
    </w:p>
    <w:p>
      <w:pPr>
        <w:pageBreakBefore w:val="off"/>
        <w:tabs/>
        <w:wordWrap w:val="off"/>
        <w:spacing w:before="220" w:after="0" w:line="500" w:lineRule="atLeast"/>
        <w:ind w:left="120" w:right="0"/>
        <w:jc w:val="both"/>
        <w:textAlignment w:val="baseline"/>
        <w:rPr>
          <w:sz w:val="37"/>
        </w:rPr>
      </w:pPr>
      <w:bookmarkStart w:name="" w:id="3330"/>
      <w:r>
        <w:rPr>
          <w:rFonts w:ascii="TimesNewRoman" w:hAnsi="TimesNewRoman" w:cs="TimesNewRoman" w:eastAsia="TimesNewRoman"/>
          <w:sz w:val="37"/>
          <w:spacing w:val="0"/>
          <w:color w:val="000000"/>
          <w:b w:val="off"/>
          <w:i w:val="off"/>
        </w:rPr>
        <w:t>Bergson,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Henry</w:t>
      </w:r>
      <w:bookmarkEnd w:id="3330"/>
    </w:p>
    <w:p>
      <w:pPr>
        <w:pageBreakBefore w:val="off"/>
        <w:tabs/>
        <w:wordWrap w:val="off"/>
        <w:spacing w:before="180" w:after="0" w:line="500" w:lineRule="atLeast"/>
        <w:ind w:left="120" w:right="0"/>
        <w:jc w:val="both"/>
        <w:textAlignment w:val="baseline"/>
        <w:rPr>
          <w:sz w:val="37"/>
        </w:rPr>
      </w:pPr>
      <w:bookmarkStart w:name="" w:id="3331"/>
      <w:r>
        <w:rPr>
          <w:rFonts w:ascii="TimesNewRoman" w:hAnsi="TimesNewRoman" w:cs="TimesNewRoman" w:eastAsia="TimesNewRoman"/>
          <w:sz w:val="37"/>
          <w:spacing w:val="0"/>
          <w:color w:val="000000"/>
          <w:b w:val="off"/>
          <w:i w:val="off"/>
        </w:rPr>
        <w:t>Berkeley,</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George</w:t>
      </w:r>
      <w:bookmarkEnd w:id="3331"/>
    </w:p>
    <w:p>
      <w:pPr>
        <w:pageBreakBefore w:val="off"/>
        <w:tabs/>
        <w:wordWrap w:val="off"/>
        <w:spacing w:before="180" w:after="0" w:line="500" w:lineRule="atLeast"/>
        <w:ind w:left="120" w:right="0"/>
        <w:jc w:val="both"/>
        <w:textAlignment w:val="baseline"/>
        <w:rPr>
          <w:sz w:val="37"/>
        </w:rPr>
      </w:pPr>
      <w:bookmarkStart w:name="" w:id="3332"/>
      <w:r>
        <w:rPr>
          <w:rFonts w:ascii="TimesNewRoman" w:hAnsi="TimesNewRoman" w:cs="TimesNewRoman" w:eastAsia="TimesNewRoman"/>
          <w:sz w:val="37"/>
          <w:spacing w:val="0"/>
          <w:color w:val="000000"/>
          <w:b w:val="off"/>
          <w:i w:val="off"/>
        </w:rPr>
        <w:t>Bernadette</w:t>
      </w:r>
      <w:bookmarkEnd w:id="3332"/>
    </w:p>
    <w:p>
      <w:pPr>
        <w:pageBreakBefore w:val="off"/>
        <w:tabs/>
        <w:wordWrap w:val="off"/>
        <w:spacing w:before="200" w:after="0" w:line="500" w:lineRule="atLeast"/>
        <w:ind w:left="120" w:right="0"/>
        <w:jc w:val="both"/>
        <w:textAlignment w:val="baseline"/>
        <w:rPr>
          <w:sz w:val="37"/>
        </w:rPr>
      </w:pPr>
      <w:bookmarkStart w:name="" w:id="3333"/>
      <w:r>
        <w:rPr>
          <w:rFonts w:ascii="TimesNewRoman" w:hAnsi="TimesNewRoman" w:cs="TimesNewRoman" w:eastAsia="TimesNewRoman"/>
          <w:sz w:val="37"/>
          <w:spacing w:val="0"/>
          <w:color w:val="000000"/>
          <w:b w:val="off"/>
          <w:i w:val="off"/>
        </w:rPr>
        <w:t>Bethge,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Hans</w:t>
      </w:r>
      <w:bookmarkEnd w:id="3333"/>
    </w:p>
    <w:p>
      <w:pPr>
        <w:pageBreakBefore w:val="off"/>
        <w:tabs/>
        <w:wordWrap w:val="off"/>
        <w:spacing w:before="180" w:after="0" w:line="500" w:lineRule="atLeast"/>
        <w:ind w:left="120" w:right="0"/>
        <w:jc w:val="both"/>
        <w:textAlignment w:val="baseline"/>
        <w:rPr>
          <w:sz w:val="37"/>
        </w:rPr>
      </w:pPr>
      <w:bookmarkStart w:name="" w:id="3334"/>
      <w:r>
        <w:rPr>
          <w:rFonts w:ascii="TimesNewRoman" w:hAnsi="TimesNewRoman" w:cs="TimesNewRoman" w:eastAsia="TimesNewRoman"/>
          <w:sz w:val="37"/>
          <w:spacing w:val="0"/>
          <w:color w:val="000000"/>
          <w:b w:val="off"/>
          <w:i w:val="off"/>
        </w:rPr>
        <w:t>Biberkopf</w:t>
      </w:r>
      <w:bookmarkEnd w:id="3334"/>
    </w:p>
    <w:p>
      <w:pPr>
        <w:pageBreakBefore w:val="off"/>
        <w:tabs/>
        <w:wordWrap w:val="off"/>
        <w:spacing w:before="200" w:after="0" w:line="500" w:lineRule="atLeast"/>
        <w:ind w:left="120" w:right="0"/>
        <w:jc w:val="both"/>
        <w:textAlignment w:val="baseline"/>
        <w:rPr>
          <w:sz w:val="37"/>
        </w:rPr>
      </w:pPr>
      <w:bookmarkStart w:name="" w:id="3335"/>
      <w:r>
        <w:rPr>
          <w:rFonts w:ascii="TimesNewRoman" w:hAnsi="TimesNewRoman" w:cs="TimesNewRoman" w:eastAsia="TimesNewRoman"/>
          <w:sz w:val="37"/>
          <w:spacing w:val="0"/>
          <w:color w:val="000000"/>
          <w:b w:val="off"/>
          <w:i w:val="off"/>
        </w:rPr>
        <w:t>Blammont</w:t>
      </w:r>
      <w:bookmarkEnd w:id="3335"/>
    </w:p>
    <w:p>
      <w:pPr>
        <w:spacing w:line="20" w:lineRule="exact"/>
        <w:textAlignment w:val="bottom"/>
      </w:pPr>
      <w:r>
        <w:br w:type="column"/>
      </w:r>
    </w:p>
    <w:p>
      <w:pPr>
        <w:pageBreakBefore w:val="off"/>
        <w:tabs/>
        <w:wordWrap w:val="off"/>
        <w:spacing w:before="0" w:after="0" w:line="540" w:lineRule="atLeast"/>
        <w:ind w:left="20" w:right="0"/>
        <w:jc w:val="both"/>
        <w:textAlignment w:val="baseline"/>
        <w:rPr>
          <w:sz w:val="39"/>
        </w:rPr>
      </w:pPr>
      <w:bookmarkStart w:name="" w:id="3336"/>
      <w:r>
        <w:rPr>
          <w:rFonts w:ascii="仿宋" w:hAnsi="仿宋" w:cs="仿宋" w:eastAsia="仿宋"/>
          <w:sz w:val="39"/>
          <w:spacing w:val="0"/>
          <w:color w:val="000000"/>
          <w:b w:val="off"/>
          <w:i w:val="off"/>
        </w:rPr>
        <w:t>阿佩尔</w:t>
      </w:r>
      <w:bookmarkEnd w:id="3336"/>
    </w:p>
    <w:p>
      <w:pPr>
        <w:pageBreakBefore w:val="off"/>
        <w:tabs/>
        <w:wordWrap w:val="off"/>
        <w:spacing w:before="0" w:after="0" w:line="540" w:lineRule="atLeast"/>
        <w:ind w:left="20" w:right="0"/>
        <w:jc w:val="both"/>
        <w:textAlignment w:val="baseline"/>
        <w:rPr>
          <w:sz w:val="39"/>
        </w:rPr>
      </w:pPr>
      <w:bookmarkStart w:name="" w:id="3337"/>
      <w:r>
        <w:rPr>
          <w:rFonts w:ascii="仿宋" w:hAnsi="仿宋" w:cs="仿宋" w:eastAsia="仿宋"/>
          <w:sz w:val="39"/>
          <w:spacing w:val="0"/>
          <w:color w:val="000000"/>
          <w:b w:val="off"/>
          <w:i w:val="off"/>
        </w:rPr>
        <w:t>阿波罗</w:t>
      </w:r>
      <w:bookmarkEnd w:id="3337"/>
    </w:p>
    <w:p>
      <w:pPr>
        <w:pageBreakBefore w:val="off"/>
        <w:tabs/>
        <w:wordWrap w:val="off"/>
        <w:spacing w:before="0" w:after="0" w:line="540" w:lineRule="atLeast"/>
        <w:ind w:left="20" w:right="0"/>
        <w:jc w:val="both"/>
        <w:textAlignment w:val="baseline"/>
        <w:rPr>
          <w:sz w:val="39"/>
        </w:rPr>
      </w:pPr>
      <w:bookmarkStart w:name="" w:id="3338"/>
      <w:r>
        <w:rPr>
          <w:rFonts w:ascii="仿宋" w:hAnsi="仿宋" w:cs="仿宋" w:eastAsia="仿宋"/>
          <w:sz w:val="39"/>
          <w:spacing w:val="0"/>
          <w:color w:val="000000"/>
          <w:b w:val="off"/>
          <w:i w:val="off"/>
        </w:rPr>
        <w:t>阿奎那</w:t>
      </w:r>
      <w:bookmarkEnd w:id="3338"/>
    </w:p>
    <w:p>
      <w:pPr>
        <w:pageBreakBefore w:val="off"/>
        <w:tabs/>
        <w:wordWrap w:val="off"/>
        <w:spacing w:before="0" w:after="0" w:line="540" w:lineRule="atLeast"/>
        <w:ind w:left="20" w:right="0"/>
        <w:jc w:val="both"/>
        <w:textAlignment w:val="baseline"/>
        <w:rPr>
          <w:sz w:val="39"/>
        </w:rPr>
      </w:pPr>
      <w:bookmarkStart w:name="" w:id="3339"/>
      <w:r>
        <w:rPr>
          <w:rFonts w:ascii="仿宋" w:hAnsi="仿宋" w:cs="仿宋" w:eastAsia="仿宋"/>
          <w:sz w:val="39"/>
          <w:spacing w:val="0"/>
          <w:color w:val="000000"/>
          <w:b w:val="off"/>
          <w:i w:val="off"/>
        </w:rPr>
        <w:t>阿拉敏特</w:t>
      </w:r>
      <w:bookmarkEnd w:id="3339"/>
    </w:p>
    <w:p>
      <w:pPr>
        <w:pageBreakBefore w:val="off"/>
        <w:tabs/>
        <w:wordWrap w:val="off"/>
        <w:spacing w:before="0" w:after="0" w:line="540" w:lineRule="atLeast"/>
        <w:ind w:left="20" w:right="0"/>
        <w:jc w:val="both"/>
        <w:textAlignment w:val="baseline"/>
        <w:rPr>
          <w:sz w:val="39"/>
        </w:rPr>
      </w:pPr>
      <w:bookmarkStart w:name="" w:id="3340"/>
      <w:r>
        <w:rPr>
          <w:rFonts w:ascii="仿宋" w:hAnsi="仿宋" w:cs="仿宋" w:eastAsia="仿宋"/>
          <w:sz w:val="39"/>
          <w:spacing w:val="0"/>
          <w:color w:val="000000"/>
          <w:b w:val="off"/>
          <w:i w:val="off"/>
        </w:rPr>
        <w:t>阿里阿德涅</w:t>
      </w:r>
      <w:bookmarkEnd w:id="3340"/>
    </w:p>
    <w:p>
      <w:pPr>
        <w:pageBreakBefore w:val="off"/>
        <w:tabs/>
        <w:wordWrap w:val="off"/>
        <w:spacing w:before="0" w:after="0" w:line="540" w:lineRule="atLeast"/>
        <w:ind w:left="0" w:right="0"/>
        <w:jc w:val="center"/>
        <w:textAlignment w:val="baseline"/>
        <w:rPr>
          <w:sz w:val="39"/>
        </w:rPr>
      </w:pPr>
      <w:bookmarkStart w:name="" w:id="3341"/>
      <w:r>
        <w:rPr>
          <w:rFonts w:ascii="仿宋" w:hAnsi="仿宋" w:cs="仿宋" w:eastAsia="仿宋"/>
          <w:sz w:val="39"/>
          <w:spacing w:val="0"/>
          <w:color w:val="000000"/>
          <w:b w:val="off"/>
          <w:i w:val="off"/>
        </w:rPr>
        <w:t>亚里士多德</w:t>
      </w:r>
      <w:bookmarkEnd w:id="3341"/>
    </w:p>
    <w:p>
      <w:pPr>
        <w:pageBreakBefore w:val="off"/>
        <w:tabs/>
        <w:wordWrap w:val="off"/>
        <w:spacing w:before="0" w:after="0" w:line="540" w:lineRule="atLeast"/>
        <w:ind w:left="0" w:right="0"/>
        <w:jc w:val="center"/>
        <w:textAlignment w:val="baseline"/>
        <w:rPr>
          <w:sz w:val="39"/>
        </w:rPr>
      </w:pPr>
      <w:bookmarkStart w:name="" w:id="3342"/>
      <w:r>
        <w:rPr>
          <w:rFonts w:ascii="仿宋" w:hAnsi="仿宋" w:cs="仿宋" w:eastAsia="仿宋"/>
          <w:sz w:val="39"/>
          <w:spacing w:val="0"/>
          <w:color w:val="000000"/>
          <w:b w:val="off"/>
          <w:i w:val="off"/>
        </w:rPr>
        <w:t>奥尔巴赫</w:t>
      </w:r>
      <w:bookmarkEnd w:id="3342"/>
    </w:p>
    <w:p>
      <w:pPr>
        <w:pageBreakBefore w:val="off"/>
        <w:tabs/>
        <w:wordWrap w:val="off"/>
        <w:spacing w:before="0" w:after="0" w:line="540" w:lineRule="exact"/>
        <w:ind w:left="0" w:right="0"/>
        <w:jc w:val="center"/>
        <w:textAlignment w:val="baseline"/>
        <w:rPr>
          <w:sz w:val="39"/>
        </w:rPr>
      </w:pPr>
      <w:bookmarkStart w:name="" w:id="3343"/>
      <w:r>
        <w:rPr>
          <w:rFonts w:ascii="宋体" w:hAnsi="宋体" w:cs="宋体" w:eastAsia="宋体"/>
          <w:sz w:val="39"/>
          <w:spacing w:val="0"/>
          <w:color w:val="000000"/>
          <w:b w:val="off"/>
          <w:i w:val="off"/>
        </w:rPr>
        <w:t/>
      </w:r>
      <w:bookmarkEnd w:id="3343"/>
    </w:p>
    <w:p>
      <w:pPr>
        <w:pageBreakBefore w:val="off"/>
        <w:tabs/>
        <w:wordWrap w:val="off"/>
        <w:spacing w:before="0" w:after="0" w:line="540" w:lineRule="exact"/>
        <w:ind w:left="0" w:right="0"/>
        <w:jc w:val="center"/>
        <w:textAlignment w:val="baseline"/>
        <w:rPr>
          <w:sz w:val="39"/>
        </w:rPr>
      </w:pPr>
      <w:bookmarkStart w:name="" w:id="3344"/>
      <w:r>
        <w:rPr>
          <w:rFonts w:ascii="宋体" w:hAnsi="宋体" w:cs="宋体" w:eastAsia="宋体"/>
          <w:sz w:val="39"/>
          <w:spacing w:val="0"/>
          <w:color w:val="000000"/>
          <w:b w:val="off"/>
          <w:i w:val="off"/>
        </w:rPr>
        <w:t/>
      </w:r>
      <w:bookmarkEnd w:id="3344"/>
    </w:p>
    <w:p>
      <w:pPr>
        <w:pageBreakBefore w:val="off"/>
        <w:tabs/>
        <w:wordWrap w:val="off"/>
        <w:spacing w:before="0" w:after="0" w:line="540" w:lineRule="atLeast"/>
        <w:ind w:left="20" w:right="0"/>
        <w:jc w:val="both"/>
        <w:textAlignment w:val="baseline"/>
        <w:rPr>
          <w:sz w:val="39"/>
        </w:rPr>
      </w:pPr>
      <w:bookmarkStart w:name="" w:id="3345"/>
      <w:r>
        <w:rPr>
          <w:rFonts w:ascii="仿宋" w:hAnsi="仿宋" w:cs="仿宋" w:eastAsia="仿宋"/>
          <w:sz w:val="39"/>
          <w:spacing w:val="0"/>
          <w:color w:val="000000"/>
          <w:b w:val="off"/>
          <w:i w:val="off"/>
        </w:rPr>
        <w:t>培根</w:t>
      </w:r>
      <w:bookmarkEnd w:id="3345"/>
    </w:p>
    <w:p>
      <w:pPr>
        <w:pageBreakBefore w:val="off"/>
        <w:tabs/>
        <w:wordWrap w:val="off"/>
        <w:spacing w:before="0" w:after="0" w:line="540" w:lineRule="atLeast"/>
        <w:ind w:left="0" w:right="0"/>
        <w:jc w:val="center"/>
        <w:textAlignment w:val="baseline"/>
        <w:rPr>
          <w:sz w:val="39"/>
        </w:rPr>
      </w:pPr>
      <w:bookmarkStart w:name="" w:id="3346"/>
      <w:r>
        <w:rPr>
          <w:rFonts w:ascii="仿宋" w:hAnsi="仿宋" w:cs="仿宋" w:eastAsia="仿宋"/>
          <w:sz w:val="39"/>
          <w:spacing w:val="0"/>
          <w:color w:val="000000"/>
          <w:b w:val="off"/>
          <w:i w:val="off"/>
        </w:rPr>
        <w:t>巴特</w:t>
      </w:r>
      <w:bookmarkEnd w:id="3346"/>
    </w:p>
    <w:p>
      <w:pPr>
        <w:pageBreakBefore w:val="off"/>
        <w:tabs/>
        <w:wordWrap w:val="off"/>
        <w:spacing w:before="0" w:after="0" w:line="540" w:lineRule="atLeast"/>
        <w:ind w:left="20" w:right="0"/>
        <w:jc w:val="both"/>
        <w:textAlignment w:val="baseline"/>
        <w:rPr>
          <w:sz w:val="39"/>
        </w:rPr>
      </w:pPr>
      <w:bookmarkStart w:name="" w:id="3347"/>
      <w:r>
        <w:rPr>
          <w:rFonts w:ascii="仿宋" w:hAnsi="仿宋" w:cs="仿宋" w:eastAsia="仿宋"/>
          <w:sz w:val="39"/>
          <w:spacing w:val="0"/>
          <w:color w:val="000000"/>
          <w:b w:val="off"/>
          <w:i w:val="off"/>
        </w:rPr>
        <w:t>包玻</w:t>
      </w:r>
      <w:bookmarkEnd w:id="3347"/>
    </w:p>
    <w:p>
      <w:pPr>
        <w:pageBreakBefore w:val="off"/>
        <w:tabs/>
        <w:wordWrap w:val="off"/>
        <w:spacing w:before="0" w:after="0" w:line="540" w:lineRule="atLeast"/>
        <w:ind w:left="20" w:right="0"/>
        <w:jc w:val="both"/>
        <w:textAlignment w:val="baseline"/>
        <w:rPr>
          <w:sz w:val="39"/>
        </w:rPr>
      </w:pPr>
      <w:bookmarkStart w:name="" w:id="3348"/>
      <w:r>
        <w:rPr>
          <w:rFonts w:ascii="仿宋" w:hAnsi="仿宋" w:cs="仿宋" w:eastAsia="仿宋"/>
          <w:sz w:val="39"/>
          <w:spacing w:val="0"/>
          <w:color w:val="000000"/>
          <w:b w:val="off"/>
          <w:i w:val="off"/>
        </w:rPr>
        <w:t>博西斯</w:t>
      </w:r>
      <w:bookmarkEnd w:id="3348"/>
    </w:p>
    <w:p>
      <w:pPr>
        <w:pageBreakBefore w:val="off"/>
        <w:tabs/>
        <w:wordWrap w:val="off"/>
        <w:spacing w:before="0" w:after="0" w:line="540" w:lineRule="atLeast"/>
        <w:ind w:left="0" w:right="0"/>
        <w:jc w:val="center"/>
        <w:textAlignment w:val="baseline"/>
        <w:rPr>
          <w:sz w:val="39"/>
        </w:rPr>
      </w:pPr>
      <w:bookmarkStart w:name="" w:id="3349"/>
      <w:r>
        <w:rPr>
          <w:rFonts w:ascii="仿宋" w:hAnsi="仿宋" w:cs="仿宋" w:eastAsia="仿宋"/>
          <w:sz w:val="39"/>
          <w:spacing w:val="0"/>
          <w:color w:val="000000"/>
          <w:b w:val="off"/>
          <w:i w:val="off"/>
        </w:rPr>
        <w:t>波德莱尔</w:t>
      </w:r>
      <w:bookmarkEnd w:id="3349"/>
    </w:p>
    <w:p>
      <w:pPr>
        <w:pageBreakBefore w:val="off"/>
        <w:tabs/>
        <w:wordWrap w:val="off"/>
        <w:spacing w:before="0" w:after="0" w:line="540" w:lineRule="atLeast"/>
        <w:ind w:left="20" w:right="0"/>
        <w:jc w:val="both"/>
        <w:textAlignment w:val="baseline"/>
        <w:rPr>
          <w:sz w:val="39"/>
        </w:rPr>
      </w:pPr>
      <w:bookmarkStart w:name="" w:id="3350"/>
      <w:r>
        <w:rPr>
          <w:rFonts w:ascii="仿宋" w:hAnsi="仿宋" w:cs="仿宋" w:eastAsia="仿宋"/>
          <w:sz w:val="39"/>
          <w:spacing w:val="0"/>
          <w:color w:val="000000"/>
          <w:b w:val="off"/>
          <w:i w:val="off"/>
        </w:rPr>
        <w:t>鲍尔</w:t>
      </w:r>
      <w:bookmarkEnd w:id="3350"/>
    </w:p>
    <w:p>
      <w:pPr>
        <w:pageBreakBefore w:val="off"/>
        <w:tabs/>
        <w:wordWrap w:val="off"/>
        <w:spacing w:before="240" w:after="0" w:line="540" w:lineRule="atLeast"/>
        <w:ind w:left="20" w:right="0"/>
        <w:jc w:val="both"/>
        <w:textAlignment w:val="baseline"/>
        <w:rPr>
          <w:sz w:val="39"/>
        </w:rPr>
      </w:pPr>
      <w:bookmarkStart w:name="" w:id="3351"/>
      <w:r>
        <w:rPr>
          <w:rFonts w:ascii="仿宋" w:hAnsi="仿宋" w:cs="仿宋" w:eastAsia="仿宋"/>
          <w:sz w:val="39"/>
          <w:spacing w:val="0"/>
          <w:color w:val="000000"/>
          <w:b w:val="off"/>
          <w:i w:val="off"/>
        </w:rPr>
        <w:t>贝多芬</w:t>
      </w:r>
      <w:bookmarkEnd w:id="3351"/>
    </w:p>
    <w:p>
      <w:pPr>
        <w:pageBreakBefore w:val="off"/>
        <w:tabs/>
        <w:wordWrap w:val="off"/>
        <w:spacing w:before="0" w:after="0" w:line="540" w:lineRule="atLeast"/>
        <w:ind w:left="0" w:right="0"/>
        <w:jc w:val="center"/>
        <w:textAlignment w:val="baseline"/>
        <w:rPr>
          <w:sz w:val="39"/>
        </w:rPr>
      </w:pPr>
      <w:bookmarkStart w:name="" w:id="3352"/>
      <w:r>
        <w:rPr>
          <w:rFonts w:ascii="仿宋" w:hAnsi="仿宋" w:cs="仿宋" w:eastAsia="仿宋"/>
          <w:sz w:val="39"/>
          <w:spacing w:val="0"/>
          <w:color w:val="000000"/>
          <w:b w:val="off"/>
          <w:i w:val="off"/>
        </w:rPr>
        <w:t>波丽兹</w:t>
      </w:r>
      <w:bookmarkEnd w:id="3352"/>
    </w:p>
    <w:p>
      <w:pPr>
        <w:pageBreakBefore w:val="off"/>
        <w:tabs/>
        <w:wordWrap w:val="off"/>
        <w:spacing w:before="0" w:after="0" w:line="540" w:lineRule="atLeast"/>
        <w:ind w:left="0" w:right="0"/>
        <w:jc w:val="center"/>
        <w:textAlignment w:val="baseline"/>
        <w:rPr>
          <w:sz w:val="39"/>
        </w:rPr>
      </w:pPr>
      <w:bookmarkStart w:name="" w:id="3353"/>
      <w:r>
        <w:rPr>
          <w:rFonts w:ascii="仿宋" w:hAnsi="仿宋" w:cs="仿宋" w:eastAsia="仿宋"/>
          <w:sz w:val="39"/>
          <w:spacing w:val="0"/>
          <w:color w:val="000000"/>
          <w:b w:val="off"/>
          <w:i w:val="off"/>
        </w:rPr>
        <w:t>贝尔莫</w:t>
      </w:r>
      <w:bookmarkEnd w:id="3353"/>
    </w:p>
    <w:p>
      <w:pPr>
        <w:pageBreakBefore w:val="off"/>
        <w:tabs/>
        <w:wordWrap w:val="off"/>
        <w:spacing w:before="0" w:after="0" w:line="540" w:lineRule="atLeast"/>
        <w:ind w:left="0" w:right="0"/>
        <w:jc w:val="center"/>
        <w:textAlignment w:val="baseline"/>
        <w:rPr>
          <w:sz w:val="39"/>
        </w:rPr>
      </w:pPr>
      <w:bookmarkStart w:name="" w:id="3354"/>
      <w:r>
        <w:rPr>
          <w:rFonts w:ascii="仿宋" w:hAnsi="仿宋" w:cs="仿宋" w:eastAsia="仿宋"/>
          <w:sz w:val="39"/>
          <w:spacing w:val="0"/>
          <w:color w:val="000000"/>
          <w:b w:val="off"/>
          <w:i w:val="off"/>
        </w:rPr>
        <w:t>比拉德</w:t>
      </w:r>
      <w:bookmarkEnd w:id="3354"/>
    </w:p>
    <w:p>
      <w:pPr>
        <w:pageBreakBefore w:val="off"/>
        <w:tabs/>
        <w:wordWrap w:val="off"/>
        <w:spacing w:before="220" w:after="0" w:line="540" w:lineRule="atLeast"/>
        <w:ind w:left="0" w:right="0"/>
        <w:jc w:val="center"/>
        <w:textAlignment w:val="baseline"/>
        <w:rPr>
          <w:sz w:val="39"/>
        </w:rPr>
      </w:pPr>
      <w:bookmarkStart w:name="" w:id="3355"/>
      <w:r>
        <w:rPr>
          <w:rFonts w:ascii="仿宋" w:hAnsi="仿宋" w:cs="仿宋" w:eastAsia="仿宋"/>
          <w:sz w:val="39"/>
          <w:spacing w:val="0"/>
          <w:color w:val="000000"/>
          <w:b w:val="off"/>
          <w:i w:val="off"/>
        </w:rPr>
        <w:t>柏格森</w:t>
      </w:r>
      <w:bookmarkEnd w:id="3355"/>
    </w:p>
    <w:p>
      <w:pPr>
        <w:pageBreakBefore w:val="off"/>
        <w:tabs/>
        <w:wordWrap w:val="off"/>
        <w:spacing w:before="0" w:after="0" w:line="540" w:lineRule="atLeast"/>
        <w:ind w:left="0" w:right="0"/>
        <w:jc w:val="center"/>
        <w:textAlignment w:val="baseline"/>
        <w:rPr>
          <w:sz w:val="39"/>
        </w:rPr>
      </w:pPr>
      <w:bookmarkStart w:name="" w:id="3356"/>
      <w:r>
        <w:rPr>
          <w:rFonts w:ascii="仿宋" w:hAnsi="仿宋" w:cs="仿宋" w:eastAsia="仿宋"/>
          <w:sz w:val="39"/>
          <w:spacing w:val="0"/>
          <w:color w:val="000000"/>
          <w:b w:val="off"/>
          <w:i w:val="off"/>
        </w:rPr>
        <w:t>贝克莱</w:t>
      </w:r>
      <w:bookmarkEnd w:id="3356"/>
    </w:p>
    <w:p>
      <w:pPr>
        <w:pageBreakBefore w:val="off"/>
        <w:tabs/>
        <w:wordWrap w:val="off"/>
        <w:spacing w:before="0" w:after="0" w:line="540" w:lineRule="atLeast"/>
        <w:ind w:left="0" w:right="0"/>
        <w:jc w:val="center"/>
        <w:textAlignment w:val="baseline"/>
        <w:rPr>
          <w:sz w:val="39"/>
        </w:rPr>
      </w:pPr>
      <w:bookmarkStart w:name="" w:id="3357"/>
      <w:r>
        <w:rPr>
          <w:rFonts w:ascii="仿宋" w:hAnsi="仿宋" w:cs="仿宋" w:eastAsia="仿宋"/>
          <w:sz w:val="39"/>
          <w:spacing w:val="0"/>
          <w:color w:val="000000"/>
          <w:b w:val="off"/>
          <w:i w:val="off"/>
        </w:rPr>
        <w:t>伯纳得特</w:t>
      </w:r>
      <w:bookmarkEnd w:id="3357"/>
    </w:p>
    <w:p>
      <w:pPr>
        <w:pageBreakBefore w:val="off"/>
        <w:tabs/>
        <w:wordWrap w:val="off"/>
        <w:spacing w:before="0" w:after="0" w:line="540" w:lineRule="atLeast"/>
        <w:ind w:left="0" w:right="0"/>
        <w:jc w:val="center"/>
        <w:textAlignment w:val="baseline"/>
        <w:rPr>
          <w:sz w:val="39"/>
        </w:rPr>
      </w:pPr>
      <w:bookmarkStart w:name="" w:id="3358"/>
      <w:r>
        <w:rPr>
          <w:rFonts w:ascii="仿宋" w:hAnsi="仿宋" w:cs="仿宋" w:eastAsia="仿宋"/>
          <w:sz w:val="39"/>
          <w:spacing w:val="0"/>
          <w:color w:val="000000"/>
          <w:b w:val="off"/>
          <w:i w:val="off"/>
        </w:rPr>
        <w:t>贝特格</w:t>
      </w:r>
      <w:bookmarkEnd w:id="3358"/>
    </w:p>
    <w:p>
      <w:pPr>
        <w:pageBreakBefore w:val="off"/>
        <w:tabs/>
        <w:wordWrap w:val="off"/>
        <w:spacing w:before="0" w:after="0" w:line="540" w:lineRule="atLeast"/>
        <w:ind w:left="20" w:right="0"/>
        <w:jc w:val="both"/>
        <w:textAlignment w:val="baseline"/>
        <w:rPr>
          <w:sz w:val="39"/>
        </w:rPr>
      </w:pPr>
      <w:bookmarkStart w:name="" w:id="3359"/>
      <w:r>
        <w:rPr>
          <w:rFonts w:ascii="仿宋" w:hAnsi="仿宋" w:cs="仿宋" w:eastAsia="仿宋"/>
          <w:sz w:val="39"/>
          <w:spacing w:val="0"/>
          <w:color w:val="000000"/>
          <w:b w:val="off"/>
          <w:i w:val="off"/>
        </w:rPr>
        <w:t>贝伯科普夫</w:t>
      </w:r>
      <w:bookmarkEnd w:id="3359"/>
    </w:p>
    <w:p>
      <w:pPr>
        <w:pageBreakBefore w:val="off"/>
        <w:tabs/>
        <w:wordWrap w:val="off"/>
        <w:spacing w:before="0" w:after="0" w:line="540" w:lineRule="atLeast"/>
        <w:ind w:left="20" w:right="0"/>
        <w:jc w:val="both"/>
        <w:textAlignment w:val="baseline"/>
        <w:rPr>
          <w:sz w:val="39"/>
        </w:rPr>
      </w:pPr>
      <w:bookmarkStart w:name="" w:id="3360"/>
      <w:r>
        <w:rPr>
          <w:rFonts w:ascii="仿宋" w:hAnsi="仿宋" w:cs="仿宋" w:eastAsia="仿宋"/>
          <w:sz w:val="39"/>
          <w:spacing w:val="0"/>
          <w:color w:val="000000"/>
          <w:b w:val="off"/>
          <w:i w:val="off"/>
        </w:rPr>
        <w:t>伯拉蒙</w:t>
      </w:r>
      <w:bookmarkEnd w:id="3360"/>
    </w:p>
    <w:p>
      <w:pPr>
        <w:spacing w:line="20" w:lineRule="exact"/>
        <w:textAlignment w:val="bottom"/>
      </w:pPr>
      <w:r>
        <w:br w:type="column"/>
      </w:r>
    </w:p>
    <w:p>
      <w:pPr>
        <w:pageBreakBefore w:val="off"/>
        <w:tabs/>
        <w:wordWrap w:val="off"/>
        <w:spacing w:before="0" w:after="0" w:line="500" w:lineRule="atLeast"/>
        <w:ind w:left="20" w:right="0"/>
        <w:jc w:val="both"/>
        <w:textAlignment w:val="baseline"/>
        <w:rPr>
          <w:sz w:val="37"/>
        </w:rPr>
      </w:pPr>
      <w:bookmarkStart w:name="" w:id="3361"/>
      <w:r>
        <w:rPr>
          <w:rFonts w:ascii="TimesNewRoman" w:hAnsi="TimesNewRoman" w:cs="TimesNewRoman" w:eastAsia="TimesNewRoman"/>
          <w:sz w:val="37"/>
          <w:spacing w:val="0"/>
          <w:color w:val="000000"/>
          <w:b w:val="off"/>
          <w:i w:val="off"/>
        </w:rPr>
        <w:t>Caillois,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Roger</w:t>
      </w:r>
      <w:bookmarkEnd w:id="3361"/>
    </w:p>
    <w:p>
      <w:pPr>
        <w:pageBreakBefore w:val="off"/>
        <w:tabs/>
        <w:wordWrap w:val="off"/>
        <w:spacing w:before="180" w:after="0" w:line="500" w:lineRule="atLeast"/>
        <w:ind w:left="20" w:right="0"/>
        <w:jc w:val="both"/>
        <w:textAlignment w:val="baseline"/>
        <w:rPr>
          <w:sz w:val="37"/>
        </w:rPr>
      </w:pPr>
      <w:bookmarkStart w:name="" w:id="3362"/>
      <w:r>
        <w:rPr>
          <w:rFonts w:ascii="TimesNewRoman" w:hAnsi="TimesNewRoman" w:cs="TimesNewRoman" w:eastAsia="TimesNewRoman"/>
          <w:sz w:val="37"/>
          <w:spacing w:val="0"/>
          <w:color w:val="000000"/>
          <w:b w:val="off"/>
          <w:i w:val="off"/>
        </w:rPr>
        <w:t>Calvin,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Johann</w:t>
      </w:r>
      <w:bookmarkEnd w:id="3362"/>
    </w:p>
    <w:p>
      <w:pPr>
        <w:pageBreakBefore w:val="off"/>
        <w:tabs/>
        <w:wordWrap w:val="off"/>
        <w:spacing w:before="240" w:after="0" w:line="500" w:lineRule="atLeast"/>
        <w:ind w:left="20" w:right="0"/>
        <w:jc w:val="both"/>
        <w:textAlignment w:val="baseline"/>
        <w:rPr>
          <w:sz w:val="37"/>
        </w:rPr>
      </w:pPr>
      <w:bookmarkStart w:name="" w:id="3363"/>
      <w:r>
        <w:rPr>
          <w:rFonts w:ascii="TimesNewRoman" w:hAnsi="TimesNewRoman" w:cs="TimesNewRoman" w:eastAsia="TimesNewRoman"/>
          <w:sz w:val="37"/>
          <w:spacing w:val="0"/>
          <w:color w:val="000000"/>
          <w:b w:val="off"/>
          <w:i w:val="off"/>
        </w:rPr>
        <w:t>Chamberlain,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Neville</w:t>
      </w:r>
      <w:bookmarkEnd w:id="3363"/>
    </w:p>
    <w:p>
      <w:pPr>
        <w:pageBreakBefore w:val="off"/>
        <w:tabs/>
        <w:wordWrap w:val="off"/>
        <w:spacing w:before="240" w:after="0" w:line="500" w:lineRule="atLeast"/>
        <w:ind w:left="20" w:right="0"/>
        <w:jc w:val="both"/>
        <w:textAlignment w:val="baseline"/>
        <w:rPr>
          <w:sz w:val="37"/>
        </w:rPr>
      </w:pPr>
      <w:bookmarkStart w:name="" w:id="3364"/>
      <w:r>
        <w:rPr>
          <w:rFonts w:ascii="TimesNewRoman" w:hAnsi="TimesNewRoman" w:cs="TimesNewRoman" w:eastAsia="TimesNewRoman"/>
          <w:sz w:val="37"/>
          <w:spacing w:val="0"/>
          <w:color w:val="000000"/>
          <w:b w:val="off"/>
          <w:i w:val="off"/>
        </w:rPr>
        <w:t>Chaplin,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Charles</w:t>
      </w:r>
      <w:bookmarkEnd w:id="3364"/>
    </w:p>
    <w:p>
      <w:pPr>
        <w:pageBreakBefore w:val="off"/>
        <w:tabs/>
        <w:wordWrap w:val="off"/>
        <w:spacing w:before="180" w:after="0" w:line="500" w:lineRule="atLeast"/>
        <w:ind w:left="20" w:right="0"/>
        <w:jc w:val="both"/>
        <w:textAlignment w:val="baseline"/>
        <w:rPr>
          <w:sz w:val="37"/>
        </w:rPr>
      </w:pPr>
      <w:bookmarkStart w:name="" w:id="3365"/>
      <w:r>
        <w:rPr>
          <w:rFonts w:ascii="TimesNewRoman" w:hAnsi="TimesNewRoman" w:cs="TimesNewRoman" w:eastAsia="TimesNewRoman"/>
          <w:sz w:val="37"/>
          <w:spacing w:val="0"/>
          <w:color w:val="000000"/>
          <w:b w:val="off"/>
          <w:i w:val="off"/>
        </w:rPr>
        <w:t>Charybdis</w:t>
      </w:r>
      <w:bookmarkEnd w:id="3365"/>
    </w:p>
    <w:p>
      <w:pPr>
        <w:pageBreakBefore w:val="off"/>
        <w:tabs/>
        <w:wordWrap w:val="off"/>
        <w:spacing w:before="220" w:after="0" w:line="500" w:lineRule="atLeast"/>
        <w:ind w:left="20" w:right="0"/>
        <w:jc w:val="both"/>
        <w:textAlignment w:val="baseline"/>
        <w:rPr>
          <w:sz w:val="37"/>
        </w:rPr>
      </w:pPr>
      <w:bookmarkStart w:name="" w:id="3366"/>
      <w:r>
        <w:rPr>
          <w:rFonts w:ascii="TimesNewRoman" w:hAnsi="TimesNewRoman" w:cs="TimesNewRoman" w:eastAsia="TimesNewRoman"/>
          <w:sz w:val="37"/>
          <w:spacing w:val="0"/>
          <w:color w:val="000000"/>
          <w:b w:val="off"/>
          <w:i w:val="off"/>
        </w:rPr>
        <w:t>Clairwil</w:t>
      </w:r>
      <w:bookmarkEnd w:id="3366"/>
    </w:p>
    <w:p>
      <w:pPr>
        <w:pageBreakBefore w:val="off"/>
        <w:tabs/>
        <w:wordWrap w:val="off"/>
        <w:spacing w:before="240" w:after="0" w:line="500" w:lineRule="atLeast"/>
        <w:ind w:left="20" w:right="0"/>
        <w:jc w:val="both"/>
        <w:textAlignment w:val="baseline"/>
        <w:rPr>
          <w:sz w:val="37"/>
        </w:rPr>
      </w:pPr>
      <w:bookmarkStart w:name="" w:id="3367"/>
      <w:r>
        <w:rPr>
          <w:rFonts w:ascii="TimesNewRoman" w:hAnsi="TimesNewRoman" w:cs="TimesNewRoman" w:eastAsia="TimesNewRoman"/>
          <w:sz w:val="37"/>
          <w:spacing w:val="0"/>
          <w:color w:val="000000"/>
          <w:b w:val="off"/>
          <w:i w:val="off"/>
        </w:rPr>
        <w:t>Comte</w:t>
      </w:r>
      <w:bookmarkEnd w:id="3367"/>
    </w:p>
    <w:p>
      <w:pPr>
        <w:pageBreakBefore w:val="off"/>
        <w:tabs/>
        <w:wordWrap w:val="off"/>
        <w:spacing w:before="240" w:after="0" w:line="500" w:lineRule="atLeast"/>
        <w:ind w:left="20" w:right="0"/>
        <w:jc w:val="both"/>
        <w:textAlignment w:val="baseline"/>
        <w:rPr>
          <w:sz w:val="37"/>
        </w:rPr>
      </w:pPr>
      <w:bookmarkStart w:name="" w:id="3368"/>
      <w:r>
        <w:rPr>
          <w:rFonts w:ascii="TimesNewRoman" w:hAnsi="TimesNewRoman" w:cs="TimesNewRoman" w:eastAsia="TimesNewRoman"/>
          <w:sz w:val="37"/>
          <w:spacing w:val="0"/>
          <w:color w:val="000000"/>
          <w:b w:val="off"/>
          <w:i w:val="off"/>
        </w:rPr>
        <w:t>Coughlin,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Charles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Edward</w:t>
      </w:r>
      <w:bookmarkEnd w:id="3368"/>
    </w:p>
    <w:p>
      <w:pPr>
        <w:pageBreakBefore w:val="off"/>
        <w:tabs/>
        <w:wordWrap w:val="off"/>
        <w:spacing w:before="0" w:after="0" w:line="460" w:lineRule="exact"/>
        <w:ind w:left="0" w:right="0"/>
        <w:jc w:val="both"/>
        <w:textAlignment w:val="baseline"/>
        <w:rPr>
          <w:sz w:val="37"/>
        </w:rPr>
      </w:pPr>
      <w:bookmarkStart w:name="" w:id="3369"/>
      <w:r>
        <w:rPr>
          <w:rFonts w:ascii="宋体" w:hAnsi="宋体" w:cs="宋体" w:eastAsia="宋体"/>
          <w:sz w:val="37"/>
          <w:spacing w:val="0"/>
          <w:color w:val="000000"/>
          <w:b w:val="off"/>
          <w:i w:val="off"/>
        </w:rPr>
        <w:t/>
      </w:r>
      <w:bookmarkEnd w:id="3369"/>
    </w:p>
    <w:p>
      <w:pPr>
        <w:pageBreakBefore w:val="off"/>
        <w:tabs/>
        <w:wordWrap w:val="off"/>
        <w:spacing w:before="0" w:after="0" w:line="460" w:lineRule="exact"/>
        <w:ind w:left="0" w:right="0"/>
        <w:jc w:val="both"/>
        <w:textAlignment w:val="baseline"/>
        <w:rPr>
          <w:sz w:val="37"/>
        </w:rPr>
      </w:pPr>
      <w:bookmarkStart w:name="" w:id="3370"/>
      <w:r>
        <w:rPr>
          <w:rFonts w:ascii="宋体" w:hAnsi="宋体" w:cs="宋体" w:eastAsia="宋体"/>
          <w:sz w:val="37"/>
          <w:spacing w:val="0"/>
          <w:color w:val="000000"/>
          <w:b w:val="off"/>
          <w:i w:val="off"/>
        </w:rPr>
        <w:t/>
      </w:r>
      <w:bookmarkEnd w:id="3370"/>
    </w:p>
    <w:p>
      <w:pPr>
        <w:pageBreakBefore w:val="off"/>
        <w:tabs/>
        <w:wordWrap w:val="off"/>
        <w:spacing w:before="0" w:after="0" w:line="500" w:lineRule="atLeast"/>
        <w:ind w:left="20" w:right="0"/>
        <w:jc w:val="both"/>
        <w:textAlignment w:val="baseline"/>
        <w:rPr>
          <w:sz w:val="37"/>
        </w:rPr>
      </w:pPr>
      <w:bookmarkStart w:name="" w:id="3371"/>
      <w:r>
        <w:rPr>
          <w:rFonts w:ascii="TimesNewRoman" w:hAnsi="TimesNewRoman" w:cs="TimesNewRoman" w:eastAsia="TimesNewRoman"/>
          <w:sz w:val="37"/>
          <w:spacing w:val="0"/>
          <w:color w:val="000000"/>
          <w:b w:val="off"/>
          <w:i w:val="off"/>
        </w:rPr>
        <w:t>d’</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Alembert</w:t>
      </w:r>
      <w:bookmarkEnd w:id="3371"/>
    </w:p>
    <w:p>
      <w:pPr>
        <w:pageBreakBefore w:val="off"/>
        <w:tabs/>
        <w:wordWrap w:val="off"/>
        <w:spacing w:before="240" w:after="0" w:line="500" w:lineRule="atLeast"/>
        <w:ind w:left="20" w:right="0"/>
        <w:jc w:val="both"/>
        <w:textAlignment w:val="baseline"/>
        <w:rPr>
          <w:sz w:val="37"/>
        </w:rPr>
      </w:pPr>
      <w:bookmarkStart w:name="" w:id="3372"/>
      <w:r>
        <w:rPr>
          <w:rFonts w:ascii="TimesNewRoman" w:hAnsi="TimesNewRoman" w:cs="TimesNewRoman" w:eastAsia="TimesNewRoman"/>
          <w:sz w:val="37"/>
          <w:spacing w:val="0"/>
          <w:color w:val="000000"/>
          <w:b w:val="off"/>
          <w:i w:val="off"/>
        </w:rPr>
        <w:t>Danaiden</w:t>
      </w:r>
      <w:bookmarkEnd w:id="3372"/>
    </w:p>
    <w:p>
      <w:pPr>
        <w:pageBreakBefore w:val="off"/>
        <w:tabs/>
        <w:wordWrap w:val="off"/>
        <w:spacing w:before="240" w:after="0" w:line="500" w:lineRule="atLeast"/>
        <w:ind w:left="20" w:right="0"/>
        <w:jc w:val="both"/>
        <w:textAlignment w:val="baseline"/>
        <w:rPr>
          <w:sz w:val="37"/>
        </w:rPr>
      </w:pPr>
      <w:bookmarkStart w:name="" w:id="3373"/>
      <w:r>
        <w:rPr>
          <w:rFonts w:ascii="TimesNewRoman" w:hAnsi="TimesNewRoman" w:cs="TimesNewRoman" w:eastAsia="TimesNewRoman"/>
          <w:sz w:val="37"/>
          <w:spacing w:val="0"/>
          <w:color w:val="000000"/>
          <w:b w:val="off"/>
          <w:i w:val="off"/>
        </w:rPr>
        <w:t>Dante,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Alighieri</w:t>
      </w:r>
      <w:bookmarkEnd w:id="3373"/>
    </w:p>
    <w:p>
      <w:pPr>
        <w:pageBreakBefore w:val="off"/>
        <w:tabs/>
        <w:wordWrap w:val="off"/>
        <w:spacing w:before="220" w:after="0" w:line="500" w:lineRule="atLeast"/>
        <w:ind w:left="20" w:right="0"/>
        <w:jc w:val="both"/>
        <w:textAlignment w:val="baseline"/>
        <w:rPr>
          <w:sz w:val="37"/>
        </w:rPr>
      </w:pPr>
      <w:bookmarkStart w:name="" w:id="3374"/>
      <w:r>
        <w:rPr>
          <w:rFonts w:ascii="TimesNewRoman" w:hAnsi="TimesNewRoman" w:cs="TimesNewRoman" w:eastAsia="TimesNewRoman"/>
          <w:sz w:val="37"/>
          <w:spacing w:val="0"/>
          <w:color w:val="000000"/>
          <w:b w:val="off"/>
          <w:i w:val="off"/>
        </w:rPr>
        <w:t>Daumier,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Honore</w:t>
      </w:r>
      <w:bookmarkEnd w:id="3374"/>
    </w:p>
    <w:p>
      <w:pPr>
        <w:pageBreakBefore w:val="off"/>
        <w:tabs/>
        <w:wordWrap w:val="off"/>
        <w:spacing w:before="200" w:after="0" w:line="500" w:lineRule="atLeast"/>
        <w:ind w:left="20" w:right="0"/>
        <w:jc w:val="both"/>
        <w:textAlignment w:val="baseline"/>
        <w:rPr>
          <w:sz w:val="37"/>
        </w:rPr>
      </w:pPr>
      <w:bookmarkStart w:name="" w:id="3375"/>
      <w:r>
        <w:rPr>
          <w:rFonts w:ascii="TimesNewRoman" w:hAnsi="TimesNewRoman" w:cs="TimesNewRoman" w:eastAsia="TimesNewRoman"/>
          <w:sz w:val="37"/>
          <w:spacing w:val="0"/>
          <w:color w:val="000000"/>
          <w:b w:val="off"/>
          <w:i w:val="off"/>
        </w:rPr>
        <w:t>Davis,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Bette</w:t>
      </w:r>
      <w:bookmarkEnd w:id="3375"/>
    </w:p>
    <w:p>
      <w:pPr>
        <w:pageBreakBefore w:val="off"/>
        <w:tabs/>
        <w:wordWrap w:val="off"/>
        <w:spacing w:before="240" w:after="0" w:line="500" w:lineRule="atLeast"/>
        <w:ind w:left="20" w:right="0"/>
        <w:jc w:val="both"/>
        <w:textAlignment w:val="baseline"/>
        <w:rPr>
          <w:sz w:val="37"/>
        </w:rPr>
      </w:pPr>
      <w:bookmarkStart w:name="" w:id="3376"/>
      <w:r>
        <w:rPr>
          <w:rFonts w:ascii="TimesNewRoman" w:hAnsi="TimesNewRoman" w:cs="TimesNewRoman" w:eastAsia="TimesNewRoman"/>
          <w:sz w:val="37"/>
          <w:spacing w:val="0"/>
          <w:color w:val="000000"/>
          <w:b w:val="off"/>
          <w:i w:val="off"/>
        </w:rPr>
        <w:t>Decartes</w:t>
      </w:r>
      <w:bookmarkEnd w:id="3376"/>
    </w:p>
    <w:p>
      <w:pPr>
        <w:pageBreakBefore w:val="off"/>
        <w:tabs/>
        <w:wordWrap w:val="off"/>
        <w:spacing w:before="260" w:after="0" w:line="500" w:lineRule="atLeast"/>
        <w:ind w:left="20" w:right="0"/>
        <w:jc w:val="both"/>
        <w:textAlignment w:val="baseline"/>
        <w:rPr>
          <w:sz w:val="37"/>
        </w:rPr>
      </w:pPr>
      <w:bookmarkStart w:name="" w:id="3377"/>
      <w:r>
        <w:rPr>
          <w:rFonts w:ascii="TimesNewRoman" w:hAnsi="TimesNewRoman" w:cs="TimesNewRoman" w:eastAsia="TimesNewRoman"/>
          <w:sz w:val="37"/>
          <w:spacing w:val="0"/>
          <w:color w:val="000000"/>
          <w:b w:val="off"/>
          <w:i w:val="off"/>
        </w:rPr>
        <w:t>De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Maistre</w:t>
      </w:r>
      <w:bookmarkEnd w:id="3377"/>
    </w:p>
    <w:p>
      <w:pPr>
        <w:pageBreakBefore w:val="off"/>
        <w:tabs/>
        <w:wordWrap w:val="off"/>
        <w:spacing w:before="280" w:after="0" w:line="500" w:lineRule="atLeast"/>
        <w:ind w:left="20" w:right="0"/>
        <w:jc w:val="both"/>
        <w:textAlignment w:val="baseline"/>
        <w:rPr>
          <w:sz w:val="37"/>
        </w:rPr>
      </w:pPr>
      <w:bookmarkStart w:name="" w:id="3378"/>
      <w:r>
        <w:rPr>
          <w:rFonts w:ascii="TimesNewRoman" w:hAnsi="TimesNewRoman" w:cs="TimesNewRoman" w:eastAsia="TimesNewRoman"/>
          <w:sz w:val="37"/>
          <w:spacing w:val="0"/>
          <w:color w:val="000000"/>
          <w:b w:val="off"/>
          <w:i w:val="off"/>
        </w:rPr>
        <w:t>Demeter</w:t>
      </w:r>
      <w:bookmarkEnd w:id="3378"/>
    </w:p>
    <w:p>
      <w:pPr>
        <w:pageBreakBefore w:val="off"/>
        <w:tabs/>
        <w:wordWrap w:val="off"/>
        <w:spacing w:before="260" w:after="0" w:line="500" w:lineRule="atLeast"/>
        <w:ind w:left="20" w:right="0"/>
        <w:jc w:val="both"/>
        <w:textAlignment w:val="baseline"/>
        <w:rPr>
          <w:sz w:val="37"/>
        </w:rPr>
      </w:pPr>
      <w:bookmarkStart w:name="" w:id="3379"/>
      <w:r>
        <w:rPr>
          <w:rFonts w:ascii="TimesNewRoman" w:hAnsi="TimesNewRoman" w:cs="TimesNewRoman" w:eastAsia="TimesNewRoman"/>
          <w:sz w:val="37"/>
          <w:spacing w:val="0"/>
          <w:color w:val="000000"/>
          <w:b w:val="off"/>
          <w:i w:val="off"/>
        </w:rPr>
        <w:t>Demokrit</w:t>
      </w:r>
      <w:bookmarkEnd w:id="3379"/>
    </w:p>
    <w:p>
      <w:pPr>
        <w:pageBreakBefore w:val="off"/>
        <w:tabs/>
        <w:wordWrap w:val="off"/>
        <w:spacing w:before="260" w:after="0" w:line="500" w:lineRule="atLeast"/>
        <w:ind w:left="20" w:right="0"/>
        <w:jc w:val="both"/>
        <w:textAlignment w:val="baseline"/>
        <w:rPr>
          <w:sz w:val="37"/>
        </w:rPr>
      </w:pPr>
      <w:bookmarkStart w:name="" w:id="3380"/>
      <w:r>
        <w:rPr>
          <w:rFonts w:ascii="TimesNewRoman" w:hAnsi="TimesNewRoman" w:cs="TimesNewRoman" w:eastAsia="TimesNewRoman"/>
          <w:sz w:val="37"/>
          <w:spacing w:val="0"/>
          <w:color w:val="000000"/>
          <w:b w:val="off"/>
          <w:i w:val="off"/>
        </w:rPr>
        <w:t>Deussen</w:t>
      </w:r>
      <w:bookmarkEnd w:id="3380"/>
    </w:p>
    <w:p>
      <w:pPr>
        <w:pageBreakBefore w:val="off"/>
        <w:tabs/>
        <w:wordWrap w:val="off"/>
        <w:spacing w:before="240" w:after="0" w:line="500" w:lineRule="atLeast"/>
        <w:ind w:left="20" w:right="0"/>
        <w:jc w:val="both"/>
        <w:textAlignment w:val="baseline"/>
        <w:rPr>
          <w:sz w:val="37"/>
        </w:rPr>
      </w:pPr>
      <w:bookmarkStart w:name="" w:id="3381"/>
      <w:r>
        <w:rPr>
          <w:rFonts w:ascii="TimesNewRoman" w:hAnsi="TimesNewRoman" w:cs="TimesNewRoman" w:eastAsia="TimesNewRoman"/>
          <w:sz w:val="37"/>
          <w:spacing w:val="0"/>
          <w:color w:val="000000"/>
          <w:b w:val="off"/>
          <w:i w:val="off"/>
        </w:rPr>
        <w:t>Diogenes,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Laertius</w:t>
      </w:r>
      <w:bookmarkEnd w:id="3381"/>
    </w:p>
    <w:p>
      <w:pPr>
        <w:pageBreakBefore w:val="off"/>
        <w:tabs/>
        <w:wordWrap w:val="off"/>
        <w:spacing w:before="160" w:after="0" w:line="500" w:lineRule="atLeast"/>
        <w:ind w:left="20" w:right="0"/>
        <w:jc w:val="both"/>
        <w:textAlignment w:val="baseline"/>
        <w:rPr>
          <w:sz w:val="37"/>
        </w:rPr>
      </w:pPr>
      <w:bookmarkStart w:name="" w:id="3382"/>
      <w:r>
        <w:rPr>
          <w:rFonts w:ascii="TimesNewRoman" w:hAnsi="TimesNewRoman" w:cs="TimesNewRoman" w:eastAsia="TimesNewRoman"/>
          <w:sz w:val="37"/>
          <w:spacing w:val="0"/>
          <w:color w:val="000000"/>
          <w:b w:val="off"/>
          <w:i w:val="off"/>
        </w:rPr>
        <w:t>Döblin,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Alfred</w:t>
      </w:r>
      <w:bookmarkEnd w:id="3382"/>
    </w:p>
    <w:p>
      <w:pPr>
        <w:pageBreakBefore w:val="off"/>
        <w:tabs/>
        <w:wordWrap w:val="off"/>
        <w:spacing w:before="240" w:after="0" w:line="500" w:lineRule="atLeast"/>
        <w:ind w:left="20" w:right="0"/>
        <w:jc w:val="both"/>
        <w:textAlignment w:val="baseline"/>
        <w:rPr>
          <w:sz w:val="37"/>
        </w:rPr>
      </w:pPr>
      <w:bookmarkStart w:name="" w:id="3383"/>
      <w:r>
        <w:rPr>
          <w:rFonts w:ascii="TimesNewRoman" w:hAnsi="TimesNewRoman" w:cs="TimesNewRoman" w:eastAsia="TimesNewRoman"/>
          <w:sz w:val="37"/>
          <w:spacing w:val="0"/>
          <w:color w:val="000000"/>
          <w:b w:val="off"/>
          <w:i w:val="off"/>
        </w:rPr>
        <w:t>Dolmance</w:t>
      </w:r>
      <w:bookmarkEnd w:id="3383"/>
    </w:p>
    <w:p>
      <w:pPr>
        <w:pageBreakBefore w:val="off"/>
        <w:tabs/>
        <w:wordWrap w:val="off"/>
        <w:spacing w:before="260" w:after="0" w:line="500" w:lineRule="atLeast"/>
        <w:ind w:left="20" w:right="0"/>
        <w:jc w:val="both"/>
        <w:textAlignment w:val="baseline"/>
        <w:rPr>
          <w:sz w:val="37"/>
        </w:rPr>
      </w:pPr>
      <w:bookmarkStart w:name="" w:id="3384"/>
      <w:r>
        <w:rPr>
          <w:rFonts w:ascii="TimesNewRoman" w:hAnsi="TimesNewRoman" w:cs="TimesNewRoman" w:eastAsia="TimesNewRoman"/>
          <w:sz w:val="37"/>
          <w:spacing w:val="0"/>
          <w:color w:val="000000"/>
          <w:b w:val="off"/>
          <w:i w:val="off"/>
        </w:rPr>
        <w:t>Doorac</w:t>
      </w:r>
      <w:bookmarkEnd w:id="3384"/>
    </w:p>
    <w:p>
      <w:pPr>
        <w:pageBreakBefore w:val="off"/>
        <w:tabs/>
        <w:wordWrap w:val="off"/>
        <w:spacing w:before="240" w:after="0" w:line="500" w:lineRule="atLeast"/>
        <w:ind w:left="20" w:right="0"/>
        <w:jc w:val="both"/>
        <w:textAlignment w:val="baseline"/>
        <w:rPr>
          <w:sz w:val="37"/>
        </w:rPr>
      </w:pPr>
      <w:bookmarkStart w:name="" w:id="3385"/>
      <w:r>
        <w:rPr>
          <w:rFonts w:ascii="TimesNewRoman" w:hAnsi="TimesNewRoman" w:cs="TimesNewRoman" w:eastAsia="TimesNewRoman"/>
          <w:sz w:val="37"/>
          <w:spacing w:val="0"/>
          <w:color w:val="000000"/>
          <w:b w:val="off"/>
          <w:i w:val="off"/>
        </w:rPr>
        <w:t>Dorotheus</w:t>
      </w:r>
      <w:bookmarkEnd w:id="3385"/>
    </w:p>
    <w:p>
      <w:pPr>
        <w:spacing w:line="20" w:lineRule="exact"/>
        <w:textAlignment w:val="bottom"/>
      </w:pPr>
      <w:r>
        <w:br w:type="column"/>
      </w:r>
    </w:p>
    <w:p>
      <w:pPr>
        <w:pageBreakBefore w:val="off"/>
        <w:tabs/>
        <w:wordWrap w:val="off"/>
        <w:spacing w:before="0" w:after="0" w:line="540" w:lineRule="atLeast"/>
        <w:ind w:left="20" w:right="0"/>
        <w:jc w:val="both"/>
        <w:textAlignment w:val="baseline"/>
        <w:rPr>
          <w:sz w:val="39"/>
        </w:rPr>
      </w:pPr>
      <w:bookmarkStart w:name="" w:id="3386"/>
      <w:r>
        <w:rPr>
          <w:rFonts w:ascii="仿宋" w:hAnsi="仿宋" w:cs="仿宋" w:eastAsia="仿宋"/>
          <w:sz w:val="39"/>
          <w:spacing w:val="0"/>
          <w:color w:val="000000"/>
          <w:b w:val="off"/>
          <w:i w:val="off"/>
        </w:rPr>
        <w:t>盖洛瓦</w:t>
      </w:r>
      <w:bookmarkEnd w:id="3386"/>
    </w:p>
    <w:p>
      <w:pPr>
        <w:pageBreakBefore w:val="off"/>
        <w:tabs/>
        <w:wordWrap w:val="off"/>
        <w:spacing w:before="220" w:after="0" w:line="540" w:lineRule="atLeast"/>
        <w:ind w:left="20" w:right="0"/>
        <w:jc w:val="both"/>
        <w:textAlignment w:val="baseline"/>
        <w:rPr>
          <w:sz w:val="39"/>
        </w:rPr>
      </w:pPr>
      <w:bookmarkStart w:name="" w:id="3387"/>
      <w:r>
        <w:rPr>
          <w:rFonts w:ascii="仿宋" w:hAnsi="仿宋" w:cs="仿宋" w:eastAsia="仿宋"/>
          <w:sz w:val="39"/>
          <w:spacing w:val="0"/>
          <w:color w:val="000000"/>
          <w:b w:val="off"/>
          <w:i w:val="off"/>
        </w:rPr>
        <w:t>加尔文</w:t>
      </w:r>
      <w:bookmarkEnd w:id="3387"/>
    </w:p>
    <w:p>
      <w:pPr>
        <w:pageBreakBefore w:val="off"/>
        <w:tabs/>
        <w:wordWrap w:val="off"/>
        <w:spacing w:before="0" w:after="0" w:line="540" w:lineRule="atLeast"/>
        <w:ind w:left="20" w:right="0"/>
        <w:jc w:val="both"/>
        <w:textAlignment w:val="baseline"/>
        <w:rPr>
          <w:sz w:val="39"/>
        </w:rPr>
      </w:pPr>
      <w:bookmarkStart w:name="" w:id="3388"/>
      <w:r>
        <w:rPr>
          <w:rFonts w:ascii="仿宋" w:hAnsi="仿宋" w:cs="仿宋" w:eastAsia="仿宋"/>
          <w:sz w:val="39"/>
          <w:spacing w:val="0"/>
          <w:color w:val="000000"/>
          <w:b w:val="off"/>
          <w:i w:val="off"/>
        </w:rPr>
        <w:t>张伯伦</w:t>
      </w:r>
      <w:bookmarkEnd w:id="3388"/>
    </w:p>
    <w:p>
      <w:pPr>
        <w:pageBreakBefore w:val="off"/>
        <w:tabs/>
        <w:wordWrap w:val="off"/>
        <w:spacing w:before="0" w:after="0" w:line="540" w:lineRule="atLeast"/>
        <w:ind w:left="20" w:right="0"/>
        <w:jc w:val="both"/>
        <w:textAlignment w:val="baseline"/>
        <w:rPr>
          <w:sz w:val="39"/>
        </w:rPr>
      </w:pPr>
      <w:bookmarkStart w:name="" w:id="3389"/>
      <w:r>
        <w:rPr>
          <w:rFonts w:ascii="仿宋" w:hAnsi="仿宋" w:cs="仿宋" w:eastAsia="仿宋"/>
          <w:sz w:val="39"/>
          <w:spacing w:val="0"/>
          <w:color w:val="000000"/>
          <w:b w:val="off"/>
          <w:i w:val="off"/>
        </w:rPr>
        <w:t>卓别林</w:t>
      </w:r>
      <w:bookmarkEnd w:id="3389"/>
    </w:p>
    <w:p>
      <w:pPr>
        <w:pageBreakBefore w:val="off"/>
        <w:tabs/>
        <w:wordWrap w:val="off"/>
        <w:spacing w:before="200" w:after="0" w:line="540" w:lineRule="atLeast"/>
        <w:ind w:left="20" w:right="0"/>
        <w:jc w:val="both"/>
        <w:textAlignment w:val="baseline"/>
        <w:rPr>
          <w:sz w:val="39"/>
        </w:rPr>
      </w:pPr>
      <w:bookmarkStart w:name="" w:id="3390"/>
      <w:r>
        <w:rPr>
          <w:rFonts w:ascii="仿宋" w:hAnsi="仿宋" w:cs="仿宋" w:eastAsia="仿宋"/>
          <w:sz w:val="39"/>
          <w:spacing w:val="0"/>
          <w:color w:val="000000"/>
          <w:b w:val="off"/>
          <w:i w:val="off"/>
        </w:rPr>
        <w:t>卡律布狄斯</w:t>
      </w:r>
      <w:bookmarkEnd w:id="3390"/>
    </w:p>
    <w:p>
      <w:pPr>
        <w:pageBreakBefore w:val="off"/>
        <w:tabs/>
        <w:wordWrap w:val="off"/>
        <w:spacing w:before="200" w:after="0" w:line="540" w:lineRule="atLeast"/>
        <w:ind w:left="20" w:right="0"/>
        <w:jc w:val="both"/>
        <w:textAlignment w:val="baseline"/>
        <w:rPr>
          <w:sz w:val="39"/>
        </w:rPr>
      </w:pPr>
      <w:bookmarkStart w:name="" w:id="3391"/>
      <w:r>
        <w:rPr>
          <w:rFonts w:ascii="仿宋" w:hAnsi="仿宋" w:cs="仿宋" w:eastAsia="仿宋"/>
          <w:sz w:val="39"/>
          <w:spacing w:val="0"/>
          <w:color w:val="000000"/>
          <w:b w:val="off"/>
          <w:i w:val="off"/>
        </w:rPr>
        <w:t>克莱维尔</w:t>
      </w:r>
      <w:bookmarkEnd w:id="3391"/>
    </w:p>
    <w:p>
      <w:pPr>
        <w:pageBreakBefore w:val="off"/>
        <w:tabs/>
        <w:wordWrap w:val="off"/>
        <w:spacing w:before="200" w:after="0" w:line="540" w:lineRule="atLeast"/>
        <w:ind w:left="0" w:right="0"/>
        <w:jc w:val="center"/>
        <w:textAlignment w:val="baseline"/>
        <w:rPr>
          <w:sz w:val="39"/>
        </w:rPr>
      </w:pPr>
      <w:bookmarkStart w:name="" w:id="3392"/>
      <w:r>
        <w:rPr>
          <w:rFonts w:ascii="仿宋" w:hAnsi="仿宋" w:cs="仿宋" w:eastAsia="仿宋"/>
          <w:sz w:val="39"/>
          <w:spacing w:val="0"/>
          <w:color w:val="000000"/>
          <w:b w:val="off"/>
          <w:i w:val="off"/>
        </w:rPr>
        <w:t>孔德</w:t>
      </w:r>
      <w:bookmarkEnd w:id="3392"/>
    </w:p>
    <w:p>
      <w:pPr>
        <w:pageBreakBefore w:val="off"/>
        <w:tabs/>
        <w:wordWrap w:val="off"/>
        <w:spacing w:before="200" w:after="0" w:line="540" w:lineRule="atLeast"/>
        <w:ind w:left="0" w:right="0"/>
        <w:jc w:val="center"/>
        <w:textAlignment w:val="baseline"/>
        <w:rPr>
          <w:sz w:val="39"/>
        </w:rPr>
      </w:pPr>
      <w:bookmarkStart w:name="" w:id="3393"/>
      <w:r>
        <w:rPr>
          <w:rFonts w:ascii="仿宋" w:hAnsi="仿宋" w:cs="仿宋" w:eastAsia="仿宋"/>
          <w:sz w:val="39"/>
          <w:spacing w:val="0"/>
          <w:color w:val="000000"/>
          <w:b w:val="off"/>
          <w:i w:val="off"/>
        </w:rPr>
        <w:t>库格林</w:t>
      </w:r>
      <w:bookmarkEnd w:id="3393"/>
    </w:p>
    <w:p>
      <w:pPr>
        <w:pageBreakBefore w:val="off"/>
        <w:tabs/>
        <w:wordWrap w:val="off"/>
        <w:spacing w:before="0" w:after="0" w:line="520" w:lineRule="exact"/>
        <w:ind w:left="0" w:right="0"/>
        <w:jc w:val="center"/>
        <w:textAlignment w:val="baseline"/>
        <w:rPr>
          <w:sz w:val="39"/>
        </w:rPr>
      </w:pPr>
      <w:bookmarkStart w:name="" w:id="3394"/>
      <w:r>
        <w:rPr>
          <w:rFonts w:ascii="宋体" w:hAnsi="宋体" w:cs="宋体" w:eastAsia="宋体"/>
          <w:sz w:val="39"/>
          <w:spacing w:val="0"/>
          <w:color w:val="000000"/>
          <w:b w:val="off"/>
          <w:i w:val="off"/>
        </w:rPr>
        <w:t/>
      </w:r>
      <w:bookmarkEnd w:id="3394"/>
    </w:p>
    <w:p>
      <w:pPr>
        <w:pageBreakBefore w:val="off"/>
        <w:tabs/>
        <w:wordWrap w:val="off"/>
        <w:spacing w:before="0" w:after="0" w:line="520" w:lineRule="exact"/>
        <w:ind w:left="0" w:right="0"/>
        <w:jc w:val="center"/>
        <w:textAlignment w:val="baseline"/>
        <w:rPr>
          <w:sz w:val="39"/>
        </w:rPr>
      </w:pPr>
      <w:bookmarkStart w:name="" w:id="3395"/>
      <w:r>
        <w:rPr>
          <w:rFonts w:ascii="宋体" w:hAnsi="宋体" w:cs="宋体" w:eastAsia="宋体"/>
          <w:sz w:val="39"/>
          <w:spacing w:val="0"/>
          <w:color w:val="000000"/>
          <w:b w:val="off"/>
          <w:i w:val="off"/>
        </w:rPr>
        <w:t/>
      </w:r>
      <w:bookmarkEnd w:id="3395"/>
    </w:p>
    <w:p>
      <w:pPr>
        <w:pageBreakBefore w:val="off"/>
        <w:tabs/>
        <w:wordWrap w:val="off"/>
        <w:spacing w:before="0" w:after="0" w:line="540" w:lineRule="atLeast"/>
        <w:ind w:left="20" w:right="0"/>
        <w:jc w:val="both"/>
        <w:textAlignment w:val="baseline"/>
        <w:rPr>
          <w:sz w:val="39"/>
        </w:rPr>
      </w:pPr>
      <w:bookmarkStart w:name="" w:id="3396"/>
      <w:r>
        <w:rPr>
          <w:rFonts w:ascii="仿宋" w:hAnsi="仿宋" w:cs="仿宋" w:eastAsia="仿宋"/>
          <w:sz w:val="39"/>
          <w:spacing w:val="0"/>
          <w:color w:val="000000"/>
          <w:b w:val="off"/>
          <w:i w:val="off"/>
        </w:rPr>
        <w:t>达朗贝</w:t>
      </w:r>
      <w:bookmarkEnd w:id="3396"/>
    </w:p>
    <w:p>
      <w:pPr>
        <w:pageBreakBefore w:val="off"/>
        <w:tabs/>
        <w:wordWrap w:val="off"/>
        <w:spacing w:before="200" w:after="0" w:line="540" w:lineRule="atLeast"/>
        <w:ind w:left="0" w:right="0"/>
        <w:jc w:val="center"/>
        <w:textAlignment w:val="baseline"/>
        <w:rPr>
          <w:sz w:val="39"/>
        </w:rPr>
      </w:pPr>
      <w:bookmarkStart w:name="" w:id="3397"/>
      <w:r>
        <w:rPr>
          <w:rFonts w:ascii="仿宋" w:hAnsi="仿宋" w:cs="仿宋" w:eastAsia="仿宋"/>
          <w:sz w:val="39"/>
          <w:spacing w:val="0"/>
          <w:color w:val="000000"/>
          <w:b w:val="off"/>
          <w:i w:val="off"/>
        </w:rPr>
        <w:t>达那斯姐妹</w:t>
      </w:r>
      <w:bookmarkEnd w:id="3397"/>
    </w:p>
    <w:p>
      <w:pPr>
        <w:pageBreakBefore w:val="off"/>
        <w:tabs/>
        <w:wordWrap w:val="off"/>
        <w:spacing w:before="200" w:after="0" w:line="540" w:lineRule="atLeast"/>
        <w:ind w:left="0" w:right="0"/>
        <w:jc w:val="center"/>
        <w:textAlignment w:val="baseline"/>
        <w:rPr>
          <w:sz w:val="39"/>
        </w:rPr>
      </w:pPr>
      <w:bookmarkStart w:name="" w:id="3398"/>
      <w:r>
        <w:rPr>
          <w:rFonts w:ascii="仿宋" w:hAnsi="仿宋" w:cs="仿宋" w:eastAsia="仿宋"/>
          <w:sz w:val="39"/>
          <w:spacing w:val="0"/>
          <w:color w:val="000000"/>
          <w:b w:val="off"/>
          <w:i w:val="off"/>
        </w:rPr>
        <w:t>但丁</w:t>
      </w:r>
      <w:bookmarkEnd w:id="3398"/>
    </w:p>
    <w:p>
      <w:pPr>
        <w:pageBreakBefore w:val="off"/>
        <w:tabs/>
        <w:wordWrap w:val="off"/>
        <w:spacing w:before="200" w:after="0" w:line="540" w:lineRule="atLeast"/>
        <w:ind w:left="20" w:right="0"/>
        <w:jc w:val="both"/>
        <w:textAlignment w:val="baseline"/>
        <w:rPr>
          <w:sz w:val="39"/>
        </w:rPr>
      </w:pPr>
      <w:bookmarkStart w:name="" w:id="3399"/>
      <w:r>
        <w:rPr>
          <w:rFonts w:ascii="仿宋" w:hAnsi="仿宋" w:cs="仿宋" w:eastAsia="仿宋"/>
          <w:sz w:val="39"/>
          <w:spacing w:val="0"/>
          <w:color w:val="000000"/>
          <w:b w:val="off"/>
          <w:i w:val="off"/>
        </w:rPr>
        <w:t>杜米埃</w:t>
      </w:r>
      <w:bookmarkEnd w:id="3399"/>
    </w:p>
    <w:p>
      <w:pPr>
        <w:pageBreakBefore w:val="off"/>
        <w:tabs/>
        <w:wordWrap w:val="off"/>
        <w:spacing w:before="200" w:after="0" w:line="540" w:lineRule="atLeast"/>
        <w:ind w:left="20" w:right="0"/>
        <w:jc w:val="both"/>
        <w:textAlignment w:val="baseline"/>
        <w:rPr>
          <w:sz w:val="39"/>
        </w:rPr>
      </w:pPr>
      <w:bookmarkStart w:name="" w:id="3400"/>
      <w:r>
        <w:rPr>
          <w:rFonts w:ascii="仿宋" w:hAnsi="仿宋" w:cs="仿宋" w:eastAsia="仿宋"/>
          <w:sz w:val="39"/>
          <w:spacing w:val="0"/>
          <w:color w:val="000000"/>
          <w:b w:val="off"/>
          <w:i w:val="off"/>
        </w:rPr>
        <w:t>戴维斯</w:t>
      </w:r>
      <w:bookmarkEnd w:id="3400"/>
    </w:p>
    <w:p>
      <w:pPr>
        <w:pageBreakBefore w:val="off"/>
        <w:tabs/>
        <w:wordWrap w:val="off"/>
        <w:spacing w:before="0" w:after="0" w:line="540" w:lineRule="atLeast"/>
        <w:ind w:left="20" w:right="0"/>
        <w:jc w:val="both"/>
        <w:textAlignment w:val="baseline"/>
        <w:rPr>
          <w:sz w:val="39"/>
        </w:rPr>
      </w:pPr>
      <w:bookmarkStart w:name="" w:id="3401"/>
      <w:r>
        <w:rPr>
          <w:rFonts w:ascii="仿宋" w:hAnsi="仿宋" w:cs="仿宋" w:eastAsia="仿宋"/>
          <w:sz w:val="39"/>
          <w:spacing w:val="0"/>
          <w:color w:val="000000"/>
          <w:b w:val="off"/>
          <w:i w:val="off"/>
        </w:rPr>
        <w:t>笛卡儿</w:t>
      </w:r>
      <w:bookmarkEnd w:id="3401"/>
    </w:p>
    <w:p>
      <w:pPr>
        <w:pageBreakBefore w:val="off"/>
        <w:tabs/>
        <w:wordWrap w:val="off"/>
        <w:spacing w:before="0" w:after="0" w:line="540" w:lineRule="atLeast"/>
        <w:ind w:left="20" w:right="0"/>
        <w:jc w:val="both"/>
        <w:textAlignment w:val="baseline"/>
        <w:rPr>
          <w:sz w:val="39"/>
        </w:rPr>
      </w:pPr>
      <w:bookmarkStart w:name="" w:id="3402"/>
      <w:r>
        <w:rPr>
          <w:rFonts w:ascii="仿宋" w:hAnsi="仿宋" w:cs="仿宋" w:eastAsia="仿宋"/>
          <w:sz w:val="39"/>
          <w:spacing w:val="0"/>
          <w:color w:val="000000"/>
          <w:b w:val="off"/>
          <w:i w:val="off"/>
        </w:rPr>
        <w:t>德·迈斯特</w:t>
      </w:r>
      <w:bookmarkEnd w:id="3402"/>
    </w:p>
    <w:p>
      <w:pPr>
        <w:pageBreakBefore w:val="off"/>
        <w:tabs/>
        <w:wordWrap w:val="off"/>
        <w:spacing w:before="0" w:after="0" w:line="540" w:lineRule="atLeast"/>
        <w:ind w:left="20" w:right="0"/>
        <w:jc w:val="both"/>
        <w:textAlignment w:val="baseline"/>
        <w:rPr>
          <w:sz w:val="39"/>
        </w:rPr>
      </w:pPr>
      <w:bookmarkStart w:name="" w:id="3403"/>
      <w:r>
        <w:rPr>
          <w:rFonts w:ascii="仿宋" w:hAnsi="仿宋" w:cs="仿宋" w:eastAsia="仿宋"/>
          <w:sz w:val="39"/>
          <w:spacing w:val="0"/>
          <w:color w:val="000000"/>
          <w:b w:val="off"/>
          <w:i w:val="off"/>
        </w:rPr>
        <w:t>得墨忒耳</w:t>
      </w:r>
      <w:bookmarkEnd w:id="3403"/>
    </w:p>
    <w:p>
      <w:pPr>
        <w:pageBreakBefore w:val="off"/>
        <w:tabs/>
        <w:wordWrap w:val="off"/>
        <w:spacing w:before="0" w:after="0" w:line="540" w:lineRule="atLeast"/>
        <w:ind w:left="0" w:right="0"/>
        <w:jc w:val="center"/>
        <w:textAlignment w:val="baseline"/>
        <w:rPr>
          <w:sz w:val="39"/>
        </w:rPr>
      </w:pPr>
      <w:bookmarkStart w:name="" w:id="3404"/>
      <w:r>
        <w:rPr>
          <w:rFonts w:ascii="仿宋" w:hAnsi="仿宋" w:cs="仿宋" w:eastAsia="仿宋"/>
          <w:sz w:val="39"/>
          <w:spacing w:val="0"/>
          <w:color w:val="000000"/>
          <w:b w:val="off"/>
          <w:i w:val="off"/>
        </w:rPr>
        <w:t>德谟克利特</w:t>
      </w:r>
      <w:bookmarkEnd w:id="3404"/>
    </w:p>
    <w:p>
      <w:pPr>
        <w:pageBreakBefore w:val="off"/>
        <w:tabs/>
        <w:wordWrap w:val="off"/>
        <w:spacing w:before="0" w:after="0" w:line="540" w:lineRule="atLeast"/>
        <w:ind w:left="20" w:right="0"/>
        <w:jc w:val="both"/>
        <w:textAlignment w:val="baseline"/>
        <w:rPr>
          <w:sz w:val="39"/>
        </w:rPr>
      </w:pPr>
      <w:bookmarkStart w:name="" w:id="3405"/>
      <w:r>
        <w:rPr>
          <w:rFonts w:ascii="仿宋" w:hAnsi="仿宋" w:cs="仿宋" w:eastAsia="仿宋"/>
          <w:sz w:val="39"/>
          <w:spacing w:val="0"/>
          <w:color w:val="000000"/>
          <w:b w:val="off"/>
          <w:i w:val="off"/>
        </w:rPr>
        <w:t>多伊森</w:t>
      </w:r>
      <w:bookmarkEnd w:id="3405"/>
    </w:p>
    <w:p>
      <w:pPr>
        <w:pageBreakBefore w:val="off"/>
        <w:tabs/>
        <w:wordWrap w:val="off"/>
        <w:spacing w:before="0" w:after="0" w:line="540" w:lineRule="atLeast"/>
        <w:ind w:left="20" w:right="0"/>
        <w:jc w:val="both"/>
        <w:textAlignment w:val="baseline"/>
        <w:rPr>
          <w:sz w:val="39"/>
        </w:rPr>
      </w:pPr>
      <w:bookmarkStart w:name="" w:id="3406"/>
      <w:r>
        <w:rPr>
          <w:rFonts w:ascii="仿宋" w:hAnsi="仿宋" w:cs="仿宋" w:eastAsia="仿宋"/>
          <w:sz w:val="39"/>
          <w:spacing w:val="0"/>
          <w:color w:val="000000"/>
          <w:b w:val="off"/>
          <w:i w:val="off"/>
        </w:rPr>
        <w:t>第欧根尼</w:t>
      </w:r>
      <w:bookmarkEnd w:id="3406"/>
    </w:p>
    <w:p>
      <w:pPr>
        <w:pageBreakBefore w:val="off"/>
        <w:tabs/>
        <w:wordWrap w:val="off"/>
        <w:spacing w:before="0" w:after="0" w:line="540" w:lineRule="atLeast"/>
        <w:ind w:left="0" w:right="0"/>
        <w:jc w:val="center"/>
        <w:textAlignment w:val="baseline"/>
        <w:rPr>
          <w:sz w:val="39"/>
        </w:rPr>
      </w:pPr>
      <w:bookmarkStart w:name="" w:id="3407"/>
      <w:r>
        <w:rPr>
          <w:rFonts w:ascii="仿宋" w:hAnsi="仿宋" w:cs="仿宋" w:eastAsia="仿宋"/>
          <w:sz w:val="39"/>
          <w:spacing w:val="0"/>
          <w:color w:val="000000"/>
          <w:b w:val="off"/>
          <w:i w:val="off"/>
        </w:rPr>
        <w:t>德布林</w:t>
      </w:r>
      <w:bookmarkEnd w:id="3407"/>
    </w:p>
    <w:p>
      <w:pPr>
        <w:pageBreakBefore w:val="off"/>
        <w:tabs/>
        <w:wordWrap w:val="off"/>
        <w:spacing w:before="0" w:after="0" w:line="540" w:lineRule="atLeast"/>
        <w:ind w:left="0" w:right="0"/>
        <w:jc w:val="center"/>
        <w:textAlignment w:val="baseline"/>
        <w:rPr>
          <w:sz w:val="39"/>
        </w:rPr>
      </w:pPr>
      <w:bookmarkStart w:name="" w:id="3408"/>
      <w:r>
        <w:rPr>
          <w:rFonts w:ascii="仿宋" w:hAnsi="仿宋" w:cs="仿宋" w:eastAsia="仿宋"/>
          <w:sz w:val="39"/>
          <w:spacing w:val="0"/>
          <w:color w:val="000000"/>
          <w:b w:val="off"/>
          <w:i w:val="off"/>
        </w:rPr>
        <w:t>多尔曼斯</w:t>
      </w:r>
      <w:bookmarkEnd w:id="3408"/>
    </w:p>
    <w:p>
      <w:pPr>
        <w:pageBreakBefore w:val="off"/>
        <w:tabs/>
        <w:wordWrap w:val="off"/>
        <w:spacing w:before="0" w:after="0" w:line="540" w:lineRule="atLeast"/>
        <w:ind w:left="0" w:right="0"/>
        <w:jc w:val="center"/>
        <w:textAlignment w:val="baseline"/>
        <w:rPr>
          <w:sz w:val="39"/>
        </w:rPr>
      </w:pPr>
      <w:bookmarkStart w:name="" w:id="3409"/>
      <w:r>
        <w:rPr>
          <w:rFonts w:ascii="仿宋" w:hAnsi="仿宋" w:cs="仿宋" w:eastAsia="仿宋"/>
          <w:sz w:val="39"/>
          <w:spacing w:val="0"/>
          <w:color w:val="000000"/>
          <w:b w:val="off"/>
          <w:i w:val="off"/>
        </w:rPr>
        <w:t>杜拉克</w:t>
      </w:r>
      <w:bookmarkEnd w:id="3409"/>
    </w:p>
    <w:p>
      <w:pPr>
        <w:pageBreakBefore w:val="off"/>
        <w:tabs/>
        <w:wordWrap w:val="off"/>
        <w:spacing w:before="0" w:after="0" w:line="540" w:lineRule="atLeast"/>
        <w:ind w:left="20" w:right="0"/>
        <w:jc w:val="both"/>
        <w:textAlignment w:val="baseline"/>
        <w:rPr>
          <w:sz w:val="39"/>
        </w:rPr>
      </w:pPr>
      <w:bookmarkStart w:name="" w:id="3410"/>
      <w:r>
        <w:rPr>
          <w:rFonts w:ascii="仿宋" w:hAnsi="仿宋" w:cs="仿宋" w:eastAsia="仿宋"/>
          <w:sz w:val="39"/>
          <w:spacing w:val="0"/>
          <w:color w:val="000000"/>
          <w:b w:val="off"/>
          <w:i w:val="off"/>
        </w:rPr>
        <w:t>多罗修斯</w:t>
      </w:r>
      <w:bookmarkEnd w:id="3410"/>
    </w:p>
    <w:p>
      <w:r>
        <w:t/>
      </w:r>
    </w:p>
    <w:p>
      <w:pPr>
        <w:sectPr>
          <w:footerReference r:id="rId530"/>
          <w:headerReference r:id="rId531" w:type="default"/>
          <w:type w:val="continuous"/>
          <w:pgSz w:w="20780" w:h="31680"/>
          <w:pgMar w:left="2780" w:top="2420" w:right="2780" w:bottom="2420" w:header="2120" w:footer="2120"/>
          <w:cols w:num="4" w:equalWidth="0" w:sep="0">
            <w:col w:w="3900" w:space="940"/>
            <w:col w:w="2080" w:space="1120"/>
            <w:col w:w="4120" w:space="640"/>
            <w:col w:w="2060" w:space="0"/>
          </w:cols>
        </w:sectPr>
      </w:pPr>
    </w:p>
    <w:p>
      <w:pPr>
        <w:pageBreakBefore w:val="off"/>
        <w:tabs/>
        <w:wordWrap w:val="off"/>
        <w:spacing w:before="0" w:after="0" w:line="520" w:lineRule="exact"/>
        <w:ind w:left="0" w:right="0"/>
        <w:jc w:val="both"/>
        <w:textAlignment w:val="baseline"/>
        <w:rPr>
          <w:sz w:val="39"/>
        </w:rPr>
      </w:pPr>
      <w:bookmarkStart w:name="" w:id="3411"/>
      <w:r>
        <w:rPr>
          <w:rFonts w:ascii="宋体" w:hAnsi="宋体" w:cs="宋体" w:eastAsia="宋体"/>
          <w:sz w:val="39"/>
          <w:spacing w:val="0"/>
          <w:color w:val="000000"/>
          <w:b w:val="off"/>
          <w:i w:val="off"/>
        </w:rPr>
        <w:t/>
      </w:r>
      <w:bookmarkEnd w:id="3411"/>
    </w:p>
    <w:p>
      <w:pPr>
        <w:pageBreakBefore w:val="off"/>
        <w:tabs/>
        <w:wordWrap w:val="off"/>
        <w:spacing w:before="0" w:after="0" w:line="520" w:lineRule="atLeast"/>
        <w:ind w:left="7400" w:right="0"/>
        <w:jc w:val="both"/>
        <w:textAlignment w:val="baseline"/>
        <w:rPr>
          <w:sz w:val="38"/>
        </w:rPr>
      </w:pPr>
      <w:bookmarkStart w:name="" w:id="3412"/>
      <w:r>
        <w:rPr>
          <w:rFonts w:ascii="宋体" w:hAnsi="宋体" w:cs="宋体" w:eastAsia="宋体"/>
          <w:sz w:val="38"/>
          <w:spacing w:val="0"/>
          <w:color w:val="000000"/>
          <w:b w:val="off"/>
          <w:i w:val="off"/>
        </w:rPr>
        <w:t>241</w:t>
      </w:r>
      <w:bookmarkEnd w:id="3412"/>
    </w:p>
    <w:p>
      <w:r>
        <w:t/>
      </w:r>
    </w:p>
    <w:p>
      <w:pPr>
        <w:sectPr>
          <w:footerReference r:id="rId532"/>
          <w:headerReference r:id="rId533" w:type="default"/>
          <w:type w:val="continuous"/>
          <w:pgSz w:w="20780" w:h="31680"/>
          <w:pgMar w:left="2780" w:top="2420" w:right="2780" w:bottom="2420" w:header="2120" w:footer="2120"/>
          <w:cols w:num="1"/>
        </w:sectPr>
      </w:pPr>
    </w:p>
    <w:p>
      <w:pPr>
        <w:pageBreakBefore w:val="off"/>
        <w:tabs/>
        <w:wordWrap w:val="off"/>
        <w:spacing w:before="0" w:after="0" w:line="660" w:lineRule="atLeast"/>
        <w:ind w:left="6480" w:right="0"/>
        <w:jc w:val="both"/>
        <w:textAlignment w:val="baseline"/>
        <w:rPr>
          <w:sz w:val="49"/>
        </w:rPr>
      </w:pPr>
      <w:bookmarkStart w:name="" w:id="3413"/>
      <w:r>
        <w:rPr>
          <w:rFonts w:ascii="仿宋" w:hAnsi="仿宋" w:cs="仿宋" w:eastAsia="仿宋"/>
          <w:sz w:val="49"/>
          <w:spacing w:val="0"/>
          <w:color w:val="000000"/>
          <w:b w:val="off"/>
          <w:i w:val="off"/>
        </w:rPr>
        <w:t>启蒙辩证法</w:t>
      </w:r>
      <w:bookmarkEnd w:id="3413"/>
    </w:p>
    <w:p>
      <w:pPr>
        <w:pageBreakBefore w:val="off"/>
        <w:tabs/>
        <w:wordWrap w:val="off"/>
        <w:spacing w:before="0" w:after="0" w:line="620" w:lineRule="exact"/>
        <w:ind w:left="0" w:right="0"/>
        <w:jc w:val="both"/>
        <w:textAlignment w:val="baseline"/>
        <w:rPr>
          <w:sz w:val="49"/>
        </w:rPr>
      </w:pPr>
      <w:bookmarkStart w:name="" w:id="3414"/>
      <w:r>
        <w:rPr>
          <w:rFonts w:ascii="宋体" w:hAnsi="宋体" w:cs="宋体" w:eastAsia="宋体"/>
          <w:sz w:val="49"/>
          <w:spacing w:val="0"/>
          <w:color w:val="000000"/>
          <w:b w:val="off"/>
          <w:i w:val="off"/>
        </w:rPr>
        <w:t/>
      </w:r>
      <w:bookmarkEnd w:id="3414"/>
    </w:p>
    <w:p>
      <w:r>
        <w:t/>
      </w:r>
    </w:p>
    <w:p>
      <w:pPr>
        <w:sectPr>
          <w:footerReference r:id="rId534"/>
          <w:headerReference r:id="rId535" w:type="default"/>
          <w:type w:val="nextPage"/>
          <w:pgSz w:w="20780" w:h="31680"/>
          <w:pgMar w:left="2820" w:top="2280" w:right="2820" w:bottom="2280" w:header="1980" w:footer="1980"/>
          <w:cols w:num="1"/>
        </w:sectPr>
      </w:pPr>
    </w:p>
    <w:p>
      <w:pPr>
        <w:pageBreakBefore w:val="off"/>
        <w:tabs>
          <w:tab w:pos="4900" w:val="left" w:leader="none"/>
        </w:tabs>
        <w:wordWrap w:val="off"/>
        <w:spacing w:before="0" w:after="0" w:line="480" w:lineRule="atLeast"/>
        <w:ind w:left="60" w:right="0"/>
        <w:jc w:val="both"/>
        <w:textAlignment w:val="baseline"/>
        <w:rPr>
          <w:sz w:val="35"/>
        </w:rPr>
      </w:pPr>
      <w:bookmarkStart w:name="" w:id="3415"/>
      <w:r>
        <w:rPr>
          <w:rFonts w:ascii="TimesNewRoman" w:hAnsi="TimesNewRoman" w:cs="TimesNewRoman" w:eastAsia="TimesNewRoman"/>
          <w:sz w:val="35"/>
          <w:spacing w:val="0"/>
          <w:color w:val="000000"/>
          <w:b w:val="off"/>
          <w:i w:val="off"/>
        </w:rPr>
        <w:t>Dorval</w:t>
      </w:r>
      <w:r>
        <w:t xml:space="preserve">	</w:t>
      </w:r>
      <w:r>
        <w:rPr>
          <w:rFonts w:ascii="仿宋" w:hAnsi="仿宋" w:cs="仿宋" w:eastAsia="仿宋"/>
          <w:sz w:val="35"/>
          <w:spacing w:val="0"/>
          <w:color w:val="000000"/>
          <w:b w:val="off"/>
          <w:i w:val="off"/>
        </w:rPr>
        <w:t>多瓦尔</w:t>
      </w:r>
      <w:bookmarkEnd w:id="3415"/>
    </w:p>
    <w:p>
      <w:pPr>
        <w:pageBreakBefore w:val="off"/>
        <w:tabs>
          <w:tab w:pos="4900" w:val="left" w:leader="none"/>
        </w:tabs>
        <w:wordWrap w:val="off"/>
        <w:spacing w:before="0" w:after="0" w:line="500" w:lineRule="atLeast"/>
        <w:ind w:left="60" w:right="0"/>
        <w:jc w:val="both"/>
        <w:textAlignment w:val="baseline"/>
        <w:rPr>
          <w:sz w:val="35"/>
        </w:rPr>
      </w:pPr>
      <w:bookmarkStart w:name="" w:id="3416"/>
      <w:r>
        <w:rPr>
          <w:rFonts w:ascii="TimesNewRoman" w:hAnsi="TimesNewRoman" w:cs="TimesNewRoman" w:eastAsia="TimesNewRoman"/>
          <w:sz w:val="35"/>
          <w:spacing w:val="0"/>
          <w:color w:val="000000"/>
          <w:b w:val="off"/>
          <w:i w:val="off"/>
        </w:rPr>
        <w:t>Dostojewski,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Fjodor</w:t>
      </w:r>
      <w:r>
        <w:t xml:space="preserve">	</w:t>
      </w:r>
      <w:r>
        <w:rPr>
          <w:rFonts w:ascii="仿宋" w:hAnsi="仿宋" w:cs="仿宋" w:eastAsia="仿宋"/>
          <w:sz w:val="35"/>
          <w:spacing w:val="0"/>
          <w:color w:val="000000"/>
          <w:b w:val="off"/>
          <w:i w:val="off"/>
        </w:rPr>
        <w:t>陀斯妥耶夫斯基</w:t>
      </w:r>
      <w:bookmarkEnd w:id="3416"/>
    </w:p>
    <w:p>
      <w:pPr>
        <w:pageBreakBefore w:val="off"/>
        <w:tabs>
          <w:tab w:pos="4880" w:val="left" w:leader="none"/>
        </w:tabs>
        <w:wordWrap w:val="off"/>
        <w:spacing w:before="0" w:after="0" w:line="480" w:lineRule="atLeast"/>
        <w:ind w:left="60" w:right="0"/>
        <w:jc w:val="both"/>
        <w:textAlignment w:val="baseline"/>
        <w:rPr>
          <w:sz w:val="35"/>
        </w:rPr>
      </w:pPr>
      <w:bookmarkStart w:name="" w:id="3417"/>
      <w:r>
        <w:rPr>
          <w:rFonts w:ascii="TimesNewRoman" w:hAnsi="TimesNewRoman" w:cs="TimesNewRoman" w:eastAsia="TimesNewRoman"/>
          <w:sz w:val="35"/>
          <w:spacing w:val="0"/>
          <w:color w:val="000000"/>
          <w:b w:val="off"/>
          <w:i w:val="off"/>
        </w:rPr>
        <w:t>Duehren,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Eugen</w:t>
      </w:r>
      <w:r>
        <w:t xml:space="preserve">	</w:t>
      </w:r>
      <w:r>
        <w:rPr>
          <w:rFonts w:ascii="仿宋" w:hAnsi="仿宋" w:cs="仿宋" w:eastAsia="仿宋"/>
          <w:sz w:val="35"/>
          <w:spacing w:val="0"/>
          <w:color w:val="000000"/>
          <w:b w:val="off"/>
          <w:i w:val="off"/>
        </w:rPr>
        <w:t>杜伦</w:t>
      </w:r>
      <w:bookmarkEnd w:id="3417"/>
    </w:p>
    <w:p>
      <w:pPr>
        <w:pageBreakBefore w:val="off"/>
        <w:tabs>
          <w:tab w:pos="4880" w:val="left" w:leader="none"/>
        </w:tabs>
        <w:wordWrap w:val="off"/>
        <w:spacing w:before="0" w:after="0" w:line="500" w:lineRule="atLeast"/>
        <w:ind w:left="60" w:right="0"/>
        <w:jc w:val="both"/>
        <w:textAlignment w:val="baseline"/>
        <w:rPr>
          <w:sz w:val="35"/>
        </w:rPr>
      </w:pPr>
      <w:bookmarkStart w:name="" w:id="3418"/>
      <w:r>
        <w:rPr>
          <w:rFonts w:ascii="TimesNewRoman" w:hAnsi="TimesNewRoman" w:cs="TimesNewRoman" w:eastAsia="TimesNewRoman"/>
          <w:sz w:val="35"/>
          <w:spacing w:val="0"/>
          <w:color w:val="000000"/>
          <w:b w:val="off"/>
          <w:i w:val="off"/>
        </w:rPr>
        <w:t>Durkheim,</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E.</w:t>
      </w:r>
      <w:r>
        <w:t xml:space="preserve">	</w:t>
      </w:r>
      <w:r>
        <w:rPr>
          <w:rFonts w:ascii="仿宋" w:hAnsi="仿宋" w:cs="仿宋" w:eastAsia="仿宋"/>
          <w:sz w:val="35"/>
          <w:spacing w:val="0"/>
          <w:color w:val="000000"/>
          <w:b w:val="off"/>
          <w:i w:val="off"/>
        </w:rPr>
        <w:t>涂尔干</w:t>
      </w:r>
      <w:bookmarkEnd w:id="3418"/>
    </w:p>
    <w:p>
      <w:pPr>
        <w:pageBreakBefore w:val="off"/>
        <w:tabs>
          <w:tab w:pos="4880" w:val="left" w:leader="none"/>
        </w:tabs>
        <w:wordWrap w:val="off"/>
        <w:spacing w:before="0" w:after="0" w:line="480" w:lineRule="atLeast"/>
        <w:ind w:left="60" w:right="0"/>
        <w:jc w:val="both"/>
        <w:textAlignment w:val="baseline"/>
        <w:rPr>
          <w:sz w:val="35"/>
        </w:rPr>
      </w:pPr>
      <w:bookmarkStart w:name="" w:id="3419"/>
      <w:r>
        <w:rPr>
          <w:rFonts w:ascii="TimesNewRoman" w:hAnsi="TimesNewRoman" w:cs="TimesNewRoman" w:eastAsia="TimesNewRoman"/>
          <w:sz w:val="35"/>
          <w:spacing w:val="0"/>
          <w:color w:val="000000"/>
          <w:b w:val="off"/>
          <w:i w:val="off"/>
        </w:rPr>
        <w:t>Dysaules</w:t>
      </w:r>
      <w:r>
        <w:t xml:space="preserve">	</w:t>
      </w:r>
      <w:r>
        <w:rPr>
          <w:rFonts w:ascii="仿宋" w:hAnsi="仿宋" w:cs="仿宋" w:eastAsia="仿宋"/>
          <w:sz w:val="35"/>
          <w:spacing w:val="0"/>
          <w:color w:val="000000"/>
          <w:b w:val="off"/>
          <w:i w:val="off"/>
        </w:rPr>
        <w:t>狄索勒斯</w:t>
      </w:r>
      <w:bookmarkEnd w:id="3419"/>
    </w:p>
    <w:p>
      <w:pPr>
        <w:pageBreakBefore w:val="off"/>
        <w:tabs/>
        <w:wordWrap w:val="off"/>
        <w:spacing w:before="0" w:after="0" w:line="480" w:lineRule="exact"/>
        <w:ind w:left="0" w:right="0"/>
        <w:jc w:val="both"/>
        <w:textAlignment w:val="baseline"/>
        <w:rPr>
          <w:sz w:val="35"/>
        </w:rPr>
      </w:pPr>
      <w:bookmarkStart w:name="" w:id="3420"/>
      <w:r>
        <w:rPr>
          <w:rFonts w:ascii="宋体" w:hAnsi="宋体" w:cs="宋体" w:eastAsia="宋体"/>
          <w:sz w:val="35"/>
          <w:spacing w:val="0"/>
          <w:color w:val="000000"/>
          <w:b w:val="off"/>
          <w:i w:val="off"/>
        </w:rPr>
        <w:t/>
      </w:r>
      <w:bookmarkEnd w:id="3420"/>
    </w:p>
    <w:p>
      <w:pPr>
        <w:pageBreakBefore w:val="off"/>
        <w:tabs/>
        <w:wordWrap w:val="off"/>
        <w:spacing w:before="0" w:after="0" w:line="480" w:lineRule="exact"/>
        <w:ind w:left="0" w:right="0"/>
        <w:jc w:val="both"/>
        <w:textAlignment w:val="baseline"/>
        <w:rPr>
          <w:sz w:val="35"/>
        </w:rPr>
      </w:pPr>
      <w:bookmarkStart w:name="" w:id="3421"/>
      <w:r>
        <w:rPr>
          <w:rFonts w:ascii="宋体" w:hAnsi="宋体" w:cs="宋体" w:eastAsia="宋体"/>
          <w:sz w:val="35"/>
          <w:spacing w:val="0"/>
          <w:color w:val="000000"/>
          <w:b w:val="off"/>
          <w:i w:val="off"/>
        </w:rPr>
        <w:t/>
      </w:r>
      <w:bookmarkEnd w:id="3421"/>
    </w:p>
    <w:p>
      <w:pPr>
        <w:pageBreakBefore w:val="off"/>
        <w:tabs>
          <w:tab w:pos="4880" w:val="left" w:leader="none"/>
        </w:tabs>
        <w:wordWrap w:val="off"/>
        <w:spacing w:before="0" w:after="0" w:line="560" w:lineRule="atLeast"/>
        <w:ind w:left="60" w:right="0"/>
        <w:jc w:val="both"/>
        <w:textAlignment w:val="baseline"/>
        <w:rPr>
          <w:sz w:val="35"/>
        </w:rPr>
      </w:pPr>
      <w:bookmarkStart w:name="" w:id="3422"/>
      <w:r>
        <w:rPr>
          <w:rFonts w:ascii="TimesNewRoman" w:hAnsi="TimesNewRoman" w:cs="TimesNewRoman" w:eastAsia="TimesNewRoman"/>
          <w:sz w:val="35"/>
          <w:spacing w:val="0"/>
          <w:color w:val="000000"/>
          <w:b w:val="off"/>
          <w:i w:val="off"/>
        </w:rPr>
        <w:t>Eckermann,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Kurt</w:t>
      </w:r>
      <w:r>
        <w:t xml:space="preserve">	</w:t>
      </w:r>
      <w:r>
        <w:rPr>
          <w:rFonts w:ascii="仿宋" w:hAnsi="仿宋" w:cs="仿宋" w:eastAsia="仿宋"/>
          <w:sz w:val="35"/>
          <w:spacing w:val="0"/>
          <w:color w:val="000000"/>
          <w:b w:val="off"/>
          <w:i w:val="off"/>
        </w:rPr>
        <w:t>埃克曼</w:t>
      </w:r>
      <w:bookmarkEnd w:id="3422"/>
    </w:p>
    <w:p>
      <w:pPr>
        <w:pageBreakBefore w:val="off"/>
        <w:tabs>
          <w:tab w:pos="4860" w:val="left" w:leader="none"/>
        </w:tabs>
        <w:wordWrap w:val="off"/>
        <w:spacing w:before="0" w:after="0" w:line="500" w:lineRule="atLeast"/>
        <w:ind w:left="40" w:right="0"/>
        <w:jc w:val="both"/>
        <w:textAlignment w:val="baseline"/>
        <w:rPr>
          <w:sz w:val="35"/>
        </w:rPr>
      </w:pPr>
      <w:bookmarkStart w:name="" w:id="3423"/>
      <w:r>
        <w:rPr>
          <w:rFonts w:ascii="TimesNewRoman" w:hAnsi="TimesNewRoman" w:cs="TimesNewRoman" w:eastAsia="TimesNewRoman"/>
          <w:sz w:val="35"/>
          <w:spacing w:val="0"/>
          <w:color w:val="000000"/>
          <w:b w:val="off"/>
          <w:i w:val="off"/>
        </w:rPr>
        <w:t>Engels,</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Friedrich</w:t>
      </w:r>
      <w:r>
        <w:t xml:space="preserve">	</w:t>
      </w:r>
      <w:r>
        <w:rPr>
          <w:rFonts w:ascii="仿宋" w:hAnsi="仿宋" w:cs="仿宋" w:eastAsia="仿宋"/>
          <w:sz w:val="35"/>
          <w:spacing w:val="0"/>
          <w:color w:val="000000"/>
          <w:b w:val="off"/>
          <w:i w:val="off"/>
        </w:rPr>
        <w:t>恩格斯</w:t>
      </w:r>
      <w:bookmarkEnd w:id="3423"/>
    </w:p>
    <w:p>
      <w:pPr>
        <w:pageBreakBefore w:val="off"/>
        <w:tabs>
          <w:tab w:pos="4880" w:val="left" w:leader="none"/>
        </w:tabs>
        <w:wordWrap w:val="off"/>
        <w:spacing w:before="0" w:after="0" w:line="540" w:lineRule="atLeast"/>
        <w:ind w:left="60" w:right="0"/>
        <w:jc w:val="both"/>
        <w:textAlignment w:val="baseline"/>
        <w:rPr>
          <w:sz w:val="40"/>
        </w:rPr>
      </w:pPr>
      <w:bookmarkStart w:name="" w:id="3424"/>
      <w:r>
        <w:rPr>
          <w:rFonts w:ascii="TimesNewRoman" w:hAnsi="TimesNewRoman" w:cs="TimesNewRoman" w:eastAsia="TimesNewRoman"/>
          <w:sz w:val="40"/>
          <w:spacing w:val="0"/>
          <w:color w:val="000000"/>
          <w:b w:val="off"/>
          <w:i w:val="off"/>
        </w:rPr>
        <w:t>Eos</w:t>
      </w:r>
      <w:r>
        <w:t xml:space="preserve">	</w:t>
      </w:r>
      <w:r>
        <w:rPr>
          <w:rFonts w:ascii="仿宋" w:hAnsi="仿宋" w:cs="仿宋" w:eastAsia="仿宋"/>
          <w:sz w:val="40"/>
          <w:spacing w:val="0"/>
          <w:color w:val="000000"/>
          <w:b w:val="off"/>
          <w:i w:val="off"/>
        </w:rPr>
        <w:t>埃厄斯</w:t>
      </w:r>
      <w:bookmarkEnd w:id="3424"/>
    </w:p>
    <w:p>
      <w:pPr>
        <w:pageBreakBefore w:val="off"/>
        <w:tabs>
          <w:tab w:pos="4860" w:val="left" w:leader="none"/>
        </w:tabs>
        <w:wordWrap w:val="off"/>
        <w:spacing w:before="0" w:after="0" w:line="500" w:lineRule="atLeast"/>
        <w:ind w:left="40" w:right="0"/>
        <w:jc w:val="both"/>
        <w:textAlignment w:val="baseline"/>
        <w:rPr>
          <w:sz w:val="35"/>
        </w:rPr>
      </w:pPr>
      <w:bookmarkStart w:name="" w:id="3425"/>
      <w:r>
        <w:rPr>
          <w:rFonts w:ascii="TimesNewRoman" w:hAnsi="TimesNewRoman" w:cs="TimesNewRoman" w:eastAsia="TimesNewRoman"/>
          <w:sz w:val="35"/>
          <w:spacing w:val="0"/>
          <w:color w:val="000000"/>
          <w:b w:val="off"/>
          <w:i w:val="off"/>
        </w:rPr>
        <w:t>Epikur</w:t>
      </w:r>
      <w:r>
        <w:t xml:space="preserve">	</w:t>
      </w:r>
      <w:r>
        <w:rPr>
          <w:rFonts w:ascii="仿宋" w:hAnsi="仿宋" w:cs="仿宋" w:eastAsia="仿宋"/>
          <w:sz w:val="35"/>
          <w:spacing w:val="0"/>
          <w:color w:val="000000"/>
          <w:b w:val="off"/>
          <w:i w:val="off"/>
        </w:rPr>
        <w:t>伊壁鸠鲁</w:t>
      </w:r>
      <w:bookmarkEnd w:id="3425"/>
    </w:p>
    <w:p>
      <w:pPr>
        <w:pageBreakBefore w:val="off"/>
        <w:tabs>
          <w:tab w:pos="4860" w:val="left" w:leader="none"/>
        </w:tabs>
        <w:wordWrap w:val="off"/>
        <w:spacing w:before="0" w:after="0" w:line="480" w:lineRule="atLeast"/>
        <w:ind w:left="40" w:right="0"/>
        <w:jc w:val="both"/>
        <w:textAlignment w:val="baseline"/>
        <w:rPr>
          <w:sz w:val="35"/>
        </w:rPr>
      </w:pPr>
      <w:bookmarkStart w:name="" w:id="3426"/>
      <w:r>
        <w:rPr>
          <w:rFonts w:ascii="TimesNewRoman" w:hAnsi="TimesNewRoman" w:cs="TimesNewRoman" w:eastAsia="TimesNewRoman"/>
          <w:sz w:val="35"/>
          <w:spacing w:val="0"/>
          <w:color w:val="000000"/>
          <w:b w:val="off"/>
          <w:i w:val="off"/>
        </w:rPr>
        <w:t>Erdmann</w:t>
      </w:r>
      <w:r>
        <w:t xml:space="preserve">	</w:t>
      </w:r>
      <w:r>
        <w:rPr>
          <w:rFonts w:ascii="仿宋" w:hAnsi="仿宋" w:cs="仿宋" w:eastAsia="仿宋"/>
          <w:sz w:val="35"/>
          <w:spacing w:val="0"/>
          <w:color w:val="000000"/>
          <w:b w:val="off"/>
          <w:i w:val="off"/>
        </w:rPr>
        <w:t>爱德曼</w:t>
      </w:r>
      <w:bookmarkEnd w:id="3426"/>
    </w:p>
    <w:p>
      <w:pPr>
        <w:pageBreakBefore w:val="off"/>
        <w:tabs>
          <w:tab w:pos="4880" w:val="left" w:leader="none"/>
        </w:tabs>
        <w:wordWrap w:val="off"/>
        <w:spacing w:before="0" w:after="0" w:line="500" w:lineRule="atLeast"/>
        <w:ind w:left="40" w:right="0"/>
        <w:jc w:val="both"/>
        <w:textAlignment w:val="baseline"/>
        <w:rPr>
          <w:sz w:val="35"/>
        </w:rPr>
      </w:pPr>
      <w:bookmarkStart w:name="" w:id="3427"/>
      <w:r>
        <w:rPr>
          <w:rFonts w:ascii="TimesNewRoman" w:hAnsi="TimesNewRoman" w:cs="TimesNewRoman" w:eastAsia="TimesNewRoman"/>
          <w:sz w:val="35"/>
          <w:spacing w:val="0"/>
          <w:color w:val="000000"/>
          <w:b w:val="off"/>
          <w:i w:val="off"/>
        </w:rPr>
        <w:t>Euripides</w:t>
      </w:r>
      <w:r>
        <w:t xml:space="preserve">	</w:t>
      </w:r>
      <w:r>
        <w:rPr>
          <w:rFonts w:ascii="仿宋" w:hAnsi="仿宋" w:cs="仿宋" w:eastAsia="仿宋"/>
          <w:sz w:val="35"/>
          <w:spacing w:val="0"/>
          <w:color w:val="000000"/>
          <w:b w:val="off"/>
          <w:i w:val="off"/>
        </w:rPr>
        <w:t>欧里庇德斯</w:t>
      </w:r>
      <w:bookmarkEnd w:id="3427"/>
    </w:p>
    <w:p>
      <w:pPr>
        <w:pageBreakBefore w:val="off"/>
        <w:tabs>
          <w:tab w:pos="4880" w:val="left" w:leader="none"/>
        </w:tabs>
        <w:wordWrap w:val="off"/>
        <w:spacing w:before="0" w:after="0" w:line="480" w:lineRule="atLeast"/>
        <w:ind w:left="40" w:right="0"/>
        <w:jc w:val="both"/>
        <w:textAlignment w:val="baseline"/>
        <w:rPr>
          <w:sz w:val="35"/>
        </w:rPr>
      </w:pPr>
      <w:bookmarkStart w:name="" w:id="3428"/>
      <w:r>
        <w:rPr>
          <w:rFonts w:ascii="TimesNewRoman" w:hAnsi="TimesNewRoman" w:cs="TimesNewRoman" w:eastAsia="TimesNewRoman"/>
          <w:sz w:val="35"/>
          <w:spacing w:val="0"/>
          <w:color w:val="000000"/>
          <w:b w:val="off"/>
          <w:i w:val="off"/>
        </w:rPr>
        <w:t>Euripon</w:t>
      </w:r>
      <w:r>
        <w:t xml:space="preserve">	</w:t>
      </w:r>
      <w:r>
        <w:rPr>
          <w:rFonts w:ascii="仿宋" w:hAnsi="仿宋" w:cs="仿宋" w:eastAsia="仿宋"/>
          <w:sz w:val="35"/>
          <w:spacing w:val="0"/>
          <w:color w:val="000000"/>
          <w:b w:val="off"/>
          <w:i w:val="off"/>
        </w:rPr>
        <w:t>欧里蓬</w:t>
      </w:r>
      <w:bookmarkEnd w:id="3428"/>
    </w:p>
    <w:p>
      <w:pPr>
        <w:pageBreakBefore w:val="off"/>
        <w:tabs/>
        <w:wordWrap w:val="off"/>
        <w:spacing w:before="0" w:after="0" w:line="480" w:lineRule="exact"/>
        <w:ind w:left="0" w:right="0"/>
        <w:jc w:val="both"/>
        <w:textAlignment w:val="baseline"/>
        <w:rPr>
          <w:sz w:val="35"/>
        </w:rPr>
      </w:pPr>
      <w:bookmarkStart w:name="" w:id="3429"/>
      <w:r>
        <w:rPr>
          <w:rFonts w:ascii="宋体" w:hAnsi="宋体" w:cs="宋体" w:eastAsia="宋体"/>
          <w:sz w:val="35"/>
          <w:spacing w:val="0"/>
          <w:color w:val="000000"/>
          <w:b w:val="off"/>
          <w:i w:val="off"/>
        </w:rPr>
        <w:t/>
      </w:r>
      <w:bookmarkEnd w:id="3429"/>
    </w:p>
    <w:p>
      <w:pPr>
        <w:pageBreakBefore w:val="off"/>
        <w:tabs/>
        <w:wordWrap w:val="off"/>
        <w:spacing w:before="0" w:after="0" w:line="480" w:lineRule="exact"/>
        <w:ind w:left="0" w:right="0"/>
        <w:jc w:val="both"/>
        <w:textAlignment w:val="baseline"/>
        <w:rPr>
          <w:sz w:val="35"/>
        </w:rPr>
      </w:pPr>
      <w:bookmarkStart w:name="" w:id="3430"/>
      <w:r>
        <w:rPr>
          <w:rFonts w:ascii="宋体" w:hAnsi="宋体" w:cs="宋体" w:eastAsia="宋体"/>
          <w:sz w:val="35"/>
          <w:spacing w:val="0"/>
          <w:color w:val="000000"/>
          <w:b w:val="off"/>
          <w:i w:val="off"/>
        </w:rPr>
        <w:t/>
      </w:r>
      <w:bookmarkEnd w:id="3430"/>
    </w:p>
    <w:p>
      <w:pPr>
        <w:pageBreakBefore w:val="off"/>
        <w:tabs>
          <w:tab w:pos="4840" w:val="left" w:leader="none"/>
        </w:tabs>
        <w:wordWrap w:val="off"/>
        <w:spacing w:before="0" w:after="0" w:line="500" w:lineRule="atLeast"/>
        <w:ind w:left="20" w:right="0"/>
        <w:jc w:val="both"/>
        <w:textAlignment w:val="baseline"/>
        <w:rPr>
          <w:sz w:val="35"/>
        </w:rPr>
      </w:pPr>
      <w:bookmarkStart w:name="" w:id="3431"/>
      <w:r>
        <w:rPr>
          <w:rFonts w:ascii="TimesNewRoman" w:hAnsi="TimesNewRoman" w:cs="TimesNewRoman" w:eastAsia="TimesNewRoman"/>
          <w:sz w:val="35"/>
          <w:spacing w:val="0"/>
          <w:color w:val="000000"/>
          <w:b w:val="off"/>
          <w:i w:val="off"/>
        </w:rPr>
        <w:t>Fallada,</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Hans</w:t>
      </w:r>
      <w:r>
        <w:t xml:space="preserve">	</w:t>
      </w:r>
      <w:r>
        <w:rPr>
          <w:rFonts w:ascii="仿宋" w:hAnsi="仿宋" w:cs="仿宋" w:eastAsia="仿宋"/>
          <w:sz w:val="35"/>
          <w:spacing w:val="0"/>
          <w:color w:val="000000"/>
          <w:b w:val="off"/>
          <w:i w:val="off"/>
        </w:rPr>
        <w:t>法拉达</w:t>
      </w:r>
      <w:bookmarkEnd w:id="3431"/>
    </w:p>
    <w:p>
      <w:pPr>
        <w:pageBreakBefore w:val="off"/>
        <w:tabs>
          <w:tab w:pos="4860" w:val="left" w:leader="none"/>
        </w:tabs>
        <w:wordWrap w:val="off"/>
        <w:spacing w:before="220" w:after="0" w:line="500" w:lineRule="atLeast"/>
        <w:ind w:left="40" w:right="0"/>
        <w:jc w:val="both"/>
        <w:textAlignment w:val="baseline"/>
        <w:rPr>
          <w:sz w:val="35"/>
        </w:rPr>
      </w:pPr>
      <w:bookmarkStart w:name="" w:id="3432"/>
      <w:r>
        <w:rPr>
          <w:rFonts w:ascii="TimesNewRoman" w:hAnsi="TimesNewRoman" w:cs="TimesNewRoman" w:eastAsia="TimesNewRoman"/>
          <w:sz w:val="35"/>
          <w:spacing w:val="0"/>
          <w:color w:val="000000"/>
          <w:b w:val="off"/>
          <w:i w:val="off"/>
        </w:rPr>
        <w:t>Faust</w:t>
      </w:r>
      <w:r>
        <w:t xml:space="preserve">	</w:t>
      </w:r>
      <w:r>
        <w:rPr>
          <w:rFonts w:ascii="仿宋" w:hAnsi="仿宋" w:cs="仿宋" w:eastAsia="仿宋"/>
          <w:sz w:val="35"/>
          <w:spacing w:val="0"/>
          <w:color w:val="000000"/>
          <w:b w:val="off"/>
          <w:i w:val="off"/>
        </w:rPr>
        <w:t>浮士德</w:t>
      </w:r>
      <w:bookmarkEnd w:id="3432"/>
    </w:p>
    <w:p>
      <w:pPr>
        <w:pageBreakBefore w:val="off"/>
        <w:tabs>
          <w:tab w:pos="4860" w:val="left" w:leader="none"/>
        </w:tabs>
        <w:wordWrap w:val="off"/>
        <w:spacing w:before="220" w:after="0" w:line="500" w:lineRule="atLeast"/>
        <w:ind w:left="60" w:right="0"/>
        <w:jc w:val="both"/>
        <w:textAlignment w:val="baseline"/>
        <w:rPr>
          <w:sz w:val="35"/>
        </w:rPr>
      </w:pPr>
      <w:bookmarkStart w:name="" w:id="3433"/>
      <w:r>
        <w:rPr>
          <w:rFonts w:ascii="TimesNewRoman" w:hAnsi="TimesNewRoman" w:cs="TimesNewRoman" w:eastAsia="TimesNewRoman"/>
          <w:sz w:val="35"/>
          <w:spacing w:val="0"/>
          <w:color w:val="000000"/>
          <w:b w:val="off"/>
          <w:i w:val="off"/>
        </w:rPr>
        <w:t>Feuerbach</w:t>
      </w:r>
      <w:r>
        <w:t xml:space="preserve">	</w:t>
      </w:r>
      <w:r>
        <w:rPr>
          <w:rFonts w:ascii="仿宋" w:hAnsi="仿宋" w:cs="仿宋" w:eastAsia="仿宋"/>
          <w:sz w:val="35"/>
          <w:spacing w:val="0"/>
          <w:color w:val="000000"/>
          <w:b w:val="off"/>
          <w:i w:val="off"/>
        </w:rPr>
        <w:t>费尔巴哈</w:t>
      </w:r>
      <w:bookmarkEnd w:id="3433"/>
    </w:p>
    <w:p>
      <w:pPr>
        <w:pageBreakBefore w:val="off"/>
        <w:tabs>
          <w:tab w:pos="4860" w:val="left" w:leader="none"/>
        </w:tabs>
        <w:wordWrap w:val="off"/>
        <w:spacing w:before="0" w:after="0" w:line="480" w:lineRule="atLeast"/>
        <w:ind w:left="40" w:right="0"/>
        <w:jc w:val="both"/>
        <w:textAlignment w:val="baseline"/>
        <w:rPr>
          <w:sz w:val="35"/>
        </w:rPr>
      </w:pPr>
      <w:bookmarkStart w:name="" w:id="3434"/>
      <w:r>
        <w:rPr>
          <w:rFonts w:ascii="TimesNewRoman" w:hAnsi="TimesNewRoman" w:cs="TimesNewRoman" w:eastAsia="TimesNewRoman"/>
          <w:sz w:val="35"/>
          <w:spacing w:val="0"/>
          <w:color w:val="000000"/>
          <w:b w:val="off"/>
          <w:i w:val="off"/>
        </w:rPr>
        <w:t>Fichte</w:t>
      </w:r>
      <w:r>
        <w:t xml:space="preserve">	</w:t>
      </w:r>
      <w:r>
        <w:rPr>
          <w:rFonts w:ascii="仿宋" w:hAnsi="仿宋" w:cs="仿宋" w:eastAsia="仿宋"/>
          <w:sz w:val="35"/>
          <w:spacing w:val="0"/>
          <w:color w:val="000000"/>
          <w:b w:val="off"/>
          <w:i w:val="off"/>
        </w:rPr>
        <w:t>费希特</w:t>
      </w:r>
      <w:bookmarkEnd w:id="3434"/>
    </w:p>
    <w:p>
      <w:pPr>
        <w:pageBreakBefore w:val="off"/>
        <w:tabs>
          <w:tab w:pos="4860" w:val="left" w:leader="none"/>
        </w:tabs>
        <w:wordWrap w:val="off"/>
        <w:spacing w:before="0" w:after="0" w:line="480" w:lineRule="atLeast"/>
        <w:ind w:left="40" w:right="0"/>
        <w:jc w:val="both"/>
        <w:textAlignment w:val="baseline"/>
        <w:rPr>
          <w:sz w:val="35"/>
        </w:rPr>
      </w:pPr>
      <w:bookmarkStart w:name="" w:id="3435"/>
      <w:r>
        <w:rPr>
          <w:rFonts w:ascii="TimesNewRoman" w:hAnsi="TimesNewRoman" w:cs="TimesNewRoman" w:eastAsia="TimesNewRoman"/>
          <w:sz w:val="35"/>
          <w:spacing w:val="0"/>
          <w:color w:val="000000"/>
          <w:b w:val="off"/>
          <w:i w:val="off"/>
        </w:rPr>
        <w:t>Flesch,</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Hans</w:t>
      </w:r>
      <w:r>
        <w:t xml:space="preserve">	</w:t>
      </w:r>
      <w:r>
        <w:rPr>
          <w:rFonts w:ascii="仿宋" w:hAnsi="仿宋" w:cs="仿宋" w:eastAsia="仿宋"/>
          <w:sz w:val="35"/>
          <w:spacing w:val="0"/>
          <w:color w:val="000000"/>
          <w:b w:val="off"/>
          <w:i w:val="off"/>
        </w:rPr>
        <w:t>弗莱施</w:t>
      </w:r>
      <w:bookmarkEnd w:id="3435"/>
    </w:p>
    <w:p>
      <w:pPr>
        <w:pageBreakBefore w:val="off"/>
        <w:tabs>
          <w:tab w:pos="4880" w:val="left" w:leader="none"/>
        </w:tabs>
        <w:wordWrap w:val="off"/>
        <w:spacing w:before="200" w:after="0" w:line="480" w:lineRule="atLeast"/>
        <w:ind w:left="20" w:right="0"/>
        <w:jc w:val="both"/>
        <w:textAlignment w:val="baseline"/>
        <w:rPr>
          <w:sz w:val="35"/>
        </w:rPr>
      </w:pPr>
      <w:bookmarkStart w:name="" w:id="3436"/>
      <w:r>
        <w:rPr>
          <w:rFonts w:ascii="TimesNewRoman" w:hAnsi="TimesNewRoman" w:cs="TimesNewRoman" w:eastAsia="TimesNewRoman"/>
          <w:sz w:val="35"/>
          <w:spacing w:val="0"/>
          <w:color w:val="000000"/>
          <w:b w:val="off"/>
          <w:i w:val="off"/>
        </w:rPr>
        <w:t>Flourens,</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Pierre</w:t>
      </w:r>
      <w:r>
        <w:t xml:space="preserve">	</w:t>
      </w:r>
      <w:r>
        <w:rPr>
          <w:rFonts w:ascii="仿宋" w:hAnsi="仿宋" w:cs="仿宋" w:eastAsia="仿宋"/>
          <w:sz w:val="35"/>
          <w:spacing w:val="0"/>
          <w:color w:val="000000"/>
          <w:b w:val="off"/>
          <w:i w:val="off"/>
        </w:rPr>
        <w:t>弗鲁朗</w:t>
      </w:r>
      <w:bookmarkEnd w:id="3436"/>
    </w:p>
    <w:p>
      <w:pPr>
        <w:pageBreakBefore w:val="off"/>
        <w:tabs>
          <w:tab w:pos="4860" w:val="left" w:leader="none"/>
        </w:tabs>
        <w:wordWrap w:val="off"/>
        <w:spacing w:before="0" w:after="0" w:line="500" w:lineRule="atLeast"/>
        <w:ind w:left="20" w:right="0"/>
        <w:jc w:val="both"/>
        <w:textAlignment w:val="baseline"/>
        <w:rPr>
          <w:sz w:val="35"/>
        </w:rPr>
      </w:pPr>
      <w:bookmarkStart w:name="" w:id="3437"/>
      <w:r>
        <w:rPr>
          <w:rFonts w:ascii="TimesNewRoman" w:hAnsi="TimesNewRoman" w:cs="TimesNewRoman" w:eastAsia="TimesNewRoman"/>
          <w:sz w:val="35"/>
          <w:spacing w:val="0"/>
          <w:color w:val="000000"/>
          <w:b w:val="off"/>
          <w:i w:val="off"/>
        </w:rPr>
        <w:t>Francavilla</w:t>
      </w:r>
      <w:r>
        <w:t xml:space="preserve">	</w:t>
      </w:r>
      <w:r>
        <w:rPr>
          <w:rFonts w:ascii="仿宋" w:hAnsi="仿宋" w:cs="仿宋" w:eastAsia="仿宋"/>
          <w:sz w:val="35"/>
          <w:spacing w:val="0"/>
          <w:color w:val="000000"/>
          <w:b w:val="off"/>
          <w:i w:val="off"/>
        </w:rPr>
        <w:t>弗兰卡斐拉</w:t>
      </w:r>
      <w:bookmarkEnd w:id="3437"/>
    </w:p>
    <w:p>
      <w:pPr>
        <w:pageBreakBefore w:val="off"/>
        <w:tabs>
          <w:tab w:pos="4860" w:val="left" w:leader="none"/>
        </w:tabs>
        <w:wordWrap w:val="off"/>
        <w:spacing w:before="0" w:after="0" w:line="540" w:lineRule="atLeast"/>
        <w:ind w:left="20" w:right="0"/>
        <w:jc w:val="both"/>
        <w:textAlignment w:val="baseline"/>
        <w:rPr>
          <w:sz w:val="40"/>
        </w:rPr>
      </w:pPr>
      <w:bookmarkStart w:name="" w:id="3438"/>
      <w:r>
        <w:rPr>
          <w:rFonts w:ascii="TimesNewRoman" w:hAnsi="TimesNewRoman" w:cs="TimesNewRoman" w:eastAsia="TimesNewRoman"/>
          <w:sz w:val="40"/>
          <w:spacing w:val="0"/>
          <w:color w:val="000000"/>
          <w:b w:val="off"/>
          <w:i w:val="off"/>
        </w:rPr>
        <w:t>Freud</w:t>
      </w:r>
      <w:r>
        <w:t xml:space="preserve">	</w:t>
      </w:r>
      <w:r>
        <w:rPr>
          <w:rFonts w:ascii="仿宋" w:hAnsi="仿宋" w:cs="仿宋" w:eastAsia="仿宋"/>
          <w:sz w:val="40"/>
          <w:spacing w:val="0"/>
          <w:color w:val="000000"/>
          <w:b w:val="off"/>
          <w:i w:val="off"/>
        </w:rPr>
        <w:t>弗洛伊德</w:t>
      </w:r>
      <w:bookmarkEnd w:id="3438"/>
    </w:p>
    <w:p>
      <w:pPr>
        <w:pageBreakBefore w:val="off"/>
        <w:tabs/>
        <w:wordWrap w:val="off"/>
        <w:spacing w:before="0" w:after="0" w:line="480" w:lineRule="exact"/>
        <w:ind w:left="0" w:right="0"/>
        <w:jc w:val="both"/>
        <w:textAlignment w:val="baseline"/>
        <w:rPr>
          <w:sz w:val="35"/>
        </w:rPr>
      </w:pPr>
      <w:bookmarkStart w:name="" w:id="3439"/>
      <w:r>
        <w:rPr>
          <w:rFonts w:ascii="宋体" w:hAnsi="宋体" w:cs="宋体" w:eastAsia="宋体"/>
          <w:sz w:val="35"/>
          <w:spacing w:val="0"/>
          <w:color w:val="000000"/>
          <w:b w:val="off"/>
          <w:i w:val="off"/>
        </w:rPr>
        <w:t/>
      </w:r>
      <w:bookmarkEnd w:id="3439"/>
    </w:p>
    <w:p>
      <w:pPr>
        <w:pageBreakBefore w:val="off"/>
        <w:tabs/>
        <w:wordWrap w:val="off"/>
        <w:spacing w:before="0" w:after="0" w:line="480" w:lineRule="exact"/>
        <w:ind w:left="0" w:right="0"/>
        <w:jc w:val="both"/>
        <w:textAlignment w:val="baseline"/>
        <w:rPr>
          <w:sz w:val="35"/>
        </w:rPr>
      </w:pPr>
      <w:bookmarkStart w:name="" w:id="3440"/>
      <w:r>
        <w:rPr>
          <w:rFonts w:ascii="宋体" w:hAnsi="宋体" w:cs="宋体" w:eastAsia="宋体"/>
          <w:sz w:val="35"/>
          <w:spacing w:val="0"/>
          <w:color w:val="000000"/>
          <w:b w:val="off"/>
          <w:i w:val="off"/>
        </w:rPr>
        <w:t/>
      </w:r>
      <w:bookmarkEnd w:id="3440"/>
    </w:p>
    <w:p>
      <w:pPr>
        <w:pageBreakBefore w:val="off"/>
        <w:tabs>
          <w:tab w:pos="4840" w:val="left" w:leader="none"/>
        </w:tabs>
        <w:wordWrap w:val="off"/>
        <w:spacing w:before="0" w:after="0" w:line="480" w:lineRule="atLeast"/>
        <w:ind w:left="20" w:right="0"/>
        <w:jc w:val="both"/>
        <w:textAlignment w:val="baseline"/>
        <w:rPr>
          <w:sz w:val="35"/>
        </w:rPr>
      </w:pPr>
      <w:bookmarkStart w:name="" w:id="3441"/>
      <w:r>
        <w:rPr>
          <w:rFonts w:ascii="TimesNewRoman" w:hAnsi="TimesNewRoman" w:cs="TimesNewRoman" w:eastAsia="TimesNewRoman"/>
          <w:sz w:val="35"/>
          <w:spacing w:val="0"/>
          <w:color w:val="000000"/>
          <w:b w:val="off"/>
          <w:i w:val="off"/>
        </w:rPr>
        <w:t>Garson,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Greer</w:t>
      </w:r>
      <w:r>
        <w:t xml:space="preserve">	</w:t>
      </w:r>
      <w:r>
        <w:rPr>
          <w:rFonts w:ascii="仿宋" w:hAnsi="仿宋" w:cs="仿宋" w:eastAsia="仿宋"/>
          <w:sz w:val="35"/>
          <w:spacing w:val="0"/>
          <w:color w:val="000000"/>
          <w:b w:val="off"/>
          <w:i w:val="off"/>
        </w:rPr>
        <w:t>加尔森</w:t>
      </w:r>
      <w:bookmarkEnd w:id="3441"/>
    </w:p>
    <w:p>
      <w:pPr>
        <w:pageBreakBefore w:val="off"/>
        <w:tabs>
          <w:tab w:pos="4840" w:val="left" w:leader="none"/>
        </w:tabs>
        <w:wordWrap w:val="off"/>
        <w:spacing w:before="200" w:after="0" w:line="480" w:lineRule="atLeast"/>
        <w:ind w:left="20" w:right="0"/>
        <w:jc w:val="both"/>
        <w:textAlignment w:val="baseline"/>
        <w:rPr>
          <w:sz w:val="35"/>
        </w:rPr>
      </w:pPr>
      <w:bookmarkStart w:name="" w:id="3442"/>
      <w:r>
        <w:rPr>
          <w:rFonts w:ascii="TimesNewRoman" w:hAnsi="TimesNewRoman" w:cs="TimesNewRoman" w:eastAsia="TimesNewRoman"/>
          <w:sz w:val="35"/>
          <w:spacing w:val="0"/>
          <w:color w:val="000000"/>
          <w:b w:val="off"/>
          <w:i w:val="off"/>
        </w:rPr>
        <w:t>Gasset,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Ortegay</w:t>
      </w:r>
      <w:r>
        <w:t xml:space="preserve">	</w:t>
      </w:r>
      <w:r>
        <w:rPr>
          <w:rFonts w:ascii="仿宋" w:hAnsi="仿宋" w:cs="仿宋" w:eastAsia="仿宋"/>
          <w:sz w:val="35"/>
          <w:spacing w:val="0"/>
          <w:color w:val="000000"/>
          <w:b w:val="off"/>
          <w:i w:val="off"/>
        </w:rPr>
        <w:t>伽塞特</w:t>
      </w:r>
      <w:bookmarkEnd w:id="3442"/>
    </w:p>
    <w:p>
      <w:pPr>
        <w:pageBreakBefore w:val="off"/>
        <w:tabs>
          <w:tab w:pos="4840" w:val="left" w:leader="none"/>
        </w:tabs>
        <w:wordWrap w:val="off"/>
        <w:spacing w:before="0" w:after="0" w:line="560" w:lineRule="atLeast"/>
        <w:ind w:left="20" w:right="0"/>
        <w:jc w:val="both"/>
        <w:textAlignment w:val="baseline"/>
        <w:rPr>
          <w:sz w:val="35"/>
        </w:rPr>
      </w:pPr>
      <w:bookmarkStart w:name="" w:id="3443"/>
      <w:r>
        <w:rPr>
          <w:rFonts w:ascii="TimesNewRoman" w:hAnsi="TimesNewRoman" w:cs="TimesNewRoman" w:eastAsia="TimesNewRoman"/>
          <w:sz w:val="35"/>
          <w:spacing w:val="0"/>
          <w:color w:val="000000"/>
          <w:b w:val="off"/>
          <w:i w:val="off"/>
        </w:rPr>
        <w:t>Gauguin,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Paul</w:t>
      </w:r>
      <w:r>
        <w:t xml:space="preserve">	</w:t>
      </w:r>
      <w:r>
        <w:rPr>
          <w:rFonts w:ascii="仿宋" w:hAnsi="仿宋" w:cs="仿宋" w:eastAsia="仿宋"/>
          <w:sz w:val="35"/>
          <w:spacing w:val="0"/>
          <w:color w:val="000000"/>
          <w:b w:val="off"/>
          <w:i w:val="off"/>
        </w:rPr>
        <w:t>高更</w:t>
      </w:r>
      <w:bookmarkEnd w:id="3443"/>
    </w:p>
    <w:p>
      <w:pPr>
        <w:pageBreakBefore w:val="off"/>
        <w:tabs>
          <w:tab w:pos="4820" w:val="left" w:leader="none"/>
        </w:tabs>
        <w:wordWrap w:val="off"/>
        <w:spacing w:before="200" w:after="0" w:line="500" w:lineRule="atLeast"/>
        <w:ind w:left="20" w:right="0"/>
        <w:jc w:val="both"/>
        <w:textAlignment w:val="baseline"/>
        <w:rPr>
          <w:sz w:val="35"/>
        </w:rPr>
      </w:pPr>
      <w:bookmarkStart w:name="" w:id="3444"/>
      <w:r>
        <w:rPr>
          <w:rFonts w:ascii="TimesNewRoman" w:hAnsi="TimesNewRoman" w:cs="TimesNewRoman" w:eastAsia="TimesNewRoman"/>
          <w:sz w:val="35"/>
          <w:spacing w:val="0"/>
          <w:color w:val="000000"/>
          <w:b w:val="off"/>
          <w:i w:val="off"/>
        </w:rPr>
        <w:t>Gaulle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de,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Charles</w:t>
      </w:r>
      <w:r>
        <w:t xml:space="preserve">	</w:t>
      </w:r>
      <w:r>
        <w:rPr>
          <w:rFonts w:ascii="仿宋" w:hAnsi="仿宋" w:cs="仿宋" w:eastAsia="仿宋"/>
          <w:sz w:val="35"/>
          <w:spacing w:val="0"/>
          <w:color w:val="000000"/>
          <w:b w:val="off"/>
          <w:i w:val="off"/>
        </w:rPr>
        <w:t>戴高乐</w:t>
      </w:r>
      <w:bookmarkEnd w:id="3444"/>
    </w:p>
    <w:p>
      <w:pPr>
        <w:pageBreakBefore w:val="off"/>
        <w:tabs>
          <w:tab w:pos="4840" w:val="left" w:leader="none"/>
        </w:tabs>
        <w:wordWrap w:val="off"/>
        <w:spacing w:before="220" w:after="0" w:line="480" w:lineRule="atLeast"/>
        <w:ind w:left="40" w:right="0"/>
        <w:jc w:val="both"/>
        <w:textAlignment w:val="baseline"/>
        <w:rPr>
          <w:sz w:val="35"/>
        </w:rPr>
      </w:pPr>
      <w:bookmarkStart w:name="" w:id="3445"/>
      <w:r>
        <w:rPr>
          <w:rFonts w:ascii="TimesNewRoman" w:hAnsi="TimesNewRoman" w:cs="TimesNewRoman" w:eastAsia="TimesNewRoman"/>
          <w:sz w:val="35"/>
          <w:spacing w:val="0"/>
          <w:color w:val="000000"/>
          <w:b w:val="off"/>
          <w:i w:val="off"/>
        </w:rPr>
        <w:t>Gaumont</w:t>
      </w:r>
      <w:r>
        <w:t xml:space="preserve">	</w:t>
      </w:r>
      <w:r>
        <w:rPr>
          <w:rFonts w:ascii="仿宋" w:hAnsi="仿宋" w:cs="仿宋" w:eastAsia="仿宋"/>
          <w:sz w:val="35"/>
          <w:spacing w:val="0"/>
          <w:color w:val="000000"/>
          <w:b w:val="off"/>
          <w:i w:val="off"/>
        </w:rPr>
        <w:t>戈蒙</w:t>
      </w:r>
      <w:bookmarkEnd w:id="3445"/>
    </w:p>
    <w:p>
      <w:pPr>
        <w:pageBreakBefore w:val="off"/>
        <w:tabs>
          <w:tab w:pos="4820" w:val="left" w:leader="none"/>
        </w:tabs>
        <w:wordWrap w:val="off"/>
        <w:spacing w:before="200" w:after="0" w:line="500" w:lineRule="atLeast"/>
        <w:ind w:left="20" w:right="0"/>
        <w:jc w:val="both"/>
        <w:textAlignment w:val="baseline"/>
        <w:rPr>
          <w:sz w:val="35"/>
        </w:rPr>
      </w:pPr>
      <w:bookmarkStart w:name="" w:id="3446"/>
      <w:r>
        <w:rPr>
          <w:rFonts w:ascii="TimesNewRoman" w:hAnsi="TimesNewRoman" w:cs="TimesNewRoman" w:eastAsia="TimesNewRoman"/>
          <w:sz w:val="35"/>
          <w:spacing w:val="0"/>
          <w:color w:val="000000"/>
          <w:b w:val="off"/>
          <w:i w:val="off"/>
        </w:rPr>
        <w:t>Gautama</w:t>
      </w:r>
      <w:r>
        <w:t xml:space="preserve">	</w:t>
      </w:r>
      <w:r>
        <w:rPr>
          <w:rFonts w:ascii="仿宋" w:hAnsi="仿宋" w:cs="仿宋" w:eastAsia="仿宋"/>
          <w:sz w:val="35"/>
          <w:spacing w:val="0"/>
          <w:color w:val="000000"/>
          <w:b w:val="off"/>
          <w:i w:val="off"/>
        </w:rPr>
        <w:t>乔答摩</w:t>
      </w:r>
      <w:bookmarkEnd w:id="3446"/>
    </w:p>
    <w:p>
      <w:pPr>
        <w:pageBreakBefore w:val="off"/>
        <w:tabs>
          <w:tab w:pos="4820" w:val="left" w:leader="none"/>
        </w:tabs>
        <w:wordWrap w:val="off"/>
        <w:spacing w:before="220" w:after="0" w:line="500" w:lineRule="atLeast"/>
        <w:ind w:left="0" w:right="0"/>
        <w:jc w:val="both"/>
        <w:textAlignment w:val="baseline"/>
        <w:rPr>
          <w:sz w:val="35"/>
        </w:rPr>
      </w:pPr>
      <w:bookmarkStart w:name="" w:id="3447"/>
      <w:r>
        <w:rPr>
          <w:rFonts w:ascii="TimesNewRoman" w:hAnsi="TimesNewRoman" w:cs="TimesNewRoman" w:eastAsia="TimesNewRoman"/>
          <w:sz w:val="35"/>
          <w:spacing w:val="0"/>
          <w:color w:val="000000"/>
          <w:b w:val="off"/>
          <w:i w:val="off"/>
        </w:rPr>
        <w:t>George,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Stephan</w:t>
      </w:r>
      <w:r>
        <w:t xml:space="preserve">	</w:t>
      </w:r>
      <w:r>
        <w:rPr>
          <w:rFonts w:ascii="仿宋" w:hAnsi="仿宋" w:cs="仿宋" w:eastAsia="仿宋"/>
          <w:sz w:val="35"/>
          <w:spacing w:val="0"/>
          <w:color w:val="000000"/>
          <w:b w:val="off"/>
          <w:i w:val="off"/>
        </w:rPr>
        <w:t>盖奥尔格</w:t>
      </w:r>
      <w:bookmarkEnd w:id="3447"/>
    </w:p>
    <w:p>
      <w:pPr>
        <w:pageBreakBefore w:val="off"/>
        <w:tabs>
          <w:tab w:pos="4820" w:val="left" w:leader="none"/>
        </w:tabs>
        <w:wordWrap w:val="off"/>
        <w:spacing w:before="0" w:after="0" w:line="480" w:lineRule="atLeast"/>
        <w:ind w:left="0" w:right="0"/>
        <w:jc w:val="both"/>
        <w:textAlignment w:val="baseline"/>
        <w:rPr>
          <w:sz w:val="35"/>
        </w:rPr>
      </w:pPr>
      <w:bookmarkStart w:name="" w:id="3448"/>
      <w:r>
        <w:rPr>
          <w:rFonts w:ascii="TimesNewRoman" w:hAnsi="TimesNewRoman" w:cs="TimesNewRoman" w:eastAsia="TimesNewRoman"/>
          <w:sz w:val="35"/>
          <w:spacing w:val="0"/>
          <w:color w:val="000000"/>
          <w:b w:val="off"/>
          <w:i w:val="off"/>
        </w:rPr>
        <w:t>Gillespies</w:t>
      </w:r>
      <w:r>
        <w:t xml:space="preserve">	</w:t>
      </w:r>
      <w:r>
        <w:rPr>
          <w:rFonts w:ascii="仿宋" w:hAnsi="仿宋" w:cs="仿宋" w:eastAsia="仿宋"/>
          <w:sz w:val="35"/>
          <w:spacing w:val="0"/>
          <w:color w:val="000000"/>
          <w:b w:val="off"/>
          <w:i w:val="off"/>
        </w:rPr>
        <w:t>吉莱斯皮</w:t>
      </w:r>
      <w:bookmarkEnd w:id="3448"/>
    </w:p>
    <w:p>
      <w:pPr>
        <w:pageBreakBefore w:val="off"/>
        <w:tabs>
          <w:tab w:pos="4820" w:val="left" w:leader="none"/>
        </w:tabs>
        <w:wordWrap w:val="off"/>
        <w:spacing w:before="0" w:after="0" w:line="500" w:lineRule="atLeast"/>
        <w:ind w:left="0" w:right="0"/>
        <w:jc w:val="both"/>
        <w:textAlignment w:val="baseline"/>
        <w:rPr>
          <w:sz w:val="35"/>
        </w:rPr>
      </w:pPr>
      <w:bookmarkStart w:name="" w:id="3449"/>
      <w:r>
        <w:rPr>
          <w:rFonts w:ascii="TimesNewRoman" w:hAnsi="TimesNewRoman" w:cs="TimesNewRoman" w:eastAsia="TimesNewRoman"/>
          <w:sz w:val="35"/>
          <w:spacing w:val="0"/>
          <w:color w:val="000000"/>
          <w:b w:val="off"/>
          <w:i w:val="off"/>
        </w:rPr>
        <w:t>Glotz,</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Gustave</w:t>
      </w:r>
      <w:r>
        <w:t xml:space="preserve">	</w:t>
      </w:r>
      <w:r>
        <w:rPr>
          <w:rFonts w:ascii="仿宋" w:hAnsi="仿宋" w:cs="仿宋" w:eastAsia="仿宋"/>
          <w:sz w:val="35"/>
          <w:spacing w:val="0"/>
          <w:color w:val="000000"/>
          <w:b w:val="off"/>
          <w:i w:val="off"/>
        </w:rPr>
        <w:t>格罗茨</w:t>
      </w:r>
      <w:bookmarkEnd w:id="3449"/>
    </w:p>
    <w:p>
      <w:pPr>
        <w:pageBreakBefore w:val="off"/>
        <w:tabs>
          <w:tab w:pos="4820" w:val="left" w:leader="none"/>
        </w:tabs>
        <w:wordWrap w:val="off"/>
        <w:spacing w:before="0" w:after="0" w:line="500" w:lineRule="atLeast"/>
        <w:ind w:left="0" w:right="0"/>
        <w:jc w:val="both"/>
        <w:textAlignment w:val="baseline"/>
        <w:rPr>
          <w:sz w:val="35"/>
        </w:rPr>
      </w:pPr>
      <w:bookmarkStart w:name="" w:id="3450"/>
      <w:r>
        <w:rPr>
          <w:rFonts w:ascii="TimesNewRoman" w:hAnsi="TimesNewRoman" w:cs="TimesNewRoman" w:eastAsia="TimesNewRoman"/>
          <w:sz w:val="35"/>
          <w:spacing w:val="0"/>
          <w:color w:val="000000"/>
          <w:b w:val="off"/>
          <w:i w:val="off"/>
        </w:rPr>
        <w:t>Goebbels,</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Joseph</w:t>
      </w:r>
      <w:r>
        <w:t xml:space="preserve">	</w:t>
      </w:r>
      <w:r>
        <w:rPr>
          <w:rFonts w:ascii="仿宋" w:hAnsi="仿宋" w:cs="仿宋" w:eastAsia="仿宋"/>
          <w:sz w:val="35"/>
          <w:spacing w:val="0"/>
          <w:color w:val="000000"/>
          <w:b w:val="off"/>
          <w:i w:val="off"/>
        </w:rPr>
        <w:t>戈倍尔</w:t>
      </w:r>
      <w:bookmarkEnd w:id="3450"/>
    </w:p>
    <w:p>
      <w:pPr>
        <w:pageBreakBefore w:val="off"/>
        <w:tabs>
          <w:tab w:pos="4820" w:val="left" w:leader="none"/>
        </w:tabs>
        <w:wordWrap w:val="off"/>
        <w:spacing w:before="0" w:after="0" w:line="480" w:lineRule="atLeast"/>
        <w:ind w:left="0" w:right="0"/>
        <w:jc w:val="both"/>
        <w:textAlignment w:val="baseline"/>
        <w:rPr>
          <w:sz w:val="35"/>
        </w:rPr>
      </w:pPr>
      <w:bookmarkStart w:name="" w:id="3451"/>
      <w:r>
        <w:rPr>
          <w:rFonts w:ascii="TimesNewRoman" w:hAnsi="TimesNewRoman" w:cs="TimesNewRoman" w:eastAsia="TimesNewRoman"/>
          <w:sz w:val="35"/>
          <w:spacing w:val="0"/>
          <w:color w:val="000000"/>
          <w:b w:val="off"/>
          <w:i w:val="off"/>
        </w:rPr>
        <w:t>Goering,</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Hermann</w:t>
      </w:r>
      <w:r>
        <w:t xml:space="preserve">	</w:t>
      </w:r>
      <w:r>
        <w:rPr>
          <w:rFonts w:ascii="仿宋" w:hAnsi="仿宋" w:cs="仿宋" w:eastAsia="仿宋"/>
          <w:sz w:val="35"/>
          <w:spacing w:val="0"/>
          <w:color w:val="000000"/>
          <w:b w:val="off"/>
          <w:i w:val="off"/>
        </w:rPr>
        <w:t>戈林</w:t>
      </w:r>
      <w:bookmarkEnd w:id="3451"/>
    </w:p>
    <w:p>
      <w:pPr>
        <w:pageBreakBefore w:val="off"/>
        <w:tabs/>
        <w:wordWrap w:val="off"/>
        <w:spacing w:before="0" w:after="0" w:line="580" w:lineRule="atLeast"/>
        <w:ind w:left="20" w:right="0"/>
        <w:jc w:val="both"/>
        <w:textAlignment w:val="baseline"/>
        <w:rPr>
          <w:sz w:val="35"/>
        </w:rPr>
      </w:pPr>
      <w:bookmarkStart w:name="" w:id="3452"/>
      <w:r>
        <w:rPr>
          <w:rFonts w:ascii="TimesNewRoman" w:hAnsi="TimesNewRoman" w:cs="TimesNewRoman" w:eastAsia="TimesNewRoman"/>
          <w:sz w:val="35"/>
          <w:spacing w:val="0"/>
          <w:color w:val="000000"/>
          <w:b w:val="off"/>
          <w:i w:val="off"/>
        </w:rPr>
        <w:t>Goethe,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Johann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Wolfgang</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von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歌德</w:t>
      </w:r>
      <w:bookmarkEnd w:id="3452"/>
    </w:p>
    <w:p>
      <w:pPr>
        <w:spacing w:line="20" w:lineRule="exact"/>
        <w:textAlignment w:val="bottom"/>
      </w:pPr>
      <w:r>
        <w:br w:type="column"/>
      </w:r>
    </w:p>
    <w:p>
      <w:pPr>
        <w:pageBreakBefore w:val="off"/>
        <w:tabs/>
        <w:wordWrap w:val="off"/>
        <w:spacing w:before="0" w:after="0" w:line="480" w:lineRule="atLeast"/>
        <w:ind w:left="20" w:right="0"/>
        <w:jc w:val="both"/>
        <w:textAlignment w:val="baseline"/>
        <w:rPr>
          <w:sz w:val="35"/>
        </w:rPr>
      </w:pPr>
      <w:bookmarkStart w:name="" w:id="3453"/>
      <w:r>
        <w:rPr>
          <w:rFonts w:ascii="TimesNewRoman" w:hAnsi="TimesNewRoman" w:cs="TimesNewRoman" w:eastAsia="TimesNewRoman"/>
          <w:sz w:val="35"/>
          <w:spacing w:val="0"/>
          <w:color w:val="000000"/>
          <w:b w:val="off"/>
          <w:i w:val="off"/>
        </w:rPr>
        <w:t>Goodman,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Benny</w:t>
      </w:r>
      <w:bookmarkEnd w:id="3453"/>
    </w:p>
    <w:p>
      <w:pPr>
        <w:pageBreakBefore w:val="off"/>
        <w:tabs/>
        <w:wordWrap w:val="off"/>
        <w:spacing w:before="160" w:after="0" w:line="480" w:lineRule="atLeast"/>
        <w:ind w:left="20" w:right="0"/>
        <w:jc w:val="both"/>
        <w:textAlignment w:val="baseline"/>
        <w:rPr>
          <w:sz w:val="35"/>
        </w:rPr>
      </w:pPr>
      <w:bookmarkStart w:name="" w:id="3454"/>
      <w:r>
        <w:rPr>
          <w:rFonts w:ascii="TimesNewRoman" w:hAnsi="TimesNewRoman" w:cs="TimesNewRoman" w:eastAsia="TimesNewRoman"/>
          <w:sz w:val="35"/>
          <w:spacing w:val="0"/>
          <w:color w:val="000000"/>
          <w:b w:val="off"/>
          <w:i w:val="off"/>
        </w:rPr>
        <w:t>Goumont</w:t>
      </w:r>
      <w:bookmarkEnd w:id="3454"/>
    </w:p>
    <w:p>
      <w:pPr>
        <w:pageBreakBefore w:val="off"/>
        <w:tabs/>
        <w:wordWrap w:val="off"/>
        <w:spacing w:before="260" w:after="0" w:line="480" w:lineRule="atLeast"/>
        <w:ind w:left="20" w:right="0"/>
        <w:jc w:val="both"/>
        <w:textAlignment w:val="baseline"/>
        <w:rPr>
          <w:sz w:val="35"/>
        </w:rPr>
      </w:pPr>
      <w:bookmarkStart w:name="" w:id="3455"/>
      <w:r>
        <w:rPr>
          <w:rFonts w:ascii="TimesNewRoman" w:hAnsi="TimesNewRoman" w:cs="TimesNewRoman" w:eastAsia="TimesNewRoman"/>
          <w:sz w:val="35"/>
          <w:spacing w:val="0"/>
          <w:color w:val="000000"/>
          <w:b w:val="off"/>
          <w:i w:val="off"/>
        </w:rPr>
        <w:t>Grimm,</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Jocob</w:t>
      </w:r>
      <w:bookmarkEnd w:id="3455"/>
    </w:p>
    <w:p>
      <w:pPr>
        <w:pageBreakBefore w:val="off"/>
        <w:tabs/>
        <w:wordWrap w:val="off"/>
        <w:spacing w:before="240" w:after="0" w:line="500" w:lineRule="atLeast"/>
        <w:ind w:left="20" w:right="0"/>
        <w:jc w:val="both"/>
        <w:textAlignment w:val="baseline"/>
        <w:rPr>
          <w:sz w:val="35"/>
        </w:rPr>
      </w:pPr>
      <w:bookmarkStart w:name="" w:id="3456"/>
      <w:r>
        <w:rPr>
          <w:rFonts w:ascii="TimesNewRoman" w:hAnsi="TimesNewRoman" w:cs="TimesNewRoman" w:eastAsia="TimesNewRoman"/>
          <w:sz w:val="35"/>
          <w:spacing w:val="0"/>
          <w:color w:val="000000"/>
          <w:b w:val="off"/>
          <w:i w:val="off"/>
        </w:rPr>
        <w:t>Grimm,</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Wilhelm</w:t>
      </w:r>
      <w:bookmarkEnd w:id="3456"/>
    </w:p>
    <w:p>
      <w:pPr>
        <w:pageBreakBefore w:val="off"/>
        <w:tabs/>
        <w:wordWrap w:val="off"/>
        <w:spacing w:before="220" w:after="0" w:line="480" w:lineRule="atLeast"/>
        <w:ind w:left="20" w:right="0"/>
        <w:jc w:val="both"/>
        <w:textAlignment w:val="baseline"/>
        <w:rPr>
          <w:sz w:val="35"/>
        </w:rPr>
      </w:pPr>
      <w:bookmarkStart w:name="" w:id="3457"/>
      <w:r>
        <w:rPr>
          <w:rFonts w:ascii="TimesNewRoman" w:hAnsi="TimesNewRoman" w:cs="TimesNewRoman" w:eastAsia="TimesNewRoman"/>
          <w:sz w:val="35"/>
          <w:spacing w:val="0"/>
          <w:color w:val="000000"/>
          <w:b w:val="off"/>
          <w:i w:val="off"/>
        </w:rPr>
        <w:t>Gruendgens,</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Gustaf</w:t>
      </w:r>
      <w:bookmarkEnd w:id="3457"/>
    </w:p>
    <w:p>
      <w:pPr>
        <w:pageBreakBefore w:val="off"/>
        <w:tabs/>
        <w:wordWrap w:val="off"/>
        <w:spacing w:before="0" w:after="0" w:line="440" w:lineRule="exact"/>
        <w:ind w:left="0" w:right="0"/>
        <w:jc w:val="both"/>
        <w:textAlignment w:val="baseline"/>
        <w:rPr>
          <w:sz w:val="35"/>
        </w:rPr>
      </w:pPr>
      <w:bookmarkStart w:name="" w:id="3458"/>
      <w:r>
        <w:rPr>
          <w:rFonts w:ascii="宋体" w:hAnsi="宋体" w:cs="宋体" w:eastAsia="宋体"/>
          <w:sz w:val="35"/>
          <w:spacing w:val="0"/>
          <w:color w:val="000000"/>
          <w:b w:val="off"/>
          <w:i w:val="off"/>
        </w:rPr>
        <w:t/>
      </w:r>
      <w:bookmarkEnd w:id="3458"/>
    </w:p>
    <w:p>
      <w:pPr>
        <w:pageBreakBefore w:val="off"/>
        <w:tabs/>
        <w:wordWrap w:val="off"/>
        <w:spacing w:before="0" w:after="0" w:line="440" w:lineRule="exact"/>
        <w:ind w:left="0" w:right="0"/>
        <w:jc w:val="both"/>
        <w:textAlignment w:val="baseline"/>
        <w:rPr>
          <w:sz w:val="35"/>
        </w:rPr>
      </w:pPr>
      <w:bookmarkStart w:name="" w:id="3459"/>
      <w:r>
        <w:rPr>
          <w:rFonts w:ascii="宋体" w:hAnsi="宋体" w:cs="宋体" w:eastAsia="宋体"/>
          <w:sz w:val="35"/>
          <w:spacing w:val="0"/>
          <w:color w:val="000000"/>
          <w:b w:val="off"/>
          <w:i w:val="off"/>
        </w:rPr>
        <w:t/>
      </w:r>
      <w:bookmarkEnd w:id="3459"/>
    </w:p>
    <w:p>
      <w:pPr>
        <w:pageBreakBefore w:val="off"/>
        <w:tabs/>
        <w:wordWrap w:val="off"/>
        <w:spacing w:before="0" w:after="0" w:line="480" w:lineRule="atLeast"/>
        <w:ind w:left="20" w:right="0"/>
        <w:jc w:val="both"/>
        <w:textAlignment w:val="baseline"/>
        <w:rPr>
          <w:sz w:val="35"/>
        </w:rPr>
      </w:pPr>
      <w:bookmarkStart w:name="" w:id="3460"/>
      <w:r>
        <w:rPr>
          <w:rFonts w:ascii="TimesNewRoman" w:hAnsi="TimesNewRoman" w:cs="TimesNewRoman" w:eastAsia="TimesNewRoman"/>
          <w:sz w:val="35"/>
          <w:spacing w:val="0"/>
          <w:color w:val="000000"/>
          <w:b w:val="off"/>
          <w:i w:val="off"/>
        </w:rPr>
        <w:t>Haller</w:t>
      </w:r>
      <w:bookmarkEnd w:id="3460"/>
    </w:p>
    <w:p>
      <w:pPr>
        <w:pageBreakBefore w:val="off"/>
        <w:tabs/>
        <w:wordWrap w:val="off"/>
        <w:spacing w:before="260" w:after="0" w:line="480" w:lineRule="atLeast"/>
        <w:ind w:left="20" w:right="0"/>
        <w:jc w:val="both"/>
        <w:textAlignment w:val="baseline"/>
        <w:rPr>
          <w:sz w:val="35"/>
        </w:rPr>
      </w:pPr>
      <w:bookmarkStart w:name="" w:id="3461"/>
      <w:r>
        <w:rPr>
          <w:rFonts w:ascii="TimesNewRoman" w:hAnsi="TimesNewRoman" w:cs="TimesNewRoman" w:eastAsia="TimesNewRoman"/>
          <w:sz w:val="35"/>
          <w:spacing w:val="0"/>
          <w:color w:val="000000"/>
          <w:b w:val="off"/>
          <w:i w:val="off"/>
        </w:rPr>
        <w:t>Hamlet</w:t>
      </w:r>
      <w:bookmarkEnd w:id="3461"/>
    </w:p>
    <w:p>
      <w:pPr>
        <w:pageBreakBefore w:val="off"/>
        <w:tabs/>
        <w:wordWrap w:val="off"/>
        <w:spacing w:before="240" w:after="0" w:line="500" w:lineRule="atLeast"/>
        <w:ind w:left="20" w:right="0"/>
        <w:jc w:val="both"/>
        <w:textAlignment w:val="baseline"/>
        <w:rPr>
          <w:sz w:val="35"/>
        </w:rPr>
      </w:pPr>
      <w:bookmarkStart w:name="" w:id="3462"/>
      <w:r>
        <w:rPr>
          <w:rFonts w:ascii="TimesNewRoman" w:hAnsi="TimesNewRoman" w:cs="TimesNewRoman" w:eastAsia="TimesNewRoman"/>
          <w:sz w:val="35"/>
          <w:spacing w:val="0"/>
          <w:color w:val="000000"/>
          <w:b w:val="off"/>
          <w:i w:val="off"/>
        </w:rPr>
        <w:t>Hearst,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William</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Randolph</w:t>
      </w:r>
      <w:bookmarkEnd w:id="3462"/>
    </w:p>
    <w:p>
      <w:pPr>
        <w:pageBreakBefore w:val="off"/>
        <w:tabs/>
        <w:wordWrap w:val="off"/>
        <w:spacing w:before="160" w:after="0" w:line="480" w:lineRule="atLeast"/>
        <w:ind w:left="20" w:right="0"/>
        <w:jc w:val="both"/>
        <w:textAlignment w:val="baseline"/>
        <w:rPr>
          <w:sz w:val="35"/>
        </w:rPr>
      </w:pPr>
      <w:bookmarkStart w:name="" w:id="3463"/>
      <w:r>
        <w:rPr>
          <w:rFonts w:ascii="TimesNewRoman" w:hAnsi="TimesNewRoman" w:cs="TimesNewRoman" w:eastAsia="TimesNewRoman"/>
          <w:sz w:val="35"/>
          <w:spacing w:val="0"/>
          <w:color w:val="000000"/>
          <w:b w:val="off"/>
          <w:i w:val="off"/>
        </w:rPr>
        <w:t>Hegel,</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Georg</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Wilhelm</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Friedrich</w:t>
      </w:r>
      <w:bookmarkEnd w:id="3463"/>
    </w:p>
    <w:p>
      <w:pPr>
        <w:pageBreakBefore w:val="off"/>
        <w:tabs/>
        <w:wordWrap w:val="off"/>
        <w:spacing w:before="160" w:after="0" w:line="480" w:lineRule="atLeast"/>
        <w:ind w:left="20" w:right="0"/>
        <w:jc w:val="both"/>
        <w:textAlignment w:val="baseline"/>
        <w:rPr>
          <w:sz w:val="35"/>
        </w:rPr>
      </w:pPr>
      <w:bookmarkStart w:name="" w:id="3464"/>
      <w:r>
        <w:rPr>
          <w:rFonts w:ascii="TimesNewRoman" w:hAnsi="TimesNewRoman" w:cs="TimesNewRoman" w:eastAsia="TimesNewRoman"/>
          <w:sz w:val="35"/>
          <w:spacing w:val="0"/>
          <w:color w:val="000000"/>
          <w:b w:val="off"/>
          <w:i w:val="off"/>
        </w:rPr>
        <w:t>Hegemann,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Werner</w:t>
      </w:r>
      <w:bookmarkEnd w:id="3464"/>
    </w:p>
    <w:p>
      <w:pPr>
        <w:pageBreakBefore w:val="off"/>
        <w:tabs/>
        <w:wordWrap w:val="off"/>
        <w:spacing w:before="180" w:after="0" w:line="480" w:lineRule="atLeast"/>
        <w:ind w:left="20" w:right="0"/>
        <w:jc w:val="both"/>
        <w:textAlignment w:val="baseline"/>
        <w:rPr>
          <w:sz w:val="35"/>
        </w:rPr>
      </w:pPr>
      <w:bookmarkStart w:name="" w:id="3465"/>
      <w:r>
        <w:rPr>
          <w:rFonts w:ascii="TimesNewRoman" w:hAnsi="TimesNewRoman" w:cs="TimesNewRoman" w:eastAsia="TimesNewRoman"/>
          <w:sz w:val="35"/>
          <w:spacing w:val="0"/>
          <w:color w:val="000000"/>
          <w:b w:val="off"/>
          <w:i w:val="off"/>
        </w:rPr>
        <w:t>Helios</w:t>
      </w:r>
      <w:bookmarkEnd w:id="3465"/>
    </w:p>
    <w:p>
      <w:pPr>
        <w:pageBreakBefore w:val="off"/>
        <w:tabs/>
        <w:wordWrap w:val="off"/>
        <w:spacing w:before="240" w:after="0" w:line="480" w:lineRule="atLeast"/>
        <w:ind w:left="20" w:right="0"/>
        <w:jc w:val="both"/>
        <w:textAlignment w:val="baseline"/>
        <w:rPr>
          <w:sz w:val="35"/>
        </w:rPr>
      </w:pPr>
      <w:bookmarkStart w:name="" w:id="3466"/>
      <w:r>
        <w:rPr>
          <w:rFonts w:ascii="TimesNewRoman" w:hAnsi="TimesNewRoman" w:cs="TimesNewRoman" w:eastAsia="TimesNewRoman"/>
          <w:sz w:val="35"/>
          <w:spacing w:val="0"/>
          <w:color w:val="000000"/>
          <w:b w:val="off"/>
          <w:i w:val="off"/>
        </w:rPr>
        <w:t>Helmholz,</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Hermann</w:t>
      </w:r>
      <w:bookmarkEnd w:id="3466"/>
    </w:p>
    <w:p>
      <w:pPr>
        <w:pageBreakBefore w:val="off"/>
        <w:tabs/>
        <w:wordWrap w:val="off"/>
        <w:spacing w:before="200" w:after="0" w:line="480" w:lineRule="atLeast"/>
        <w:ind w:left="20" w:right="0"/>
        <w:jc w:val="both"/>
        <w:textAlignment w:val="baseline"/>
        <w:rPr>
          <w:sz w:val="35"/>
        </w:rPr>
      </w:pPr>
      <w:bookmarkStart w:name="" w:id="3467"/>
      <w:r>
        <w:rPr>
          <w:rFonts w:ascii="TimesNewRoman" w:hAnsi="TimesNewRoman" w:cs="TimesNewRoman" w:eastAsia="TimesNewRoman"/>
          <w:sz w:val="35"/>
          <w:spacing w:val="0"/>
          <w:color w:val="000000"/>
          <w:b w:val="off"/>
          <w:i w:val="off"/>
        </w:rPr>
        <w:t>Hemingway,</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Ernest</w:t>
      </w:r>
      <w:bookmarkEnd w:id="3467"/>
    </w:p>
    <w:p>
      <w:pPr>
        <w:pageBreakBefore w:val="off"/>
        <w:tabs/>
        <w:wordWrap w:val="off"/>
        <w:spacing w:before="200" w:after="0" w:line="480" w:lineRule="atLeast"/>
        <w:ind w:left="20" w:right="0"/>
        <w:jc w:val="both"/>
        <w:textAlignment w:val="baseline"/>
        <w:rPr>
          <w:sz w:val="35"/>
        </w:rPr>
      </w:pPr>
      <w:bookmarkStart w:name="" w:id="3468"/>
      <w:r>
        <w:rPr>
          <w:rFonts w:ascii="TimesNewRoman" w:hAnsi="TimesNewRoman" w:cs="TimesNewRoman" w:eastAsia="TimesNewRoman"/>
          <w:sz w:val="35"/>
          <w:spacing w:val="0"/>
          <w:color w:val="000000"/>
          <w:b w:val="off"/>
          <w:i w:val="off"/>
        </w:rPr>
        <w:t>Henry,</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Annie</w:t>
      </w:r>
      <w:bookmarkEnd w:id="3468"/>
    </w:p>
    <w:p>
      <w:pPr>
        <w:pageBreakBefore w:val="off"/>
        <w:tabs/>
        <w:wordWrap w:val="off"/>
        <w:spacing w:before="240" w:after="0" w:line="480" w:lineRule="atLeast"/>
        <w:ind w:left="20" w:right="0"/>
        <w:jc w:val="both"/>
        <w:textAlignment w:val="baseline"/>
        <w:rPr>
          <w:sz w:val="35"/>
        </w:rPr>
      </w:pPr>
      <w:bookmarkStart w:name="" w:id="3469"/>
      <w:r>
        <w:rPr>
          <w:rFonts w:ascii="TimesNewRoman" w:hAnsi="TimesNewRoman" w:cs="TimesNewRoman" w:eastAsia="TimesNewRoman"/>
          <w:sz w:val="35"/>
          <w:spacing w:val="0"/>
          <w:color w:val="000000"/>
          <w:b w:val="off"/>
          <w:i w:val="off"/>
        </w:rPr>
        <w:t>Herakles</w:t>
      </w:r>
      <w:bookmarkEnd w:id="3469"/>
    </w:p>
    <w:p>
      <w:pPr>
        <w:pageBreakBefore w:val="off"/>
        <w:tabs/>
        <w:wordWrap w:val="off"/>
        <w:spacing w:before="260" w:after="0" w:line="480" w:lineRule="atLeast"/>
        <w:ind w:left="20" w:right="0"/>
        <w:jc w:val="both"/>
        <w:textAlignment w:val="baseline"/>
        <w:rPr>
          <w:sz w:val="35"/>
        </w:rPr>
      </w:pPr>
      <w:bookmarkStart w:name="" w:id="3470"/>
      <w:r>
        <w:rPr>
          <w:rFonts w:ascii="TimesNewRoman" w:hAnsi="TimesNewRoman" w:cs="TimesNewRoman" w:eastAsia="TimesNewRoman"/>
          <w:sz w:val="35"/>
          <w:spacing w:val="0"/>
          <w:color w:val="000000"/>
          <w:b w:val="off"/>
          <w:i w:val="off"/>
        </w:rPr>
        <w:t>Hitler,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Adolf</w:t>
      </w:r>
      <w:bookmarkEnd w:id="3470"/>
    </w:p>
    <w:p>
      <w:pPr>
        <w:pageBreakBefore w:val="off"/>
        <w:tabs/>
        <w:wordWrap w:val="off"/>
        <w:spacing w:before="240" w:after="0" w:line="480" w:lineRule="atLeast"/>
        <w:ind w:left="20" w:right="0"/>
        <w:jc w:val="both"/>
        <w:textAlignment w:val="baseline"/>
        <w:rPr>
          <w:sz w:val="35"/>
        </w:rPr>
      </w:pPr>
      <w:bookmarkStart w:name="" w:id="3471"/>
      <w:r>
        <w:rPr>
          <w:rFonts w:ascii="TimesNewRoman" w:hAnsi="TimesNewRoman" w:cs="TimesNewRoman" w:eastAsia="TimesNewRoman"/>
          <w:sz w:val="35"/>
          <w:spacing w:val="0"/>
          <w:color w:val="000000"/>
          <w:b w:val="off"/>
          <w:i w:val="off"/>
        </w:rPr>
        <w:t>Hobbes</w:t>
      </w:r>
      <w:bookmarkEnd w:id="3471"/>
    </w:p>
    <w:p>
      <w:pPr>
        <w:pageBreakBefore w:val="off"/>
        <w:tabs/>
        <w:wordWrap w:val="off"/>
        <w:spacing w:before="220" w:after="0" w:line="480" w:lineRule="atLeast"/>
        <w:ind w:left="20" w:right="0"/>
        <w:jc w:val="both"/>
        <w:textAlignment w:val="baseline"/>
        <w:rPr>
          <w:sz w:val="35"/>
        </w:rPr>
      </w:pPr>
      <w:bookmarkStart w:name="" w:id="3472"/>
      <w:r>
        <w:rPr>
          <w:rFonts w:ascii="TimesNewRoman" w:hAnsi="TimesNewRoman" w:cs="TimesNewRoman" w:eastAsia="TimesNewRoman"/>
          <w:sz w:val="35"/>
          <w:spacing w:val="0"/>
          <w:color w:val="000000"/>
          <w:b w:val="off"/>
          <w:i w:val="off"/>
        </w:rPr>
        <w:t>Hoelderlin</w:t>
      </w:r>
      <w:bookmarkEnd w:id="3472"/>
    </w:p>
    <w:p>
      <w:pPr>
        <w:pageBreakBefore w:val="off"/>
        <w:tabs/>
        <w:wordWrap w:val="off"/>
        <w:spacing w:before="240" w:after="0" w:line="480" w:lineRule="atLeast"/>
        <w:ind w:left="20" w:right="0"/>
        <w:jc w:val="both"/>
        <w:textAlignment w:val="baseline"/>
        <w:rPr>
          <w:sz w:val="35"/>
        </w:rPr>
      </w:pPr>
      <w:bookmarkStart w:name="" w:id="3473"/>
      <w:r>
        <w:rPr>
          <w:rFonts w:ascii="TimesNewRoman" w:hAnsi="TimesNewRoman" w:cs="TimesNewRoman" w:eastAsia="TimesNewRoman"/>
          <w:sz w:val="35"/>
          <w:spacing w:val="0"/>
          <w:color w:val="000000"/>
          <w:b w:val="off"/>
          <w:i w:val="off"/>
        </w:rPr>
        <w:t>Homer</w:t>
      </w:r>
      <w:bookmarkEnd w:id="3473"/>
    </w:p>
    <w:p>
      <w:pPr>
        <w:pageBreakBefore w:val="off"/>
        <w:tabs/>
        <w:wordWrap w:val="off"/>
        <w:spacing w:before="260" w:after="0" w:line="480" w:lineRule="atLeast"/>
        <w:ind w:left="20" w:right="0"/>
        <w:jc w:val="both"/>
        <w:textAlignment w:val="baseline"/>
        <w:rPr>
          <w:sz w:val="35"/>
        </w:rPr>
      </w:pPr>
      <w:bookmarkStart w:name="" w:id="3474"/>
      <w:r>
        <w:rPr>
          <w:rFonts w:ascii="TimesNewRoman" w:hAnsi="TimesNewRoman" w:cs="TimesNewRoman" w:eastAsia="TimesNewRoman"/>
          <w:sz w:val="35"/>
          <w:spacing w:val="0"/>
          <w:color w:val="000000"/>
          <w:b w:val="off"/>
          <w:i w:val="off"/>
        </w:rPr>
        <w:t>Horkheimer,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Max</w:t>
      </w:r>
      <w:bookmarkEnd w:id="3474"/>
    </w:p>
    <w:p>
      <w:pPr>
        <w:pageBreakBefore w:val="off"/>
        <w:tabs/>
        <w:wordWrap w:val="off"/>
        <w:spacing w:before="240" w:after="0" w:line="480" w:lineRule="atLeast"/>
        <w:ind w:left="20" w:right="0"/>
        <w:jc w:val="both"/>
        <w:textAlignment w:val="baseline"/>
        <w:rPr>
          <w:sz w:val="35"/>
        </w:rPr>
      </w:pPr>
      <w:bookmarkStart w:name="" w:id="3475"/>
      <w:r>
        <w:rPr>
          <w:rFonts w:ascii="TimesNewRoman" w:hAnsi="TimesNewRoman" w:cs="TimesNewRoman" w:eastAsia="TimesNewRoman"/>
          <w:sz w:val="35"/>
          <w:spacing w:val="0"/>
          <w:color w:val="000000"/>
          <w:b w:val="off"/>
          <w:i w:val="off"/>
        </w:rPr>
        <w:t>Hubert,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Henri</w:t>
      </w:r>
      <w:bookmarkEnd w:id="3475"/>
    </w:p>
    <w:p>
      <w:pPr>
        <w:pageBreakBefore w:val="off"/>
        <w:tabs/>
        <w:wordWrap w:val="off"/>
        <w:spacing w:before="240" w:after="0" w:line="480" w:lineRule="atLeast"/>
        <w:ind w:left="20" w:right="0"/>
        <w:jc w:val="both"/>
        <w:textAlignment w:val="baseline"/>
        <w:rPr>
          <w:sz w:val="35"/>
        </w:rPr>
      </w:pPr>
      <w:bookmarkStart w:name="" w:id="3476"/>
      <w:r>
        <w:rPr>
          <w:rFonts w:ascii="TimesNewRoman" w:hAnsi="TimesNewRoman" w:cs="TimesNewRoman" w:eastAsia="TimesNewRoman"/>
          <w:sz w:val="35"/>
          <w:spacing w:val="0"/>
          <w:color w:val="000000"/>
          <w:b w:val="off"/>
          <w:i w:val="off"/>
        </w:rPr>
        <w:t>Hugenberg</w:t>
      </w:r>
      <w:bookmarkEnd w:id="3476"/>
    </w:p>
    <w:p>
      <w:pPr>
        <w:pageBreakBefore w:val="off"/>
        <w:tabs/>
        <w:wordWrap w:val="off"/>
        <w:spacing w:before="180" w:after="0" w:line="480" w:lineRule="atLeast"/>
        <w:ind w:left="20" w:right="0"/>
        <w:jc w:val="both"/>
        <w:textAlignment w:val="baseline"/>
        <w:rPr>
          <w:sz w:val="35"/>
        </w:rPr>
      </w:pPr>
      <w:bookmarkStart w:name="" w:id="3477"/>
      <w:r>
        <w:rPr>
          <w:rFonts w:ascii="TimesNewRoman" w:hAnsi="TimesNewRoman" w:cs="TimesNewRoman" w:eastAsia="TimesNewRoman"/>
          <w:sz w:val="35"/>
          <w:spacing w:val="0"/>
          <w:color w:val="000000"/>
          <w:b w:val="off"/>
          <w:i w:val="off"/>
        </w:rPr>
        <w:t>Hugo,</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Victor</w:t>
      </w:r>
      <w:bookmarkEnd w:id="3477"/>
    </w:p>
    <w:p>
      <w:pPr>
        <w:pageBreakBefore w:val="off"/>
        <w:tabs/>
        <w:wordWrap w:val="off"/>
        <w:spacing w:before="200" w:after="0" w:line="480" w:lineRule="atLeast"/>
        <w:ind w:left="20" w:right="0"/>
        <w:jc w:val="both"/>
        <w:textAlignment w:val="baseline"/>
        <w:rPr>
          <w:sz w:val="35"/>
        </w:rPr>
      </w:pPr>
      <w:bookmarkStart w:name="" w:id="3478"/>
      <w:r>
        <w:rPr>
          <w:rFonts w:ascii="TimesNewRoman" w:hAnsi="TimesNewRoman" w:cs="TimesNewRoman" w:eastAsia="TimesNewRoman"/>
          <w:sz w:val="35"/>
          <w:spacing w:val="0"/>
          <w:color w:val="000000"/>
          <w:b w:val="off"/>
          <w:i w:val="off"/>
        </w:rPr>
        <w:t>Hume,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David</w:t>
      </w:r>
      <w:bookmarkEnd w:id="3478"/>
    </w:p>
    <w:p>
      <w:pPr>
        <w:pageBreakBefore w:val="off"/>
        <w:tabs/>
        <w:wordWrap w:val="off"/>
        <w:spacing w:before="240" w:after="0" w:line="480" w:lineRule="atLeast"/>
        <w:ind w:left="20" w:right="0"/>
        <w:jc w:val="both"/>
        <w:textAlignment w:val="baseline"/>
        <w:rPr>
          <w:sz w:val="35"/>
        </w:rPr>
      </w:pPr>
      <w:bookmarkStart w:name="" w:id="3479"/>
      <w:r>
        <w:rPr>
          <w:rFonts w:ascii="TimesNewRoman" w:hAnsi="TimesNewRoman" w:cs="TimesNewRoman" w:eastAsia="TimesNewRoman"/>
          <w:sz w:val="35"/>
          <w:spacing w:val="0"/>
          <w:color w:val="000000"/>
          <w:b w:val="off"/>
          <w:i w:val="off"/>
        </w:rPr>
        <w:t>Husserl,</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Edmund</w:t>
      </w:r>
      <w:bookmarkEnd w:id="3479"/>
    </w:p>
    <w:p>
      <w:pPr>
        <w:pageBreakBefore w:val="off"/>
        <w:tabs/>
        <w:wordWrap w:val="off"/>
        <w:spacing w:before="220" w:after="0" w:line="480" w:lineRule="atLeast"/>
        <w:ind w:left="20" w:right="0"/>
        <w:jc w:val="both"/>
        <w:textAlignment w:val="baseline"/>
        <w:rPr>
          <w:sz w:val="35"/>
        </w:rPr>
      </w:pPr>
      <w:bookmarkStart w:name="" w:id="3480"/>
      <w:r>
        <w:rPr>
          <w:rFonts w:ascii="TimesNewRoman" w:hAnsi="TimesNewRoman" w:cs="TimesNewRoman" w:eastAsia="TimesNewRoman"/>
          <w:sz w:val="35"/>
          <w:spacing w:val="0"/>
          <w:color w:val="000000"/>
          <w:b w:val="off"/>
          <w:i w:val="off"/>
        </w:rPr>
        <w:t>Huxley,</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Aldous</w:t>
      </w:r>
      <w:bookmarkEnd w:id="3480"/>
    </w:p>
    <w:p>
      <w:pPr>
        <w:pageBreakBefore w:val="off"/>
        <w:tabs/>
        <w:wordWrap w:val="off"/>
        <w:spacing w:before="180" w:after="0" w:line="480" w:lineRule="atLeast"/>
        <w:ind w:left="20" w:right="0"/>
        <w:jc w:val="both"/>
        <w:textAlignment w:val="baseline"/>
        <w:rPr>
          <w:sz w:val="35"/>
        </w:rPr>
      </w:pPr>
      <w:bookmarkStart w:name="" w:id="3481"/>
      <w:r>
        <w:rPr>
          <w:rFonts w:ascii="TimesNewRoman" w:hAnsi="TimesNewRoman" w:cs="TimesNewRoman" w:eastAsia="TimesNewRoman"/>
          <w:sz w:val="35"/>
          <w:spacing w:val="0"/>
          <w:color w:val="000000"/>
          <w:b w:val="off"/>
          <w:i w:val="off"/>
        </w:rPr>
        <w:t>Hyperion</w:t>
      </w:r>
      <w:bookmarkEnd w:id="3481"/>
    </w:p>
    <w:p>
      <w:pPr>
        <w:pageBreakBefore w:val="off"/>
        <w:tabs/>
        <w:wordWrap w:val="off"/>
        <w:spacing w:before="0" w:after="0" w:line="440" w:lineRule="exact"/>
        <w:ind w:left="0" w:right="0"/>
        <w:jc w:val="both"/>
        <w:textAlignment w:val="baseline"/>
        <w:rPr>
          <w:sz w:val="35"/>
        </w:rPr>
      </w:pPr>
      <w:bookmarkStart w:name="" w:id="3482"/>
      <w:r>
        <w:rPr>
          <w:rFonts w:ascii="宋体" w:hAnsi="宋体" w:cs="宋体" w:eastAsia="宋体"/>
          <w:sz w:val="35"/>
          <w:spacing w:val="0"/>
          <w:color w:val="000000"/>
          <w:b w:val="off"/>
          <w:i w:val="off"/>
        </w:rPr>
        <w:t/>
      </w:r>
      <w:bookmarkEnd w:id="3482"/>
    </w:p>
    <w:p>
      <w:pPr>
        <w:pageBreakBefore w:val="off"/>
        <w:tabs/>
        <w:wordWrap w:val="off"/>
        <w:spacing w:before="0" w:after="0" w:line="440" w:lineRule="exact"/>
        <w:ind w:left="0" w:right="0"/>
        <w:jc w:val="both"/>
        <w:textAlignment w:val="baseline"/>
        <w:rPr>
          <w:sz w:val="35"/>
        </w:rPr>
      </w:pPr>
      <w:bookmarkStart w:name="" w:id="3483"/>
      <w:r>
        <w:rPr>
          <w:rFonts w:ascii="宋体" w:hAnsi="宋体" w:cs="宋体" w:eastAsia="宋体"/>
          <w:sz w:val="35"/>
          <w:spacing w:val="0"/>
          <w:color w:val="000000"/>
          <w:b w:val="off"/>
          <w:i w:val="off"/>
        </w:rPr>
        <w:t/>
      </w:r>
      <w:bookmarkEnd w:id="3483"/>
    </w:p>
    <w:p>
      <w:pPr>
        <w:pageBreakBefore w:val="off"/>
        <w:tabs/>
        <w:wordWrap w:val="off"/>
        <w:spacing w:before="0" w:after="0" w:line="480" w:lineRule="atLeast"/>
        <w:ind w:left="20" w:right="0"/>
        <w:jc w:val="both"/>
        <w:textAlignment w:val="baseline"/>
        <w:rPr>
          <w:sz w:val="35"/>
        </w:rPr>
      </w:pPr>
      <w:bookmarkStart w:name="" w:id="3484"/>
      <w:r>
        <w:rPr>
          <w:rFonts w:ascii="TimesNewRoman" w:hAnsi="TimesNewRoman" w:cs="TimesNewRoman" w:eastAsia="TimesNewRoman"/>
          <w:sz w:val="35"/>
          <w:spacing w:val="0"/>
          <w:color w:val="000000"/>
          <w:b w:val="off"/>
          <w:i w:val="off"/>
        </w:rPr>
        <w:t>Iros</w:t>
      </w:r>
      <w:bookmarkEnd w:id="3484"/>
    </w:p>
    <w:p>
      <w:pPr>
        <w:pageBreakBefore w:val="off"/>
        <w:tabs/>
        <w:wordWrap w:val="off"/>
        <w:spacing w:before="0" w:after="0" w:line="440" w:lineRule="exact"/>
        <w:ind w:left="0" w:right="0"/>
        <w:jc w:val="both"/>
        <w:textAlignment w:val="baseline"/>
        <w:rPr>
          <w:sz w:val="35"/>
        </w:rPr>
      </w:pPr>
      <w:bookmarkStart w:name="" w:id="3485"/>
      <w:r>
        <w:rPr>
          <w:rFonts w:ascii="宋体" w:hAnsi="宋体" w:cs="宋体" w:eastAsia="宋体"/>
          <w:sz w:val="35"/>
          <w:spacing w:val="0"/>
          <w:color w:val="000000"/>
          <w:b w:val="off"/>
          <w:i w:val="off"/>
        </w:rPr>
        <w:t/>
      </w:r>
      <w:bookmarkEnd w:id="3485"/>
    </w:p>
    <w:p>
      <w:pPr>
        <w:pageBreakBefore w:val="off"/>
        <w:tabs/>
        <w:wordWrap w:val="off"/>
        <w:spacing w:before="0" w:after="0" w:line="440" w:lineRule="exact"/>
        <w:ind w:left="0" w:right="0"/>
        <w:jc w:val="both"/>
        <w:textAlignment w:val="baseline"/>
        <w:rPr>
          <w:sz w:val="35"/>
        </w:rPr>
      </w:pPr>
      <w:bookmarkStart w:name="" w:id="3486"/>
      <w:r>
        <w:rPr>
          <w:rFonts w:ascii="宋体" w:hAnsi="宋体" w:cs="宋体" w:eastAsia="宋体"/>
          <w:sz w:val="35"/>
          <w:spacing w:val="0"/>
          <w:color w:val="000000"/>
          <w:b w:val="off"/>
          <w:i w:val="off"/>
        </w:rPr>
        <w:t/>
      </w:r>
      <w:bookmarkEnd w:id="3486"/>
    </w:p>
    <w:p>
      <w:pPr>
        <w:pageBreakBefore w:val="off"/>
        <w:tabs/>
        <w:wordWrap w:val="off"/>
        <w:spacing w:before="0" w:after="0" w:line="480" w:lineRule="atLeast"/>
        <w:ind w:left="20" w:right="0"/>
        <w:jc w:val="both"/>
        <w:textAlignment w:val="baseline"/>
        <w:rPr>
          <w:sz w:val="35"/>
        </w:rPr>
      </w:pPr>
      <w:bookmarkStart w:name="" w:id="3487"/>
      <w:r>
        <w:rPr>
          <w:rFonts w:ascii="TimesNewRoman" w:hAnsi="TimesNewRoman" w:cs="TimesNewRoman" w:eastAsia="TimesNewRoman"/>
          <w:sz w:val="35"/>
          <w:spacing w:val="0"/>
          <w:color w:val="000000"/>
          <w:b w:val="off"/>
          <w:i w:val="off"/>
        </w:rPr>
        <w:t>Japers,</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Karl</w:t>
      </w:r>
      <w:bookmarkEnd w:id="3487"/>
    </w:p>
    <w:p>
      <w:pPr>
        <w:pageBreakBefore w:val="off"/>
        <w:tabs/>
        <w:wordWrap w:val="off"/>
        <w:spacing w:before="220" w:after="0" w:line="480" w:lineRule="atLeast"/>
        <w:ind w:left="20" w:right="0"/>
        <w:jc w:val="both"/>
        <w:textAlignment w:val="baseline"/>
        <w:rPr>
          <w:sz w:val="35"/>
        </w:rPr>
      </w:pPr>
      <w:bookmarkStart w:name="" w:id="3488"/>
      <w:r>
        <w:rPr>
          <w:rFonts w:ascii="TimesNewRoman" w:hAnsi="TimesNewRoman" w:cs="TimesNewRoman" w:eastAsia="TimesNewRoman"/>
          <w:sz w:val="35"/>
          <w:spacing w:val="0"/>
          <w:color w:val="000000"/>
          <w:b w:val="off"/>
          <w:i w:val="off"/>
        </w:rPr>
        <w:t>Johannes</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der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Taeufer</w:t>
      </w:r>
      <w:bookmarkEnd w:id="3488"/>
    </w:p>
    <w:p>
      <w:pPr>
        <w:pageBreakBefore w:val="off"/>
        <w:tabs/>
        <w:wordWrap w:val="off"/>
        <w:spacing w:before="200" w:after="0" w:line="480" w:lineRule="atLeast"/>
        <w:ind w:left="20" w:right="0"/>
        <w:jc w:val="both"/>
        <w:textAlignment w:val="baseline"/>
        <w:rPr>
          <w:sz w:val="35"/>
        </w:rPr>
      </w:pPr>
      <w:bookmarkStart w:name="" w:id="3489"/>
      <w:r>
        <w:rPr>
          <w:rFonts w:ascii="TimesNewRoman" w:hAnsi="TimesNewRoman" w:cs="TimesNewRoman" w:eastAsia="TimesNewRoman"/>
          <w:sz w:val="35"/>
          <w:spacing w:val="0"/>
          <w:color w:val="000000"/>
          <w:b w:val="off"/>
          <w:i w:val="off"/>
        </w:rPr>
        <w:t>Juliette</w:t>
      </w:r>
      <w:bookmarkEnd w:id="3489"/>
    </w:p>
    <w:p>
      <w:pPr>
        <w:spacing w:line="20" w:lineRule="exact"/>
        <w:textAlignment w:val="bottom"/>
      </w:pPr>
      <w:r>
        <w:br w:type="column"/>
      </w:r>
    </w:p>
    <w:p>
      <w:pPr>
        <w:pageBreakBefore w:val="off"/>
        <w:tabs/>
        <w:wordWrap w:val="off"/>
        <w:spacing w:before="0" w:after="0" w:line="540" w:lineRule="atLeast"/>
        <w:ind w:left="20" w:right="0"/>
        <w:jc w:val="both"/>
        <w:textAlignment w:val="baseline"/>
        <w:rPr>
          <w:sz w:val="40"/>
        </w:rPr>
      </w:pPr>
      <w:bookmarkStart w:name="" w:id="3490"/>
      <w:r>
        <w:rPr>
          <w:rFonts w:ascii="仿宋" w:hAnsi="仿宋" w:cs="仿宋" w:eastAsia="仿宋"/>
          <w:sz w:val="40"/>
          <w:spacing w:val="0"/>
          <w:color w:val="000000"/>
          <w:b w:val="off"/>
          <w:i w:val="off"/>
        </w:rPr>
        <w:t>古德曼</w:t>
      </w:r>
      <w:bookmarkEnd w:id="3490"/>
    </w:p>
    <w:p>
      <w:pPr>
        <w:pageBreakBefore w:val="off"/>
        <w:tabs/>
        <w:wordWrap w:val="off"/>
        <w:spacing w:before="180" w:after="0" w:line="540" w:lineRule="atLeast"/>
        <w:ind w:left="20" w:right="0"/>
        <w:jc w:val="both"/>
        <w:textAlignment w:val="baseline"/>
        <w:rPr>
          <w:sz w:val="40"/>
        </w:rPr>
      </w:pPr>
      <w:bookmarkStart w:name="" w:id="3491"/>
      <w:r>
        <w:rPr>
          <w:rFonts w:ascii="仿宋" w:hAnsi="仿宋" w:cs="仿宋" w:eastAsia="仿宋"/>
          <w:sz w:val="40"/>
          <w:spacing w:val="0"/>
          <w:color w:val="000000"/>
          <w:b w:val="off"/>
          <w:i w:val="off"/>
        </w:rPr>
        <w:t>古蒙</w:t>
      </w:r>
      <w:bookmarkEnd w:id="3491"/>
    </w:p>
    <w:p>
      <w:pPr>
        <w:pageBreakBefore w:val="off"/>
        <w:tabs/>
        <w:wordWrap w:val="off"/>
        <w:spacing w:before="180" w:after="0" w:line="540" w:lineRule="atLeast"/>
        <w:ind w:left="20" w:right="0"/>
        <w:jc w:val="both"/>
        <w:textAlignment w:val="baseline"/>
        <w:rPr>
          <w:sz w:val="40"/>
        </w:rPr>
      </w:pPr>
      <w:bookmarkStart w:name="" w:id="3492"/>
      <w:r>
        <w:rPr>
          <w:rFonts w:ascii="仿宋" w:hAnsi="仿宋" w:cs="仿宋" w:eastAsia="仿宋"/>
          <w:sz w:val="40"/>
          <w:spacing w:val="0"/>
          <w:color w:val="000000"/>
          <w:b w:val="off"/>
          <w:i w:val="off"/>
        </w:rPr>
        <w:t>格林</w:t>
      </w:r>
      <w:bookmarkEnd w:id="3492"/>
    </w:p>
    <w:p>
      <w:pPr>
        <w:pageBreakBefore w:val="off"/>
        <w:tabs/>
        <w:wordWrap w:val="off"/>
        <w:spacing w:before="200" w:after="0" w:line="540" w:lineRule="atLeast"/>
        <w:ind w:left="0" w:right="0"/>
        <w:jc w:val="center"/>
        <w:textAlignment w:val="baseline"/>
        <w:rPr>
          <w:sz w:val="40"/>
        </w:rPr>
      </w:pPr>
      <w:bookmarkStart w:name="" w:id="3493"/>
      <w:r>
        <w:rPr>
          <w:rFonts w:ascii="仿宋" w:hAnsi="仿宋" w:cs="仿宋" w:eastAsia="仿宋"/>
          <w:sz w:val="40"/>
          <w:spacing w:val="0"/>
          <w:color w:val="000000"/>
          <w:b w:val="off"/>
          <w:i w:val="off"/>
        </w:rPr>
        <w:t>格林</w:t>
      </w:r>
      <w:bookmarkEnd w:id="3493"/>
    </w:p>
    <w:p>
      <w:pPr>
        <w:pageBreakBefore w:val="off"/>
        <w:tabs/>
        <w:wordWrap w:val="off"/>
        <w:spacing w:before="200" w:after="0" w:line="540" w:lineRule="atLeast"/>
        <w:ind w:left="0" w:right="0"/>
        <w:jc w:val="center"/>
        <w:textAlignment w:val="baseline"/>
        <w:rPr>
          <w:sz w:val="40"/>
        </w:rPr>
      </w:pPr>
      <w:bookmarkStart w:name="" w:id="3494"/>
      <w:r>
        <w:rPr>
          <w:rFonts w:ascii="仿宋" w:hAnsi="仿宋" w:cs="仿宋" w:eastAsia="仿宋"/>
          <w:sz w:val="40"/>
          <w:spacing w:val="0"/>
          <w:color w:val="000000"/>
          <w:b w:val="off"/>
          <w:i w:val="off"/>
        </w:rPr>
        <w:t>格吕德根斯</w:t>
      </w:r>
      <w:bookmarkEnd w:id="3494"/>
    </w:p>
    <w:p>
      <w:pPr>
        <w:pageBreakBefore w:val="off"/>
        <w:tabs/>
        <w:wordWrap w:val="off"/>
        <w:spacing w:before="0" w:after="0" w:line="500" w:lineRule="exact"/>
        <w:ind w:left="0" w:right="0"/>
        <w:jc w:val="center"/>
        <w:textAlignment w:val="baseline"/>
        <w:rPr>
          <w:sz w:val="40"/>
        </w:rPr>
      </w:pPr>
      <w:bookmarkStart w:name="" w:id="3495"/>
      <w:r>
        <w:rPr>
          <w:rFonts w:ascii="宋体" w:hAnsi="宋体" w:cs="宋体" w:eastAsia="宋体"/>
          <w:sz w:val="40"/>
          <w:spacing w:val="0"/>
          <w:color w:val="000000"/>
          <w:b w:val="off"/>
          <w:i w:val="off"/>
        </w:rPr>
        <w:t/>
      </w:r>
      <w:bookmarkEnd w:id="3495"/>
    </w:p>
    <w:p>
      <w:pPr>
        <w:pageBreakBefore w:val="off"/>
        <w:tabs/>
        <w:wordWrap w:val="off"/>
        <w:spacing w:before="0" w:after="0" w:line="500" w:lineRule="exact"/>
        <w:ind w:left="0" w:right="0"/>
        <w:jc w:val="center"/>
        <w:textAlignment w:val="baseline"/>
        <w:rPr>
          <w:sz w:val="40"/>
        </w:rPr>
      </w:pPr>
      <w:bookmarkStart w:name="" w:id="3496"/>
      <w:r>
        <w:rPr>
          <w:rFonts w:ascii="宋体" w:hAnsi="宋体" w:cs="宋体" w:eastAsia="宋体"/>
          <w:sz w:val="40"/>
          <w:spacing w:val="0"/>
          <w:color w:val="000000"/>
          <w:b w:val="off"/>
          <w:i w:val="off"/>
        </w:rPr>
        <w:t/>
      </w:r>
      <w:bookmarkEnd w:id="3496"/>
    </w:p>
    <w:p>
      <w:pPr>
        <w:pageBreakBefore w:val="off"/>
        <w:tabs/>
        <w:wordWrap w:val="off"/>
        <w:spacing w:before="0" w:after="0" w:line="540" w:lineRule="atLeast"/>
        <w:ind w:left="0" w:right="0"/>
        <w:jc w:val="center"/>
        <w:textAlignment w:val="baseline"/>
        <w:rPr>
          <w:sz w:val="40"/>
        </w:rPr>
      </w:pPr>
      <w:bookmarkStart w:name="" w:id="3497"/>
      <w:r>
        <w:rPr>
          <w:rFonts w:ascii="仿宋" w:hAnsi="仿宋" w:cs="仿宋" w:eastAsia="仿宋"/>
          <w:sz w:val="40"/>
          <w:spacing w:val="0"/>
          <w:color w:val="000000"/>
          <w:b w:val="off"/>
          <w:i w:val="off"/>
        </w:rPr>
        <w:t>哈勒</w:t>
      </w:r>
      <w:bookmarkEnd w:id="3497"/>
    </w:p>
    <w:p>
      <w:pPr>
        <w:pageBreakBefore w:val="off"/>
        <w:tabs/>
        <w:wordWrap w:val="off"/>
        <w:spacing w:before="220" w:after="0" w:line="540" w:lineRule="atLeast"/>
        <w:ind w:left="0" w:right="0"/>
        <w:jc w:val="center"/>
        <w:textAlignment w:val="baseline"/>
        <w:rPr>
          <w:sz w:val="40"/>
        </w:rPr>
      </w:pPr>
      <w:bookmarkStart w:name="" w:id="3498"/>
      <w:r>
        <w:rPr>
          <w:rFonts w:ascii="仿宋" w:hAnsi="仿宋" w:cs="仿宋" w:eastAsia="仿宋"/>
          <w:sz w:val="40"/>
          <w:spacing w:val="0"/>
          <w:color w:val="000000"/>
          <w:b w:val="off"/>
          <w:i w:val="off"/>
        </w:rPr>
        <w:t>哈姆雷特</w:t>
      </w:r>
      <w:bookmarkEnd w:id="3498"/>
    </w:p>
    <w:p>
      <w:pPr>
        <w:pageBreakBefore w:val="off"/>
        <w:tabs/>
        <w:wordWrap w:val="off"/>
        <w:spacing w:before="180" w:after="0" w:line="540" w:lineRule="atLeast"/>
        <w:ind w:left="0" w:right="0"/>
        <w:jc w:val="center"/>
        <w:textAlignment w:val="baseline"/>
        <w:rPr>
          <w:sz w:val="40"/>
        </w:rPr>
      </w:pPr>
      <w:bookmarkStart w:name="" w:id="3499"/>
      <w:r>
        <w:rPr>
          <w:rFonts w:ascii="仿宋" w:hAnsi="仿宋" w:cs="仿宋" w:eastAsia="仿宋"/>
          <w:sz w:val="40"/>
          <w:spacing w:val="0"/>
          <w:color w:val="000000"/>
          <w:b w:val="off"/>
          <w:i w:val="off"/>
        </w:rPr>
        <w:t>赫斯特</w:t>
      </w:r>
      <w:bookmarkEnd w:id="3499"/>
    </w:p>
    <w:p>
      <w:pPr>
        <w:pageBreakBefore w:val="off"/>
        <w:tabs/>
        <w:wordWrap w:val="off"/>
        <w:spacing w:before="180" w:after="0" w:line="540" w:lineRule="atLeast"/>
        <w:ind w:left="0" w:right="0"/>
        <w:jc w:val="center"/>
        <w:textAlignment w:val="baseline"/>
        <w:rPr>
          <w:sz w:val="40"/>
        </w:rPr>
      </w:pPr>
      <w:bookmarkStart w:name="" w:id="3500"/>
      <w:r>
        <w:rPr>
          <w:rFonts w:ascii="仿宋" w:hAnsi="仿宋" w:cs="仿宋" w:eastAsia="仿宋"/>
          <w:sz w:val="40"/>
          <w:spacing w:val="0"/>
          <w:color w:val="000000"/>
          <w:b w:val="off"/>
          <w:i w:val="off"/>
        </w:rPr>
        <w:t>黑格尔</w:t>
      </w:r>
      <w:bookmarkEnd w:id="3500"/>
    </w:p>
    <w:p>
      <w:pPr>
        <w:pageBreakBefore w:val="off"/>
        <w:tabs/>
        <w:wordWrap w:val="off"/>
        <w:spacing w:before="200" w:after="0" w:line="540" w:lineRule="atLeast"/>
        <w:ind w:left="0" w:right="0"/>
        <w:jc w:val="center"/>
        <w:textAlignment w:val="baseline"/>
        <w:rPr>
          <w:sz w:val="40"/>
        </w:rPr>
      </w:pPr>
      <w:bookmarkStart w:name="" w:id="3501"/>
      <w:r>
        <w:rPr>
          <w:rFonts w:ascii="仿宋" w:hAnsi="仿宋" w:cs="仿宋" w:eastAsia="仿宋"/>
          <w:sz w:val="40"/>
          <w:spacing w:val="0"/>
          <w:color w:val="000000"/>
          <w:b w:val="off"/>
          <w:i w:val="off"/>
        </w:rPr>
        <w:t>黑格曼</w:t>
      </w:r>
      <w:bookmarkEnd w:id="3501"/>
    </w:p>
    <w:p>
      <w:pPr>
        <w:pageBreakBefore w:val="off"/>
        <w:tabs/>
        <w:wordWrap w:val="off"/>
        <w:spacing w:before="180" w:after="0" w:line="540" w:lineRule="atLeast"/>
        <w:ind w:left="0" w:right="0"/>
        <w:jc w:val="center"/>
        <w:textAlignment w:val="baseline"/>
        <w:rPr>
          <w:sz w:val="40"/>
        </w:rPr>
      </w:pPr>
      <w:bookmarkStart w:name="" w:id="3502"/>
      <w:r>
        <w:rPr>
          <w:rFonts w:ascii="仿宋" w:hAnsi="仿宋" w:cs="仿宋" w:eastAsia="仿宋"/>
          <w:sz w:val="40"/>
          <w:spacing w:val="0"/>
          <w:color w:val="000000"/>
          <w:b w:val="off"/>
          <w:i w:val="off"/>
        </w:rPr>
        <w:t>赫利俄斯</w:t>
      </w:r>
      <w:bookmarkEnd w:id="3502"/>
    </w:p>
    <w:p>
      <w:pPr>
        <w:pageBreakBefore w:val="off"/>
        <w:tabs/>
        <w:wordWrap w:val="off"/>
        <w:spacing w:before="180" w:after="0" w:line="540" w:lineRule="atLeast"/>
        <w:ind w:left="0" w:right="0"/>
        <w:jc w:val="center"/>
        <w:textAlignment w:val="baseline"/>
        <w:rPr>
          <w:sz w:val="40"/>
        </w:rPr>
      </w:pPr>
      <w:bookmarkStart w:name="" w:id="3503"/>
      <w:r>
        <w:rPr>
          <w:rFonts w:ascii="仿宋" w:hAnsi="仿宋" w:cs="仿宋" w:eastAsia="仿宋"/>
          <w:sz w:val="40"/>
          <w:spacing w:val="0"/>
          <w:color w:val="000000"/>
          <w:b w:val="off"/>
          <w:i w:val="off"/>
        </w:rPr>
        <w:t>赫尔姆霍尔茨</w:t>
      </w:r>
      <w:bookmarkEnd w:id="3503"/>
    </w:p>
    <w:p>
      <w:pPr>
        <w:pageBreakBefore w:val="off"/>
        <w:tabs/>
        <w:wordWrap w:val="off"/>
        <w:spacing w:before="180" w:after="0" w:line="540" w:lineRule="atLeast"/>
        <w:ind w:left="0" w:right="0"/>
        <w:jc w:val="center"/>
        <w:textAlignment w:val="baseline"/>
        <w:rPr>
          <w:sz w:val="40"/>
        </w:rPr>
      </w:pPr>
      <w:bookmarkStart w:name="" w:id="3504"/>
      <w:r>
        <w:rPr>
          <w:rFonts w:ascii="仿宋" w:hAnsi="仿宋" w:cs="仿宋" w:eastAsia="仿宋"/>
          <w:sz w:val="40"/>
          <w:spacing w:val="0"/>
          <w:color w:val="000000"/>
          <w:b w:val="off"/>
          <w:i w:val="off"/>
        </w:rPr>
        <w:t>海明威</w:t>
      </w:r>
      <w:bookmarkEnd w:id="3504"/>
    </w:p>
    <w:p>
      <w:pPr>
        <w:pageBreakBefore w:val="off"/>
        <w:tabs/>
        <w:wordWrap w:val="off"/>
        <w:spacing w:before="180" w:after="0" w:line="540" w:lineRule="atLeast"/>
        <w:ind w:left="0" w:right="0"/>
        <w:jc w:val="center"/>
        <w:textAlignment w:val="baseline"/>
        <w:rPr>
          <w:sz w:val="40"/>
        </w:rPr>
      </w:pPr>
      <w:bookmarkStart w:name="" w:id="3505"/>
      <w:r>
        <w:rPr>
          <w:rFonts w:ascii="仿宋" w:hAnsi="仿宋" w:cs="仿宋" w:eastAsia="仿宋"/>
          <w:sz w:val="40"/>
          <w:spacing w:val="0"/>
          <w:color w:val="000000"/>
          <w:b w:val="off"/>
          <w:i w:val="off"/>
        </w:rPr>
        <w:t>亨利</w:t>
      </w:r>
      <w:bookmarkEnd w:id="3505"/>
    </w:p>
    <w:p>
      <w:pPr>
        <w:pageBreakBefore w:val="off"/>
        <w:tabs/>
        <w:wordWrap w:val="off"/>
        <w:spacing w:before="200" w:after="0" w:line="540" w:lineRule="atLeast"/>
        <w:ind w:left="0" w:right="0"/>
        <w:jc w:val="center"/>
        <w:textAlignment w:val="baseline"/>
        <w:rPr>
          <w:sz w:val="40"/>
        </w:rPr>
      </w:pPr>
      <w:bookmarkStart w:name="" w:id="3506"/>
      <w:r>
        <w:rPr>
          <w:rFonts w:ascii="仿宋" w:hAnsi="仿宋" w:cs="仿宋" w:eastAsia="仿宋"/>
          <w:sz w:val="40"/>
          <w:spacing w:val="0"/>
          <w:color w:val="000000"/>
          <w:b w:val="off"/>
          <w:i w:val="off"/>
        </w:rPr>
        <w:t>赫拉克勒斯</w:t>
      </w:r>
      <w:bookmarkEnd w:id="3506"/>
    </w:p>
    <w:p>
      <w:pPr>
        <w:pageBreakBefore w:val="off"/>
        <w:tabs/>
        <w:wordWrap w:val="off"/>
        <w:spacing w:before="180" w:after="0" w:line="540" w:lineRule="atLeast"/>
        <w:ind w:left="0" w:right="0"/>
        <w:jc w:val="center"/>
        <w:textAlignment w:val="baseline"/>
        <w:rPr>
          <w:sz w:val="40"/>
        </w:rPr>
      </w:pPr>
      <w:bookmarkStart w:name="" w:id="3507"/>
      <w:r>
        <w:rPr>
          <w:rFonts w:ascii="仿宋" w:hAnsi="仿宋" w:cs="仿宋" w:eastAsia="仿宋"/>
          <w:sz w:val="40"/>
          <w:spacing w:val="0"/>
          <w:color w:val="000000"/>
          <w:b w:val="off"/>
          <w:i w:val="off"/>
        </w:rPr>
        <w:t>希特勒</w:t>
      </w:r>
      <w:bookmarkEnd w:id="3507"/>
    </w:p>
    <w:p>
      <w:pPr>
        <w:pageBreakBefore w:val="off"/>
        <w:tabs/>
        <w:wordWrap w:val="off"/>
        <w:spacing w:before="180" w:after="0" w:line="540" w:lineRule="atLeast"/>
        <w:ind w:left="0" w:right="0"/>
        <w:jc w:val="center"/>
        <w:textAlignment w:val="baseline"/>
        <w:rPr>
          <w:sz w:val="40"/>
        </w:rPr>
      </w:pPr>
      <w:bookmarkStart w:name="" w:id="3508"/>
      <w:r>
        <w:rPr>
          <w:rFonts w:ascii="仿宋" w:hAnsi="仿宋" w:cs="仿宋" w:eastAsia="仿宋"/>
          <w:sz w:val="40"/>
          <w:spacing w:val="0"/>
          <w:color w:val="000000"/>
          <w:b w:val="off"/>
          <w:i w:val="off"/>
        </w:rPr>
        <w:t>霍布斯</w:t>
      </w:r>
      <w:bookmarkEnd w:id="3508"/>
    </w:p>
    <w:p>
      <w:pPr>
        <w:pageBreakBefore w:val="off"/>
        <w:tabs/>
        <w:wordWrap w:val="off"/>
        <w:spacing w:before="0" w:after="0" w:line="540" w:lineRule="atLeast"/>
        <w:ind w:left="0" w:right="0"/>
        <w:jc w:val="center"/>
        <w:textAlignment w:val="baseline"/>
        <w:rPr>
          <w:sz w:val="40"/>
        </w:rPr>
      </w:pPr>
      <w:bookmarkStart w:name="" w:id="3509"/>
      <w:r>
        <w:rPr>
          <w:rFonts w:ascii="仿宋" w:hAnsi="仿宋" w:cs="仿宋" w:eastAsia="仿宋"/>
          <w:sz w:val="40"/>
          <w:spacing w:val="0"/>
          <w:color w:val="000000"/>
          <w:b w:val="off"/>
          <w:i w:val="off"/>
        </w:rPr>
        <w:t>荷尔德林</w:t>
      </w:r>
      <w:bookmarkEnd w:id="3509"/>
    </w:p>
    <w:p>
      <w:pPr>
        <w:pageBreakBefore w:val="off"/>
        <w:tabs/>
        <w:wordWrap w:val="off"/>
        <w:spacing w:before="0" w:after="0" w:line="540" w:lineRule="atLeast"/>
        <w:ind w:left="0" w:right="0"/>
        <w:jc w:val="center"/>
        <w:textAlignment w:val="baseline"/>
        <w:rPr>
          <w:sz w:val="40"/>
        </w:rPr>
      </w:pPr>
      <w:bookmarkStart w:name="" w:id="3510"/>
      <w:r>
        <w:rPr>
          <w:rFonts w:ascii="仿宋" w:hAnsi="仿宋" w:cs="仿宋" w:eastAsia="仿宋"/>
          <w:sz w:val="40"/>
          <w:spacing w:val="0"/>
          <w:color w:val="000000"/>
          <w:b w:val="off"/>
          <w:i w:val="off"/>
        </w:rPr>
        <w:t>荷马</w:t>
      </w:r>
      <w:bookmarkEnd w:id="3510"/>
    </w:p>
    <w:p>
      <w:pPr>
        <w:pageBreakBefore w:val="off"/>
        <w:tabs/>
        <w:wordWrap w:val="off"/>
        <w:spacing w:before="180" w:after="0" w:line="540" w:lineRule="atLeast"/>
        <w:ind w:left="0" w:right="0"/>
        <w:jc w:val="center"/>
        <w:textAlignment w:val="baseline"/>
        <w:rPr>
          <w:sz w:val="40"/>
        </w:rPr>
      </w:pPr>
      <w:bookmarkStart w:name="" w:id="3511"/>
      <w:r>
        <w:rPr>
          <w:rFonts w:ascii="仿宋" w:hAnsi="仿宋" w:cs="仿宋" w:eastAsia="仿宋"/>
          <w:sz w:val="40"/>
          <w:spacing w:val="0"/>
          <w:color w:val="000000"/>
          <w:b w:val="off"/>
          <w:i w:val="off"/>
        </w:rPr>
        <w:t>霍克海默</w:t>
      </w:r>
      <w:bookmarkEnd w:id="3511"/>
    </w:p>
    <w:p>
      <w:pPr>
        <w:pageBreakBefore w:val="off"/>
        <w:tabs/>
        <w:wordWrap w:val="off"/>
        <w:spacing w:before="180" w:after="0" w:line="540" w:lineRule="atLeast"/>
        <w:ind w:left="0" w:right="0"/>
        <w:jc w:val="center"/>
        <w:textAlignment w:val="baseline"/>
        <w:rPr>
          <w:sz w:val="40"/>
        </w:rPr>
      </w:pPr>
      <w:bookmarkStart w:name="" w:id="3512"/>
      <w:r>
        <w:rPr>
          <w:rFonts w:ascii="仿宋" w:hAnsi="仿宋" w:cs="仿宋" w:eastAsia="仿宋"/>
          <w:sz w:val="40"/>
          <w:spacing w:val="0"/>
          <w:color w:val="000000"/>
          <w:b w:val="off"/>
          <w:i w:val="off"/>
        </w:rPr>
        <w:t>胡伯特</w:t>
      </w:r>
      <w:bookmarkEnd w:id="3512"/>
    </w:p>
    <w:p>
      <w:pPr>
        <w:pageBreakBefore w:val="off"/>
        <w:tabs/>
        <w:wordWrap w:val="off"/>
        <w:spacing w:before="180" w:after="0" w:line="540" w:lineRule="atLeast"/>
        <w:ind w:left="0" w:right="0"/>
        <w:jc w:val="center"/>
        <w:textAlignment w:val="baseline"/>
        <w:rPr>
          <w:sz w:val="40"/>
        </w:rPr>
      </w:pPr>
      <w:bookmarkStart w:name="" w:id="3513"/>
      <w:r>
        <w:rPr>
          <w:rFonts w:ascii="仿宋" w:hAnsi="仿宋" w:cs="仿宋" w:eastAsia="仿宋"/>
          <w:sz w:val="40"/>
          <w:spacing w:val="0"/>
          <w:color w:val="000000"/>
          <w:b w:val="off"/>
          <w:i w:val="off"/>
        </w:rPr>
        <w:t>胡根堡</w:t>
      </w:r>
      <w:bookmarkEnd w:id="3513"/>
    </w:p>
    <w:p>
      <w:pPr>
        <w:pageBreakBefore w:val="off"/>
        <w:tabs/>
        <w:wordWrap w:val="off"/>
        <w:spacing w:before="200" w:after="0" w:line="540" w:lineRule="atLeast"/>
        <w:ind w:left="0" w:right="0"/>
        <w:jc w:val="center"/>
        <w:textAlignment w:val="baseline"/>
        <w:rPr>
          <w:sz w:val="40"/>
        </w:rPr>
      </w:pPr>
      <w:bookmarkStart w:name="" w:id="3514"/>
      <w:r>
        <w:rPr>
          <w:rFonts w:ascii="仿宋" w:hAnsi="仿宋" w:cs="仿宋" w:eastAsia="仿宋"/>
          <w:sz w:val="40"/>
          <w:spacing w:val="0"/>
          <w:color w:val="000000"/>
          <w:b w:val="off"/>
          <w:i w:val="off"/>
        </w:rPr>
        <w:t>雨果</w:t>
      </w:r>
      <w:bookmarkEnd w:id="3514"/>
    </w:p>
    <w:p>
      <w:pPr>
        <w:pageBreakBefore w:val="off"/>
        <w:tabs/>
        <w:wordWrap w:val="off"/>
        <w:spacing w:before="200" w:after="0" w:line="540" w:lineRule="atLeast"/>
        <w:ind w:left="0" w:right="0"/>
        <w:jc w:val="center"/>
        <w:textAlignment w:val="baseline"/>
        <w:rPr>
          <w:sz w:val="40"/>
        </w:rPr>
      </w:pPr>
      <w:bookmarkStart w:name="" w:id="3515"/>
      <w:r>
        <w:rPr>
          <w:rFonts w:ascii="仿宋" w:hAnsi="仿宋" w:cs="仿宋" w:eastAsia="仿宋"/>
          <w:sz w:val="40"/>
          <w:spacing w:val="0"/>
          <w:color w:val="000000"/>
          <w:b w:val="off"/>
          <w:i w:val="off"/>
        </w:rPr>
        <w:t>休谟</w:t>
      </w:r>
      <w:bookmarkEnd w:id="3515"/>
    </w:p>
    <w:p>
      <w:pPr>
        <w:pageBreakBefore w:val="off"/>
        <w:tabs/>
        <w:wordWrap w:val="off"/>
        <w:spacing w:before="180" w:after="0" w:line="540" w:lineRule="atLeast"/>
        <w:ind w:left="0" w:right="0"/>
        <w:jc w:val="center"/>
        <w:textAlignment w:val="baseline"/>
        <w:rPr>
          <w:sz w:val="40"/>
        </w:rPr>
      </w:pPr>
      <w:bookmarkStart w:name="" w:id="3516"/>
      <w:r>
        <w:rPr>
          <w:rFonts w:ascii="仿宋" w:hAnsi="仿宋" w:cs="仿宋" w:eastAsia="仿宋"/>
          <w:sz w:val="40"/>
          <w:spacing w:val="0"/>
          <w:color w:val="000000"/>
          <w:b w:val="off"/>
          <w:i w:val="off"/>
        </w:rPr>
        <w:t>胡塞尔</w:t>
      </w:r>
      <w:bookmarkEnd w:id="3516"/>
    </w:p>
    <w:p>
      <w:pPr>
        <w:pageBreakBefore w:val="off"/>
        <w:tabs/>
        <w:wordWrap w:val="off"/>
        <w:spacing w:before="180" w:after="0" w:line="540" w:lineRule="atLeast"/>
        <w:ind w:left="0" w:right="0"/>
        <w:jc w:val="center"/>
        <w:textAlignment w:val="baseline"/>
        <w:rPr>
          <w:sz w:val="40"/>
        </w:rPr>
      </w:pPr>
      <w:bookmarkStart w:name="" w:id="3517"/>
      <w:r>
        <w:rPr>
          <w:rFonts w:ascii="仿宋" w:hAnsi="仿宋" w:cs="仿宋" w:eastAsia="仿宋"/>
          <w:sz w:val="40"/>
          <w:spacing w:val="0"/>
          <w:color w:val="000000"/>
          <w:b w:val="off"/>
          <w:i w:val="off"/>
        </w:rPr>
        <w:t>赫胥黎</w:t>
      </w:r>
      <w:bookmarkEnd w:id="3517"/>
    </w:p>
    <w:p>
      <w:pPr>
        <w:pageBreakBefore w:val="off"/>
        <w:tabs/>
        <w:wordWrap w:val="off"/>
        <w:spacing w:before="180" w:after="0" w:line="540" w:lineRule="atLeast"/>
        <w:ind w:left="0" w:right="0"/>
        <w:jc w:val="center"/>
        <w:textAlignment w:val="baseline"/>
        <w:rPr>
          <w:sz w:val="40"/>
        </w:rPr>
      </w:pPr>
      <w:bookmarkStart w:name="" w:id="3518"/>
      <w:r>
        <w:rPr>
          <w:rFonts w:ascii="仿宋" w:hAnsi="仿宋" w:cs="仿宋" w:eastAsia="仿宋"/>
          <w:sz w:val="40"/>
          <w:spacing w:val="0"/>
          <w:color w:val="000000"/>
          <w:b w:val="off"/>
          <w:i w:val="off"/>
        </w:rPr>
        <w:t>许珀里翁</w:t>
      </w:r>
      <w:bookmarkEnd w:id="3518"/>
    </w:p>
    <w:p>
      <w:pPr>
        <w:pageBreakBefore w:val="off"/>
        <w:tabs/>
        <w:wordWrap w:val="off"/>
        <w:spacing w:before="0" w:after="0" w:line="500" w:lineRule="exact"/>
        <w:ind w:left="0" w:right="0"/>
        <w:jc w:val="center"/>
        <w:textAlignment w:val="baseline"/>
        <w:rPr>
          <w:sz w:val="40"/>
        </w:rPr>
      </w:pPr>
      <w:bookmarkStart w:name="" w:id="3519"/>
      <w:r>
        <w:rPr>
          <w:rFonts w:ascii="宋体" w:hAnsi="宋体" w:cs="宋体" w:eastAsia="宋体"/>
          <w:sz w:val="40"/>
          <w:spacing w:val="0"/>
          <w:color w:val="000000"/>
          <w:b w:val="off"/>
          <w:i w:val="off"/>
        </w:rPr>
        <w:t/>
      </w:r>
      <w:bookmarkEnd w:id="3519"/>
    </w:p>
    <w:p>
      <w:pPr>
        <w:pageBreakBefore w:val="off"/>
        <w:tabs/>
        <w:wordWrap w:val="off"/>
        <w:spacing w:before="0" w:after="0" w:line="500" w:lineRule="exact"/>
        <w:ind w:left="0" w:right="0"/>
        <w:jc w:val="center"/>
        <w:textAlignment w:val="baseline"/>
        <w:rPr>
          <w:sz w:val="40"/>
        </w:rPr>
      </w:pPr>
      <w:bookmarkStart w:name="" w:id="3520"/>
      <w:r>
        <w:rPr>
          <w:rFonts w:ascii="宋体" w:hAnsi="宋体" w:cs="宋体" w:eastAsia="宋体"/>
          <w:sz w:val="40"/>
          <w:spacing w:val="0"/>
          <w:color w:val="000000"/>
          <w:b w:val="off"/>
          <w:i w:val="off"/>
        </w:rPr>
        <w:t/>
      </w:r>
      <w:bookmarkEnd w:id="3520"/>
    </w:p>
    <w:p>
      <w:pPr>
        <w:pageBreakBefore w:val="off"/>
        <w:tabs/>
        <w:wordWrap w:val="off"/>
        <w:spacing w:before="0" w:after="0" w:line="540" w:lineRule="atLeast"/>
        <w:ind w:left="0" w:right="0"/>
        <w:jc w:val="center"/>
        <w:textAlignment w:val="baseline"/>
        <w:rPr>
          <w:sz w:val="40"/>
        </w:rPr>
      </w:pPr>
      <w:bookmarkStart w:name="" w:id="3521"/>
      <w:r>
        <w:rPr>
          <w:rFonts w:ascii="仿宋" w:hAnsi="仿宋" w:cs="仿宋" w:eastAsia="仿宋"/>
          <w:sz w:val="40"/>
          <w:spacing w:val="0"/>
          <w:color w:val="000000"/>
          <w:b w:val="off"/>
          <w:i w:val="off"/>
        </w:rPr>
        <w:t>伊罗斯</w:t>
      </w:r>
      <w:bookmarkEnd w:id="3521"/>
    </w:p>
    <w:p>
      <w:pPr>
        <w:pageBreakBefore w:val="off"/>
        <w:tabs/>
        <w:wordWrap w:val="off"/>
        <w:spacing w:before="0" w:after="0" w:line="500" w:lineRule="exact"/>
        <w:ind w:left="0" w:right="0"/>
        <w:jc w:val="center"/>
        <w:textAlignment w:val="baseline"/>
        <w:rPr>
          <w:sz w:val="40"/>
        </w:rPr>
      </w:pPr>
      <w:bookmarkStart w:name="" w:id="3522"/>
      <w:r>
        <w:rPr>
          <w:rFonts w:ascii="宋体" w:hAnsi="宋体" w:cs="宋体" w:eastAsia="宋体"/>
          <w:sz w:val="40"/>
          <w:spacing w:val="0"/>
          <w:color w:val="000000"/>
          <w:b w:val="off"/>
          <w:i w:val="off"/>
        </w:rPr>
        <w:t/>
      </w:r>
      <w:bookmarkEnd w:id="3522"/>
    </w:p>
    <w:p>
      <w:pPr>
        <w:pageBreakBefore w:val="off"/>
        <w:tabs/>
        <w:wordWrap w:val="off"/>
        <w:spacing w:before="0" w:after="0" w:line="500" w:lineRule="exact"/>
        <w:ind w:left="0" w:right="0"/>
        <w:jc w:val="center"/>
        <w:textAlignment w:val="baseline"/>
        <w:rPr>
          <w:sz w:val="40"/>
        </w:rPr>
      </w:pPr>
      <w:bookmarkStart w:name="" w:id="3523"/>
      <w:r>
        <w:rPr>
          <w:rFonts w:ascii="宋体" w:hAnsi="宋体" w:cs="宋体" w:eastAsia="宋体"/>
          <w:sz w:val="40"/>
          <w:spacing w:val="0"/>
          <w:color w:val="000000"/>
          <w:b w:val="off"/>
          <w:i w:val="off"/>
        </w:rPr>
        <w:t/>
      </w:r>
      <w:bookmarkEnd w:id="3523"/>
    </w:p>
    <w:p>
      <w:pPr>
        <w:pageBreakBefore w:val="off"/>
        <w:tabs/>
        <w:wordWrap w:val="off"/>
        <w:spacing w:before="0" w:after="0" w:line="540" w:lineRule="atLeast"/>
        <w:ind w:left="0" w:right="0"/>
        <w:jc w:val="center"/>
        <w:textAlignment w:val="baseline"/>
        <w:rPr>
          <w:sz w:val="40"/>
        </w:rPr>
      </w:pPr>
      <w:bookmarkStart w:name="" w:id="3524"/>
      <w:r>
        <w:rPr>
          <w:rFonts w:ascii="仿宋" w:hAnsi="仿宋" w:cs="仿宋" w:eastAsia="仿宋"/>
          <w:sz w:val="40"/>
          <w:spacing w:val="0"/>
          <w:color w:val="000000"/>
          <w:b w:val="off"/>
          <w:i w:val="off"/>
        </w:rPr>
        <w:t>雅斯贝尔斯</w:t>
      </w:r>
      <w:bookmarkEnd w:id="3524"/>
    </w:p>
    <w:p>
      <w:pPr>
        <w:pageBreakBefore w:val="off"/>
        <w:tabs/>
        <w:wordWrap w:val="off"/>
        <w:spacing w:before="0" w:after="0" w:line="540" w:lineRule="atLeast"/>
        <w:ind w:left="0" w:right="0"/>
        <w:jc w:val="center"/>
        <w:textAlignment w:val="baseline"/>
        <w:rPr>
          <w:sz w:val="40"/>
        </w:rPr>
      </w:pPr>
      <w:bookmarkStart w:name="" w:id="3525"/>
      <w:r>
        <w:rPr>
          <w:rFonts w:ascii="仿宋" w:hAnsi="仿宋" w:cs="仿宋" w:eastAsia="仿宋"/>
          <w:sz w:val="40"/>
          <w:spacing w:val="0"/>
          <w:color w:val="000000"/>
          <w:b w:val="off"/>
          <w:i w:val="off"/>
        </w:rPr>
        <w:t>约翰</w:t>
      </w:r>
      <w:bookmarkEnd w:id="3525"/>
    </w:p>
    <w:p>
      <w:pPr>
        <w:pageBreakBefore w:val="off"/>
        <w:tabs/>
        <w:wordWrap w:val="off"/>
        <w:spacing w:before="180" w:after="0" w:line="540" w:lineRule="atLeast"/>
        <w:ind w:left="20" w:right="0"/>
        <w:jc w:val="both"/>
        <w:textAlignment w:val="baseline"/>
        <w:rPr>
          <w:sz w:val="40"/>
        </w:rPr>
      </w:pPr>
      <w:bookmarkStart w:name="" w:id="3526"/>
      <w:r>
        <w:rPr>
          <w:rFonts w:ascii="仿宋" w:hAnsi="仿宋" w:cs="仿宋" w:eastAsia="仿宋"/>
          <w:sz w:val="40"/>
          <w:spacing w:val="0"/>
          <w:color w:val="000000"/>
          <w:b w:val="off"/>
          <w:i w:val="off"/>
        </w:rPr>
        <w:t>朱莉埃特</w:t>
      </w:r>
      <w:bookmarkEnd w:id="3526"/>
    </w:p>
    <w:p>
      <w:r>
        <w:t/>
      </w:r>
    </w:p>
    <w:p>
      <w:pPr>
        <w:sectPr>
          <w:footerReference r:id="rId536"/>
          <w:headerReference r:id="rId537" w:type="default"/>
          <w:type w:val="continuous"/>
          <w:pgSz w:w="20780" w:h="31680"/>
          <w:pgMar w:left="2820" w:top="2280" w:right="2820" w:bottom="2280" w:header="1980" w:footer="1980"/>
          <w:cols w:num="3" w:equalWidth="0" w:sep="0">
            <w:col w:w="7440" w:space="500"/>
            <w:col w:w="4700" w:space="20"/>
            <w:col w:w="2440" w:space="0"/>
          </w:cols>
        </w:sectPr>
      </w:pPr>
    </w:p>
    <w:p>
      <w:pPr>
        <w:pageBreakBefore w:val="off"/>
        <w:tabs/>
        <w:wordWrap w:val="off"/>
        <w:spacing w:before="0" w:after="0" w:line="500" w:lineRule="exact"/>
        <w:ind w:left="0" w:right="0"/>
        <w:jc w:val="both"/>
        <w:textAlignment w:val="baseline"/>
        <w:rPr>
          <w:sz w:val="40"/>
        </w:rPr>
      </w:pPr>
      <w:bookmarkStart w:name="" w:id="3527"/>
      <w:r>
        <w:rPr>
          <w:rFonts w:ascii="宋体" w:hAnsi="宋体" w:cs="宋体" w:eastAsia="宋体"/>
          <w:sz w:val="40"/>
          <w:spacing w:val="0"/>
          <w:color w:val="000000"/>
          <w:b w:val="off"/>
          <w:i w:val="off"/>
        </w:rPr>
        <w:t/>
      </w:r>
      <w:bookmarkEnd w:id="3527"/>
    </w:p>
    <w:p>
      <w:pPr>
        <w:pageBreakBefore w:val="off"/>
        <w:tabs/>
        <w:wordWrap w:val="off"/>
        <w:spacing w:before="0" w:after="0" w:line="500" w:lineRule="atLeast"/>
        <w:ind w:left="7220" w:right="0"/>
        <w:jc w:val="both"/>
        <w:textAlignment w:val="baseline"/>
        <w:rPr>
          <w:sz w:val="36"/>
        </w:rPr>
      </w:pPr>
      <w:bookmarkStart w:name="" w:id="3528"/>
      <w:r>
        <w:rPr>
          <w:rFonts w:ascii="宋体" w:hAnsi="宋体" w:cs="宋体" w:eastAsia="宋体"/>
          <w:sz w:val="36"/>
          <w:spacing w:val="0"/>
          <w:color w:val="000000"/>
          <w:b w:val="off"/>
          <w:i w:val="off"/>
        </w:rPr>
        <w:t>242</w:t>
      </w:r>
      <w:bookmarkEnd w:id="3528"/>
    </w:p>
    <w:p>
      <w:r>
        <w:t/>
      </w:r>
    </w:p>
    <w:p>
      <w:pPr>
        <w:sectPr>
          <w:footerReference r:id="rId538"/>
          <w:headerReference r:id="rId539" w:type="default"/>
          <w:type w:val="continuous"/>
          <w:pgSz w:w="20780" w:h="31680"/>
          <w:pgMar w:left="2820" w:top="2280" w:right="2820" w:bottom="2280" w:header="1980" w:footer="1980"/>
          <w:cols w:num="1"/>
        </w:sectPr>
      </w:pPr>
    </w:p>
    <w:p>
      <w:pPr>
        <w:pageBreakBefore w:val="off"/>
        <w:tabs/>
        <w:wordWrap w:val="off"/>
        <w:spacing w:before="0" w:after="0" w:line="640" w:lineRule="atLeast"/>
        <w:ind w:left="6360" w:right="0"/>
        <w:jc w:val="both"/>
        <w:textAlignment w:val="baseline"/>
        <w:rPr>
          <w:sz w:val="48"/>
        </w:rPr>
      </w:pPr>
      <w:bookmarkStart w:name="" w:id="3529"/>
      <w:r>
        <w:rPr>
          <w:rFonts w:ascii="仿宋" w:hAnsi="仿宋" w:cs="仿宋" w:eastAsia="仿宋"/>
          <w:sz w:val="48"/>
          <w:spacing w:val="0"/>
          <w:color w:val="000000"/>
          <w:b w:val="off"/>
          <w:i w:val="off"/>
        </w:rPr>
        <w:t>人名对照表</w:t>
      </w:r>
      <w:bookmarkEnd w:id="3529"/>
    </w:p>
    <w:p>
      <w:pPr>
        <w:pageBreakBefore w:val="off"/>
        <w:tabs/>
        <w:wordWrap w:val="off"/>
        <w:spacing w:before="0" w:after="0" w:line="600" w:lineRule="exact"/>
        <w:ind w:left="0" w:right="0"/>
        <w:jc w:val="both"/>
        <w:textAlignment w:val="baseline"/>
        <w:rPr>
          <w:sz w:val="48"/>
        </w:rPr>
      </w:pPr>
      <w:bookmarkStart w:name="" w:id="3530"/>
      <w:r>
        <w:rPr>
          <w:rFonts w:ascii="宋体" w:hAnsi="宋体" w:cs="宋体" w:eastAsia="宋体"/>
          <w:sz w:val="48"/>
          <w:spacing w:val="0"/>
          <w:color w:val="000000"/>
          <w:b w:val="off"/>
          <w:i w:val="off"/>
        </w:rPr>
        <w:t/>
      </w:r>
      <w:bookmarkEnd w:id="3530"/>
    </w:p>
    <w:p>
      <w:r>
        <w:t/>
      </w:r>
    </w:p>
    <w:p>
      <w:pPr>
        <w:sectPr>
          <w:footerReference r:id="rId540"/>
          <w:headerReference r:id="rId541" w:type="default"/>
          <w:type w:val="nextPage"/>
          <w:pgSz w:w="20780" w:h="31680"/>
          <w:pgMar w:left="2780" w:top="2260" w:right="2780" w:bottom="2260" w:header="1960" w:footer="1960"/>
          <w:cols w:num="1"/>
        </w:sectPr>
      </w:pPr>
    </w:p>
    <w:p>
      <w:pPr>
        <w:pageBreakBefore w:val="off"/>
        <w:tabs/>
        <w:wordWrap w:val="off"/>
        <w:spacing w:before="0" w:after="0" w:line="500" w:lineRule="atLeast"/>
        <w:ind w:left="120" w:right="0"/>
        <w:jc w:val="both"/>
        <w:textAlignment w:val="baseline"/>
        <w:rPr>
          <w:sz w:val="37"/>
        </w:rPr>
      </w:pPr>
      <w:bookmarkStart w:name="" w:id="3531"/>
      <w:r>
        <w:rPr>
          <w:rFonts w:ascii="TimesNewRoman" w:hAnsi="TimesNewRoman" w:cs="TimesNewRoman" w:eastAsia="TimesNewRoman"/>
          <w:sz w:val="37"/>
          <w:spacing w:val="0"/>
          <w:color w:val="000000"/>
          <w:b w:val="off"/>
          <w:i w:val="off"/>
        </w:rPr>
        <w:t>St.</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Just</w:t>
      </w:r>
      <w:bookmarkEnd w:id="3531"/>
    </w:p>
    <w:p>
      <w:pPr>
        <w:pageBreakBefore w:val="off"/>
        <w:tabs/>
        <w:wordWrap w:val="off"/>
        <w:spacing w:before="220" w:after="0" w:line="500" w:lineRule="atLeast"/>
        <w:ind w:left="120" w:right="0"/>
        <w:jc w:val="both"/>
        <w:textAlignment w:val="baseline"/>
        <w:rPr>
          <w:sz w:val="37"/>
        </w:rPr>
      </w:pPr>
      <w:bookmarkStart w:name="" w:id="3532"/>
      <w:r>
        <w:rPr>
          <w:rFonts w:ascii="TimesNewRoman" w:hAnsi="TimesNewRoman" w:cs="TimesNewRoman" w:eastAsia="TimesNewRoman"/>
          <w:sz w:val="37"/>
          <w:spacing w:val="0"/>
          <w:color w:val="000000"/>
          <w:b w:val="off"/>
          <w:i w:val="off"/>
        </w:rPr>
        <w:t>Justine</w:t>
      </w:r>
      <w:bookmarkEnd w:id="3532"/>
    </w:p>
    <w:p>
      <w:pPr>
        <w:pageBreakBefore w:val="off"/>
        <w:tabs/>
        <w:wordWrap w:val="off"/>
        <w:spacing w:before="220" w:after="0" w:line="500" w:lineRule="atLeast"/>
        <w:ind w:left="120" w:right="0"/>
        <w:jc w:val="both"/>
        <w:textAlignment w:val="baseline"/>
        <w:rPr>
          <w:sz w:val="37"/>
        </w:rPr>
      </w:pPr>
      <w:bookmarkStart w:name="" w:id="3533"/>
      <w:r>
        <w:rPr>
          <w:rFonts w:ascii="TimesNewRoman" w:hAnsi="TimesNewRoman" w:cs="TimesNewRoman" w:eastAsia="TimesNewRoman"/>
          <w:sz w:val="37"/>
          <w:spacing w:val="0"/>
          <w:color w:val="000000"/>
          <w:b w:val="off"/>
          <w:i w:val="off"/>
        </w:rPr>
        <w:t>Juvenal</w:t>
      </w:r>
      <w:bookmarkEnd w:id="3533"/>
    </w:p>
    <w:p>
      <w:pPr>
        <w:pageBreakBefore w:val="off"/>
        <w:tabs/>
        <w:wordWrap w:val="off"/>
        <w:spacing w:before="0" w:after="0" w:line="460" w:lineRule="exact"/>
        <w:ind w:left="0" w:right="0"/>
        <w:jc w:val="both"/>
        <w:textAlignment w:val="baseline"/>
        <w:rPr>
          <w:sz w:val="37"/>
        </w:rPr>
      </w:pPr>
      <w:bookmarkStart w:name="" w:id="3534"/>
      <w:r>
        <w:rPr>
          <w:rFonts w:ascii="宋体" w:hAnsi="宋体" w:cs="宋体" w:eastAsia="宋体"/>
          <w:sz w:val="37"/>
          <w:spacing w:val="0"/>
          <w:color w:val="000000"/>
          <w:b w:val="off"/>
          <w:i w:val="off"/>
        </w:rPr>
        <w:t/>
      </w:r>
      <w:bookmarkEnd w:id="3534"/>
    </w:p>
    <w:p>
      <w:pPr>
        <w:pageBreakBefore w:val="off"/>
        <w:tabs/>
        <w:wordWrap w:val="off"/>
        <w:spacing w:before="0" w:after="0" w:line="460" w:lineRule="exact"/>
        <w:ind w:left="0" w:right="0"/>
        <w:jc w:val="both"/>
        <w:textAlignment w:val="baseline"/>
        <w:rPr>
          <w:sz w:val="37"/>
        </w:rPr>
      </w:pPr>
      <w:bookmarkStart w:name="" w:id="3535"/>
      <w:r>
        <w:rPr>
          <w:rFonts w:ascii="宋体" w:hAnsi="宋体" w:cs="宋体" w:eastAsia="宋体"/>
          <w:sz w:val="37"/>
          <w:spacing w:val="0"/>
          <w:color w:val="000000"/>
          <w:b w:val="off"/>
          <w:i w:val="off"/>
        </w:rPr>
        <w:t/>
      </w:r>
      <w:bookmarkEnd w:id="3535"/>
    </w:p>
    <w:p>
      <w:pPr>
        <w:pageBreakBefore w:val="off"/>
        <w:tabs/>
        <w:wordWrap w:val="off"/>
        <w:spacing w:before="0" w:after="0" w:line="500" w:lineRule="atLeast"/>
        <w:ind w:left="120" w:right="0"/>
        <w:jc w:val="both"/>
        <w:textAlignment w:val="baseline"/>
        <w:rPr>
          <w:sz w:val="37"/>
        </w:rPr>
      </w:pPr>
      <w:bookmarkStart w:name="" w:id="3536"/>
      <w:r>
        <w:rPr>
          <w:rFonts w:ascii="TimesNewRoman" w:hAnsi="TimesNewRoman" w:cs="TimesNewRoman" w:eastAsia="TimesNewRoman"/>
          <w:sz w:val="37"/>
          <w:spacing w:val="0"/>
          <w:color w:val="000000"/>
          <w:b w:val="off"/>
          <w:i w:val="off"/>
        </w:rPr>
        <w:t>Kalypso</w:t>
      </w:r>
      <w:bookmarkEnd w:id="3536"/>
    </w:p>
    <w:p>
      <w:pPr>
        <w:pageBreakBefore w:val="off"/>
        <w:tabs/>
        <w:wordWrap w:val="off"/>
        <w:spacing w:before="180" w:after="0" w:line="500" w:lineRule="atLeast"/>
        <w:ind w:left="120" w:right="0"/>
        <w:jc w:val="both"/>
        <w:textAlignment w:val="baseline"/>
        <w:rPr>
          <w:sz w:val="37"/>
        </w:rPr>
      </w:pPr>
      <w:bookmarkStart w:name="" w:id="3537"/>
      <w:r>
        <w:rPr>
          <w:rFonts w:ascii="TimesNewRoman" w:hAnsi="TimesNewRoman" w:cs="TimesNewRoman" w:eastAsia="TimesNewRoman"/>
          <w:sz w:val="37"/>
          <w:spacing w:val="0"/>
          <w:color w:val="000000"/>
          <w:b w:val="off"/>
          <w:i w:val="off"/>
        </w:rPr>
        <w:t>Kankara</w:t>
      </w:r>
      <w:bookmarkEnd w:id="3537"/>
    </w:p>
    <w:p>
      <w:pPr>
        <w:pageBreakBefore w:val="off"/>
        <w:tabs/>
        <w:wordWrap w:val="off"/>
        <w:spacing w:before="220" w:after="0" w:line="500" w:lineRule="atLeast"/>
        <w:ind w:left="120" w:right="0"/>
        <w:jc w:val="both"/>
        <w:textAlignment w:val="baseline"/>
        <w:rPr>
          <w:sz w:val="37"/>
        </w:rPr>
      </w:pPr>
      <w:bookmarkStart w:name="" w:id="3538"/>
      <w:r>
        <w:rPr>
          <w:rFonts w:ascii="TimesNewRoman" w:hAnsi="TimesNewRoman" w:cs="TimesNewRoman" w:eastAsia="TimesNewRoman"/>
          <w:sz w:val="37"/>
          <w:spacing w:val="0"/>
          <w:color w:val="000000"/>
          <w:b w:val="off"/>
          <w:i w:val="off"/>
        </w:rPr>
        <w:t>Kant</w:t>
      </w:r>
      <w:bookmarkEnd w:id="3538"/>
    </w:p>
    <w:p>
      <w:pPr>
        <w:pageBreakBefore w:val="off"/>
        <w:tabs/>
        <w:wordWrap w:val="off"/>
        <w:spacing w:before="200" w:after="0" w:line="500" w:lineRule="atLeast"/>
        <w:ind w:left="120" w:right="0"/>
        <w:jc w:val="both"/>
        <w:textAlignment w:val="baseline"/>
        <w:rPr>
          <w:sz w:val="37"/>
        </w:rPr>
      </w:pPr>
      <w:bookmarkStart w:name="" w:id="3539"/>
      <w:r>
        <w:rPr>
          <w:rFonts w:ascii="TimesNewRoman" w:hAnsi="TimesNewRoman" w:cs="TimesNewRoman" w:eastAsia="TimesNewRoman"/>
          <w:sz w:val="37"/>
          <w:spacing w:val="0"/>
          <w:color w:val="000000"/>
          <w:b w:val="off"/>
          <w:i w:val="off"/>
        </w:rPr>
        <w:t>Kern,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Otto</w:t>
      </w:r>
      <w:bookmarkEnd w:id="3539"/>
    </w:p>
    <w:p>
      <w:pPr>
        <w:pageBreakBefore w:val="off"/>
        <w:tabs/>
        <w:wordWrap w:val="off"/>
        <w:spacing w:before="220" w:after="0" w:line="500" w:lineRule="atLeast"/>
        <w:ind w:left="120" w:right="0"/>
        <w:jc w:val="both"/>
        <w:textAlignment w:val="baseline"/>
        <w:rPr>
          <w:sz w:val="37"/>
        </w:rPr>
      </w:pPr>
      <w:bookmarkStart w:name="" w:id="3540"/>
      <w:r>
        <w:rPr>
          <w:rFonts w:ascii="TimesNewRoman" w:hAnsi="TimesNewRoman" w:cs="TimesNewRoman" w:eastAsia="TimesNewRoman"/>
          <w:sz w:val="37"/>
          <w:spacing w:val="0"/>
          <w:color w:val="000000"/>
          <w:b w:val="off"/>
          <w:i w:val="off"/>
        </w:rPr>
        <w:t>Kierkegaard,</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Soren</w:t>
      </w:r>
      <w:bookmarkEnd w:id="3540"/>
    </w:p>
    <w:p>
      <w:pPr>
        <w:pageBreakBefore w:val="off"/>
        <w:tabs/>
        <w:wordWrap w:val="off"/>
        <w:spacing w:before="0" w:after="0" w:line="500" w:lineRule="atLeast"/>
        <w:ind w:left="120" w:right="0"/>
        <w:jc w:val="both"/>
        <w:textAlignment w:val="baseline"/>
        <w:rPr>
          <w:sz w:val="37"/>
        </w:rPr>
      </w:pPr>
      <w:bookmarkStart w:name="" w:id="3541"/>
      <w:r>
        <w:rPr>
          <w:rFonts w:ascii="TimesNewRoman" w:hAnsi="TimesNewRoman" w:cs="TimesNewRoman" w:eastAsia="TimesNewRoman"/>
          <w:sz w:val="37"/>
          <w:spacing w:val="0"/>
          <w:color w:val="000000"/>
          <w:b w:val="off"/>
          <w:i w:val="off"/>
        </w:rPr>
        <w:t>Kirchhoff,</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Gustav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Robert</w:t>
      </w:r>
      <w:bookmarkEnd w:id="3541"/>
    </w:p>
    <w:p>
      <w:pPr>
        <w:pageBreakBefore w:val="off"/>
        <w:tabs/>
        <w:wordWrap w:val="off"/>
        <w:spacing w:before="200" w:after="0" w:line="500" w:lineRule="atLeast"/>
        <w:ind w:left="120" w:right="0"/>
        <w:jc w:val="both"/>
        <w:textAlignment w:val="baseline"/>
        <w:rPr>
          <w:sz w:val="37"/>
        </w:rPr>
      </w:pPr>
      <w:bookmarkStart w:name="" w:id="3542"/>
      <w:r>
        <w:rPr>
          <w:rFonts w:ascii="TimesNewRoman" w:hAnsi="TimesNewRoman" w:cs="TimesNewRoman" w:eastAsia="TimesNewRoman"/>
          <w:sz w:val="37"/>
          <w:spacing w:val="0"/>
          <w:color w:val="000000"/>
          <w:b w:val="off"/>
          <w:i w:val="off"/>
        </w:rPr>
        <w:t>Kirfel,</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Willibald</w:t>
      </w:r>
      <w:bookmarkEnd w:id="3542"/>
    </w:p>
    <w:p>
      <w:pPr>
        <w:pageBreakBefore w:val="off"/>
        <w:tabs/>
        <w:wordWrap w:val="off"/>
        <w:spacing w:before="220" w:after="0" w:line="500" w:lineRule="atLeast"/>
        <w:ind w:left="120" w:right="0"/>
        <w:jc w:val="both"/>
        <w:textAlignment w:val="baseline"/>
        <w:rPr>
          <w:sz w:val="37"/>
        </w:rPr>
      </w:pPr>
      <w:bookmarkStart w:name="" w:id="3543"/>
      <w:r>
        <w:rPr>
          <w:rFonts w:ascii="TimesNewRoman" w:hAnsi="TimesNewRoman" w:cs="TimesNewRoman" w:eastAsia="TimesNewRoman"/>
          <w:sz w:val="37"/>
          <w:spacing w:val="0"/>
          <w:color w:val="000000"/>
          <w:b w:val="off"/>
          <w:i w:val="off"/>
        </w:rPr>
        <w:t>Kirke</w:t>
      </w:r>
      <w:bookmarkEnd w:id="3543"/>
    </w:p>
    <w:p>
      <w:pPr>
        <w:pageBreakBefore w:val="off"/>
        <w:tabs/>
        <w:wordWrap w:val="off"/>
        <w:spacing w:before="200" w:after="0" w:line="500" w:lineRule="atLeast"/>
        <w:ind w:left="120" w:right="0"/>
        <w:jc w:val="both"/>
        <w:textAlignment w:val="baseline"/>
        <w:rPr>
          <w:sz w:val="37"/>
        </w:rPr>
      </w:pPr>
      <w:bookmarkStart w:name="" w:id="3544"/>
      <w:r>
        <w:rPr>
          <w:rFonts w:ascii="TimesNewRoman" w:hAnsi="TimesNewRoman" w:cs="TimesNewRoman" w:eastAsia="TimesNewRoman"/>
          <w:sz w:val="37"/>
          <w:spacing w:val="0"/>
          <w:color w:val="000000"/>
          <w:b w:val="off"/>
          <w:i w:val="off"/>
        </w:rPr>
        <w:t>Klages,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Ludwig</w:t>
      </w:r>
      <w:bookmarkEnd w:id="3544"/>
    </w:p>
    <w:p>
      <w:pPr>
        <w:pageBreakBefore w:val="off"/>
        <w:tabs/>
        <w:wordWrap w:val="off"/>
        <w:spacing w:before="180" w:after="0" w:line="500" w:lineRule="atLeast"/>
        <w:ind w:left="120" w:right="0"/>
        <w:jc w:val="both"/>
        <w:textAlignment w:val="baseline"/>
        <w:rPr>
          <w:sz w:val="37"/>
        </w:rPr>
      </w:pPr>
      <w:bookmarkStart w:name="" w:id="3545"/>
      <w:r>
        <w:rPr>
          <w:rFonts w:ascii="TimesNewRoman" w:hAnsi="TimesNewRoman" w:cs="TimesNewRoman" w:eastAsia="TimesNewRoman"/>
          <w:sz w:val="37"/>
          <w:spacing w:val="0"/>
          <w:color w:val="000000"/>
          <w:b w:val="off"/>
          <w:i w:val="off"/>
        </w:rPr>
        <w:t>Konfuzius</w:t>
      </w:r>
      <w:bookmarkEnd w:id="3545"/>
    </w:p>
    <w:p>
      <w:pPr>
        <w:pageBreakBefore w:val="off"/>
        <w:tabs/>
        <w:wordWrap w:val="off"/>
        <w:spacing w:before="240" w:after="0" w:line="500" w:lineRule="atLeast"/>
        <w:ind w:left="120" w:right="0"/>
        <w:jc w:val="both"/>
        <w:textAlignment w:val="baseline"/>
        <w:rPr>
          <w:sz w:val="37"/>
        </w:rPr>
      </w:pPr>
      <w:bookmarkStart w:name="" w:id="3546"/>
      <w:r>
        <w:rPr>
          <w:rFonts w:ascii="TimesNewRoman" w:hAnsi="TimesNewRoman" w:cs="TimesNewRoman" w:eastAsia="TimesNewRoman"/>
          <w:sz w:val="37"/>
          <w:spacing w:val="0"/>
          <w:color w:val="000000"/>
          <w:b w:val="off"/>
          <w:i w:val="off"/>
        </w:rPr>
        <w:t>Kraus,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Karl</w:t>
      </w:r>
      <w:bookmarkEnd w:id="3546"/>
    </w:p>
    <w:p>
      <w:pPr>
        <w:pageBreakBefore w:val="off"/>
        <w:tabs/>
        <w:wordWrap w:val="off"/>
        <w:spacing w:before="240" w:after="0" w:line="500" w:lineRule="atLeast"/>
        <w:ind w:left="120" w:right="0"/>
        <w:jc w:val="both"/>
        <w:textAlignment w:val="baseline"/>
        <w:rPr>
          <w:sz w:val="37"/>
        </w:rPr>
      </w:pPr>
      <w:bookmarkStart w:name="" w:id="3547"/>
      <w:r>
        <w:rPr>
          <w:rFonts w:ascii="TimesNewRoman" w:hAnsi="TimesNewRoman" w:cs="TimesNewRoman" w:eastAsia="TimesNewRoman"/>
          <w:sz w:val="37"/>
          <w:spacing w:val="0"/>
          <w:color w:val="000000"/>
          <w:b w:val="off"/>
          <w:i w:val="off"/>
        </w:rPr>
        <w:t>Kunze,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Hermann</w:t>
      </w:r>
      <w:bookmarkEnd w:id="3547"/>
    </w:p>
    <w:p>
      <w:pPr>
        <w:pageBreakBefore w:val="off"/>
        <w:tabs/>
        <w:wordWrap w:val="off"/>
        <w:spacing w:before="0" w:after="0" w:line="460" w:lineRule="exact"/>
        <w:ind w:left="0" w:right="0"/>
        <w:jc w:val="both"/>
        <w:textAlignment w:val="baseline"/>
        <w:rPr>
          <w:sz w:val="37"/>
        </w:rPr>
      </w:pPr>
      <w:bookmarkStart w:name="" w:id="3548"/>
      <w:r>
        <w:rPr>
          <w:rFonts w:ascii="宋体" w:hAnsi="宋体" w:cs="宋体" w:eastAsia="宋体"/>
          <w:sz w:val="37"/>
          <w:spacing w:val="0"/>
          <w:color w:val="000000"/>
          <w:b w:val="off"/>
          <w:i w:val="off"/>
        </w:rPr>
        <w:t/>
      </w:r>
      <w:bookmarkEnd w:id="3548"/>
    </w:p>
    <w:p>
      <w:pPr>
        <w:pageBreakBefore w:val="off"/>
        <w:tabs/>
        <w:wordWrap w:val="off"/>
        <w:spacing w:before="0" w:after="0" w:line="460" w:lineRule="exact"/>
        <w:ind w:left="0" w:right="0"/>
        <w:jc w:val="both"/>
        <w:textAlignment w:val="baseline"/>
        <w:rPr>
          <w:sz w:val="37"/>
        </w:rPr>
      </w:pPr>
      <w:bookmarkStart w:name="" w:id="3549"/>
      <w:r>
        <w:rPr>
          <w:rFonts w:ascii="宋体" w:hAnsi="宋体" w:cs="宋体" w:eastAsia="宋体"/>
          <w:sz w:val="37"/>
          <w:spacing w:val="0"/>
          <w:color w:val="000000"/>
          <w:b w:val="off"/>
          <w:i w:val="off"/>
        </w:rPr>
        <w:t/>
      </w:r>
      <w:bookmarkEnd w:id="3549"/>
    </w:p>
    <w:p>
      <w:pPr>
        <w:pageBreakBefore w:val="off"/>
        <w:tabs/>
        <w:wordWrap w:val="off"/>
        <w:spacing w:before="0" w:after="0" w:line="500" w:lineRule="atLeast"/>
        <w:ind w:left="120" w:right="0"/>
        <w:jc w:val="both"/>
        <w:textAlignment w:val="baseline"/>
        <w:rPr>
          <w:sz w:val="37"/>
        </w:rPr>
      </w:pPr>
      <w:bookmarkStart w:name="" w:id="3550"/>
      <w:r>
        <w:rPr>
          <w:rFonts w:ascii="TimesNewRoman" w:hAnsi="TimesNewRoman" w:cs="TimesNewRoman" w:eastAsia="TimesNewRoman"/>
          <w:sz w:val="37"/>
          <w:spacing w:val="0"/>
          <w:color w:val="000000"/>
          <w:b w:val="off"/>
          <w:i w:val="off"/>
        </w:rPr>
        <w:t>Landauer,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Karl</w:t>
      </w:r>
      <w:bookmarkEnd w:id="3550"/>
    </w:p>
    <w:p>
      <w:pPr>
        <w:pageBreakBefore w:val="off"/>
        <w:tabs/>
        <w:wordWrap w:val="off"/>
        <w:spacing w:before="180" w:after="0" w:line="500" w:lineRule="atLeast"/>
        <w:ind w:left="120" w:right="0"/>
        <w:jc w:val="both"/>
        <w:textAlignment w:val="baseline"/>
        <w:rPr>
          <w:sz w:val="37"/>
        </w:rPr>
      </w:pPr>
      <w:bookmarkStart w:name="" w:id="3551"/>
      <w:r>
        <w:rPr>
          <w:rFonts w:ascii="TimesNewRoman" w:hAnsi="TimesNewRoman" w:cs="TimesNewRoman" w:eastAsia="TimesNewRoman"/>
          <w:sz w:val="37"/>
          <w:spacing w:val="0"/>
          <w:color w:val="000000"/>
          <w:b w:val="off"/>
          <w:i w:val="off"/>
        </w:rPr>
        <w:t>Le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Play,</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Frederic</w:t>
      </w:r>
      <w:bookmarkEnd w:id="3551"/>
    </w:p>
    <w:p>
      <w:pPr>
        <w:pageBreakBefore w:val="off"/>
        <w:tabs/>
        <w:wordWrap w:val="off"/>
        <w:spacing w:before="0" w:after="0" w:line="500" w:lineRule="atLeast"/>
        <w:ind w:left="120" w:right="0"/>
        <w:jc w:val="both"/>
        <w:textAlignment w:val="baseline"/>
        <w:rPr>
          <w:sz w:val="37"/>
        </w:rPr>
      </w:pPr>
      <w:bookmarkStart w:name="" w:id="3552"/>
      <w:r>
        <w:rPr>
          <w:rFonts w:ascii="TimesNewRoman" w:hAnsi="TimesNewRoman" w:cs="TimesNewRoman" w:eastAsia="TimesNewRoman"/>
          <w:sz w:val="37"/>
          <w:spacing w:val="0"/>
          <w:color w:val="000000"/>
          <w:b w:val="off"/>
          <w:i w:val="off"/>
        </w:rPr>
        <w:t>Leibniz,</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Gottfried</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Wilhelm</w:t>
      </w:r>
      <w:bookmarkEnd w:id="3552"/>
    </w:p>
    <w:p>
      <w:pPr>
        <w:pageBreakBefore w:val="off"/>
        <w:tabs/>
        <w:wordWrap w:val="off"/>
        <w:spacing w:before="220" w:after="0" w:line="500" w:lineRule="atLeast"/>
        <w:ind w:left="120" w:right="0"/>
        <w:jc w:val="both"/>
        <w:textAlignment w:val="baseline"/>
        <w:rPr>
          <w:sz w:val="37"/>
        </w:rPr>
      </w:pPr>
      <w:bookmarkStart w:name="" w:id="3553"/>
      <w:r>
        <w:rPr>
          <w:rFonts w:ascii="TimesNewRoman" w:hAnsi="TimesNewRoman" w:cs="TimesNewRoman" w:eastAsia="TimesNewRoman"/>
          <w:sz w:val="37"/>
          <w:spacing w:val="0"/>
          <w:color w:val="000000"/>
          <w:b w:val="off"/>
          <w:i w:val="off"/>
        </w:rPr>
        <w:t>Lessing</w:t>
      </w:r>
      <w:bookmarkEnd w:id="3553"/>
    </w:p>
    <w:p>
      <w:pPr>
        <w:pageBreakBefore w:val="off"/>
        <w:tabs/>
        <w:wordWrap w:val="off"/>
        <w:spacing w:before="180" w:after="0" w:line="500" w:lineRule="atLeast"/>
        <w:ind w:left="120" w:right="0"/>
        <w:jc w:val="both"/>
        <w:textAlignment w:val="baseline"/>
        <w:rPr>
          <w:sz w:val="37"/>
        </w:rPr>
      </w:pPr>
      <w:bookmarkStart w:name="" w:id="3554"/>
      <w:r>
        <w:rPr>
          <w:rFonts w:ascii="TimesNewRoman" w:hAnsi="TimesNewRoman" w:cs="TimesNewRoman" w:eastAsia="TimesNewRoman"/>
          <w:sz w:val="37"/>
          <w:spacing w:val="0"/>
          <w:color w:val="000000"/>
          <w:b w:val="off"/>
          <w:i w:val="off"/>
        </w:rPr>
        <w:t>Loewenthal,</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Leo</w:t>
      </w:r>
      <w:bookmarkEnd w:id="3554"/>
    </w:p>
    <w:p>
      <w:pPr>
        <w:pageBreakBefore w:val="off"/>
        <w:tabs/>
        <w:wordWrap w:val="off"/>
        <w:spacing w:before="220" w:after="0" w:line="500" w:lineRule="atLeast"/>
        <w:ind w:left="120" w:right="0"/>
        <w:jc w:val="both"/>
        <w:textAlignment w:val="baseline"/>
        <w:rPr>
          <w:sz w:val="37"/>
        </w:rPr>
      </w:pPr>
      <w:bookmarkStart w:name="" w:id="3555"/>
      <w:r>
        <w:rPr>
          <w:rFonts w:ascii="TimesNewRoman" w:hAnsi="TimesNewRoman" w:cs="TimesNewRoman" w:eastAsia="TimesNewRoman"/>
          <w:sz w:val="37"/>
          <w:spacing w:val="0"/>
          <w:color w:val="000000"/>
          <w:b w:val="off"/>
          <w:i w:val="off"/>
        </w:rPr>
        <w:t>Lombardo,</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Guy</w:t>
      </w:r>
      <w:bookmarkEnd w:id="3555"/>
    </w:p>
    <w:p>
      <w:pPr>
        <w:pageBreakBefore w:val="off"/>
        <w:tabs/>
        <w:wordWrap w:val="off"/>
        <w:spacing w:before="180" w:after="0" w:line="500" w:lineRule="atLeast"/>
        <w:ind w:left="120" w:right="0"/>
        <w:jc w:val="both"/>
        <w:textAlignment w:val="baseline"/>
        <w:rPr>
          <w:sz w:val="37"/>
        </w:rPr>
      </w:pPr>
      <w:bookmarkStart w:name="" w:id="3556"/>
      <w:r>
        <w:rPr>
          <w:rFonts w:ascii="TimesNewRoman" w:hAnsi="TimesNewRoman" w:cs="TimesNewRoman" w:eastAsia="TimesNewRoman"/>
          <w:sz w:val="37"/>
          <w:spacing w:val="0"/>
          <w:color w:val="000000"/>
          <w:b w:val="off"/>
          <w:i w:val="off"/>
        </w:rPr>
        <w:t>Lowie,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Robert</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H.</w:t>
      </w:r>
      <w:bookmarkEnd w:id="3556"/>
    </w:p>
    <w:p>
      <w:pPr>
        <w:pageBreakBefore w:val="off"/>
        <w:tabs/>
        <w:wordWrap w:val="off"/>
        <w:spacing w:before="240" w:after="0" w:line="500" w:lineRule="atLeast"/>
        <w:ind w:left="120" w:right="0"/>
        <w:jc w:val="both"/>
        <w:textAlignment w:val="baseline"/>
        <w:rPr>
          <w:sz w:val="37"/>
        </w:rPr>
      </w:pPr>
      <w:bookmarkStart w:name="" w:id="3557"/>
      <w:r>
        <w:rPr>
          <w:rFonts w:ascii="TimesNewRoman" w:hAnsi="TimesNewRoman" w:cs="TimesNewRoman" w:eastAsia="TimesNewRoman"/>
          <w:sz w:val="37"/>
          <w:spacing w:val="0"/>
          <w:color w:val="000000"/>
          <w:b w:val="off"/>
          <w:i w:val="off"/>
        </w:rPr>
        <w:t>Lucrez</w:t>
      </w:r>
      <w:bookmarkEnd w:id="3557"/>
    </w:p>
    <w:p>
      <w:pPr>
        <w:pageBreakBefore w:val="off"/>
        <w:tabs/>
        <w:wordWrap w:val="off"/>
        <w:spacing w:before="240" w:after="0" w:line="500" w:lineRule="atLeast"/>
        <w:ind w:left="120" w:right="0"/>
        <w:jc w:val="both"/>
        <w:textAlignment w:val="baseline"/>
        <w:rPr>
          <w:sz w:val="37"/>
        </w:rPr>
      </w:pPr>
      <w:bookmarkStart w:name="" w:id="3558"/>
      <w:r>
        <w:rPr>
          <w:rFonts w:ascii="TimesNewRoman" w:hAnsi="TimesNewRoman" w:cs="TimesNewRoman" w:eastAsia="TimesNewRoman"/>
          <w:sz w:val="37"/>
          <w:spacing w:val="0"/>
          <w:color w:val="000000"/>
          <w:b w:val="off"/>
          <w:i w:val="off"/>
        </w:rPr>
        <w:t>Ludwig,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Emil</w:t>
      </w:r>
      <w:bookmarkEnd w:id="3558"/>
    </w:p>
    <w:p>
      <w:pPr>
        <w:pageBreakBefore w:val="off"/>
        <w:tabs/>
        <w:wordWrap w:val="off"/>
        <w:spacing w:before="180" w:after="0" w:line="500" w:lineRule="atLeast"/>
        <w:ind w:left="120" w:right="0"/>
        <w:jc w:val="both"/>
        <w:textAlignment w:val="baseline"/>
        <w:rPr>
          <w:sz w:val="37"/>
        </w:rPr>
      </w:pPr>
      <w:bookmarkStart w:name="" w:id="3559"/>
      <w:r>
        <w:rPr>
          <w:rFonts w:ascii="TimesNewRoman" w:hAnsi="TimesNewRoman" w:cs="TimesNewRoman" w:eastAsia="TimesNewRoman"/>
          <w:sz w:val="37"/>
          <w:spacing w:val="0"/>
          <w:color w:val="000000"/>
          <w:b w:val="off"/>
          <w:i w:val="off"/>
        </w:rPr>
        <w:t>Luther,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Martin</w:t>
      </w:r>
      <w:bookmarkEnd w:id="3559"/>
    </w:p>
    <w:p>
      <w:pPr>
        <w:pageBreakBefore w:val="off"/>
        <w:tabs/>
        <w:wordWrap w:val="off"/>
        <w:spacing w:before="0" w:after="0" w:line="460" w:lineRule="exact"/>
        <w:ind w:left="0" w:right="0"/>
        <w:jc w:val="both"/>
        <w:textAlignment w:val="baseline"/>
        <w:rPr>
          <w:sz w:val="37"/>
        </w:rPr>
      </w:pPr>
      <w:bookmarkStart w:name="" w:id="3560"/>
      <w:r>
        <w:rPr>
          <w:rFonts w:ascii="宋体" w:hAnsi="宋体" w:cs="宋体" w:eastAsia="宋体"/>
          <w:sz w:val="37"/>
          <w:spacing w:val="0"/>
          <w:color w:val="000000"/>
          <w:b w:val="off"/>
          <w:i w:val="off"/>
        </w:rPr>
        <w:t/>
      </w:r>
      <w:bookmarkEnd w:id="3560"/>
    </w:p>
    <w:p>
      <w:pPr>
        <w:pageBreakBefore w:val="off"/>
        <w:tabs/>
        <w:wordWrap w:val="off"/>
        <w:spacing w:before="0" w:after="0" w:line="460" w:lineRule="exact"/>
        <w:ind w:left="0" w:right="0"/>
        <w:jc w:val="both"/>
        <w:textAlignment w:val="baseline"/>
        <w:rPr>
          <w:sz w:val="37"/>
        </w:rPr>
      </w:pPr>
      <w:bookmarkStart w:name="" w:id="3561"/>
      <w:r>
        <w:rPr>
          <w:rFonts w:ascii="宋体" w:hAnsi="宋体" w:cs="宋体" w:eastAsia="宋体"/>
          <w:sz w:val="37"/>
          <w:spacing w:val="0"/>
          <w:color w:val="000000"/>
          <w:b w:val="off"/>
          <w:i w:val="off"/>
        </w:rPr>
        <w:t/>
      </w:r>
      <w:bookmarkEnd w:id="3561"/>
    </w:p>
    <w:p>
      <w:pPr>
        <w:pageBreakBefore w:val="off"/>
        <w:tabs/>
        <w:wordWrap w:val="off"/>
        <w:spacing w:before="0" w:after="0" w:line="500" w:lineRule="atLeast"/>
        <w:ind w:left="120" w:right="0"/>
        <w:jc w:val="both"/>
        <w:textAlignment w:val="baseline"/>
        <w:rPr>
          <w:sz w:val="37"/>
        </w:rPr>
      </w:pPr>
      <w:bookmarkStart w:name="" w:id="3562"/>
      <w:r>
        <w:rPr>
          <w:rFonts w:ascii="TimesNewRoman" w:hAnsi="TimesNewRoman" w:cs="TimesNewRoman" w:eastAsia="TimesNewRoman"/>
          <w:sz w:val="37"/>
          <w:spacing w:val="0"/>
          <w:color w:val="000000"/>
          <w:b w:val="off"/>
          <w:i w:val="off"/>
        </w:rPr>
        <w:t>Mach,</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Ernst</w:t>
      </w:r>
      <w:bookmarkEnd w:id="3562"/>
    </w:p>
    <w:p>
      <w:pPr>
        <w:pageBreakBefore w:val="off"/>
        <w:tabs/>
        <w:wordWrap w:val="off"/>
        <w:spacing w:before="220" w:after="0" w:line="500" w:lineRule="atLeast"/>
        <w:ind w:left="120" w:right="0"/>
        <w:jc w:val="both"/>
        <w:textAlignment w:val="baseline"/>
        <w:rPr>
          <w:sz w:val="37"/>
        </w:rPr>
      </w:pPr>
      <w:bookmarkStart w:name="" w:id="3563"/>
      <w:r>
        <w:rPr>
          <w:rFonts w:ascii="TimesNewRoman" w:hAnsi="TimesNewRoman" w:cs="TimesNewRoman" w:eastAsia="TimesNewRoman"/>
          <w:sz w:val="37"/>
          <w:spacing w:val="0"/>
          <w:color w:val="000000"/>
          <w:b w:val="off"/>
          <w:i w:val="off"/>
        </w:rPr>
        <w:t>Machiavellie,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Niccolo</w:t>
      </w:r>
      <w:bookmarkEnd w:id="3563"/>
    </w:p>
    <w:p>
      <w:pPr>
        <w:pageBreakBefore w:val="off"/>
        <w:tabs/>
        <w:wordWrap w:val="off"/>
        <w:spacing w:before="240" w:after="0" w:line="500" w:lineRule="atLeast"/>
        <w:ind w:left="120" w:right="0"/>
        <w:jc w:val="both"/>
        <w:textAlignment w:val="baseline"/>
        <w:rPr>
          <w:sz w:val="37"/>
        </w:rPr>
      </w:pPr>
      <w:bookmarkStart w:name="" w:id="3564"/>
      <w:r>
        <w:rPr>
          <w:rFonts w:ascii="TimesNewRoman" w:hAnsi="TimesNewRoman" w:cs="TimesNewRoman" w:eastAsia="TimesNewRoman"/>
          <w:sz w:val="37"/>
          <w:spacing w:val="0"/>
          <w:color w:val="000000"/>
          <w:b w:val="off"/>
          <w:i w:val="off"/>
        </w:rPr>
        <w:t>Maimonides</w:t>
      </w:r>
      <w:bookmarkEnd w:id="3564"/>
    </w:p>
    <w:p>
      <w:pPr>
        <w:pageBreakBefore w:val="off"/>
        <w:tabs/>
        <w:wordWrap w:val="off"/>
        <w:spacing w:before="200" w:after="0" w:line="500" w:lineRule="atLeast"/>
        <w:ind w:left="120" w:right="0"/>
        <w:jc w:val="both"/>
        <w:textAlignment w:val="baseline"/>
        <w:rPr>
          <w:sz w:val="37"/>
        </w:rPr>
      </w:pPr>
      <w:bookmarkStart w:name="" w:id="3565"/>
      <w:r>
        <w:rPr>
          <w:rFonts w:ascii="TimesNewRoman" w:hAnsi="TimesNewRoman" w:cs="TimesNewRoman" w:eastAsia="TimesNewRoman"/>
          <w:sz w:val="37"/>
          <w:spacing w:val="0"/>
          <w:color w:val="000000"/>
          <w:b w:val="off"/>
          <w:i w:val="off"/>
        </w:rPr>
        <w:t>Maistre,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Joseph</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Marie</w:t>
      </w:r>
      <w:bookmarkEnd w:id="3565"/>
    </w:p>
    <w:p>
      <w:pPr>
        <w:pageBreakBefore w:val="off"/>
        <w:tabs/>
        <w:wordWrap w:val="off"/>
        <w:spacing w:before="180" w:after="0" w:line="500" w:lineRule="atLeast"/>
        <w:ind w:left="120" w:right="0"/>
        <w:jc w:val="both"/>
        <w:textAlignment w:val="baseline"/>
        <w:rPr>
          <w:sz w:val="37"/>
        </w:rPr>
      </w:pPr>
      <w:bookmarkStart w:name="" w:id="3566"/>
      <w:r>
        <w:rPr>
          <w:rFonts w:ascii="TimesNewRoman" w:hAnsi="TimesNewRoman" w:cs="TimesNewRoman" w:eastAsia="TimesNewRoman"/>
          <w:sz w:val="37"/>
          <w:spacing w:val="0"/>
          <w:color w:val="000000"/>
          <w:b w:val="off"/>
          <w:i w:val="off"/>
        </w:rPr>
        <w:t>Malebranche,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Nicole</w:t>
      </w:r>
      <w:bookmarkEnd w:id="3566"/>
    </w:p>
    <w:p>
      <w:pPr>
        <w:pageBreakBefore w:val="off"/>
        <w:tabs/>
        <w:wordWrap w:val="off"/>
        <w:spacing w:before="180" w:after="0" w:line="500" w:lineRule="atLeast"/>
        <w:ind w:left="120" w:right="0"/>
        <w:jc w:val="both"/>
        <w:textAlignment w:val="baseline"/>
        <w:rPr>
          <w:sz w:val="37"/>
        </w:rPr>
      </w:pPr>
      <w:bookmarkStart w:name="" w:id="3567"/>
      <w:r>
        <w:rPr>
          <w:rFonts w:ascii="TimesNewRoman" w:hAnsi="TimesNewRoman" w:cs="TimesNewRoman" w:eastAsia="TimesNewRoman"/>
          <w:sz w:val="37"/>
          <w:spacing w:val="0"/>
          <w:color w:val="000000"/>
          <w:b w:val="off"/>
          <w:i w:val="off"/>
        </w:rPr>
        <w:t>Mandeville,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Bernard</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de</w:t>
      </w:r>
      <w:bookmarkEnd w:id="3567"/>
    </w:p>
    <w:p>
      <w:pPr>
        <w:pageBreakBefore w:val="off"/>
        <w:tabs/>
        <w:wordWrap w:val="off"/>
        <w:spacing w:before="180" w:after="0" w:line="500" w:lineRule="atLeast"/>
        <w:ind w:left="120" w:right="0"/>
        <w:jc w:val="both"/>
        <w:textAlignment w:val="baseline"/>
        <w:rPr>
          <w:sz w:val="37"/>
        </w:rPr>
      </w:pPr>
      <w:bookmarkStart w:name="" w:id="3568"/>
      <w:r>
        <w:rPr>
          <w:rFonts w:ascii="TimesNewRoman" w:hAnsi="TimesNewRoman" w:cs="TimesNewRoman" w:eastAsia="TimesNewRoman"/>
          <w:sz w:val="37"/>
          <w:spacing w:val="0"/>
          <w:color w:val="000000"/>
          <w:b w:val="off"/>
          <w:i w:val="off"/>
        </w:rPr>
        <w:t>Mann,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Heinrich</w:t>
      </w:r>
      <w:bookmarkEnd w:id="3568"/>
    </w:p>
    <w:p>
      <w:pPr>
        <w:spacing w:line="20" w:lineRule="exact"/>
        <w:textAlignment w:val="bottom"/>
      </w:pPr>
      <w:r>
        <w:br w:type="column"/>
      </w:r>
    </w:p>
    <w:p>
      <w:pPr>
        <w:pageBreakBefore w:val="off"/>
        <w:tabs/>
        <w:wordWrap w:val="off"/>
        <w:spacing w:before="0" w:after="0" w:line="520" w:lineRule="atLeast"/>
        <w:ind w:left="120" w:right="0"/>
        <w:jc w:val="both"/>
        <w:textAlignment w:val="baseline"/>
        <w:rPr>
          <w:sz w:val="39"/>
        </w:rPr>
      </w:pPr>
      <w:bookmarkStart w:name="" w:id="3569"/>
      <w:r>
        <w:rPr>
          <w:rFonts w:ascii="仿宋" w:hAnsi="仿宋" w:cs="仿宋" w:eastAsia="仿宋"/>
          <w:sz w:val="39"/>
          <w:spacing w:val="0"/>
          <w:color w:val="000000"/>
          <w:b w:val="off"/>
          <w:i w:val="off"/>
        </w:rPr>
        <w:t>圣居斯特</w:t>
      </w:r>
      <w:bookmarkEnd w:id="3569"/>
    </w:p>
    <w:p>
      <w:pPr>
        <w:pageBreakBefore w:val="off"/>
        <w:tabs/>
        <w:wordWrap w:val="off"/>
        <w:spacing w:before="0" w:after="0" w:line="520" w:lineRule="atLeast"/>
        <w:ind w:left="0" w:right="0"/>
        <w:jc w:val="center"/>
        <w:textAlignment w:val="baseline"/>
        <w:rPr>
          <w:sz w:val="39"/>
        </w:rPr>
      </w:pPr>
      <w:bookmarkStart w:name="" w:id="3570"/>
      <w:r>
        <w:rPr>
          <w:rFonts w:ascii="仿宋" w:hAnsi="仿宋" w:cs="仿宋" w:eastAsia="仿宋"/>
          <w:sz w:val="39"/>
          <w:spacing w:val="0"/>
          <w:color w:val="000000"/>
          <w:b w:val="off"/>
          <w:i w:val="off"/>
        </w:rPr>
        <w:t>朱斯蒂娜</w:t>
      </w:r>
      <w:bookmarkEnd w:id="3570"/>
    </w:p>
    <w:p>
      <w:pPr>
        <w:pageBreakBefore w:val="off"/>
        <w:tabs/>
        <w:wordWrap w:val="off"/>
        <w:spacing w:before="0" w:after="0" w:line="520" w:lineRule="atLeast"/>
        <w:ind w:left="0" w:right="0"/>
        <w:jc w:val="center"/>
        <w:textAlignment w:val="baseline"/>
        <w:rPr>
          <w:sz w:val="39"/>
        </w:rPr>
      </w:pPr>
      <w:bookmarkStart w:name="" w:id="3571"/>
      <w:r>
        <w:rPr>
          <w:rFonts w:ascii="仿宋" w:hAnsi="仿宋" w:cs="仿宋" w:eastAsia="仿宋"/>
          <w:sz w:val="39"/>
          <w:spacing w:val="0"/>
          <w:color w:val="000000"/>
          <w:b w:val="off"/>
          <w:i w:val="off"/>
        </w:rPr>
        <w:t>尤维纳利斯</w:t>
      </w:r>
      <w:bookmarkEnd w:id="3571"/>
    </w:p>
    <w:p>
      <w:pPr>
        <w:pageBreakBefore w:val="off"/>
        <w:tabs/>
        <w:wordWrap w:val="off"/>
        <w:spacing w:before="0" w:after="0" w:line="520" w:lineRule="exact"/>
        <w:ind w:left="0" w:right="0"/>
        <w:jc w:val="center"/>
        <w:textAlignment w:val="baseline"/>
        <w:rPr>
          <w:sz w:val="39"/>
        </w:rPr>
      </w:pPr>
      <w:bookmarkStart w:name="" w:id="3572"/>
      <w:r>
        <w:rPr>
          <w:rFonts w:ascii="宋体" w:hAnsi="宋体" w:cs="宋体" w:eastAsia="宋体"/>
          <w:sz w:val="39"/>
          <w:spacing w:val="0"/>
          <w:color w:val="000000"/>
          <w:b w:val="off"/>
          <w:i w:val="off"/>
        </w:rPr>
        <w:t/>
      </w:r>
      <w:bookmarkEnd w:id="3572"/>
    </w:p>
    <w:p>
      <w:pPr>
        <w:pageBreakBefore w:val="off"/>
        <w:tabs/>
        <w:wordWrap w:val="off"/>
        <w:spacing w:before="0" w:after="0" w:line="520" w:lineRule="exact"/>
        <w:ind w:left="0" w:right="0"/>
        <w:jc w:val="center"/>
        <w:textAlignment w:val="baseline"/>
        <w:rPr>
          <w:sz w:val="39"/>
        </w:rPr>
      </w:pPr>
      <w:bookmarkStart w:name="" w:id="3573"/>
      <w:r>
        <w:rPr>
          <w:rFonts w:ascii="宋体" w:hAnsi="宋体" w:cs="宋体" w:eastAsia="宋体"/>
          <w:sz w:val="39"/>
          <w:spacing w:val="0"/>
          <w:color w:val="000000"/>
          <w:b w:val="off"/>
          <w:i w:val="off"/>
        </w:rPr>
        <w:t/>
      </w:r>
      <w:bookmarkEnd w:id="3573"/>
    </w:p>
    <w:p>
      <w:pPr>
        <w:pageBreakBefore w:val="off"/>
        <w:tabs/>
        <w:wordWrap w:val="off"/>
        <w:spacing w:before="0" w:after="0" w:line="520" w:lineRule="atLeast"/>
        <w:ind w:left="120" w:right="0"/>
        <w:jc w:val="both"/>
        <w:textAlignment w:val="baseline"/>
        <w:rPr>
          <w:sz w:val="39"/>
        </w:rPr>
      </w:pPr>
      <w:bookmarkStart w:name="" w:id="3574"/>
      <w:r>
        <w:rPr>
          <w:rFonts w:ascii="仿宋" w:hAnsi="仿宋" w:cs="仿宋" w:eastAsia="仿宋"/>
          <w:sz w:val="39"/>
          <w:spacing w:val="0"/>
          <w:color w:val="000000"/>
          <w:b w:val="off"/>
          <w:i w:val="off"/>
        </w:rPr>
        <w:t>卡吕普索</w:t>
      </w:r>
      <w:bookmarkEnd w:id="3574"/>
    </w:p>
    <w:p>
      <w:pPr>
        <w:pageBreakBefore w:val="off"/>
        <w:tabs/>
        <w:wordWrap w:val="off"/>
        <w:spacing w:before="200" w:after="0" w:line="520" w:lineRule="atLeast"/>
        <w:ind w:left="120" w:right="0"/>
        <w:jc w:val="both"/>
        <w:textAlignment w:val="baseline"/>
        <w:rPr>
          <w:sz w:val="39"/>
        </w:rPr>
      </w:pPr>
      <w:bookmarkStart w:name="" w:id="3575"/>
      <w:r>
        <w:rPr>
          <w:rFonts w:ascii="仿宋" w:hAnsi="仿宋" w:cs="仿宋" w:eastAsia="仿宋"/>
          <w:sz w:val="39"/>
          <w:spacing w:val="0"/>
          <w:color w:val="000000"/>
          <w:b w:val="off"/>
          <w:i w:val="off"/>
        </w:rPr>
        <w:t>桑羯罗</w:t>
      </w:r>
      <w:bookmarkEnd w:id="3575"/>
    </w:p>
    <w:p>
      <w:pPr>
        <w:pageBreakBefore w:val="off"/>
        <w:tabs/>
        <w:wordWrap w:val="off"/>
        <w:spacing w:before="200" w:after="0" w:line="520" w:lineRule="atLeast"/>
        <w:ind w:left="0" w:right="0"/>
        <w:jc w:val="center"/>
        <w:textAlignment w:val="baseline"/>
        <w:rPr>
          <w:sz w:val="39"/>
        </w:rPr>
      </w:pPr>
      <w:bookmarkStart w:name="" w:id="3576"/>
      <w:r>
        <w:rPr>
          <w:rFonts w:ascii="仿宋" w:hAnsi="仿宋" w:cs="仿宋" w:eastAsia="仿宋"/>
          <w:sz w:val="39"/>
          <w:spacing w:val="0"/>
          <w:color w:val="000000"/>
          <w:b w:val="off"/>
          <w:i w:val="off"/>
        </w:rPr>
        <w:t>康德</w:t>
      </w:r>
      <w:bookmarkEnd w:id="3576"/>
    </w:p>
    <w:p>
      <w:pPr>
        <w:pageBreakBefore w:val="off"/>
        <w:tabs/>
        <w:wordWrap w:val="off"/>
        <w:spacing w:before="220" w:after="0" w:line="520" w:lineRule="atLeast"/>
        <w:ind w:left="120" w:right="0"/>
        <w:jc w:val="both"/>
        <w:textAlignment w:val="baseline"/>
        <w:rPr>
          <w:sz w:val="39"/>
        </w:rPr>
      </w:pPr>
      <w:bookmarkStart w:name="" w:id="3577"/>
      <w:r>
        <w:rPr>
          <w:rFonts w:ascii="仿宋" w:hAnsi="仿宋" w:cs="仿宋" w:eastAsia="仿宋"/>
          <w:sz w:val="39"/>
          <w:spacing w:val="0"/>
          <w:color w:val="000000"/>
          <w:b w:val="off"/>
          <w:i w:val="off"/>
        </w:rPr>
        <w:t>克恩</w:t>
      </w:r>
      <w:bookmarkEnd w:id="3577"/>
    </w:p>
    <w:p>
      <w:pPr>
        <w:pageBreakBefore w:val="off"/>
        <w:tabs/>
        <w:wordWrap w:val="off"/>
        <w:spacing w:before="0" w:after="0" w:line="520" w:lineRule="atLeast"/>
        <w:ind w:left="120" w:right="0"/>
        <w:jc w:val="both"/>
        <w:textAlignment w:val="baseline"/>
        <w:rPr>
          <w:sz w:val="39"/>
        </w:rPr>
      </w:pPr>
      <w:bookmarkStart w:name="" w:id="3578"/>
      <w:r>
        <w:rPr>
          <w:rFonts w:ascii="仿宋" w:hAnsi="仿宋" w:cs="仿宋" w:eastAsia="仿宋"/>
          <w:sz w:val="39"/>
          <w:spacing w:val="0"/>
          <w:color w:val="000000"/>
          <w:b w:val="off"/>
          <w:i w:val="off"/>
        </w:rPr>
        <w:t>克尔恺郭尔</w:t>
      </w:r>
      <w:bookmarkEnd w:id="3578"/>
    </w:p>
    <w:p>
      <w:pPr>
        <w:pageBreakBefore w:val="off"/>
        <w:tabs/>
        <w:wordWrap w:val="off"/>
        <w:spacing w:before="0" w:after="0" w:line="520" w:lineRule="atLeast"/>
        <w:ind w:left="120" w:right="0"/>
        <w:jc w:val="both"/>
        <w:textAlignment w:val="baseline"/>
        <w:rPr>
          <w:sz w:val="39"/>
        </w:rPr>
      </w:pPr>
      <w:bookmarkStart w:name="" w:id="3579"/>
      <w:r>
        <w:rPr>
          <w:rFonts w:ascii="仿宋" w:hAnsi="仿宋" w:cs="仿宋" w:eastAsia="仿宋"/>
          <w:sz w:val="39"/>
          <w:spacing w:val="0"/>
          <w:color w:val="000000"/>
          <w:b w:val="off"/>
          <w:i w:val="off"/>
        </w:rPr>
        <w:t>基希霍夫</w:t>
      </w:r>
      <w:bookmarkEnd w:id="3579"/>
    </w:p>
    <w:p>
      <w:pPr>
        <w:pageBreakBefore w:val="off"/>
        <w:tabs/>
        <w:wordWrap w:val="off"/>
        <w:spacing w:before="0" w:after="0" w:line="520" w:lineRule="atLeast"/>
        <w:ind w:left="120" w:right="0"/>
        <w:jc w:val="both"/>
        <w:textAlignment w:val="baseline"/>
        <w:rPr>
          <w:sz w:val="39"/>
        </w:rPr>
      </w:pPr>
      <w:bookmarkStart w:name="" w:id="3580"/>
      <w:r>
        <w:rPr>
          <w:rFonts w:ascii="仿宋" w:hAnsi="仿宋" w:cs="仿宋" w:eastAsia="仿宋"/>
          <w:sz w:val="39"/>
          <w:spacing w:val="0"/>
          <w:color w:val="000000"/>
          <w:b w:val="off"/>
          <w:i w:val="off"/>
        </w:rPr>
        <w:t>克菲尔</w:t>
      </w:r>
      <w:bookmarkEnd w:id="3580"/>
    </w:p>
    <w:p>
      <w:pPr>
        <w:pageBreakBefore w:val="off"/>
        <w:tabs/>
        <w:wordWrap w:val="off"/>
        <w:spacing w:before="0" w:after="0" w:line="520" w:lineRule="atLeast"/>
        <w:ind w:left="120" w:right="0"/>
        <w:jc w:val="both"/>
        <w:textAlignment w:val="baseline"/>
        <w:rPr>
          <w:sz w:val="39"/>
        </w:rPr>
      </w:pPr>
      <w:bookmarkStart w:name="" w:id="3581"/>
      <w:r>
        <w:rPr>
          <w:rFonts w:ascii="仿宋" w:hAnsi="仿宋" w:cs="仿宋" w:eastAsia="仿宋"/>
          <w:sz w:val="39"/>
          <w:spacing w:val="0"/>
          <w:color w:val="000000"/>
          <w:b w:val="off"/>
          <w:i w:val="off"/>
        </w:rPr>
        <w:t>喀耳刻</w:t>
      </w:r>
      <w:bookmarkEnd w:id="3581"/>
    </w:p>
    <w:p>
      <w:pPr>
        <w:pageBreakBefore w:val="off"/>
        <w:tabs/>
        <w:wordWrap w:val="off"/>
        <w:spacing w:before="0" w:after="0" w:line="520" w:lineRule="atLeast"/>
        <w:ind w:left="0" w:right="0"/>
        <w:jc w:val="center"/>
        <w:textAlignment w:val="baseline"/>
        <w:rPr>
          <w:sz w:val="39"/>
        </w:rPr>
      </w:pPr>
      <w:bookmarkStart w:name="" w:id="3582"/>
      <w:r>
        <w:rPr>
          <w:rFonts w:ascii="仿宋" w:hAnsi="仿宋" w:cs="仿宋" w:eastAsia="仿宋"/>
          <w:sz w:val="39"/>
          <w:spacing w:val="0"/>
          <w:color w:val="000000"/>
          <w:b w:val="off"/>
          <w:i w:val="off"/>
        </w:rPr>
        <w:t>克拉格斯</w:t>
      </w:r>
      <w:bookmarkEnd w:id="3582"/>
    </w:p>
    <w:p>
      <w:pPr>
        <w:pageBreakBefore w:val="off"/>
        <w:tabs/>
        <w:wordWrap w:val="off"/>
        <w:spacing w:before="200" w:after="0" w:line="520" w:lineRule="atLeast"/>
        <w:ind w:left="120" w:right="0"/>
        <w:jc w:val="both"/>
        <w:textAlignment w:val="baseline"/>
        <w:rPr>
          <w:sz w:val="39"/>
        </w:rPr>
      </w:pPr>
      <w:bookmarkStart w:name="" w:id="3583"/>
      <w:r>
        <w:rPr>
          <w:rFonts w:ascii="仿宋" w:hAnsi="仿宋" w:cs="仿宋" w:eastAsia="仿宋"/>
          <w:sz w:val="39"/>
          <w:spacing w:val="0"/>
          <w:color w:val="000000"/>
          <w:b w:val="off"/>
          <w:i w:val="off"/>
        </w:rPr>
        <w:t>孔子</w:t>
      </w:r>
      <w:bookmarkEnd w:id="3583"/>
    </w:p>
    <w:p>
      <w:pPr>
        <w:pageBreakBefore w:val="off"/>
        <w:tabs/>
        <w:wordWrap w:val="off"/>
        <w:spacing w:before="200" w:after="0" w:line="520" w:lineRule="atLeast"/>
        <w:ind w:left="120" w:right="0"/>
        <w:jc w:val="both"/>
        <w:textAlignment w:val="baseline"/>
        <w:rPr>
          <w:sz w:val="39"/>
        </w:rPr>
      </w:pPr>
      <w:bookmarkStart w:name="" w:id="3584"/>
      <w:r>
        <w:rPr>
          <w:rFonts w:ascii="仿宋" w:hAnsi="仿宋" w:cs="仿宋" w:eastAsia="仿宋"/>
          <w:sz w:val="39"/>
          <w:spacing w:val="0"/>
          <w:color w:val="000000"/>
          <w:b w:val="off"/>
          <w:i w:val="off"/>
        </w:rPr>
        <w:t>克劳斯</w:t>
      </w:r>
      <w:bookmarkEnd w:id="3584"/>
    </w:p>
    <w:p>
      <w:pPr>
        <w:pageBreakBefore w:val="off"/>
        <w:tabs/>
        <w:wordWrap w:val="off"/>
        <w:spacing w:before="200" w:after="0" w:line="520" w:lineRule="atLeast"/>
        <w:ind w:left="120" w:right="0"/>
        <w:jc w:val="both"/>
        <w:textAlignment w:val="baseline"/>
        <w:rPr>
          <w:sz w:val="39"/>
        </w:rPr>
      </w:pPr>
      <w:bookmarkStart w:name="" w:id="3585"/>
      <w:r>
        <w:rPr>
          <w:rFonts w:ascii="仿宋" w:hAnsi="仿宋" w:cs="仿宋" w:eastAsia="仿宋"/>
          <w:sz w:val="39"/>
          <w:spacing w:val="0"/>
          <w:color w:val="000000"/>
          <w:b w:val="off"/>
          <w:i w:val="off"/>
        </w:rPr>
        <w:t>孔泽</w:t>
      </w:r>
      <w:bookmarkEnd w:id="3585"/>
    </w:p>
    <w:p>
      <w:pPr>
        <w:pageBreakBefore w:val="off"/>
        <w:tabs/>
        <w:wordWrap w:val="off"/>
        <w:spacing w:before="0" w:after="0" w:line="520" w:lineRule="exact"/>
        <w:ind w:left="0" w:right="0"/>
        <w:jc w:val="both"/>
        <w:textAlignment w:val="baseline"/>
        <w:rPr>
          <w:sz w:val="39"/>
        </w:rPr>
      </w:pPr>
      <w:bookmarkStart w:name="" w:id="3586"/>
      <w:r>
        <w:rPr>
          <w:rFonts w:ascii="宋体" w:hAnsi="宋体" w:cs="宋体" w:eastAsia="宋体"/>
          <w:sz w:val="39"/>
          <w:spacing w:val="0"/>
          <w:color w:val="000000"/>
          <w:b w:val="off"/>
          <w:i w:val="off"/>
        </w:rPr>
        <w:t/>
      </w:r>
      <w:bookmarkEnd w:id="3586"/>
    </w:p>
    <w:p>
      <w:pPr>
        <w:pageBreakBefore w:val="off"/>
        <w:tabs/>
        <w:wordWrap w:val="off"/>
        <w:spacing w:before="0" w:after="0" w:line="520" w:lineRule="exact"/>
        <w:ind w:left="0" w:right="0"/>
        <w:jc w:val="both"/>
        <w:textAlignment w:val="baseline"/>
        <w:rPr>
          <w:sz w:val="39"/>
        </w:rPr>
      </w:pPr>
      <w:bookmarkStart w:name="" w:id="3587"/>
      <w:r>
        <w:rPr>
          <w:rFonts w:ascii="宋体" w:hAnsi="宋体" w:cs="宋体" w:eastAsia="宋体"/>
          <w:sz w:val="39"/>
          <w:spacing w:val="0"/>
          <w:color w:val="000000"/>
          <w:b w:val="off"/>
          <w:i w:val="off"/>
        </w:rPr>
        <w:t/>
      </w:r>
      <w:bookmarkEnd w:id="3587"/>
    </w:p>
    <w:p>
      <w:pPr>
        <w:pageBreakBefore w:val="off"/>
        <w:tabs/>
        <w:wordWrap w:val="off"/>
        <w:spacing w:before="0" w:after="0" w:line="520" w:lineRule="atLeast"/>
        <w:ind w:left="120" w:right="0"/>
        <w:jc w:val="both"/>
        <w:textAlignment w:val="baseline"/>
        <w:rPr>
          <w:sz w:val="39"/>
        </w:rPr>
      </w:pPr>
      <w:bookmarkStart w:name="" w:id="3588"/>
      <w:r>
        <w:rPr>
          <w:rFonts w:ascii="仿宋" w:hAnsi="仿宋" w:cs="仿宋" w:eastAsia="仿宋"/>
          <w:sz w:val="39"/>
          <w:spacing w:val="0"/>
          <w:color w:val="000000"/>
          <w:b w:val="off"/>
          <w:i w:val="off"/>
        </w:rPr>
        <w:t>兰道尔</w:t>
      </w:r>
      <w:bookmarkEnd w:id="3588"/>
    </w:p>
    <w:p>
      <w:pPr>
        <w:pageBreakBefore w:val="off"/>
        <w:tabs/>
        <w:wordWrap w:val="off"/>
        <w:spacing w:before="0" w:after="0" w:line="520" w:lineRule="atLeast"/>
        <w:ind w:left="120" w:right="0"/>
        <w:jc w:val="both"/>
        <w:textAlignment w:val="baseline"/>
        <w:rPr>
          <w:sz w:val="39"/>
        </w:rPr>
      </w:pPr>
      <w:bookmarkStart w:name="" w:id="3589"/>
      <w:r>
        <w:rPr>
          <w:rFonts w:ascii="仿宋" w:hAnsi="仿宋" w:cs="仿宋" w:eastAsia="仿宋"/>
          <w:sz w:val="39"/>
          <w:spacing w:val="0"/>
          <w:color w:val="000000"/>
          <w:b w:val="off"/>
          <w:i w:val="off"/>
        </w:rPr>
        <w:t>勒普莱</w:t>
      </w:r>
      <w:bookmarkEnd w:id="3589"/>
    </w:p>
    <w:p>
      <w:pPr>
        <w:pageBreakBefore w:val="off"/>
        <w:tabs/>
        <w:wordWrap w:val="off"/>
        <w:spacing w:before="0" w:after="0" w:line="520" w:lineRule="atLeast"/>
        <w:ind w:left="120" w:right="0"/>
        <w:jc w:val="both"/>
        <w:textAlignment w:val="baseline"/>
        <w:rPr>
          <w:sz w:val="39"/>
        </w:rPr>
      </w:pPr>
      <w:bookmarkStart w:name="" w:id="3590"/>
      <w:r>
        <w:rPr>
          <w:rFonts w:ascii="仿宋" w:hAnsi="仿宋" w:cs="仿宋" w:eastAsia="仿宋"/>
          <w:sz w:val="39"/>
          <w:spacing w:val="0"/>
          <w:color w:val="000000"/>
          <w:b w:val="off"/>
          <w:i w:val="off"/>
        </w:rPr>
        <w:t>莱布尼茨</w:t>
      </w:r>
      <w:bookmarkEnd w:id="3590"/>
    </w:p>
    <w:p>
      <w:pPr>
        <w:pageBreakBefore w:val="off"/>
        <w:tabs/>
        <w:wordWrap w:val="off"/>
        <w:spacing w:before="220" w:after="0" w:line="520" w:lineRule="atLeast"/>
        <w:ind w:left="0" w:right="0"/>
        <w:jc w:val="center"/>
        <w:textAlignment w:val="baseline"/>
        <w:rPr>
          <w:sz w:val="39"/>
        </w:rPr>
      </w:pPr>
      <w:bookmarkStart w:name="" w:id="3591"/>
      <w:r>
        <w:rPr>
          <w:rFonts w:ascii="仿宋" w:hAnsi="仿宋" w:cs="仿宋" w:eastAsia="仿宋"/>
          <w:sz w:val="39"/>
          <w:spacing w:val="0"/>
          <w:color w:val="000000"/>
          <w:b w:val="off"/>
          <w:i w:val="off"/>
        </w:rPr>
        <w:t>莱辛</w:t>
      </w:r>
      <w:bookmarkEnd w:id="3591"/>
    </w:p>
    <w:p>
      <w:pPr>
        <w:pageBreakBefore w:val="off"/>
        <w:tabs/>
        <w:wordWrap w:val="off"/>
        <w:spacing w:before="0" w:after="0" w:line="520" w:lineRule="atLeast"/>
        <w:ind w:left="0" w:right="0"/>
        <w:jc w:val="center"/>
        <w:textAlignment w:val="baseline"/>
        <w:rPr>
          <w:sz w:val="39"/>
        </w:rPr>
      </w:pPr>
      <w:bookmarkStart w:name="" w:id="3592"/>
      <w:r>
        <w:rPr>
          <w:rFonts w:ascii="仿宋" w:hAnsi="仿宋" w:cs="仿宋" w:eastAsia="仿宋"/>
          <w:sz w:val="39"/>
          <w:spacing w:val="0"/>
          <w:color w:val="000000"/>
          <w:b w:val="off"/>
          <w:i w:val="off"/>
        </w:rPr>
        <w:t>洛文塔尔</w:t>
      </w:r>
      <w:bookmarkEnd w:id="3592"/>
    </w:p>
    <w:p>
      <w:pPr>
        <w:pageBreakBefore w:val="off"/>
        <w:tabs/>
        <w:wordWrap w:val="off"/>
        <w:spacing w:before="0" w:after="0" w:line="520" w:lineRule="atLeast"/>
        <w:ind w:left="0" w:right="0"/>
        <w:jc w:val="center"/>
        <w:textAlignment w:val="baseline"/>
        <w:rPr>
          <w:sz w:val="39"/>
        </w:rPr>
      </w:pPr>
      <w:bookmarkStart w:name="" w:id="3593"/>
      <w:r>
        <w:rPr>
          <w:rFonts w:ascii="仿宋" w:hAnsi="仿宋" w:cs="仿宋" w:eastAsia="仿宋"/>
          <w:sz w:val="39"/>
          <w:spacing w:val="0"/>
          <w:color w:val="000000"/>
          <w:b w:val="off"/>
          <w:i w:val="off"/>
        </w:rPr>
        <w:t>隆巴多</w:t>
      </w:r>
      <w:bookmarkEnd w:id="3593"/>
    </w:p>
    <w:p>
      <w:pPr>
        <w:pageBreakBefore w:val="off"/>
        <w:tabs/>
        <w:wordWrap w:val="off"/>
        <w:spacing w:before="200" w:after="0" w:line="520" w:lineRule="atLeast"/>
        <w:ind w:left="120" w:right="0"/>
        <w:jc w:val="both"/>
        <w:textAlignment w:val="baseline"/>
        <w:rPr>
          <w:sz w:val="39"/>
        </w:rPr>
      </w:pPr>
      <w:bookmarkStart w:name="" w:id="3594"/>
      <w:r>
        <w:rPr>
          <w:rFonts w:ascii="仿宋" w:hAnsi="仿宋" w:cs="仿宋" w:eastAsia="仿宋"/>
          <w:sz w:val="39"/>
          <w:spacing w:val="0"/>
          <w:color w:val="000000"/>
          <w:b w:val="off"/>
          <w:i w:val="off"/>
        </w:rPr>
        <w:t>洛维</w:t>
      </w:r>
      <w:bookmarkEnd w:id="3594"/>
    </w:p>
    <w:p>
      <w:pPr>
        <w:pageBreakBefore w:val="off"/>
        <w:tabs/>
        <w:wordWrap w:val="off"/>
        <w:spacing w:before="0" w:after="0" w:line="520" w:lineRule="atLeast"/>
        <w:ind w:left="120" w:right="0"/>
        <w:jc w:val="both"/>
        <w:textAlignment w:val="baseline"/>
        <w:rPr>
          <w:sz w:val="39"/>
        </w:rPr>
      </w:pPr>
      <w:bookmarkStart w:name="" w:id="3595"/>
      <w:r>
        <w:rPr>
          <w:rFonts w:ascii="仿宋" w:hAnsi="仿宋" w:cs="仿宋" w:eastAsia="仿宋"/>
          <w:sz w:val="39"/>
          <w:spacing w:val="0"/>
          <w:color w:val="000000"/>
          <w:b w:val="off"/>
          <w:i w:val="off"/>
        </w:rPr>
        <w:t>卢克莱修</w:t>
      </w:r>
      <w:bookmarkEnd w:id="3595"/>
    </w:p>
    <w:p>
      <w:pPr>
        <w:pageBreakBefore w:val="off"/>
        <w:tabs/>
        <w:wordWrap w:val="off"/>
        <w:spacing w:before="200" w:after="0" w:line="520" w:lineRule="atLeast"/>
        <w:ind w:left="0" w:right="0"/>
        <w:jc w:val="center"/>
        <w:textAlignment w:val="baseline"/>
        <w:rPr>
          <w:sz w:val="39"/>
        </w:rPr>
      </w:pPr>
      <w:bookmarkStart w:name="" w:id="3596"/>
      <w:r>
        <w:rPr>
          <w:rFonts w:ascii="仿宋" w:hAnsi="仿宋" w:cs="仿宋" w:eastAsia="仿宋"/>
          <w:sz w:val="39"/>
          <w:spacing w:val="0"/>
          <w:color w:val="000000"/>
          <w:b w:val="off"/>
          <w:i w:val="off"/>
        </w:rPr>
        <w:t>路德维希</w:t>
      </w:r>
      <w:bookmarkEnd w:id="3596"/>
    </w:p>
    <w:p>
      <w:pPr>
        <w:pageBreakBefore w:val="off"/>
        <w:tabs/>
        <w:wordWrap w:val="off"/>
        <w:spacing w:before="0" w:after="0" w:line="520" w:lineRule="atLeast"/>
        <w:ind w:left="0" w:right="0"/>
        <w:jc w:val="center"/>
        <w:textAlignment w:val="baseline"/>
        <w:rPr>
          <w:sz w:val="39"/>
        </w:rPr>
      </w:pPr>
      <w:bookmarkStart w:name="" w:id="3597"/>
      <w:r>
        <w:rPr>
          <w:rFonts w:ascii="仿宋" w:hAnsi="仿宋" w:cs="仿宋" w:eastAsia="仿宋"/>
          <w:sz w:val="39"/>
          <w:spacing w:val="0"/>
          <w:color w:val="000000"/>
          <w:b w:val="off"/>
          <w:i w:val="off"/>
        </w:rPr>
        <w:t>路德</w:t>
      </w:r>
      <w:bookmarkEnd w:id="3597"/>
    </w:p>
    <w:p>
      <w:pPr>
        <w:pageBreakBefore w:val="off"/>
        <w:tabs/>
        <w:wordWrap w:val="off"/>
        <w:spacing w:before="0" w:after="0" w:line="520" w:lineRule="exact"/>
        <w:ind w:left="0" w:right="0"/>
        <w:jc w:val="center"/>
        <w:textAlignment w:val="baseline"/>
        <w:rPr>
          <w:sz w:val="39"/>
        </w:rPr>
      </w:pPr>
      <w:bookmarkStart w:name="" w:id="3598"/>
      <w:r>
        <w:rPr>
          <w:rFonts w:ascii="宋体" w:hAnsi="宋体" w:cs="宋体" w:eastAsia="宋体"/>
          <w:sz w:val="39"/>
          <w:spacing w:val="0"/>
          <w:color w:val="000000"/>
          <w:b w:val="off"/>
          <w:i w:val="off"/>
        </w:rPr>
        <w:t/>
      </w:r>
      <w:bookmarkEnd w:id="3598"/>
    </w:p>
    <w:p>
      <w:pPr>
        <w:pageBreakBefore w:val="off"/>
        <w:tabs/>
        <w:wordWrap w:val="off"/>
        <w:spacing w:before="0" w:after="0" w:line="520" w:lineRule="exact"/>
        <w:ind w:left="0" w:right="0"/>
        <w:jc w:val="center"/>
        <w:textAlignment w:val="baseline"/>
        <w:rPr>
          <w:sz w:val="39"/>
        </w:rPr>
      </w:pPr>
      <w:bookmarkStart w:name="" w:id="3599"/>
      <w:r>
        <w:rPr>
          <w:rFonts w:ascii="宋体" w:hAnsi="宋体" w:cs="宋体" w:eastAsia="宋体"/>
          <w:sz w:val="39"/>
          <w:spacing w:val="0"/>
          <w:color w:val="000000"/>
          <w:b w:val="off"/>
          <w:i w:val="off"/>
        </w:rPr>
        <w:t/>
      </w:r>
      <w:bookmarkEnd w:id="3599"/>
    </w:p>
    <w:p>
      <w:pPr>
        <w:pageBreakBefore w:val="off"/>
        <w:tabs/>
        <w:wordWrap w:val="off"/>
        <w:spacing w:before="0" w:after="0" w:line="520" w:lineRule="atLeast"/>
        <w:ind w:left="120" w:right="0"/>
        <w:jc w:val="both"/>
        <w:textAlignment w:val="baseline"/>
        <w:rPr>
          <w:sz w:val="39"/>
        </w:rPr>
      </w:pPr>
      <w:bookmarkStart w:name="" w:id="3600"/>
      <w:r>
        <w:rPr>
          <w:rFonts w:ascii="仿宋" w:hAnsi="仿宋" w:cs="仿宋" w:eastAsia="仿宋"/>
          <w:sz w:val="39"/>
          <w:spacing w:val="0"/>
          <w:color w:val="000000"/>
          <w:b w:val="off"/>
          <w:i w:val="off"/>
        </w:rPr>
        <w:t>马赫</w:t>
      </w:r>
      <w:bookmarkEnd w:id="3600"/>
    </w:p>
    <w:p>
      <w:pPr>
        <w:pageBreakBefore w:val="off"/>
        <w:tabs/>
        <w:wordWrap w:val="off"/>
        <w:spacing w:before="0" w:after="0" w:line="520" w:lineRule="atLeast"/>
        <w:ind w:left="120" w:right="0"/>
        <w:jc w:val="both"/>
        <w:textAlignment w:val="baseline"/>
        <w:rPr>
          <w:sz w:val="39"/>
        </w:rPr>
      </w:pPr>
      <w:bookmarkStart w:name="" w:id="3601"/>
      <w:r>
        <w:rPr>
          <w:rFonts w:ascii="仿宋" w:hAnsi="仿宋" w:cs="仿宋" w:eastAsia="仿宋"/>
          <w:sz w:val="39"/>
          <w:spacing w:val="0"/>
          <w:color w:val="000000"/>
          <w:b w:val="off"/>
          <w:i w:val="off"/>
        </w:rPr>
        <w:t>马基雅维里</w:t>
      </w:r>
      <w:bookmarkEnd w:id="3601"/>
    </w:p>
    <w:p>
      <w:pPr>
        <w:pageBreakBefore w:val="off"/>
        <w:tabs/>
        <w:wordWrap w:val="off"/>
        <w:spacing w:before="0" w:after="0" w:line="520" w:lineRule="atLeast"/>
        <w:ind w:left="120" w:right="0"/>
        <w:jc w:val="both"/>
        <w:textAlignment w:val="baseline"/>
        <w:rPr>
          <w:sz w:val="39"/>
        </w:rPr>
      </w:pPr>
      <w:bookmarkStart w:name="" w:id="3602"/>
      <w:r>
        <w:rPr>
          <w:rFonts w:ascii="仿宋" w:hAnsi="仿宋" w:cs="仿宋" w:eastAsia="仿宋"/>
          <w:sz w:val="39"/>
          <w:spacing w:val="0"/>
          <w:color w:val="000000"/>
          <w:b w:val="off"/>
          <w:i w:val="off"/>
        </w:rPr>
        <w:t>迈蒙尼德</w:t>
      </w:r>
      <w:bookmarkEnd w:id="3602"/>
    </w:p>
    <w:p>
      <w:pPr>
        <w:pageBreakBefore w:val="off"/>
        <w:tabs/>
        <w:wordWrap w:val="off"/>
        <w:spacing w:before="200" w:after="0" w:line="520" w:lineRule="atLeast"/>
        <w:ind w:left="0" w:right="0"/>
        <w:jc w:val="center"/>
        <w:textAlignment w:val="baseline"/>
        <w:rPr>
          <w:sz w:val="39"/>
        </w:rPr>
      </w:pPr>
      <w:bookmarkStart w:name="" w:id="3603"/>
      <w:r>
        <w:rPr>
          <w:rFonts w:ascii="仿宋" w:hAnsi="仿宋" w:cs="仿宋" w:eastAsia="仿宋"/>
          <w:sz w:val="39"/>
          <w:spacing w:val="0"/>
          <w:color w:val="000000"/>
          <w:b w:val="off"/>
          <w:i w:val="off"/>
        </w:rPr>
        <w:t>迈斯特</w:t>
      </w:r>
      <w:bookmarkEnd w:id="3603"/>
    </w:p>
    <w:p>
      <w:pPr>
        <w:pageBreakBefore w:val="off"/>
        <w:tabs/>
        <w:wordWrap w:val="off"/>
        <w:spacing w:before="200" w:after="0" w:line="520" w:lineRule="atLeast"/>
        <w:ind w:left="0" w:right="0"/>
        <w:jc w:val="center"/>
        <w:textAlignment w:val="baseline"/>
        <w:rPr>
          <w:sz w:val="39"/>
        </w:rPr>
      </w:pPr>
      <w:bookmarkStart w:name="" w:id="3604"/>
      <w:r>
        <w:rPr>
          <w:rFonts w:ascii="仿宋" w:hAnsi="仿宋" w:cs="仿宋" w:eastAsia="仿宋"/>
          <w:sz w:val="39"/>
          <w:spacing w:val="0"/>
          <w:color w:val="000000"/>
          <w:b w:val="off"/>
          <w:i w:val="off"/>
        </w:rPr>
        <w:t>马勒布朗士</w:t>
      </w:r>
      <w:bookmarkEnd w:id="3604"/>
    </w:p>
    <w:p>
      <w:pPr>
        <w:pageBreakBefore w:val="off"/>
        <w:tabs/>
        <w:wordWrap w:val="off"/>
        <w:spacing w:before="0" w:after="0" w:line="520" w:lineRule="atLeast"/>
        <w:ind w:left="120" w:right="0"/>
        <w:jc w:val="both"/>
        <w:textAlignment w:val="baseline"/>
        <w:rPr>
          <w:sz w:val="39"/>
        </w:rPr>
      </w:pPr>
      <w:bookmarkStart w:name="" w:id="3605"/>
      <w:r>
        <w:rPr>
          <w:rFonts w:ascii="仿宋" w:hAnsi="仿宋" w:cs="仿宋" w:eastAsia="仿宋"/>
          <w:sz w:val="39"/>
          <w:spacing w:val="0"/>
          <w:color w:val="000000"/>
          <w:b w:val="off"/>
          <w:i w:val="off"/>
        </w:rPr>
        <w:t>曼德维尔</w:t>
      </w:r>
      <w:bookmarkEnd w:id="3605"/>
    </w:p>
    <w:p>
      <w:pPr>
        <w:pageBreakBefore w:val="off"/>
        <w:tabs/>
        <w:wordWrap w:val="off"/>
        <w:spacing w:before="220" w:after="0" w:line="520" w:lineRule="atLeast"/>
        <w:ind w:left="0" w:right="0"/>
        <w:jc w:val="center"/>
        <w:textAlignment w:val="baseline"/>
        <w:rPr>
          <w:sz w:val="39"/>
        </w:rPr>
      </w:pPr>
      <w:bookmarkStart w:name="" w:id="3606"/>
      <w:r>
        <w:rPr>
          <w:rFonts w:ascii="仿宋" w:hAnsi="仿宋" w:cs="仿宋" w:eastAsia="仿宋"/>
          <w:sz w:val="39"/>
          <w:spacing w:val="0"/>
          <w:color w:val="000000"/>
          <w:b w:val="off"/>
          <w:i w:val="off"/>
        </w:rPr>
        <w:t>曼</w:t>
      </w:r>
      <w:bookmarkEnd w:id="3606"/>
    </w:p>
    <w:p>
      <w:pPr>
        <w:spacing w:line="20" w:lineRule="exact"/>
        <w:textAlignment w:val="bottom"/>
      </w:pPr>
      <w:r>
        <w:br w:type="column"/>
      </w:r>
    </w:p>
    <w:p>
      <w:pPr>
        <w:pageBreakBefore w:val="off"/>
        <w:tabs/>
        <w:wordWrap w:val="off"/>
        <w:spacing w:before="0" w:after="0" w:line="500" w:lineRule="atLeast"/>
        <w:ind w:left="120" w:right="0"/>
        <w:jc w:val="both"/>
        <w:textAlignment w:val="baseline"/>
        <w:rPr>
          <w:sz w:val="37"/>
        </w:rPr>
      </w:pPr>
      <w:bookmarkStart w:name="" w:id="3607"/>
      <w:r>
        <w:rPr>
          <w:rFonts w:ascii="TimesNewRoman" w:hAnsi="TimesNewRoman" w:cs="TimesNewRoman" w:eastAsia="TimesNewRoman"/>
          <w:sz w:val="37"/>
          <w:spacing w:val="0"/>
          <w:color w:val="000000"/>
          <w:b w:val="off"/>
          <w:i w:val="off"/>
        </w:rPr>
        <w:t>Marx,</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Karl</w:t>
      </w:r>
      <w:bookmarkEnd w:id="3607"/>
    </w:p>
    <w:p>
      <w:pPr>
        <w:pageBreakBefore w:val="off"/>
        <w:tabs/>
        <w:wordWrap w:val="off"/>
        <w:spacing w:before="220" w:after="0" w:line="500" w:lineRule="atLeast"/>
        <w:ind w:left="120" w:right="0"/>
        <w:jc w:val="both"/>
        <w:textAlignment w:val="baseline"/>
        <w:rPr>
          <w:sz w:val="37"/>
        </w:rPr>
      </w:pPr>
      <w:bookmarkStart w:name="" w:id="3608"/>
      <w:r>
        <w:rPr>
          <w:rFonts w:ascii="TimesNewRoman" w:hAnsi="TimesNewRoman" w:cs="TimesNewRoman" w:eastAsia="TimesNewRoman"/>
          <w:sz w:val="37"/>
          <w:spacing w:val="0"/>
          <w:color w:val="000000"/>
          <w:b w:val="off"/>
          <w:i w:val="off"/>
        </w:rPr>
        <w:t>Mature,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Victor</w:t>
      </w:r>
      <w:bookmarkEnd w:id="3608"/>
    </w:p>
    <w:p>
      <w:pPr>
        <w:pageBreakBefore w:val="off"/>
        <w:tabs/>
        <w:wordWrap w:val="off"/>
        <w:spacing w:before="200" w:after="0" w:line="500" w:lineRule="atLeast"/>
        <w:ind w:left="120" w:right="0"/>
        <w:jc w:val="both"/>
        <w:textAlignment w:val="baseline"/>
        <w:rPr>
          <w:sz w:val="37"/>
        </w:rPr>
      </w:pPr>
      <w:bookmarkStart w:name="" w:id="3609"/>
      <w:r>
        <w:rPr>
          <w:rFonts w:ascii="TimesNewRoman" w:hAnsi="TimesNewRoman" w:cs="TimesNewRoman" w:eastAsia="TimesNewRoman"/>
          <w:sz w:val="37"/>
          <w:spacing w:val="0"/>
          <w:color w:val="000000"/>
          <w:b w:val="off"/>
          <w:i w:val="off"/>
        </w:rPr>
        <w:t>Mauss,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Macel</w:t>
      </w:r>
      <w:bookmarkEnd w:id="3609"/>
    </w:p>
    <w:p>
      <w:pPr>
        <w:pageBreakBefore w:val="off"/>
        <w:tabs/>
        <w:wordWrap w:val="off"/>
        <w:spacing w:before="240" w:after="0" w:line="500" w:lineRule="atLeast"/>
        <w:ind w:left="120" w:right="0"/>
        <w:jc w:val="both"/>
        <w:textAlignment w:val="baseline"/>
        <w:rPr>
          <w:sz w:val="37"/>
        </w:rPr>
      </w:pPr>
      <w:bookmarkStart w:name="" w:id="3610"/>
      <w:r>
        <w:rPr>
          <w:rFonts w:ascii="TimesNewRoman" w:hAnsi="TimesNewRoman" w:cs="TimesNewRoman" w:eastAsia="TimesNewRoman"/>
          <w:sz w:val="37"/>
          <w:spacing w:val="0"/>
          <w:color w:val="000000"/>
          <w:b w:val="off"/>
          <w:i w:val="off"/>
        </w:rPr>
        <w:t>Melanthios</w:t>
      </w:r>
      <w:bookmarkEnd w:id="3610"/>
    </w:p>
    <w:p>
      <w:pPr>
        <w:pageBreakBefore w:val="off"/>
        <w:tabs/>
        <w:wordWrap w:val="off"/>
        <w:spacing w:before="240" w:after="0" w:line="500" w:lineRule="atLeast"/>
        <w:ind w:left="120" w:right="0"/>
        <w:jc w:val="both"/>
        <w:textAlignment w:val="baseline"/>
        <w:rPr>
          <w:sz w:val="37"/>
        </w:rPr>
      </w:pPr>
      <w:bookmarkStart w:name="" w:id="3611"/>
      <w:r>
        <w:rPr>
          <w:rFonts w:ascii="TimesNewRoman" w:hAnsi="TimesNewRoman" w:cs="TimesNewRoman" w:eastAsia="TimesNewRoman"/>
          <w:sz w:val="37"/>
          <w:spacing w:val="0"/>
          <w:color w:val="000000"/>
          <w:b w:val="off"/>
          <w:i w:val="off"/>
        </w:rPr>
        <w:t>Mephisitopheles</w:t>
      </w:r>
      <w:bookmarkEnd w:id="3611"/>
    </w:p>
    <w:p>
      <w:pPr>
        <w:pageBreakBefore w:val="off"/>
        <w:tabs/>
        <w:wordWrap w:val="off"/>
        <w:spacing w:before="180" w:after="0" w:line="500" w:lineRule="atLeast"/>
        <w:ind w:left="120" w:right="0"/>
        <w:jc w:val="both"/>
        <w:textAlignment w:val="baseline"/>
        <w:rPr>
          <w:sz w:val="37"/>
        </w:rPr>
      </w:pPr>
      <w:bookmarkStart w:name="" w:id="3612"/>
      <w:r>
        <w:rPr>
          <w:rFonts w:ascii="TimesNewRoman" w:hAnsi="TimesNewRoman" w:cs="TimesNewRoman" w:eastAsia="TimesNewRoman"/>
          <w:sz w:val="37"/>
          <w:spacing w:val="0"/>
          <w:color w:val="000000"/>
          <w:b w:val="off"/>
          <w:i w:val="off"/>
        </w:rPr>
        <w:t>Meyer,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Eduard</w:t>
      </w:r>
      <w:bookmarkEnd w:id="3612"/>
    </w:p>
    <w:p>
      <w:pPr>
        <w:pageBreakBefore w:val="off"/>
        <w:tabs/>
        <w:wordWrap w:val="off"/>
        <w:spacing w:before="180" w:after="0" w:line="500" w:lineRule="atLeast"/>
        <w:ind w:left="120" w:right="0"/>
        <w:jc w:val="both"/>
        <w:textAlignment w:val="baseline"/>
        <w:rPr>
          <w:sz w:val="37"/>
        </w:rPr>
      </w:pPr>
      <w:bookmarkStart w:name="" w:id="3613"/>
      <w:r>
        <w:rPr>
          <w:rFonts w:ascii="TimesNewRoman" w:hAnsi="TimesNewRoman" w:cs="TimesNewRoman" w:eastAsia="TimesNewRoman"/>
          <w:sz w:val="37"/>
          <w:spacing w:val="0"/>
          <w:color w:val="000000"/>
          <w:b w:val="off"/>
          <w:i w:val="off"/>
        </w:rPr>
        <w:t>Mime</w:t>
      </w:r>
      <w:bookmarkEnd w:id="3613"/>
    </w:p>
    <w:p>
      <w:pPr>
        <w:pageBreakBefore w:val="off"/>
        <w:tabs/>
        <w:wordWrap w:val="off"/>
        <w:spacing w:before="220" w:after="0" w:line="500" w:lineRule="atLeast"/>
        <w:ind w:left="120" w:right="0"/>
        <w:jc w:val="both"/>
        <w:textAlignment w:val="baseline"/>
        <w:rPr>
          <w:sz w:val="37"/>
        </w:rPr>
      </w:pPr>
      <w:bookmarkStart w:name="" w:id="3614"/>
      <w:r>
        <w:rPr>
          <w:rFonts w:ascii="TimesNewRoman" w:hAnsi="TimesNewRoman" w:cs="TimesNewRoman" w:eastAsia="TimesNewRoman"/>
          <w:sz w:val="37"/>
          <w:spacing w:val="0"/>
          <w:color w:val="000000"/>
          <w:b w:val="off"/>
          <w:i w:val="off"/>
        </w:rPr>
        <w:t>Miniver</w:t>
      </w:r>
      <w:bookmarkEnd w:id="3614"/>
    </w:p>
    <w:p>
      <w:pPr>
        <w:pageBreakBefore w:val="off"/>
        <w:tabs/>
        <w:wordWrap w:val="off"/>
        <w:spacing w:before="200" w:after="0" w:line="500" w:lineRule="atLeast"/>
        <w:ind w:left="120" w:right="0"/>
        <w:jc w:val="both"/>
        <w:textAlignment w:val="baseline"/>
        <w:rPr>
          <w:sz w:val="37"/>
        </w:rPr>
      </w:pPr>
      <w:bookmarkStart w:name="" w:id="3615"/>
      <w:r>
        <w:rPr>
          <w:rFonts w:ascii="TimesNewRoman" w:hAnsi="TimesNewRoman" w:cs="TimesNewRoman" w:eastAsia="TimesNewRoman"/>
          <w:sz w:val="37"/>
          <w:spacing w:val="0"/>
          <w:color w:val="000000"/>
          <w:b w:val="off"/>
          <w:i w:val="off"/>
        </w:rPr>
        <w:t>Moellendorff</w:t>
      </w:r>
      <w:bookmarkEnd w:id="3615"/>
    </w:p>
    <w:p>
      <w:pPr>
        <w:pageBreakBefore w:val="off"/>
        <w:tabs/>
        <w:wordWrap w:val="off"/>
        <w:spacing w:before="220" w:after="0" w:line="500" w:lineRule="atLeast"/>
        <w:ind w:left="120" w:right="0"/>
        <w:jc w:val="both"/>
        <w:textAlignment w:val="baseline"/>
        <w:rPr>
          <w:sz w:val="37"/>
        </w:rPr>
      </w:pPr>
      <w:bookmarkStart w:name="" w:id="3616"/>
      <w:r>
        <w:rPr>
          <w:rFonts w:ascii="TimesNewRoman" w:hAnsi="TimesNewRoman" w:cs="TimesNewRoman" w:eastAsia="TimesNewRoman"/>
          <w:sz w:val="37"/>
          <w:spacing w:val="0"/>
          <w:color w:val="000000"/>
          <w:b w:val="off"/>
          <w:i w:val="off"/>
        </w:rPr>
        <w:t>Mohammed</w:t>
      </w:r>
      <w:bookmarkEnd w:id="3616"/>
    </w:p>
    <w:p>
      <w:pPr>
        <w:pageBreakBefore w:val="off"/>
        <w:tabs/>
        <w:wordWrap w:val="off"/>
        <w:spacing w:before="240" w:after="0" w:line="500" w:lineRule="atLeast"/>
        <w:ind w:left="120" w:right="0"/>
        <w:jc w:val="both"/>
        <w:textAlignment w:val="baseline"/>
        <w:rPr>
          <w:sz w:val="37"/>
        </w:rPr>
      </w:pPr>
      <w:bookmarkStart w:name="" w:id="3617"/>
      <w:r>
        <w:rPr>
          <w:rFonts w:ascii="TimesNewRoman" w:hAnsi="TimesNewRoman" w:cs="TimesNewRoman" w:eastAsia="TimesNewRoman"/>
          <w:sz w:val="37"/>
          <w:spacing w:val="0"/>
          <w:color w:val="000000"/>
          <w:b w:val="off"/>
          <w:i w:val="off"/>
        </w:rPr>
        <w:t>Moliere</w:t>
      </w:r>
      <w:bookmarkEnd w:id="3617"/>
    </w:p>
    <w:p>
      <w:pPr>
        <w:pageBreakBefore w:val="off"/>
        <w:tabs/>
        <w:wordWrap w:val="off"/>
        <w:spacing w:before="200" w:after="0" w:line="500" w:lineRule="atLeast"/>
        <w:ind w:left="120" w:right="0"/>
        <w:jc w:val="both"/>
        <w:textAlignment w:val="baseline"/>
        <w:rPr>
          <w:sz w:val="37"/>
        </w:rPr>
      </w:pPr>
      <w:bookmarkStart w:name="" w:id="3618"/>
      <w:r>
        <w:rPr>
          <w:rFonts w:ascii="TimesNewRoman" w:hAnsi="TimesNewRoman" w:cs="TimesNewRoman" w:eastAsia="TimesNewRoman"/>
          <w:sz w:val="37"/>
          <w:spacing w:val="0"/>
          <w:color w:val="000000"/>
          <w:b w:val="off"/>
          <w:i w:val="off"/>
        </w:rPr>
        <w:t>Montagu,</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Basil</w:t>
      </w:r>
      <w:bookmarkEnd w:id="3618"/>
    </w:p>
    <w:p>
      <w:pPr>
        <w:pageBreakBefore w:val="off"/>
        <w:tabs/>
        <w:wordWrap w:val="off"/>
        <w:spacing w:before="180" w:after="0" w:line="500" w:lineRule="atLeast"/>
        <w:ind w:left="120" w:right="0"/>
        <w:jc w:val="both"/>
        <w:textAlignment w:val="baseline"/>
        <w:rPr>
          <w:sz w:val="37"/>
        </w:rPr>
      </w:pPr>
      <w:bookmarkStart w:name="" w:id="3619"/>
      <w:r>
        <w:rPr>
          <w:rFonts w:ascii="TimesNewRoman" w:hAnsi="TimesNewRoman" w:cs="TimesNewRoman" w:eastAsia="TimesNewRoman"/>
          <w:sz w:val="37"/>
          <w:spacing w:val="0"/>
          <w:color w:val="000000"/>
          <w:b w:val="off"/>
          <w:i w:val="off"/>
        </w:rPr>
        <w:t>Montaigne</w:t>
      </w:r>
      <w:bookmarkEnd w:id="3619"/>
    </w:p>
    <w:p>
      <w:pPr>
        <w:pageBreakBefore w:val="off"/>
        <w:tabs/>
        <w:wordWrap w:val="off"/>
        <w:spacing w:before="180" w:after="0" w:line="500" w:lineRule="atLeast"/>
        <w:ind w:left="120" w:right="0"/>
        <w:jc w:val="both"/>
        <w:textAlignment w:val="baseline"/>
        <w:rPr>
          <w:sz w:val="37"/>
        </w:rPr>
      </w:pPr>
      <w:bookmarkStart w:name="" w:id="3620"/>
      <w:r>
        <w:rPr>
          <w:rFonts w:ascii="TimesNewRoman" w:hAnsi="TimesNewRoman" w:cs="TimesNewRoman" w:eastAsia="TimesNewRoman"/>
          <w:sz w:val="37"/>
          <w:spacing w:val="0"/>
          <w:color w:val="000000"/>
          <w:b w:val="off"/>
          <w:i w:val="off"/>
        </w:rPr>
        <w:t>Moses</w:t>
      </w:r>
      <w:bookmarkEnd w:id="3620"/>
    </w:p>
    <w:p>
      <w:pPr>
        <w:pageBreakBefore w:val="off"/>
        <w:tabs/>
        <w:wordWrap w:val="off"/>
        <w:spacing w:before="240" w:after="0" w:line="500" w:lineRule="atLeast"/>
        <w:ind w:left="120" w:right="0"/>
        <w:jc w:val="both"/>
        <w:textAlignment w:val="baseline"/>
        <w:rPr>
          <w:sz w:val="37"/>
        </w:rPr>
      </w:pPr>
      <w:bookmarkStart w:name="" w:id="3621"/>
      <w:r>
        <w:rPr>
          <w:rFonts w:ascii="TimesNewRoman" w:hAnsi="TimesNewRoman" w:cs="TimesNewRoman" w:eastAsia="TimesNewRoman"/>
          <w:sz w:val="37"/>
          <w:spacing w:val="0"/>
          <w:color w:val="000000"/>
          <w:b w:val="off"/>
          <w:i w:val="off"/>
        </w:rPr>
        <w:t>Mozart</w:t>
      </w:r>
      <w:bookmarkEnd w:id="3621"/>
    </w:p>
    <w:p>
      <w:pPr>
        <w:pageBreakBefore w:val="off"/>
        <w:tabs/>
        <w:wordWrap w:val="off"/>
        <w:spacing w:before="220" w:after="0" w:line="500" w:lineRule="atLeast"/>
        <w:ind w:left="120" w:right="0"/>
        <w:jc w:val="both"/>
        <w:textAlignment w:val="baseline"/>
        <w:rPr>
          <w:sz w:val="37"/>
        </w:rPr>
      </w:pPr>
      <w:bookmarkStart w:name="" w:id="3622"/>
      <w:r>
        <w:rPr>
          <w:rFonts w:ascii="TimesNewRoman" w:hAnsi="TimesNewRoman" w:cs="TimesNewRoman" w:eastAsia="TimesNewRoman"/>
          <w:sz w:val="37"/>
          <w:spacing w:val="0"/>
          <w:color w:val="000000"/>
          <w:b w:val="off"/>
          <w:i w:val="off"/>
        </w:rPr>
        <w:t>Murray,</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Gilbert</w:t>
      </w:r>
      <w:bookmarkEnd w:id="3622"/>
    </w:p>
    <w:p>
      <w:pPr>
        <w:pageBreakBefore w:val="off"/>
        <w:tabs/>
        <w:wordWrap w:val="off"/>
        <w:spacing w:before="180" w:after="0" w:line="500" w:lineRule="atLeast"/>
        <w:ind w:left="120" w:right="0"/>
        <w:jc w:val="both"/>
        <w:textAlignment w:val="baseline"/>
        <w:rPr>
          <w:sz w:val="37"/>
        </w:rPr>
      </w:pPr>
      <w:bookmarkStart w:name="" w:id="3623"/>
      <w:r>
        <w:rPr>
          <w:rFonts w:ascii="TimesNewRoman" w:hAnsi="TimesNewRoman" w:cs="TimesNewRoman" w:eastAsia="TimesNewRoman"/>
          <w:sz w:val="37"/>
          <w:spacing w:val="0"/>
          <w:color w:val="000000"/>
          <w:b w:val="off"/>
          <w:i w:val="off"/>
        </w:rPr>
        <w:t>Mussolini,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Benito</w:t>
      </w:r>
      <w:bookmarkEnd w:id="3623"/>
    </w:p>
    <w:p>
      <w:pPr>
        <w:pageBreakBefore w:val="off"/>
        <w:tabs/>
        <w:wordWrap w:val="off"/>
        <w:spacing w:before="0" w:after="0" w:line="460" w:lineRule="exact"/>
        <w:ind w:left="0" w:right="0"/>
        <w:jc w:val="both"/>
        <w:textAlignment w:val="baseline"/>
        <w:rPr>
          <w:sz w:val="37"/>
        </w:rPr>
      </w:pPr>
      <w:bookmarkStart w:name="" w:id="3624"/>
      <w:r>
        <w:rPr>
          <w:rFonts w:ascii="宋体" w:hAnsi="宋体" w:cs="宋体" w:eastAsia="宋体"/>
          <w:sz w:val="37"/>
          <w:spacing w:val="0"/>
          <w:color w:val="000000"/>
          <w:b w:val="off"/>
          <w:i w:val="off"/>
        </w:rPr>
        <w:t/>
      </w:r>
      <w:bookmarkEnd w:id="3624"/>
    </w:p>
    <w:p>
      <w:pPr>
        <w:pageBreakBefore w:val="off"/>
        <w:tabs/>
        <w:wordWrap w:val="off"/>
        <w:spacing w:before="0" w:after="0" w:line="460" w:lineRule="exact"/>
        <w:ind w:left="0" w:right="0"/>
        <w:jc w:val="both"/>
        <w:textAlignment w:val="baseline"/>
        <w:rPr>
          <w:sz w:val="37"/>
        </w:rPr>
      </w:pPr>
      <w:bookmarkStart w:name="" w:id="3625"/>
      <w:r>
        <w:rPr>
          <w:rFonts w:ascii="宋体" w:hAnsi="宋体" w:cs="宋体" w:eastAsia="宋体"/>
          <w:sz w:val="37"/>
          <w:spacing w:val="0"/>
          <w:color w:val="000000"/>
          <w:b w:val="off"/>
          <w:i w:val="off"/>
        </w:rPr>
        <w:t/>
      </w:r>
      <w:bookmarkEnd w:id="3625"/>
    </w:p>
    <w:p>
      <w:pPr>
        <w:pageBreakBefore w:val="off"/>
        <w:tabs/>
        <w:wordWrap w:val="off"/>
        <w:spacing w:before="0" w:after="0" w:line="500" w:lineRule="atLeast"/>
        <w:ind w:left="120" w:right="0"/>
        <w:jc w:val="both"/>
        <w:textAlignment w:val="baseline"/>
        <w:rPr>
          <w:sz w:val="37"/>
        </w:rPr>
      </w:pPr>
      <w:bookmarkStart w:name="" w:id="3626"/>
      <w:r>
        <w:rPr>
          <w:rFonts w:ascii="TimesNewRoman" w:hAnsi="TimesNewRoman" w:cs="TimesNewRoman" w:eastAsia="TimesNewRoman"/>
          <w:sz w:val="37"/>
          <w:spacing w:val="0"/>
          <w:color w:val="000000"/>
          <w:b w:val="off"/>
          <w:i w:val="off"/>
        </w:rPr>
        <w:t>Napoleon</w:t>
      </w:r>
      <w:bookmarkEnd w:id="3626"/>
    </w:p>
    <w:p>
      <w:pPr>
        <w:pageBreakBefore w:val="off"/>
        <w:tabs/>
        <w:wordWrap w:val="off"/>
        <w:spacing w:before="180" w:after="0" w:line="500" w:lineRule="atLeast"/>
        <w:ind w:left="120" w:right="0"/>
        <w:jc w:val="both"/>
        <w:textAlignment w:val="baseline"/>
        <w:rPr>
          <w:sz w:val="37"/>
        </w:rPr>
      </w:pPr>
      <w:bookmarkStart w:name="" w:id="3627"/>
      <w:r>
        <w:rPr>
          <w:rFonts w:ascii="TimesNewRoman" w:hAnsi="TimesNewRoman" w:cs="TimesNewRoman" w:eastAsia="TimesNewRoman"/>
          <w:sz w:val="37"/>
          <w:spacing w:val="0"/>
          <w:color w:val="000000"/>
          <w:b w:val="off"/>
          <w:i w:val="off"/>
        </w:rPr>
        <w:t>Nereus</w:t>
      </w:r>
      <w:bookmarkEnd w:id="3627"/>
    </w:p>
    <w:p>
      <w:pPr>
        <w:pageBreakBefore w:val="off"/>
        <w:tabs/>
        <w:wordWrap w:val="off"/>
        <w:spacing w:before="180" w:after="0" w:line="500" w:lineRule="atLeast"/>
        <w:ind w:left="120" w:right="0"/>
        <w:jc w:val="both"/>
        <w:textAlignment w:val="baseline"/>
        <w:rPr>
          <w:sz w:val="37"/>
        </w:rPr>
      </w:pPr>
      <w:bookmarkStart w:name="" w:id="3628"/>
      <w:r>
        <w:rPr>
          <w:rFonts w:ascii="TimesNewRoman" w:hAnsi="TimesNewRoman" w:cs="TimesNewRoman" w:eastAsia="TimesNewRoman"/>
          <w:sz w:val="37"/>
          <w:spacing w:val="0"/>
          <w:color w:val="000000"/>
          <w:b w:val="off"/>
          <w:i w:val="off"/>
        </w:rPr>
        <w:t>Nestle,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Wilhelm</w:t>
      </w:r>
      <w:bookmarkEnd w:id="3628"/>
    </w:p>
    <w:p>
      <w:pPr>
        <w:pageBreakBefore w:val="off"/>
        <w:tabs/>
        <w:wordWrap w:val="off"/>
        <w:spacing w:before="180" w:after="0" w:line="500" w:lineRule="atLeast"/>
        <w:ind w:left="120" w:right="0"/>
        <w:jc w:val="both"/>
        <w:textAlignment w:val="baseline"/>
        <w:rPr>
          <w:sz w:val="37"/>
        </w:rPr>
      </w:pPr>
      <w:bookmarkStart w:name="" w:id="3629"/>
      <w:r>
        <w:rPr>
          <w:rFonts w:ascii="TimesNewRoman" w:hAnsi="TimesNewRoman" w:cs="TimesNewRoman" w:eastAsia="TimesNewRoman"/>
          <w:sz w:val="37"/>
          <w:spacing w:val="0"/>
          <w:color w:val="000000"/>
          <w:b w:val="off"/>
          <w:i w:val="off"/>
        </w:rPr>
        <w:t>Neumann,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Franz</w:t>
      </w:r>
      <w:bookmarkEnd w:id="3629"/>
    </w:p>
    <w:p>
      <w:pPr>
        <w:pageBreakBefore w:val="off"/>
        <w:tabs/>
        <w:wordWrap w:val="off"/>
        <w:spacing w:before="200" w:after="0" w:line="500" w:lineRule="atLeast"/>
        <w:ind w:left="120" w:right="0"/>
        <w:jc w:val="both"/>
        <w:textAlignment w:val="baseline"/>
        <w:rPr>
          <w:sz w:val="37"/>
        </w:rPr>
      </w:pPr>
      <w:bookmarkStart w:name="" w:id="3630"/>
      <w:r>
        <w:rPr>
          <w:rFonts w:ascii="TimesNewRoman" w:hAnsi="TimesNewRoman" w:cs="TimesNewRoman" w:eastAsia="TimesNewRoman"/>
          <w:sz w:val="37"/>
          <w:spacing w:val="0"/>
          <w:color w:val="000000"/>
          <w:b w:val="off"/>
          <w:i w:val="off"/>
        </w:rPr>
        <w:t>Neurath,</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Otto</w:t>
      </w:r>
      <w:bookmarkEnd w:id="3630"/>
    </w:p>
    <w:p>
      <w:pPr>
        <w:pageBreakBefore w:val="off"/>
        <w:tabs/>
        <w:wordWrap w:val="off"/>
        <w:spacing w:before="180" w:after="0" w:line="500" w:lineRule="atLeast"/>
        <w:ind w:left="120" w:right="0"/>
        <w:jc w:val="both"/>
        <w:textAlignment w:val="baseline"/>
        <w:rPr>
          <w:sz w:val="37"/>
        </w:rPr>
      </w:pPr>
      <w:bookmarkStart w:name="" w:id="3631"/>
      <w:r>
        <w:rPr>
          <w:rFonts w:ascii="TimesNewRoman" w:hAnsi="TimesNewRoman" w:cs="TimesNewRoman" w:eastAsia="TimesNewRoman"/>
          <w:sz w:val="37"/>
          <w:spacing w:val="0"/>
          <w:color w:val="000000"/>
          <w:b w:val="off"/>
          <w:i w:val="off"/>
        </w:rPr>
        <w:t>Nietsche,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Friedrich</w:t>
      </w:r>
      <w:bookmarkEnd w:id="3631"/>
    </w:p>
    <w:p>
      <w:pPr>
        <w:pageBreakBefore w:val="off"/>
        <w:tabs/>
        <w:wordWrap w:val="off"/>
        <w:spacing w:before="200" w:after="0" w:line="500" w:lineRule="atLeast"/>
        <w:ind w:left="120" w:right="0"/>
        <w:jc w:val="both"/>
        <w:textAlignment w:val="baseline"/>
        <w:rPr>
          <w:sz w:val="37"/>
        </w:rPr>
      </w:pPr>
      <w:bookmarkStart w:name="" w:id="3632"/>
      <w:r>
        <w:rPr>
          <w:rFonts w:ascii="TimesNewRoman" w:hAnsi="TimesNewRoman" w:cs="TimesNewRoman" w:eastAsia="TimesNewRoman"/>
          <w:sz w:val="37"/>
          <w:spacing w:val="0"/>
          <w:color w:val="000000"/>
          <w:b w:val="off"/>
          <w:i w:val="off"/>
        </w:rPr>
        <w:t>Noirceuil</w:t>
      </w:r>
      <w:bookmarkEnd w:id="3632"/>
    </w:p>
    <w:p>
      <w:pPr>
        <w:pageBreakBefore w:val="off"/>
        <w:tabs/>
        <w:wordWrap w:val="off"/>
        <w:spacing w:before="200" w:after="0" w:line="500" w:lineRule="atLeast"/>
        <w:ind w:left="120" w:right="0"/>
        <w:jc w:val="both"/>
        <w:textAlignment w:val="baseline"/>
        <w:rPr>
          <w:sz w:val="37"/>
        </w:rPr>
      </w:pPr>
      <w:bookmarkStart w:name="" w:id="3633"/>
      <w:r>
        <w:rPr>
          <w:rFonts w:ascii="TimesNewRoman" w:hAnsi="TimesNewRoman" w:cs="TimesNewRoman" w:eastAsia="TimesNewRoman"/>
          <w:sz w:val="37"/>
          <w:spacing w:val="0"/>
          <w:color w:val="000000"/>
          <w:b w:val="off"/>
          <w:i w:val="off"/>
        </w:rPr>
        <w:t>Novalis</w:t>
      </w:r>
      <w:bookmarkEnd w:id="3633"/>
    </w:p>
    <w:p>
      <w:pPr>
        <w:pageBreakBefore w:val="off"/>
        <w:tabs/>
        <w:wordWrap w:val="off"/>
        <w:spacing w:before="0" w:after="0" w:line="460" w:lineRule="exact"/>
        <w:ind w:left="0" w:right="0"/>
        <w:jc w:val="both"/>
        <w:textAlignment w:val="baseline"/>
        <w:rPr>
          <w:sz w:val="37"/>
        </w:rPr>
      </w:pPr>
      <w:bookmarkStart w:name="" w:id="3634"/>
      <w:r>
        <w:rPr>
          <w:rFonts w:ascii="宋体" w:hAnsi="宋体" w:cs="宋体" w:eastAsia="宋体"/>
          <w:sz w:val="37"/>
          <w:spacing w:val="0"/>
          <w:color w:val="000000"/>
          <w:b w:val="off"/>
          <w:i w:val="off"/>
        </w:rPr>
        <w:t/>
      </w:r>
      <w:bookmarkEnd w:id="3634"/>
    </w:p>
    <w:p>
      <w:pPr>
        <w:pageBreakBefore w:val="off"/>
        <w:tabs/>
        <w:wordWrap w:val="off"/>
        <w:spacing w:before="0" w:after="0" w:line="460" w:lineRule="exact"/>
        <w:ind w:left="0" w:right="0"/>
        <w:jc w:val="both"/>
        <w:textAlignment w:val="baseline"/>
        <w:rPr>
          <w:sz w:val="37"/>
        </w:rPr>
      </w:pPr>
      <w:bookmarkStart w:name="" w:id="3635"/>
      <w:r>
        <w:rPr>
          <w:rFonts w:ascii="宋体" w:hAnsi="宋体" w:cs="宋体" w:eastAsia="宋体"/>
          <w:sz w:val="37"/>
          <w:spacing w:val="0"/>
          <w:color w:val="000000"/>
          <w:b w:val="off"/>
          <w:i w:val="off"/>
        </w:rPr>
        <w:t/>
      </w:r>
      <w:bookmarkEnd w:id="3635"/>
    </w:p>
    <w:p>
      <w:pPr>
        <w:pageBreakBefore w:val="off"/>
        <w:tabs/>
        <w:wordWrap w:val="off"/>
        <w:spacing w:before="0" w:after="0" w:line="500" w:lineRule="atLeast"/>
        <w:ind w:left="120" w:right="0"/>
        <w:jc w:val="both"/>
        <w:textAlignment w:val="baseline"/>
        <w:rPr>
          <w:sz w:val="37"/>
        </w:rPr>
      </w:pPr>
      <w:bookmarkStart w:name="" w:id="3636"/>
      <w:r>
        <w:rPr>
          <w:rFonts w:ascii="TimesNewRoman" w:hAnsi="TimesNewRoman" w:cs="TimesNewRoman" w:eastAsia="TimesNewRoman"/>
          <w:sz w:val="37"/>
          <w:spacing w:val="0"/>
          <w:color w:val="000000"/>
          <w:b w:val="off"/>
          <w:i w:val="off"/>
        </w:rPr>
        <w:t>Odin</w:t>
      </w:r>
      <w:bookmarkEnd w:id="3636"/>
    </w:p>
    <w:p>
      <w:pPr>
        <w:pageBreakBefore w:val="off"/>
        <w:tabs/>
        <w:wordWrap w:val="off"/>
        <w:spacing w:before="220" w:after="0" w:line="500" w:lineRule="atLeast"/>
        <w:ind w:left="120" w:right="0"/>
        <w:jc w:val="both"/>
        <w:textAlignment w:val="baseline"/>
        <w:rPr>
          <w:sz w:val="37"/>
        </w:rPr>
      </w:pPr>
      <w:bookmarkStart w:name="" w:id="3637"/>
      <w:r>
        <w:rPr>
          <w:rFonts w:ascii="TimesNewRoman" w:hAnsi="TimesNewRoman" w:cs="TimesNewRoman" w:eastAsia="TimesNewRoman"/>
          <w:sz w:val="37"/>
          <w:spacing w:val="0"/>
          <w:color w:val="000000"/>
          <w:b w:val="off"/>
          <w:i w:val="off"/>
        </w:rPr>
        <w:t>Odysseus</w:t>
      </w:r>
      <w:bookmarkEnd w:id="3637"/>
    </w:p>
    <w:p>
      <w:pPr>
        <w:pageBreakBefore w:val="off"/>
        <w:tabs/>
        <w:wordWrap w:val="off"/>
        <w:spacing w:before="180" w:after="0" w:line="500" w:lineRule="atLeast"/>
        <w:ind w:left="120" w:right="0"/>
        <w:jc w:val="both"/>
        <w:textAlignment w:val="baseline"/>
        <w:rPr>
          <w:sz w:val="37"/>
        </w:rPr>
      </w:pPr>
      <w:bookmarkStart w:name="" w:id="3638"/>
      <w:r>
        <w:rPr>
          <w:rFonts w:ascii="TimesNewRoman" w:hAnsi="TimesNewRoman" w:cs="TimesNewRoman" w:eastAsia="TimesNewRoman"/>
          <w:sz w:val="37"/>
          <w:spacing w:val="0"/>
          <w:color w:val="000000"/>
          <w:b w:val="off"/>
          <w:i w:val="off"/>
        </w:rPr>
        <w:t>Oedipus</w:t>
      </w:r>
      <w:bookmarkEnd w:id="3638"/>
    </w:p>
    <w:p>
      <w:pPr>
        <w:pageBreakBefore w:val="off"/>
        <w:tabs/>
        <w:wordWrap w:val="off"/>
        <w:spacing w:before="200" w:after="0" w:line="500" w:lineRule="atLeast"/>
        <w:ind w:left="120" w:right="0"/>
        <w:jc w:val="both"/>
        <w:textAlignment w:val="baseline"/>
        <w:rPr>
          <w:sz w:val="37"/>
        </w:rPr>
      </w:pPr>
      <w:bookmarkStart w:name="" w:id="3639"/>
      <w:r>
        <w:rPr>
          <w:rFonts w:ascii="TimesNewRoman" w:hAnsi="TimesNewRoman" w:cs="TimesNewRoman" w:eastAsia="TimesNewRoman"/>
          <w:sz w:val="37"/>
          <w:spacing w:val="0"/>
          <w:color w:val="000000"/>
          <w:b w:val="off"/>
          <w:i w:val="off"/>
        </w:rPr>
        <w:t>Okeanos</w:t>
      </w:r>
      <w:bookmarkEnd w:id="3639"/>
    </w:p>
    <w:p>
      <w:pPr>
        <w:pageBreakBefore w:val="off"/>
        <w:tabs/>
        <w:wordWrap w:val="off"/>
        <w:spacing w:before="200" w:after="0" w:line="500" w:lineRule="atLeast"/>
        <w:ind w:left="120" w:right="0"/>
        <w:jc w:val="both"/>
        <w:textAlignment w:val="baseline"/>
        <w:rPr>
          <w:sz w:val="37"/>
        </w:rPr>
      </w:pPr>
      <w:bookmarkStart w:name="" w:id="3640"/>
      <w:r>
        <w:rPr>
          <w:rFonts w:ascii="TimesNewRoman" w:hAnsi="TimesNewRoman" w:cs="TimesNewRoman" w:eastAsia="TimesNewRoman"/>
          <w:sz w:val="37"/>
          <w:spacing w:val="0"/>
          <w:color w:val="000000"/>
          <w:b w:val="off"/>
          <w:i w:val="off"/>
        </w:rPr>
        <w:t>Olderberg,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Hermann</w:t>
      </w:r>
      <w:bookmarkEnd w:id="3640"/>
    </w:p>
    <w:p>
      <w:pPr>
        <w:pageBreakBefore w:val="off"/>
        <w:tabs/>
        <w:wordWrap w:val="off"/>
        <w:spacing w:before="200" w:after="0" w:line="500" w:lineRule="atLeast"/>
        <w:ind w:left="120" w:right="0"/>
        <w:jc w:val="both"/>
        <w:textAlignment w:val="baseline"/>
        <w:rPr>
          <w:sz w:val="37"/>
        </w:rPr>
      </w:pPr>
      <w:bookmarkStart w:name="" w:id="3641"/>
      <w:r>
        <w:rPr>
          <w:rFonts w:ascii="TimesNewRoman" w:hAnsi="TimesNewRoman" w:cs="TimesNewRoman" w:eastAsia="TimesNewRoman"/>
          <w:sz w:val="37"/>
          <w:spacing w:val="0"/>
          <w:color w:val="000000"/>
          <w:b w:val="off"/>
          <w:i w:val="off"/>
        </w:rPr>
        <w:t>Orcus</w:t>
      </w:r>
      <w:bookmarkEnd w:id="3641"/>
    </w:p>
    <w:p>
      <w:pPr>
        <w:pageBreakBefore w:val="off"/>
        <w:tabs/>
        <w:wordWrap w:val="off"/>
        <w:spacing w:before="240" w:after="0" w:line="500" w:lineRule="atLeast"/>
        <w:ind w:left="120" w:right="0"/>
        <w:jc w:val="both"/>
        <w:textAlignment w:val="baseline"/>
        <w:rPr>
          <w:sz w:val="37"/>
        </w:rPr>
      </w:pPr>
      <w:bookmarkStart w:name="" w:id="3642"/>
      <w:r>
        <w:rPr>
          <w:rFonts w:ascii="TimesNewRoman" w:hAnsi="TimesNewRoman" w:cs="TimesNewRoman" w:eastAsia="TimesNewRoman"/>
          <w:sz w:val="37"/>
          <w:spacing w:val="0"/>
          <w:color w:val="000000"/>
          <w:b w:val="off"/>
          <w:i w:val="off"/>
        </w:rPr>
        <w:t>Ortegay</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Gasset</w:t>
      </w:r>
      <w:bookmarkEnd w:id="3642"/>
    </w:p>
    <w:p>
      <w:pPr>
        <w:pageBreakBefore w:val="off"/>
        <w:tabs/>
        <w:wordWrap w:val="off"/>
        <w:spacing w:before="0" w:after="0" w:line="500" w:lineRule="atLeast"/>
        <w:ind w:left="120" w:right="0"/>
        <w:jc w:val="both"/>
        <w:textAlignment w:val="baseline"/>
        <w:rPr>
          <w:sz w:val="37"/>
        </w:rPr>
      </w:pPr>
      <w:bookmarkStart w:name="" w:id="3643"/>
      <w:r>
        <w:rPr>
          <w:rFonts w:ascii="TimesNewRoman" w:hAnsi="TimesNewRoman" w:cs="TimesNewRoman" w:eastAsia="TimesNewRoman"/>
          <w:sz w:val="37"/>
          <w:spacing w:val="0"/>
          <w:color w:val="000000"/>
          <w:b w:val="off"/>
          <w:i w:val="off"/>
        </w:rPr>
        <w:t>Ossietzky,</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Carl</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von</w:t>
      </w:r>
      <w:bookmarkEnd w:id="3643"/>
    </w:p>
    <w:p>
      <w:pPr>
        <w:spacing w:line="20" w:lineRule="exact"/>
        <w:textAlignment w:val="bottom"/>
      </w:pPr>
      <w:r>
        <w:br w:type="column"/>
      </w:r>
    </w:p>
    <w:p>
      <w:pPr>
        <w:pageBreakBefore w:val="off"/>
        <w:tabs/>
        <w:wordWrap w:val="off"/>
        <w:spacing w:before="0" w:after="0" w:line="520" w:lineRule="atLeast"/>
        <w:ind w:left="120" w:right="0"/>
        <w:jc w:val="both"/>
        <w:textAlignment w:val="baseline"/>
        <w:rPr>
          <w:sz w:val="39"/>
        </w:rPr>
      </w:pPr>
      <w:bookmarkStart w:name="" w:id="3644"/>
      <w:r>
        <w:rPr>
          <w:rFonts w:ascii="仿宋" w:hAnsi="仿宋" w:cs="仿宋" w:eastAsia="仿宋"/>
          <w:sz w:val="39"/>
          <w:spacing w:val="0"/>
          <w:color w:val="000000"/>
          <w:b w:val="off"/>
          <w:i w:val="off"/>
        </w:rPr>
        <w:t>马克思</w:t>
      </w:r>
      <w:bookmarkEnd w:id="3644"/>
    </w:p>
    <w:p>
      <w:pPr>
        <w:pageBreakBefore w:val="off"/>
        <w:tabs/>
        <w:wordWrap w:val="off"/>
        <w:spacing w:before="220" w:after="0" w:line="520" w:lineRule="atLeast"/>
        <w:ind w:left="120" w:right="0"/>
        <w:jc w:val="both"/>
        <w:textAlignment w:val="baseline"/>
        <w:rPr>
          <w:sz w:val="39"/>
        </w:rPr>
      </w:pPr>
      <w:bookmarkStart w:name="" w:id="3645"/>
      <w:r>
        <w:rPr>
          <w:rFonts w:ascii="仿宋" w:hAnsi="仿宋" w:cs="仿宋" w:eastAsia="仿宋"/>
          <w:sz w:val="39"/>
          <w:spacing w:val="0"/>
          <w:color w:val="000000"/>
          <w:b w:val="off"/>
          <w:i w:val="off"/>
        </w:rPr>
        <w:t>马图尔</w:t>
      </w:r>
      <w:bookmarkEnd w:id="3645"/>
    </w:p>
    <w:p>
      <w:pPr>
        <w:pageBreakBefore w:val="off"/>
        <w:tabs/>
        <w:wordWrap w:val="off"/>
        <w:spacing w:before="0" w:after="0" w:line="520" w:lineRule="atLeast"/>
        <w:ind w:left="0" w:right="0"/>
        <w:jc w:val="center"/>
        <w:textAlignment w:val="baseline"/>
        <w:rPr>
          <w:sz w:val="39"/>
        </w:rPr>
      </w:pPr>
      <w:bookmarkStart w:name="" w:id="3646"/>
      <w:r>
        <w:rPr>
          <w:rFonts w:ascii="仿宋" w:hAnsi="仿宋" w:cs="仿宋" w:eastAsia="仿宋"/>
          <w:sz w:val="39"/>
          <w:spacing w:val="0"/>
          <w:color w:val="000000"/>
          <w:b w:val="off"/>
          <w:i w:val="off"/>
        </w:rPr>
        <w:t>莫斯</w:t>
      </w:r>
      <w:bookmarkEnd w:id="3646"/>
    </w:p>
    <w:p>
      <w:pPr>
        <w:pageBreakBefore w:val="off"/>
        <w:tabs/>
        <w:wordWrap w:val="off"/>
        <w:spacing w:before="0" w:after="0" w:line="520" w:lineRule="atLeast"/>
        <w:ind w:left="120" w:right="0"/>
        <w:jc w:val="both"/>
        <w:textAlignment w:val="baseline"/>
        <w:rPr>
          <w:sz w:val="39"/>
        </w:rPr>
      </w:pPr>
      <w:bookmarkStart w:name="" w:id="3647"/>
      <w:r>
        <w:rPr>
          <w:rFonts w:ascii="仿宋" w:hAnsi="仿宋" w:cs="仿宋" w:eastAsia="仿宋"/>
          <w:sz w:val="39"/>
          <w:spacing w:val="0"/>
          <w:color w:val="000000"/>
          <w:b w:val="off"/>
          <w:i w:val="off"/>
        </w:rPr>
        <w:t>墨兰提俄斯</w:t>
      </w:r>
      <w:bookmarkEnd w:id="3647"/>
    </w:p>
    <w:p>
      <w:pPr>
        <w:pageBreakBefore w:val="off"/>
        <w:tabs/>
        <w:wordWrap w:val="off"/>
        <w:spacing w:before="220" w:after="0" w:line="520" w:lineRule="atLeast"/>
        <w:ind w:left="0" w:right="0"/>
        <w:jc w:val="center"/>
        <w:textAlignment w:val="baseline"/>
        <w:rPr>
          <w:sz w:val="39"/>
        </w:rPr>
      </w:pPr>
      <w:bookmarkStart w:name="" w:id="3648"/>
      <w:r>
        <w:rPr>
          <w:rFonts w:ascii="仿宋" w:hAnsi="仿宋" w:cs="仿宋" w:eastAsia="仿宋"/>
          <w:sz w:val="39"/>
          <w:spacing w:val="0"/>
          <w:color w:val="000000"/>
          <w:b w:val="off"/>
          <w:i w:val="off"/>
        </w:rPr>
        <w:t>靡菲斯特</w:t>
      </w:r>
      <w:bookmarkEnd w:id="3648"/>
    </w:p>
    <w:p>
      <w:pPr>
        <w:pageBreakBefore w:val="off"/>
        <w:tabs/>
        <w:wordWrap w:val="off"/>
        <w:spacing w:before="220" w:after="0" w:line="520" w:lineRule="atLeast"/>
        <w:ind w:left="120" w:right="0"/>
        <w:jc w:val="both"/>
        <w:textAlignment w:val="baseline"/>
        <w:rPr>
          <w:sz w:val="39"/>
        </w:rPr>
      </w:pPr>
      <w:bookmarkStart w:name="" w:id="3649"/>
      <w:r>
        <w:rPr>
          <w:rFonts w:ascii="仿宋" w:hAnsi="仿宋" w:cs="仿宋" w:eastAsia="仿宋"/>
          <w:sz w:val="39"/>
          <w:spacing w:val="0"/>
          <w:color w:val="000000"/>
          <w:b w:val="off"/>
          <w:i w:val="off"/>
        </w:rPr>
        <w:t>迈耶尔</w:t>
      </w:r>
      <w:bookmarkEnd w:id="3649"/>
    </w:p>
    <w:p>
      <w:pPr>
        <w:pageBreakBefore w:val="off"/>
        <w:tabs/>
        <w:wordWrap w:val="off"/>
        <w:spacing w:before="220" w:after="0" w:line="520" w:lineRule="atLeast"/>
        <w:ind w:left="120" w:right="0"/>
        <w:jc w:val="both"/>
        <w:textAlignment w:val="baseline"/>
        <w:rPr>
          <w:sz w:val="39"/>
        </w:rPr>
      </w:pPr>
      <w:bookmarkStart w:name="" w:id="3650"/>
      <w:r>
        <w:rPr>
          <w:rFonts w:ascii="仿宋" w:hAnsi="仿宋" w:cs="仿宋" w:eastAsia="仿宋"/>
          <w:sz w:val="39"/>
          <w:spacing w:val="0"/>
          <w:color w:val="000000"/>
          <w:b w:val="off"/>
          <w:i w:val="off"/>
        </w:rPr>
        <w:t>米茉</w:t>
      </w:r>
      <w:bookmarkEnd w:id="3650"/>
    </w:p>
    <w:p>
      <w:pPr>
        <w:pageBreakBefore w:val="off"/>
        <w:tabs/>
        <w:wordWrap w:val="off"/>
        <w:spacing w:before="240" w:after="0" w:line="520" w:lineRule="atLeast"/>
        <w:ind w:left="120" w:right="0"/>
        <w:jc w:val="both"/>
        <w:textAlignment w:val="baseline"/>
        <w:rPr>
          <w:sz w:val="39"/>
        </w:rPr>
      </w:pPr>
      <w:bookmarkStart w:name="" w:id="3651"/>
      <w:r>
        <w:rPr>
          <w:rFonts w:ascii="仿宋" w:hAnsi="仿宋" w:cs="仿宋" w:eastAsia="仿宋"/>
          <w:sz w:val="39"/>
          <w:spacing w:val="0"/>
          <w:color w:val="000000"/>
          <w:b w:val="off"/>
          <w:i w:val="off"/>
        </w:rPr>
        <w:t>米尼弗</w:t>
      </w:r>
      <w:bookmarkEnd w:id="3651"/>
    </w:p>
    <w:p>
      <w:pPr>
        <w:pageBreakBefore w:val="off"/>
        <w:tabs/>
        <w:wordWrap w:val="off"/>
        <w:spacing w:before="220" w:after="0" w:line="520" w:lineRule="atLeast"/>
        <w:ind w:left="120" w:right="0"/>
        <w:jc w:val="both"/>
        <w:textAlignment w:val="baseline"/>
        <w:rPr>
          <w:sz w:val="39"/>
        </w:rPr>
      </w:pPr>
      <w:bookmarkStart w:name="" w:id="3652"/>
      <w:r>
        <w:rPr>
          <w:rFonts w:ascii="仿宋" w:hAnsi="仿宋" w:cs="仿宋" w:eastAsia="仿宋"/>
          <w:sz w:val="39"/>
          <w:spacing w:val="0"/>
          <w:color w:val="000000"/>
          <w:b w:val="off"/>
          <w:i w:val="off"/>
        </w:rPr>
        <w:t>穆伦道夫</w:t>
      </w:r>
      <w:bookmarkEnd w:id="3652"/>
    </w:p>
    <w:p>
      <w:pPr>
        <w:pageBreakBefore w:val="off"/>
        <w:tabs/>
        <w:wordWrap w:val="off"/>
        <w:spacing w:before="220" w:after="0" w:line="520" w:lineRule="atLeast"/>
        <w:ind w:left="120" w:right="0"/>
        <w:jc w:val="both"/>
        <w:textAlignment w:val="baseline"/>
        <w:rPr>
          <w:sz w:val="39"/>
        </w:rPr>
      </w:pPr>
      <w:bookmarkStart w:name="" w:id="3653"/>
      <w:r>
        <w:rPr>
          <w:rFonts w:ascii="仿宋" w:hAnsi="仿宋" w:cs="仿宋" w:eastAsia="仿宋"/>
          <w:sz w:val="39"/>
          <w:spacing w:val="0"/>
          <w:color w:val="000000"/>
          <w:b w:val="off"/>
          <w:i w:val="off"/>
        </w:rPr>
        <w:t>穆罕默德</w:t>
      </w:r>
      <w:bookmarkEnd w:id="3653"/>
    </w:p>
    <w:p>
      <w:pPr>
        <w:pageBreakBefore w:val="off"/>
        <w:tabs/>
        <w:wordWrap w:val="off"/>
        <w:spacing w:before="220" w:after="0" w:line="520" w:lineRule="atLeast"/>
        <w:ind w:left="120" w:right="0"/>
        <w:jc w:val="both"/>
        <w:textAlignment w:val="baseline"/>
        <w:rPr>
          <w:sz w:val="39"/>
        </w:rPr>
      </w:pPr>
      <w:bookmarkStart w:name="" w:id="3654"/>
      <w:r>
        <w:rPr>
          <w:rFonts w:ascii="仿宋" w:hAnsi="仿宋" w:cs="仿宋" w:eastAsia="仿宋"/>
          <w:sz w:val="39"/>
          <w:spacing w:val="0"/>
          <w:color w:val="000000"/>
          <w:b w:val="off"/>
          <w:i w:val="off"/>
        </w:rPr>
        <w:t>莫里哀</w:t>
      </w:r>
      <w:bookmarkEnd w:id="3654"/>
    </w:p>
    <w:p>
      <w:pPr>
        <w:pageBreakBefore w:val="off"/>
        <w:tabs/>
        <w:wordWrap w:val="off"/>
        <w:spacing w:before="220" w:after="0" w:line="520" w:lineRule="atLeast"/>
        <w:ind w:left="120" w:right="0"/>
        <w:jc w:val="both"/>
        <w:textAlignment w:val="baseline"/>
        <w:rPr>
          <w:sz w:val="39"/>
        </w:rPr>
      </w:pPr>
      <w:bookmarkStart w:name="" w:id="3655"/>
      <w:r>
        <w:rPr>
          <w:rFonts w:ascii="仿宋" w:hAnsi="仿宋" w:cs="仿宋" w:eastAsia="仿宋"/>
          <w:sz w:val="39"/>
          <w:spacing w:val="0"/>
          <w:color w:val="000000"/>
          <w:b w:val="off"/>
          <w:i w:val="off"/>
        </w:rPr>
        <w:t>蒙塔居</w:t>
      </w:r>
      <w:bookmarkEnd w:id="3655"/>
    </w:p>
    <w:p>
      <w:pPr>
        <w:pageBreakBefore w:val="off"/>
        <w:tabs/>
        <w:wordWrap w:val="off"/>
        <w:spacing w:before="220" w:after="0" w:line="520" w:lineRule="atLeast"/>
        <w:ind w:left="120" w:right="0"/>
        <w:jc w:val="both"/>
        <w:textAlignment w:val="baseline"/>
        <w:rPr>
          <w:sz w:val="39"/>
        </w:rPr>
      </w:pPr>
      <w:bookmarkStart w:name="" w:id="3656"/>
      <w:r>
        <w:rPr>
          <w:rFonts w:ascii="仿宋" w:hAnsi="仿宋" w:cs="仿宋" w:eastAsia="仿宋"/>
          <w:sz w:val="39"/>
          <w:spacing w:val="0"/>
          <w:color w:val="000000"/>
          <w:b w:val="off"/>
          <w:i w:val="off"/>
        </w:rPr>
        <w:t>蒙田</w:t>
      </w:r>
      <w:bookmarkEnd w:id="3656"/>
    </w:p>
    <w:p>
      <w:pPr>
        <w:pageBreakBefore w:val="off"/>
        <w:tabs/>
        <w:wordWrap w:val="off"/>
        <w:spacing w:before="0" w:after="0" w:line="520" w:lineRule="atLeast"/>
        <w:ind w:left="120" w:right="0"/>
        <w:jc w:val="both"/>
        <w:textAlignment w:val="baseline"/>
        <w:rPr>
          <w:sz w:val="39"/>
        </w:rPr>
      </w:pPr>
      <w:bookmarkStart w:name="" w:id="3657"/>
      <w:r>
        <w:rPr>
          <w:rFonts w:ascii="仿宋" w:hAnsi="仿宋" w:cs="仿宋" w:eastAsia="仿宋"/>
          <w:sz w:val="39"/>
          <w:spacing w:val="0"/>
          <w:color w:val="000000"/>
          <w:b w:val="off"/>
          <w:i w:val="off"/>
        </w:rPr>
        <w:t>摩西</w:t>
      </w:r>
      <w:bookmarkEnd w:id="3657"/>
    </w:p>
    <w:p>
      <w:pPr>
        <w:pageBreakBefore w:val="off"/>
        <w:tabs/>
        <w:wordWrap w:val="off"/>
        <w:spacing w:before="0" w:after="0" w:line="520" w:lineRule="atLeast"/>
        <w:ind w:left="120" w:right="0"/>
        <w:jc w:val="both"/>
        <w:textAlignment w:val="baseline"/>
        <w:rPr>
          <w:sz w:val="39"/>
        </w:rPr>
      </w:pPr>
      <w:bookmarkStart w:name="" w:id="3658"/>
      <w:r>
        <w:rPr>
          <w:rFonts w:ascii="仿宋" w:hAnsi="仿宋" w:cs="仿宋" w:eastAsia="仿宋"/>
          <w:sz w:val="39"/>
          <w:spacing w:val="0"/>
          <w:color w:val="000000"/>
          <w:b w:val="off"/>
          <w:i w:val="off"/>
        </w:rPr>
        <w:t>莫扎特</w:t>
      </w:r>
      <w:bookmarkEnd w:id="3658"/>
    </w:p>
    <w:p>
      <w:pPr>
        <w:pageBreakBefore w:val="off"/>
        <w:tabs/>
        <w:wordWrap w:val="off"/>
        <w:spacing w:before="0" w:after="0" w:line="520" w:lineRule="atLeast"/>
        <w:ind w:left="0" w:right="0"/>
        <w:jc w:val="center"/>
        <w:textAlignment w:val="baseline"/>
        <w:rPr>
          <w:sz w:val="39"/>
        </w:rPr>
      </w:pPr>
      <w:bookmarkStart w:name="" w:id="3659"/>
      <w:r>
        <w:rPr>
          <w:rFonts w:ascii="仿宋" w:hAnsi="仿宋" w:cs="仿宋" w:eastAsia="仿宋"/>
          <w:sz w:val="39"/>
          <w:spacing w:val="0"/>
          <w:color w:val="000000"/>
          <w:b w:val="off"/>
          <w:i w:val="off"/>
        </w:rPr>
        <w:t>莫利</w:t>
      </w:r>
      <w:bookmarkEnd w:id="3659"/>
    </w:p>
    <w:p>
      <w:pPr>
        <w:pageBreakBefore w:val="off"/>
        <w:tabs/>
        <w:wordWrap w:val="off"/>
        <w:spacing w:before="0" w:after="0" w:line="520" w:lineRule="atLeast"/>
        <w:ind w:left="0" w:right="0"/>
        <w:jc w:val="center"/>
        <w:textAlignment w:val="baseline"/>
        <w:rPr>
          <w:sz w:val="39"/>
        </w:rPr>
      </w:pPr>
      <w:bookmarkStart w:name="" w:id="3660"/>
      <w:r>
        <w:rPr>
          <w:rFonts w:ascii="仿宋" w:hAnsi="仿宋" w:cs="仿宋" w:eastAsia="仿宋"/>
          <w:sz w:val="39"/>
          <w:spacing w:val="0"/>
          <w:color w:val="000000"/>
          <w:b w:val="off"/>
          <w:i w:val="off"/>
        </w:rPr>
        <w:t>墨索里尼</w:t>
      </w:r>
      <w:bookmarkEnd w:id="3660"/>
    </w:p>
    <w:p>
      <w:pPr>
        <w:pageBreakBefore w:val="off"/>
        <w:tabs/>
        <w:wordWrap w:val="off"/>
        <w:spacing w:before="0" w:after="0" w:line="540" w:lineRule="exact"/>
        <w:ind w:left="0" w:right="0"/>
        <w:jc w:val="center"/>
        <w:textAlignment w:val="baseline"/>
        <w:rPr>
          <w:sz w:val="39"/>
        </w:rPr>
      </w:pPr>
      <w:bookmarkStart w:name="" w:id="3661"/>
      <w:r>
        <w:rPr>
          <w:rFonts w:ascii="宋体" w:hAnsi="宋体" w:cs="宋体" w:eastAsia="宋体"/>
          <w:sz w:val="39"/>
          <w:spacing w:val="0"/>
          <w:color w:val="000000"/>
          <w:b w:val="off"/>
          <w:i w:val="off"/>
        </w:rPr>
        <w:t/>
      </w:r>
      <w:bookmarkEnd w:id="3661"/>
    </w:p>
    <w:p>
      <w:pPr>
        <w:pageBreakBefore w:val="off"/>
        <w:tabs/>
        <w:wordWrap w:val="off"/>
        <w:spacing w:before="0" w:after="0" w:line="540" w:lineRule="exact"/>
        <w:ind w:left="0" w:right="0"/>
        <w:jc w:val="center"/>
        <w:textAlignment w:val="baseline"/>
        <w:rPr>
          <w:sz w:val="39"/>
        </w:rPr>
      </w:pPr>
      <w:bookmarkStart w:name="" w:id="3662"/>
      <w:r>
        <w:rPr>
          <w:rFonts w:ascii="宋体" w:hAnsi="宋体" w:cs="宋体" w:eastAsia="宋体"/>
          <w:sz w:val="39"/>
          <w:spacing w:val="0"/>
          <w:color w:val="000000"/>
          <w:b w:val="off"/>
          <w:i w:val="off"/>
        </w:rPr>
        <w:t/>
      </w:r>
      <w:bookmarkEnd w:id="3662"/>
    </w:p>
    <w:p>
      <w:pPr>
        <w:pageBreakBefore w:val="off"/>
        <w:tabs/>
        <w:wordWrap w:val="off"/>
        <w:spacing w:before="0" w:after="0" w:line="520" w:lineRule="atLeast"/>
        <w:ind w:left="120" w:right="0"/>
        <w:jc w:val="both"/>
        <w:textAlignment w:val="baseline"/>
        <w:rPr>
          <w:sz w:val="39"/>
        </w:rPr>
      </w:pPr>
      <w:bookmarkStart w:name="" w:id="3663"/>
      <w:r>
        <w:rPr>
          <w:rFonts w:ascii="仿宋" w:hAnsi="仿宋" w:cs="仿宋" w:eastAsia="仿宋"/>
          <w:sz w:val="39"/>
          <w:spacing w:val="0"/>
          <w:color w:val="000000"/>
          <w:b w:val="off"/>
          <w:i w:val="off"/>
        </w:rPr>
        <w:t>拿破仑</w:t>
      </w:r>
      <w:bookmarkEnd w:id="3663"/>
    </w:p>
    <w:p>
      <w:pPr>
        <w:pageBreakBefore w:val="off"/>
        <w:tabs/>
        <w:wordWrap w:val="off"/>
        <w:spacing w:before="220" w:after="0" w:line="520" w:lineRule="atLeast"/>
        <w:ind w:left="0" w:right="0"/>
        <w:jc w:val="center"/>
        <w:textAlignment w:val="baseline"/>
        <w:rPr>
          <w:sz w:val="39"/>
        </w:rPr>
      </w:pPr>
      <w:bookmarkStart w:name="" w:id="3664"/>
      <w:r>
        <w:rPr>
          <w:rFonts w:ascii="仿宋" w:hAnsi="仿宋" w:cs="仿宋" w:eastAsia="仿宋"/>
          <w:sz w:val="39"/>
          <w:spacing w:val="0"/>
          <w:color w:val="000000"/>
          <w:b w:val="off"/>
          <w:i w:val="off"/>
        </w:rPr>
        <w:t>涅柔斯</w:t>
      </w:r>
      <w:bookmarkEnd w:id="3664"/>
    </w:p>
    <w:p>
      <w:pPr>
        <w:pageBreakBefore w:val="off"/>
        <w:tabs/>
        <w:wordWrap w:val="off"/>
        <w:spacing w:before="0" w:after="0" w:line="520" w:lineRule="atLeast"/>
        <w:ind w:left="0" w:right="0"/>
        <w:jc w:val="center"/>
        <w:textAlignment w:val="baseline"/>
        <w:rPr>
          <w:sz w:val="39"/>
        </w:rPr>
      </w:pPr>
      <w:bookmarkStart w:name="" w:id="3665"/>
      <w:r>
        <w:rPr>
          <w:rFonts w:ascii="仿宋" w:hAnsi="仿宋" w:cs="仿宋" w:eastAsia="仿宋"/>
          <w:sz w:val="39"/>
          <w:spacing w:val="0"/>
          <w:color w:val="000000"/>
          <w:b w:val="off"/>
          <w:i w:val="off"/>
        </w:rPr>
        <w:t>奈斯特勒</w:t>
      </w:r>
      <w:bookmarkEnd w:id="3665"/>
    </w:p>
    <w:p>
      <w:pPr>
        <w:pageBreakBefore w:val="off"/>
        <w:tabs/>
        <w:wordWrap w:val="off"/>
        <w:spacing w:before="0" w:after="0" w:line="520" w:lineRule="atLeast"/>
        <w:ind w:left="0" w:right="0"/>
        <w:jc w:val="center"/>
        <w:textAlignment w:val="baseline"/>
        <w:rPr>
          <w:sz w:val="39"/>
        </w:rPr>
      </w:pPr>
      <w:bookmarkStart w:name="" w:id="3666"/>
      <w:r>
        <w:rPr>
          <w:rFonts w:ascii="仿宋" w:hAnsi="仿宋" w:cs="仿宋" w:eastAsia="仿宋"/>
          <w:sz w:val="39"/>
          <w:spacing w:val="0"/>
          <w:color w:val="000000"/>
          <w:b w:val="off"/>
          <w:i w:val="off"/>
        </w:rPr>
        <w:t>诺曼</w:t>
      </w:r>
      <w:bookmarkEnd w:id="3666"/>
    </w:p>
    <w:p>
      <w:pPr>
        <w:pageBreakBefore w:val="off"/>
        <w:tabs/>
        <w:wordWrap w:val="off"/>
        <w:spacing w:before="0" w:after="0" w:line="520" w:lineRule="atLeast"/>
        <w:ind w:left="0" w:right="0"/>
        <w:jc w:val="center"/>
        <w:textAlignment w:val="baseline"/>
        <w:rPr>
          <w:sz w:val="39"/>
        </w:rPr>
      </w:pPr>
      <w:bookmarkStart w:name="" w:id="3667"/>
      <w:r>
        <w:rPr>
          <w:rFonts w:ascii="仿宋" w:hAnsi="仿宋" w:cs="仿宋" w:eastAsia="仿宋"/>
          <w:sz w:val="39"/>
          <w:spacing w:val="0"/>
          <w:color w:val="000000"/>
          <w:b w:val="off"/>
          <w:i w:val="off"/>
        </w:rPr>
        <w:t>纽拉特</w:t>
      </w:r>
      <w:bookmarkEnd w:id="3667"/>
    </w:p>
    <w:p>
      <w:pPr>
        <w:pageBreakBefore w:val="off"/>
        <w:tabs/>
        <w:wordWrap w:val="off"/>
        <w:spacing w:before="220" w:after="0" w:line="520" w:lineRule="atLeast"/>
        <w:ind w:left="0" w:right="0"/>
        <w:jc w:val="center"/>
        <w:textAlignment w:val="baseline"/>
        <w:rPr>
          <w:sz w:val="39"/>
        </w:rPr>
      </w:pPr>
      <w:bookmarkStart w:name="" w:id="3668"/>
      <w:r>
        <w:rPr>
          <w:rFonts w:ascii="仿宋" w:hAnsi="仿宋" w:cs="仿宋" w:eastAsia="仿宋"/>
          <w:sz w:val="39"/>
          <w:spacing w:val="0"/>
          <w:color w:val="000000"/>
          <w:b w:val="off"/>
          <w:i w:val="off"/>
        </w:rPr>
        <w:t>尼采</w:t>
      </w:r>
      <w:bookmarkEnd w:id="3668"/>
    </w:p>
    <w:p>
      <w:pPr>
        <w:pageBreakBefore w:val="off"/>
        <w:tabs/>
        <w:wordWrap w:val="off"/>
        <w:spacing w:before="0" w:after="0" w:line="520" w:lineRule="atLeast"/>
        <w:ind w:left="0" w:right="0"/>
        <w:jc w:val="center"/>
        <w:textAlignment w:val="baseline"/>
        <w:rPr>
          <w:sz w:val="39"/>
        </w:rPr>
      </w:pPr>
      <w:bookmarkStart w:name="" w:id="3669"/>
      <w:r>
        <w:rPr>
          <w:rFonts w:ascii="仿宋" w:hAnsi="仿宋" w:cs="仿宋" w:eastAsia="仿宋"/>
          <w:sz w:val="39"/>
          <w:spacing w:val="0"/>
          <w:color w:val="000000"/>
          <w:b w:val="off"/>
          <w:i w:val="off"/>
        </w:rPr>
        <w:t>诺依塞尔</w:t>
      </w:r>
      <w:bookmarkEnd w:id="3669"/>
    </w:p>
    <w:p>
      <w:pPr>
        <w:pageBreakBefore w:val="off"/>
        <w:tabs/>
        <w:wordWrap w:val="off"/>
        <w:spacing w:before="0" w:after="0" w:line="520" w:lineRule="atLeast"/>
        <w:ind w:left="0" w:right="0"/>
        <w:jc w:val="center"/>
        <w:textAlignment w:val="baseline"/>
        <w:rPr>
          <w:sz w:val="39"/>
        </w:rPr>
      </w:pPr>
      <w:bookmarkStart w:name="" w:id="3670"/>
      <w:r>
        <w:rPr>
          <w:rFonts w:ascii="仿宋" w:hAnsi="仿宋" w:cs="仿宋" w:eastAsia="仿宋"/>
          <w:sz w:val="39"/>
          <w:spacing w:val="0"/>
          <w:color w:val="000000"/>
          <w:b w:val="off"/>
          <w:i w:val="off"/>
        </w:rPr>
        <w:t>诺瓦利斯</w:t>
      </w:r>
      <w:bookmarkEnd w:id="3670"/>
    </w:p>
    <w:p>
      <w:pPr>
        <w:pageBreakBefore w:val="off"/>
        <w:tabs/>
        <w:wordWrap w:val="off"/>
        <w:spacing w:before="0" w:after="0" w:line="540" w:lineRule="exact"/>
        <w:ind w:left="0" w:right="0"/>
        <w:jc w:val="center"/>
        <w:textAlignment w:val="baseline"/>
        <w:rPr>
          <w:sz w:val="39"/>
        </w:rPr>
      </w:pPr>
      <w:bookmarkStart w:name="" w:id="3671"/>
      <w:r>
        <w:rPr>
          <w:rFonts w:ascii="宋体" w:hAnsi="宋体" w:cs="宋体" w:eastAsia="宋体"/>
          <w:sz w:val="39"/>
          <w:spacing w:val="0"/>
          <w:color w:val="000000"/>
          <w:b w:val="off"/>
          <w:i w:val="off"/>
        </w:rPr>
        <w:t/>
      </w:r>
      <w:bookmarkEnd w:id="3671"/>
    </w:p>
    <w:p>
      <w:pPr>
        <w:pageBreakBefore w:val="off"/>
        <w:tabs/>
        <w:wordWrap w:val="off"/>
        <w:spacing w:before="0" w:after="0" w:line="540" w:lineRule="exact"/>
        <w:ind w:left="0" w:right="0"/>
        <w:jc w:val="center"/>
        <w:textAlignment w:val="baseline"/>
        <w:rPr>
          <w:sz w:val="39"/>
        </w:rPr>
      </w:pPr>
      <w:bookmarkStart w:name="" w:id="3672"/>
      <w:r>
        <w:rPr>
          <w:rFonts w:ascii="宋体" w:hAnsi="宋体" w:cs="宋体" w:eastAsia="宋体"/>
          <w:sz w:val="39"/>
          <w:spacing w:val="0"/>
          <w:color w:val="000000"/>
          <w:b w:val="off"/>
          <w:i w:val="off"/>
        </w:rPr>
        <w:t/>
      </w:r>
      <w:bookmarkEnd w:id="3672"/>
    </w:p>
    <w:p>
      <w:pPr>
        <w:pageBreakBefore w:val="off"/>
        <w:tabs/>
        <w:wordWrap w:val="off"/>
        <w:spacing w:before="0" w:after="0" w:line="520" w:lineRule="atLeast"/>
        <w:ind w:left="0" w:right="0"/>
        <w:jc w:val="center"/>
        <w:textAlignment w:val="baseline"/>
        <w:rPr>
          <w:sz w:val="39"/>
        </w:rPr>
      </w:pPr>
      <w:bookmarkStart w:name="" w:id="3673"/>
      <w:r>
        <w:rPr>
          <w:rFonts w:ascii="仿宋" w:hAnsi="仿宋" w:cs="仿宋" w:eastAsia="仿宋"/>
          <w:sz w:val="39"/>
          <w:spacing w:val="0"/>
          <w:color w:val="000000"/>
          <w:b w:val="off"/>
          <w:i w:val="off"/>
        </w:rPr>
        <w:t>奥丁</w:t>
      </w:r>
      <w:bookmarkEnd w:id="3673"/>
    </w:p>
    <w:p>
      <w:pPr>
        <w:pageBreakBefore w:val="off"/>
        <w:tabs/>
        <w:wordWrap w:val="off"/>
        <w:spacing w:before="220" w:after="0" w:line="520" w:lineRule="atLeast"/>
        <w:ind w:left="0" w:right="0"/>
        <w:jc w:val="center"/>
        <w:textAlignment w:val="baseline"/>
        <w:rPr>
          <w:sz w:val="39"/>
        </w:rPr>
      </w:pPr>
      <w:bookmarkStart w:name="" w:id="3674"/>
      <w:r>
        <w:rPr>
          <w:rFonts w:ascii="仿宋" w:hAnsi="仿宋" w:cs="仿宋" w:eastAsia="仿宋"/>
          <w:sz w:val="39"/>
          <w:spacing w:val="0"/>
          <w:color w:val="000000"/>
          <w:b w:val="off"/>
          <w:i w:val="off"/>
        </w:rPr>
        <w:t>奥德修斯</w:t>
      </w:r>
      <w:bookmarkEnd w:id="3674"/>
    </w:p>
    <w:p>
      <w:pPr>
        <w:pageBreakBefore w:val="off"/>
        <w:tabs/>
        <w:wordWrap w:val="off"/>
        <w:spacing w:before="0" w:after="0" w:line="520" w:lineRule="atLeast"/>
        <w:ind w:left="0" w:right="0"/>
        <w:jc w:val="center"/>
        <w:textAlignment w:val="baseline"/>
        <w:rPr>
          <w:sz w:val="39"/>
        </w:rPr>
      </w:pPr>
      <w:bookmarkStart w:name="" w:id="3675"/>
      <w:r>
        <w:rPr>
          <w:rFonts w:ascii="仿宋" w:hAnsi="仿宋" w:cs="仿宋" w:eastAsia="仿宋"/>
          <w:sz w:val="39"/>
          <w:spacing w:val="0"/>
          <w:color w:val="000000"/>
          <w:b w:val="off"/>
          <w:i w:val="off"/>
        </w:rPr>
        <w:t>俄狄浦斯</w:t>
      </w:r>
      <w:bookmarkEnd w:id="3675"/>
    </w:p>
    <w:p>
      <w:pPr>
        <w:pageBreakBefore w:val="off"/>
        <w:tabs/>
        <w:wordWrap w:val="off"/>
        <w:spacing w:before="0" w:after="0" w:line="520" w:lineRule="atLeast"/>
        <w:ind w:left="0" w:right="0"/>
        <w:jc w:val="center"/>
        <w:textAlignment w:val="baseline"/>
        <w:rPr>
          <w:sz w:val="39"/>
        </w:rPr>
      </w:pPr>
      <w:bookmarkStart w:name="" w:id="3676"/>
      <w:r>
        <w:rPr>
          <w:rFonts w:ascii="仿宋" w:hAnsi="仿宋" w:cs="仿宋" w:eastAsia="仿宋"/>
          <w:sz w:val="39"/>
          <w:spacing w:val="0"/>
          <w:color w:val="000000"/>
          <w:b w:val="off"/>
          <w:i w:val="off"/>
        </w:rPr>
        <w:t>俄刻阿诺斯</w:t>
      </w:r>
      <w:bookmarkEnd w:id="3676"/>
    </w:p>
    <w:p>
      <w:pPr>
        <w:pageBreakBefore w:val="off"/>
        <w:tabs/>
        <w:wordWrap w:val="off"/>
        <w:spacing w:before="0" w:after="0" w:line="520" w:lineRule="atLeast"/>
        <w:ind w:left="120" w:right="0"/>
        <w:jc w:val="both"/>
        <w:textAlignment w:val="baseline"/>
        <w:rPr>
          <w:sz w:val="39"/>
        </w:rPr>
      </w:pPr>
      <w:bookmarkStart w:name="" w:id="3677"/>
      <w:r>
        <w:rPr>
          <w:rFonts w:ascii="仿宋" w:hAnsi="仿宋" w:cs="仿宋" w:eastAsia="仿宋"/>
          <w:sz w:val="39"/>
          <w:spacing w:val="0"/>
          <w:color w:val="000000"/>
          <w:b w:val="off"/>
          <w:i w:val="off"/>
        </w:rPr>
        <w:t>奥登伯格</w:t>
      </w:r>
      <w:bookmarkEnd w:id="3677"/>
    </w:p>
    <w:p>
      <w:pPr>
        <w:pageBreakBefore w:val="off"/>
        <w:tabs/>
        <w:wordWrap w:val="off"/>
        <w:spacing w:before="0" w:after="0" w:line="520" w:lineRule="atLeast"/>
        <w:ind w:left="120" w:right="0"/>
        <w:jc w:val="both"/>
        <w:textAlignment w:val="baseline"/>
        <w:rPr>
          <w:sz w:val="39"/>
        </w:rPr>
      </w:pPr>
      <w:bookmarkStart w:name="" w:id="3678"/>
      <w:r>
        <w:rPr>
          <w:rFonts w:ascii="仿宋" w:hAnsi="仿宋" w:cs="仿宋" w:eastAsia="仿宋"/>
          <w:sz w:val="39"/>
          <w:spacing w:val="0"/>
          <w:color w:val="000000"/>
          <w:b w:val="off"/>
          <w:i w:val="off"/>
        </w:rPr>
        <w:t>俄耳枯斯</w:t>
      </w:r>
      <w:bookmarkEnd w:id="3678"/>
    </w:p>
    <w:p>
      <w:pPr>
        <w:pageBreakBefore w:val="off"/>
        <w:tabs/>
        <w:wordWrap w:val="off"/>
        <w:spacing w:before="0" w:after="0" w:line="520" w:lineRule="atLeast"/>
        <w:ind w:left="120" w:right="0"/>
        <w:jc w:val="both"/>
        <w:textAlignment w:val="baseline"/>
        <w:rPr>
          <w:sz w:val="39"/>
        </w:rPr>
      </w:pPr>
      <w:bookmarkStart w:name="" w:id="3679"/>
      <w:r>
        <w:rPr>
          <w:rFonts w:ascii="仿宋" w:hAnsi="仿宋" w:cs="仿宋" w:eastAsia="仿宋"/>
          <w:sz w:val="39"/>
          <w:spacing w:val="0"/>
          <w:color w:val="000000"/>
          <w:b w:val="off"/>
          <w:i w:val="off"/>
        </w:rPr>
        <w:t>奥特伽</w:t>
      </w:r>
      <w:bookmarkEnd w:id="3679"/>
    </w:p>
    <w:p>
      <w:pPr>
        <w:pageBreakBefore w:val="off"/>
        <w:tabs/>
        <w:wordWrap w:val="off"/>
        <w:spacing w:before="0" w:after="0" w:line="520" w:lineRule="atLeast"/>
        <w:ind w:left="120" w:right="0"/>
        <w:jc w:val="both"/>
        <w:textAlignment w:val="baseline"/>
        <w:rPr>
          <w:sz w:val="39"/>
        </w:rPr>
      </w:pPr>
      <w:bookmarkStart w:name="" w:id="3680"/>
      <w:r>
        <w:rPr>
          <w:rFonts w:ascii="仿宋" w:hAnsi="仿宋" w:cs="仿宋" w:eastAsia="仿宋"/>
          <w:sz w:val="39"/>
          <w:spacing w:val="0"/>
          <w:color w:val="000000"/>
          <w:b w:val="off"/>
          <w:i w:val="off"/>
        </w:rPr>
        <w:t>奥西埃茨基</w:t>
      </w:r>
      <w:bookmarkEnd w:id="3680"/>
    </w:p>
    <w:p>
      <w:r>
        <w:t/>
      </w:r>
    </w:p>
    <w:p>
      <w:pPr>
        <w:sectPr>
          <w:footerReference r:id="rId542"/>
          <w:headerReference r:id="rId543" w:type="default"/>
          <w:type w:val="continuous"/>
          <w:pgSz w:w="20780" w:h="31680"/>
          <w:pgMar w:left="2780" w:top="2260" w:right="2780" w:bottom="2260" w:header="1960" w:footer="1960"/>
          <w:cols w:num="4" w:equalWidth="0" w:sep="0">
            <w:col w:w="4300" w:space="420"/>
            <w:col w:w="2280" w:space="920"/>
            <w:col w:w="3600" w:space="1160"/>
            <w:col w:w="2360" w:space="0"/>
          </w:cols>
        </w:sectPr>
      </w:pPr>
    </w:p>
    <w:p>
      <w:pPr>
        <w:pageBreakBefore w:val="off"/>
        <w:tabs/>
        <w:wordWrap w:val="off"/>
        <w:spacing w:before="0" w:after="0" w:line="540" w:lineRule="exact"/>
        <w:ind w:left="0" w:right="0"/>
        <w:jc w:val="both"/>
        <w:textAlignment w:val="baseline"/>
        <w:rPr>
          <w:sz w:val="39"/>
        </w:rPr>
      </w:pPr>
      <w:bookmarkStart w:name="" w:id="3681"/>
      <w:r>
        <w:rPr>
          <w:rFonts w:ascii="宋体" w:hAnsi="宋体" w:cs="宋体" w:eastAsia="宋体"/>
          <w:sz w:val="39"/>
          <w:spacing w:val="0"/>
          <w:color w:val="000000"/>
          <w:b w:val="off"/>
          <w:i w:val="off"/>
        </w:rPr>
        <w:t/>
      </w:r>
      <w:bookmarkEnd w:id="3681"/>
    </w:p>
    <w:p>
      <w:pPr>
        <w:pageBreakBefore w:val="off"/>
        <w:tabs/>
        <w:wordWrap w:val="off"/>
        <w:spacing w:before="0" w:after="0" w:line="480" w:lineRule="atLeast"/>
        <w:ind w:left="7540" w:right="0"/>
        <w:jc w:val="both"/>
        <w:textAlignment w:val="baseline"/>
        <w:rPr>
          <w:sz w:val="35"/>
        </w:rPr>
      </w:pPr>
      <w:bookmarkStart w:name="" w:id="3682"/>
      <w:r>
        <w:rPr>
          <w:rFonts w:ascii="仿宋" w:hAnsi="仿宋" w:cs="仿宋" w:eastAsia="仿宋"/>
          <w:sz w:val="35"/>
          <w:spacing w:val="0"/>
          <w:color w:val="000000"/>
          <w:b w:val="off"/>
          <w:i w:val="off"/>
        </w:rPr>
        <w:t>243</w:t>
      </w:r>
      <w:bookmarkEnd w:id="3682"/>
    </w:p>
    <w:p>
      <w:r>
        <w:t/>
      </w:r>
    </w:p>
    <w:p>
      <w:pPr>
        <w:sectPr>
          <w:footerReference r:id="rId544"/>
          <w:headerReference r:id="rId545" w:type="default"/>
          <w:type w:val="continuous"/>
          <w:pgSz w:w="20780" w:h="31680"/>
          <w:pgMar w:left="2780" w:top="2260" w:right="2780" w:bottom="2260" w:header="1960" w:footer="1960"/>
          <w:cols w:num="1"/>
        </w:sectPr>
      </w:pPr>
    </w:p>
    <w:p>
      <w:pPr>
        <w:pageBreakBefore w:val="off"/>
        <w:tabs/>
        <w:wordWrap w:val="off"/>
        <w:spacing w:before="0" w:after="0" w:line="660" w:lineRule="atLeast"/>
        <w:ind w:left="6520" w:right="0"/>
        <w:jc w:val="both"/>
        <w:textAlignment w:val="baseline"/>
        <w:rPr>
          <w:sz w:val="49"/>
        </w:rPr>
      </w:pPr>
      <w:bookmarkStart w:name="" w:id="3683"/>
      <w:r>
        <w:rPr>
          <w:rFonts w:ascii="仿宋" w:hAnsi="仿宋" w:cs="仿宋" w:eastAsia="仿宋"/>
          <w:sz w:val="49"/>
          <w:spacing w:val="0"/>
          <w:color w:val="000000"/>
          <w:b w:val="off"/>
          <w:i w:val="off"/>
        </w:rPr>
        <w:t>启蒙辩证法</w:t>
      </w:r>
      <w:bookmarkEnd w:id="3683"/>
    </w:p>
    <w:p>
      <w:pPr>
        <w:pageBreakBefore w:val="off"/>
        <w:tabs/>
        <w:wordWrap w:val="off"/>
        <w:spacing w:before="0" w:after="0" w:line="640" w:lineRule="exact"/>
        <w:ind w:left="0" w:right="0"/>
        <w:jc w:val="both"/>
        <w:textAlignment w:val="baseline"/>
        <w:rPr>
          <w:sz w:val="49"/>
        </w:rPr>
      </w:pPr>
      <w:bookmarkStart w:name="" w:id="3684"/>
      <w:r>
        <w:rPr>
          <w:rFonts w:ascii="宋体" w:hAnsi="宋体" w:cs="宋体" w:eastAsia="宋体"/>
          <w:sz w:val="49"/>
          <w:spacing w:val="0"/>
          <w:color w:val="000000"/>
          <w:b w:val="off"/>
          <w:i w:val="off"/>
        </w:rPr>
        <w:t/>
      </w:r>
      <w:bookmarkEnd w:id="3684"/>
    </w:p>
    <w:p>
      <w:r>
        <w:t/>
      </w:r>
    </w:p>
    <w:p>
      <w:pPr>
        <w:sectPr>
          <w:footerReference r:id="rId546"/>
          <w:headerReference r:id="rId547" w:type="default"/>
          <w:type w:val="nextPage"/>
          <w:pgSz w:w="20780" w:h="31680"/>
          <w:pgMar w:left="2960" w:top="2260" w:right="2960" w:bottom="2260" w:header="1960" w:footer="1960"/>
          <w:cols w:num="1"/>
        </w:sectPr>
      </w:pPr>
    </w:p>
    <w:p>
      <w:pPr>
        <w:pageBreakBefore w:val="off"/>
        <w:tabs/>
        <w:wordWrap w:val="off"/>
        <w:spacing w:before="0" w:after="0" w:line="460" w:lineRule="atLeast"/>
        <w:ind w:left="20" w:right="0"/>
        <w:jc w:val="both"/>
        <w:textAlignment w:val="baseline"/>
        <w:rPr>
          <w:sz w:val="33"/>
        </w:rPr>
      </w:pPr>
      <w:bookmarkStart w:name="" w:id="3685"/>
      <w:r>
        <w:rPr>
          <w:rFonts w:ascii="TimesNewRoman" w:hAnsi="TimesNewRoman" w:cs="TimesNewRoman" w:eastAsia="TimesNewRoman"/>
          <w:sz w:val="33"/>
          <w:spacing w:val="0"/>
          <w:color w:val="000000"/>
          <w:b w:val="off"/>
          <w:i w:val="off"/>
        </w:rPr>
        <w:t>Palestrina</w:t>
      </w:r>
      <w:bookmarkEnd w:id="3685"/>
    </w:p>
    <w:p>
      <w:pPr>
        <w:pageBreakBefore w:val="off"/>
        <w:tabs/>
        <w:wordWrap w:val="off"/>
        <w:spacing w:before="220" w:after="0" w:line="460" w:lineRule="atLeast"/>
        <w:ind w:left="20" w:right="0"/>
        <w:jc w:val="both"/>
        <w:textAlignment w:val="baseline"/>
        <w:rPr>
          <w:sz w:val="33"/>
        </w:rPr>
      </w:pPr>
      <w:bookmarkStart w:name="" w:id="3686"/>
      <w:r>
        <w:rPr>
          <w:rFonts w:ascii="TimesNewRoman" w:hAnsi="TimesNewRoman" w:cs="TimesNewRoman" w:eastAsia="TimesNewRoman"/>
          <w:sz w:val="33"/>
          <w:spacing w:val="0"/>
          <w:color w:val="000000"/>
          <w:b w:val="off"/>
          <w:i w:val="off"/>
        </w:rPr>
        <w:t>Parmenides</w:t>
      </w:r>
      <w:bookmarkEnd w:id="3686"/>
    </w:p>
    <w:p>
      <w:pPr>
        <w:pageBreakBefore w:val="off"/>
        <w:tabs/>
        <w:wordWrap w:val="off"/>
        <w:spacing w:before="220" w:after="0" w:line="460" w:lineRule="atLeast"/>
        <w:ind w:left="20" w:right="0"/>
        <w:jc w:val="both"/>
        <w:textAlignment w:val="baseline"/>
        <w:rPr>
          <w:sz w:val="33"/>
        </w:rPr>
      </w:pPr>
      <w:bookmarkStart w:name="" w:id="3687"/>
      <w:r>
        <w:rPr>
          <w:rFonts w:ascii="TimesNewRoman" w:hAnsi="TimesNewRoman" w:cs="TimesNewRoman" w:eastAsia="TimesNewRoman"/>
          <w:sz w:val="33"/>
          <w:spacing w:val="0"/>
          <w:color w:val="000000"/>
          <w:b w:val="off"/>
          <w:i w:val="off"/>
        </w:rPr>
        <w:t>Pascal, Blaise</w:t>
      </w:r>
      <w:bookmarkEnd w:id="3687"/>
    </w:p>
    <w:p>
      <w:pPr>
        <w:pageBreakBefore w:val="off"/>
        <w:tabs/>
        <w:wordWrap w:val="off"/>
        <w:spacing w:before="220" w:after="0" w:line="460" w:lineRule="atLeast"/>
        <w:ind w:left="20" w:right="0"/>
        <w:jc w:val="both"/>
        <w:textAlignment w:val="baseline"/>
        <w:rPr>
          <w:sz w:val="33"/>
        </w:rPr>
      </w:pPr>
      <w:bookmarkStart w:name="" w:id="3688"/>
      <w:r>
        <w:rPr>
          <w:rFonts w:ascii="TimesNewRoman" w:hAnsi="TimesNewRoman" w:cs="TimesNewRoman" w:eastAsia="TimesNewRoman"/>
          <w:sz w:val="33"/>
          <w:spacing w:val="0"/>
          <w:color w:val="000000"/>
          <w:b w:val="off"/>
          <w:i w:val="off"/>
        </w:rPr>
        <w:t>Pathé, Emile</w:t>
      </w:r>
      <w:bookmarkEnd w:id="3688"/>
    </w:p>
    <w:p>
      <w:pPr>
        <w:pageBreakBefore w:val="off"/>
        <w:tabs/>
        <w:wordWrap w:val="off"/>
        <w:spacing w:before="260" w:after="0" w:line="520" w:lineRule="atLeast"/>
        <w:ind w:left="20" w:right="0"/>
        <w:jc w:val="both"/>
        <w:textAlignment w:val="baseline"/>
        <w:rPr>
          <w:sz w:val="33"/>
        </w:rPr>
      </w:pPr>
      <w:bookmarkStart w:name="" w:id="3689"/>
      <w:r>
        <w:rPr>
          <w:rFonts w:ascii="TimesNewRoman" w:hAnsi="TimesNewRoman" w:cs="TimesNewRoman" w:eastAsia="TimesNewRoman"/>
          <w:sz w:val="33"/>
          <w:spacing w:val="0"/>
          <w:color w:val="000000"/>
          <w:b w:val="off"/>
          <w:i w:val="off"/>
        </w:rPr>
        <w:t>Paulus</w:t>
      </w:r>
      <w:bookmarkEnd w:id="3689"/>
    </w:p>
    <w:p>
      <w:pPr>
        <w:pageBreakBefore w:val="off"/>
        <w:tabs/>
        <w:wordWrap w:val="off"/>
        <w:spacing w:before="260" w:after="0" w:line="460" w:lineRule="atLeast"/>
        <w:ind w:left="20" w:right="0"/>
        <w:jc w:val="both"/>
        <w:textAlignment w:val="baseline"/>
        <w:rPr>
          <w:sz w:val="33"/>
        </w:rPr>
      </w:pPr>
      <w:bookmarkStart w:name="" w:id="3690"/>
      <w:r>
        <w:rPr>
          <w:rFonts w:ascii="TimesNewRoman" w:hAnsi="TimesNewRoman" w:cs="TimesNewRoman" w:eastAsia="TimesNewRoman"/>
          <w:sz w:val="33"/>
          <w:spacing w:val="0"/>
          <w:color w:val="000000"/>
          <w:b w:val="off"/>
          <w:i w:val="off"/>
        </w:rPr>
        <w:t>Penelope</w:t>
      </w:r>
      <w:bookmarkEnd w:id="3690"/>
    </w:p>
    <w:p>
      <w:pPr>
        <w:pageBreakBefore w:val="off"/>
        <w:tabs/>
        <w:wordWrap w:val="off"/>
        <w:spacing w:before="200" w:after="0" w:line="460" w:lineRule="atLeast"/>
        <w:ind w:left="20" w:right="0"/>
        <w:jc w:val="both"/>
        <w:textAlignment w:val="baseline"/>
        <w:rPr>
          <w:sz w:val="33"/>
        </w:rPr>
      </w:pPr>
      <w:bookmarkStart w:name="" w:id="3691"/>
      <w:r>
        <w:rPr>
          <w:rFonts w:ascii="TimesNewRoman" w:hAnsi="TimesNewRoman" w:cs="TimesNewRoman" w:eastAsia="TimesNewRoman"/>
          <w:sz w:val="33"/>
          <w:spacing w:val="0"/>
          <w:color w:val="000000"/>
          <w:b w:val="off"/>
          <w:i w:val="off"/>
        </w:rPr>
        <w:t>Persephone</w:t>
      </w:r>
      <w:bookmarkEnd w:id="3691"/>
    </w:p>
    <w:p>
      <w:pPr>
        <w:pageBreakBefore w:val="off"/>
        <w:tabs/>
        <w:wordWrap w:val="off"/>
        <w:spacing w:before="200" w:after="0" w:line="460" w:lineRule="atLeast"/>
        <w:ind w:left="20" w:right="0"/>
        <w:jc w:val="both"/>
        <w:textAlignment w:val="baseline"/>
        <w:rPr>
          <w:sz w:val="33"/>
        </w:rPr>
      </w:pPr>
      <w:bookmarkStart w:name="" w:id="3692"/>
      <w:r>
        <w:rPr>
          <w:rFonts w:ascii="TimesNewRoman" w:hAnsi="TimesNewRoman" w:cs="TimesNewRoman" w:eastAsia="TimesNewRoman"/>
          <w:sz w:val="33"/>
          <w:spacing w:val="0"/>
          <w:color w:val="000000"/>
          <w:b w:val="off"/>
          <w:i w:val="off"/>
        </w:rPr>
        <w:t>Philemon</w:t>
      </w:r>
      <w:bookmarkEnd w:id="3692"/>
    </w:p>
    <w:p>
      <w:pPr>
        <w:pageBreakBefore w:val="off"/>
        <w:tabs/>
        <w:wordWrap w:val="off"/>
        <w:spacing w:before="260" w:after="0" w:line="460" w:lineRule="atLeast"/>
        <w:ind w:left="20" w:right="0"/>
        <w:jc w:val="both"/>
        <w:textAlignment w:val="baseline"/>
        <w:rPr>
          <w:sz w:val="33"/>
        </w:rPr>
      </w:pPr>
      <w:bookmarkStart w:name="" w:id="3693"/>
      <w:r>
        <w:rPr>
          <w:rFonts w:ascii="TimesNewRoman" w:hAnsi="TimesNewRoman" w:cs="TimesNewRoman" w:eastAsia="TimesNewRoman"/>
          <w:sz w:val="33"/>
          <w:spacing w:val="0"/>
          <w:color w:val="000000"/>
          <w:b w:val="off"/>
          <w:i w:val="off"/>
        </w:rPr>
        <w:t>Picasso, Pablo</w:t>
      </w:r>
      <w:bookmarkEnd w:id="3693"/>
    </w:p>
    <w:p>
      <w:pPr>
        <w:pageBreakBefore w:val="off"/>
        <w:tabs/>
        <w:wordWrap w:val="off"/>
        <w:spacing w:before="260" w:after="0" w:line="460" w:lineRule="atLeast"/>
        <w:ind w:left="20" w:right="0"/>
        <w:jc w:val="both"/>
        <w:textAlignment w:val="baseline"/>
        <w:rPr>
          <w:sz w:val="33"/>
        </w:rPr>
      </w:pPr>
      <w:bookmarkStart w:name="" w:id="3694"/>
      <w:r>
        <w:rPr>
          <w:rFonts w:ascii="TimesNewRoman" w:hAnsi="TimesNewRoman" w:cs="TimesNewRoman" w:eastAsia="TimesNewRoman"/>
          <w:sz w:val="33"/>
          <w:spacing w:val="0"/>
          <w:color w:val="000000"/>
          <w:b w:val="off"/>
          <w:i w:val="off"/>
        </w:rPr>
        <w:t>Pinda</w:t>
      </w:r>
      <w:bookmarkEnd w:id="3694"/>
    </w:p>
    <w:p>
      <w:pPr>
        <w:pageBreakBefore w:val="off"/>
        <w:tabs/>
        <w:wordWrap w:val="off"/>
        <w:spacing w:before="260" w:after="0" w:line="460" w:lineRule="atLeast"/>
        <w:ind w:left="20" w:right="0"/>
        <w:jc w:val="both"/>
        <w:textAlignment w:val="baseline"/>
        <w:rPr>
          <w:sz w:val="33"/>
        </w:rPr>
      </w:pPr>
      <w:bookmarkStart w:name="" w:id="3695"/>
      <w:r>
        <w:rPr>
          <w:rFonts w:ascii="TimesNewRoman" w:hAnsi="TimesNewRoman" w:cs="TimesNewRoman" w:eastAsia="TimesNewRoman"/>
          <w:sz w:val="33"/>
          <w:spacing w:val="0"/>
          <w:color w:val="000000"/>
          <w:b w:val="off"/>
          <w:i w:val="off"/>
        </w:rPr>
        <w:t>Platon</w:t>
      </w:r>
      <w:bookmarkEnd w:id="3695"/>
    </w:p>
    <w:p>
      <w:pPr>
        <w:pageBreakBefore w:val="off"/>
        <w:tabs/>
        <w:wordWrap w:val="off"/>
        <w:spacing w:before="220" w:after="0" w:line="460" w:lineRule="atLeast"/>
        <w:ind w:left="20" w:right="0"/>
        <w:jc w:val="both"/>
        <w:textAlignment w:val="baseline"/>
        <w:rPr>
          <w:sz w:val="33"/>
        </w:rPr>
      </w:pPr>
      <w:bookmarkStart w:name="" w:id="3696"/>
      <w:r>
        <w:rPr>
          <w:rFonts w:ascii="TimesNewRoman" w:hAnsi="TimesNewRoman" w:cs="TimesNewRoman" w:eastAsia="TimesNewRoman"/>
          <w:sz w:val="33"/>
          <w:spacing w:val="0"/>
          <w:color w:val="000000"/>
          <w:b w:val="off"/>
          <w:i w:val="off"/>
        </w:rPr>
        <w:t>Pollock, Friedrich</w:t>
      </w:r>
      <w:bookmarkEnd w:id="3696"/>
    </w:p>
    <w:p>
      <w:pPr>
        <w:pageBreakBefore w:val="off"/>
        <w:tabs/>
        <w:wordWrap w:val="off"/>
        <w:spacing w:before="200" w:after="0" w:line="560" w:lineRule="atLeast"/>
        <w:ind w:left="20" w:right="0"/>
        <w:jc w:val="both"/>
        <w:textAlignment w:val="baseline"/>
        <w:rPr>
          <w:sz w:val="33"/>
        </w:rPr>
      </w:pPr>
      <w:bookmarkStart w:name="" w:id="3697"/>
      <w:r>
        <w:rPr>
          <w:rFonts w:ascii="TimesNewRoman" w:hAnsi="TimesNewRoman" w:cs="TimesNewRoman" w:eastAsia="TimesNewRoman"/>
          <w:sz w:val="33"/>
          <w:spacing w:val="0"/>
          <w:color w:val="000000"/>
          <w:b w:val="off"/>
          <w:i w:val="off"/>
        </w:rPr>
        <w:t>Polyphem</w:t>
      </w:r>
      <w:bookmarkEnd w:id="3697"/>
    </w:p>
    <w:p>
      <w:pPr>
        <w:pageBreakBefore w:val="off"/>
        <w:tabs/>
        <w:wordWrap w:val="off"/>
        <w:spacing w:before="200" w:after="0" w:line="460" w:lineRule="atLeast"/>
        <w:ind w:left="20" w:right="0"/>
        <w:jc w:val="both"/>
        <w:textAlignment w:val="baseline"/>
        <w:rPr>
          <w:sz w:val="33"/>
        </w:rPr>
      </w:pPr>
      <w:bookmarkStart w:name="" w:id="3698"/>
      <w:r>
        <w:rPr>
          <w:rFonts w:ascii="TimesNewRoman" w:hAnsi="TimesNewRoman" w:cs="TimesNewRoman" w:eastAsia="TimesNewRoman"/>
          <w:sz w:val="33"/>
          <w:spacing w:val="0"/>
          <w:color w:val="000000"/>
          <w:b w:val="off"/>
          <w:i w:val="off"/>
        </w:rPr>
        <w:t>Poseidon</w:t>
      </w:r>
      <w:bookmarkEnd w:id="3698"/>
    </w:p>
    <w:p>
      <w:pPr>
        <w:pageBreakBefore w:val="off"/>
        <w:tabs/>
        <w:wordWrap w:val="off"/>
        <w:spacing w:before="0" w:after="0" w:line="480" w:lineRule="exact"/>
        <w:ind w:left="0" w:right="0"/>
        <w:jc w:val="both"/>
        <w:textAlignment w:val="baseline"/>
        <w:rPr>
          <w:sz w:val="33"/>
        </w:rPr>
      </w:pPr>
      <w:bookmarkStart w:name="" w:id="3699"/>
      <w:r>
        <w:rPr>
          <w:rFonts w:ascii="宋体" w:hAnsi="宋体" w:cs="宋体" w:eastAsia="宋体"/>
          <w:sz w:val="33"/>
          <w:spacing w:val="0"/>
          <w:color w:val="000000"/>
          <w:b w:val="off"/>
          <w:i w:val="off"/>
        </w:rPr>
        <w:t/>
      </w:r>
      <w:bookmarkEnd w:id="3699"/>
    </w:p>
    <w:p>
      <w:pPr>
        <w:pageBreakBefore w:val="off"/>
        <w:tabs/>
        <w:wordWrap w:val="off"/>
        <w:spacing w:before="0" w:after="0" w:line="480" w:lineRule="exact"/>
        <w:ind w:left="0" w:right="0"/>
        <w:jc w:val="both"/>
        <w:textAlignment w:val="baseline"/>
        <w:rPr>
          <w:sz w:val="33"/>
        </w:rPr>
      </w:pPr>
      <w:bookmarkStart w:name="" w:id="3700"/>
      <w:r>
        <w:rPr>
          <w:rFonts w:ascii="宋体" w:hAnsi="宋体" w:cs="宋体" w:eastAsia="宋体"/>
          <w:sz w:val="33"/>
          <w:spacing w:val="0"/>
          <w:color w:val="000000"/>
          <w:b w:val="off"/>
          <w:i w:val="off"/>
        </w:rPr>
        <w:t/>
      </w:r>
      <w:bookmarkEnd w:id="3700"/>
    </w:p>
    <w:p>
      <w:pPr>
        <w:pageBreakBefore w:val="off"/>
        <w:tabs/>
        <w:wordWrap w:val="off"/>
        <w:spacing w:before="0" w:after="0" w:line="480" w:lineRule="atLeast"/>
        <w:ind w:left="20" w:right="0"/>
        <w:jc w:val="both"/>
        <w:textAlignment w:val="baseline"/>
        <w:rPr>
          <w:sz w:val="33"/>
        </w:rPr>
      </w:pPr>
      <w:bookmarkStart w:name="" w:id="3701"/>
      <w:r>
        <w:rPr>
          <w:rFonts w:ascii="TimesNewRoman" w:hAnsi="TimesNewRoman" w:cs="TimesNewRoman" w:eastAsia="TimesNewRoman"/>
          <w:sz w:val="33"/>
          <w:spacing w:val="0"/>
          <w:color w:val="000000"/>
          <w:b w:val="off"/>
          <w:i w:val="off"/>
        </w:rPr>
        <w:t>Ranger lone</w:t>
      </w:r>
      <w:bookmarkEnd w:id="3701"/>
    </w:p>
    <w:p>
      <w:pPr>
        <w:pageBreakBefore w:val="off"/>
        <w:tabs/>
        <w:wordWrap w:val="off"/>
        <w:spacing w:before="200" w:after="0" w:line="460" w:lineRule="atLeast"/>
        <w:ind w:left="20" w:right="0"/>
        <w:jc w:val="both"/>
        <w:textAlignment w:val="baseline"/>
        <w:rPr>
          <w:sz w:val="33"/>
        </w:rPr>
      </w:pPr>
      <w:bookmarkStart w:name="" w:id="3702"/>
      <w:r>
        <w:rPr>
          <w:rFonts w:ascii="TimesNewRoman" w:hAnsi="TimesNewRoman" w:cs="TimesNewRoman" w:eastAsia="TimesNewRoman"/>
          <w:sz w:val="33"/>
          <w:spacing w:val="0"/>
          <w:color w:val="000000"/>
          <w:b w:val="off"/>
          <w:i w:val="off"/>
        </w:rPr>
        <w:t>Reade, Winwood</w:t>
      </w:r>
      <w:bookmarkEnd w:id="3702"/>
    </w:p>
    <w:p>
      <w:pPr>
        <w:pageBreakBefore w:val="off"/>
        <w:tabs/>
        <w:wordWrap w:val="off"/>
        <w:spacing w:before="200" w:after="0" w:line="460" w:lineRule="atLeast"/>
        <w:ind w:left="20" w:right="0"/>
        <w:jc w:val="both"/>
        <w:textAlignment w:val="baseline"/>
        <w:rPr>
          <w:sz w:val="33"/>
        </w:rPr>
      </w:pPr>
      <w:bookmarkStart w:name="" w:id="3703"/>
      <w:r>
        <w:rPr>
          <w:rFonts w:ascii="TimesNewRoman" w:hAnsi="TimesNewRoman" w:cs="TimesNewRoman" w:eastAsia="TimesNewRoman"/>
          <w:sz w:val="33"/>
          <w:spacing w:val="0"/>
          <w:color w:val="000000"/>
          <w:b w:val="off"/>
          <w:i w:val="off"/>
        </w:rPr>
        <w:t>Reinach, Salomon</w:t>
      </w:r>
      <w:bookmarkEnd w:id="3703"/>
    </w:p>
    <w:p>
      <w:pPr>
        <w:pageBreakBefore w:val="off"/>
        <w:tabs/>
        <w:wordWrap w:val="off"/>
        <w:spacing w:before="200" w:after="0" w:line="460" w:lineRule="atLeast"/>
        <w:ind w:left="20" w:right="0"/>
        <w:jc w:val="both"/>
        <w:textAlignment w:val="baseline"/>
        <w:rPr>
          <w:sz w:val="33"/>
        </w:rPr>
      </w:pPr>
      <w:bookmarkStart w:name="" w:id="3704"/>
      <w:r>
        <w:rPr>
          <w:rFonts w:ascii="TimesNewRoman" w:hAnsi="TimesNewRoman" w:cs="TimesNewRoman" w:eastAsia="TimesNewRoman"/>
          <w:sz w:val="33"/>
          <w:spacing w:val="0"/>
          <w:color w:val="000000"/>
          <w:b w:val="off"/>
          <w:i w:val="off"/>
        </w:rPr>
        <w:t>Rigveda</w:t>
      </w:r>
      <w:bookmarkEnd w:id="3704"/>
    </w:p>
    <w:p>
      <w:pPr>
        <w:pageBreakBefore w:val="off"/>
        <w:tabs/>
        <w:wordWrap w:val="off"/>
        <w:spacing w:before="200" w:after="0" w:line="480" w:lineRule="atLeast"/>
        <w:ind w:left="20" w:right="0"/>
        <w:jc w:val="both"/>
        <w:textAlignment w:val="baseline"/>
        <w:rPr>
          <w:sz w:val="33"/>
        </w:rPr>
      </w:pPr>
      <w:bookmarkStart w:name="" w:id="3705"/>
      <w:r>
        <w:rPr>
          <w:rFonts w:ascii="TimesNewRoman" w:hAnsi="TimesNewRoman" w:cs="TimesNewRoman" w:eastAsia="TimesNewRoman"/>
          <w:sz w:val="33"/>
          <w:spacing w:val="0"/>
          <w:color w:val="000000"/>
          <w:b w:val="off"/>
          <w:i w:val="off"/>
        </w:rPr>
        <w:t>Rippel, Philipp</w:t>
      </w:r>
      <w:bookmarkEnd w:id="3705"/>
    </w:p>
    <w:p>
      <w:pPr>
        <w:pageBreakBefore w:val="off"/>
        <w:tabs/>
        <w:wordWrap w:val="off"/>
        <w:spacing w:before="0" w:after="0" w:line="460" w:lineRule="atLeast"/>
        <w:ind w:left="20" w:right="0"/>
        <w:jc w:val="both"/>
        <w:textAlignment w:val="baseline"/>
        <w:rPr>
          <w:sz w:val="33"/>
        </w:rPr>
      </w:pPr>
      <w:bookmarkStart w:name="" w:id="3706"/>
      <w:r>
        <w:rPr>
          <w:rFonts w:ascii="TimesNewRoman" w:hAnsi="TimesNewRoman" w:cs="TimesNewRoman" w:eastAsia="TimesNewRoman"/>
          <w:sz w:val="33"/>
          <w:spacing w:val="0"/>
          <w:color w:val="000000"/>
          <w:b w:val="off"/>
          <w:i w:val="off"/>
        </w:rPr>
        <w:t>Robespierre</w:t>
      </w:r>
      <w:bookmarkEnd w:id="3706"/>
    </w:p>
    <w:p>
      <w:pPr>
        <w:pageBreakBefore w:val="off"/>
        <w:tabs/>
        <w:wordWrap w:val="off"/>
        <w:spacing w:before="200" w:after="0" w:line="460" w:lineRule="atLeast"/>
        <w:ind w:left="20" w:right="0"/>
        <w:jc w:val="both"/>
        <w:textAlignment w:val="baseline"/>
        <w:rPr>
          <w:sz w:val="33"/>
        </w:rPr>
      </w:pPr>
      <w:bookmarkStart w:name="" w:id="3707"/>
      <w:r>
        <w:rPr>
          <w:rFonts w:ascii="TimesNewRoman" w:hAnsi="TimesNewRoman" w:cs="TimesNewRoman" w:eastAsia="TimesNewRoman"/>
          <w:sz w:val="33"/>
          <w:spacing w:val="0"/>
          <w:color w:val="000000"/>
          <w:b w:val="off"/>
          <w:i w:val="off"/>
        </w:rPr>
        <w:t>Rooney, Mickey</w:t>
      </w:r>
      <w:bookmarkEnd w:id="3707"/>
    </w:p>
    <w:p>
      <w:pPr>
        <w:pageBreakBefore w:val="off"/>
        <w:tabs/>
        <w:wordWrap w:val="off"/>
        <w:spacing w:before="180" w:after="0" w:line="460" w:lineRule="atLeast"/>
        <w:ind w:left="20" w:right="0"/>
        <w:jc w:val="both"/>
        <w:textAlignment w:val="baseline"/>
        <w:rPr>
          <w:sz w:val="33"/>
        </w:rPr>
      </w:pPr>
      <w:bookmarkStart w:name="" w:id="3708"/>
      <w:r>
        <w:rPr>
          <w:rFonts w:ascii="TimesNewRoman" w:hAnsi="TimesNewRoman" w:cs="TimesNewRoman" w:eastAsia="TimesNewRoman"/>
          <w:sz w:val="33"/>
          <w:spacing w:val="0"/>
          <w:color w:val="000000"/>
          <w:b w:val="off"/>
          <w:i w:val="off"/>
        </w:rPr>
        <w:t>Rosenbrg</w:t>
      </w:r>
      <w:bookmarkEnd w:id="3708"/>
    </w:p>
    <w:p>
      <w:pPr>
        <w:pageBreakBefore w:val="off"/>
        <w:tabs/>
        <w:wordWrap w:val="off"/>
        <w:spacing w:before="200" w:after="0" w:line="520" w:lineRule="atLeast"/>
        <w:ind w:left="20" w:right="0"/>
        <w:jc w:val="both"/>
        <w:textAlignment w:val="baseline"/>
        <w:rPr>
          <w:sz w:val="33"/>
        </w:rPr>
      </w:pPr>
      <w:bookmarkStart w:name="" w:id="3709"/>
      <w:r>
        <w:rPr>
          <w:rFonts w:ascii="TimesNewRoman" w:hAnsi="TimesNewRoman" w:cs="TimesNewRoman" w:eastAsia="TimesNewRoman"/>
          <w:sz w:val="33"/>
          <w:spacing w:val="0"/>
          <w:color w:val="000000"/>
          <w:b w:val="off"/>
          <w:i w:val="off"/>
        </w:rPr>
        <w:t>Rousseau, Jean Jacques</w:t>
      </w:r>
      <w:bookmarkEnd w:id="3709"/>
    </w:p>
    <w:p>
      <w:pPr>
        <w:pageBreakBefore w:val="off"/>
        <w:tabs/>
        <w:wordWrap w:val="off"/>
        <w:spacing w:before="200" w:after="0" w:line="460" w:lineRule="atLeast"/>
        <w:ind w:left="20" w:right="0"/>
        <w:jc w:val="both"/>
        <w:textAlignment w:val="baseline"/>
        <w:rPr>
          <w:sz w:val="33"/>
        </w:rPr>
      </w:pPr>
      <w:bookmarkStart w:name="" w:id="3710"/>
      <w:r>
        <w:rPr>
          <w:rFonts w:ascii="TimesNewRoman" w:hAnsi="TimesNewRoman" w:cs="TimesNewRoman" w:eastAsia="TimesNewRoman"/>
          <w:sz w:val="33"/>
          <w:spacing w:val="0"/>
          <w:color w:val="000000"/>
          <w:b w:val="off"/>
          <w:i w:val="off"/>
        </w:rPr>
        <w:t>Russell, Bertrand</w:t>
      </w:r>
      <w:bookmarkEnd w:id="3710"/>
    </w:p>
    <w:p>
      <w:pPr>
        <w:pageBreakBefore w:val="off"/>
        <w:tabs/>
        <w:wordWrap w:val="off"/>
        <w:spacing w:before="0" w:after="0" w:line="440" w:lineRule="exact"/>
        <w:ind w:left="0" w:right="0"/>
        <w:jc w:val="both"/>
        <w:textAlignment w:val="baseline"/>
        <w:rPr>
          <w:sz w:val="33"/>
        </w:rPr>
      </w:pPr>
      <w:bookmarkStart w:name="" w:id="3711"/>
      <w:r>
        <w:rPr>
          <w:rFonts w:ascii="宋体" w:hAnsi="宋体" w:cs="宋体" w:eastAsia="宋体"/>
          <w:sz w:val="33"/>
          <w:spacing w:val="0"/>
          <w:color w:val="000000"/>
          <w:b w:val="off"/>
          <w:i w:val="off"/>
        </w:rPr>
        <w:t/>
      </w:r>
      <w:bookmarkEnd w:id="3711"/>
    </w:p>
    <w:p>
      <w:pPr>
        <w:pageBreakBefore w:val="off"/>
        <w:tabs/>
        <w:wordWrap w:val="off"/>
        <w:spacing w:before="0" w:after="0" w:line="440" w:lineRule="exact"/>
        <w:ind w:left="0" w:right="0"/>
        <w:jc w:val="both"/>
        <w:textAlignment w:val="baseline"/>
        <w:rPr>
          <w:sz w:val="33"/>
        </w:rPr>
      </w:pPr>
      <w:bookmarkStart w:name="" w:id="3712"/>
      <w:r>
        <w:rPr>
          <w:rFonts w:ascii="宋体" w:hAnsi="宋体" w:cs="宋体" w:eastAsia="宋体"/>
          <w:sz w:val="33"/>
          <w:spacing w:val="0"/>
          <w:color w:val="000000"/>
          <w:b w:val="off"/>
          <w:i w:val="off"/>
        </w:rPr>
        <w:t/>
      </w:r>
      <w:bookmarkEnd w:id="3712"/>
    </w:p>
    <w:p>
      <w:pPr>
        <w:pageBreakBefore w:val="off"/>
        <w:tabs/>
        <w:wordWrap w:val="off"/>
        <w:spacing w:before="0" w:after="0" w:line="460" w:lineRule="atLeast"/>
        <w:ind w:left="20" w:right="0"/>
        <w:jc w:val="both"/>
        <w:textAlignment w:val="baseline"/>
        <w:rPr>
          <w:sz w:val="33"/>
        </w:rPr>
      </w:pPr>
      <w:bookmarkStart w:name="" w:id="3713"/>
      <w:r>
        <w:rPr>
          <w:rFonts w:ascii="TimesNewRoman" w:hAnsi="TimesNewRoman" w:cs="TimesNewRoman" w:eastAsia="TimesNewRoman"/>
          <w:sz w:val="33"/>
          <w:spacing w:val="0"/>
          <w:color w:val="000000"/>
          <w:b w:val="off"/>
          <w:i w:val="off"/>
        </w:rPr>
        <w:t>De Sade</w:t>
      </w:r>
      <w:bookmarkEnd w:id="3713"/>
    </w:p>
    <w:p>
      <w:pPr>
        <w:pageBreakBefore w:val="off"/>
        <w:tabs/>
        <w:wordWrap w:val="off"/>
        <w:spacing w:before="240" w:after="0" w:line="460" w:lineRule="atLeast"/>
        <w:ind w:left="20" w:right="0"/>
        <w:jc w:val="both"/>
        <w:textAlignment w:val="baseline"/>
        <w:rPr>
          <w:sz w:val="33"/>
        </w:rPr>
      </w:pPr>
      <w:bookmarkStart w:name="" w:id="3714"/>
      <w:r>
        <w:rPr>
          <w:rFonts w:ascii="TimesNewRoman" w:hAnsi="TimesNewRoman" w:cs="TimesNewRoman" w:eastAsia="TimesNewRoman"/>
          <w:sz w:val="33"/>
          <w:spacing w:val="0"/>
          <w:color w:val="000000"/>
          <w:b w:val="off"/>
          <w:i w:val="off"/>
        </w:rPr>
        <w:t>Saint Bernadette</w:t>
      </w:r>
      <w:bookmarkEnd w:id="3714"/>
    </w:p>
    <w:p>
      <w:pPr>
        <w:pageBreakBefore w:val="off"/>
        <w:tabs/>
        <w:wordWrap w:val="off"/>
        <w:spacing w:before="240" w:after="0" w:line="460" w:lineRule="atLeast"/>
        <w:ind w:left="20" w:right="0"/>
        <w:jc w:val="both"/>
        <w:textAlignment w:val="baseline"/>
        <w:rPr>
          <w:sz w:val="33"/>
        </w:rPr>
      </w:pPr>
      <w:bookmarkStart w:name="" w:id="3715"/>
      <w:r>
        <w:rPr>
          <w:rFonts w:ascii="TimesNewRoman" w:hAnsi="TimesNewRoman" w:cs="TimesNewRoman" w:eastAsia="TimesNewRoman"/>
          <w:sz w:val="33"/>
          <w:spacing w:val="0"/>
          <w:color w:val="000000"/>
          <w:b w:val="off"/>
          <w:i w:val="off"/>
        </w:rPr>
        <w:t>Saint-Fonds</w:t>
      </w:r>
      <w:bookmarkEnd w:id="3715"/>
    </w:p>
    <w:p>
      <w:pPr>
        <w:pageBreakBefore w:val="off"/>
        <w:tabs/>
        <w:wordWrap w:val="off"/>
        <w:spacing w:before="260" w:after="0" w:line="480" w:lineRule="atLeast"/>
        <w:ind w:left="20" w:right="0"/>
        <w:jc w:val="both"/>
        <w:textAlignment w:val="baseline"/>
        <w:rPr>
          <w:sz w:val="33"/>
        </w:rPr>
      </w:pPr>
      <w:bookmarkStart w:name="" w:id="3716"/>
      <w:r>
        <w:rPr>
          <w:rFonts w:ascii="TimesNewRoman" w:hAnsi="TimesNewRoman" w:cs="TimesNewRoman" w:eastAsia="TimesNewRoman"/>
          <w:sz w:val="33"/>
          <w:spacing w:val="0"/>
          <w:color w:val="000000"/>
          <w:b w:val="off"/>
          <w:i w:val="off"/>
        </w:rPr>
        <w:t>Saint Gennaro</w:t>
      </w:r>
      <w:bookmarkEnd w:id="3716"/>
    </w:p>
    <w:p>
      <w:pPr>
        <w:pageBreakBefore w:val="off"/>
        <w:tabs/>
        <w:wordWrap w:val="off"/>
        <w:spacing w:before="260" w:after="0" w:line="460" w:lineRule="atLeast"/>
        <w:ind w:left="20" w:right="0"/>
        <w:jc w:val="both"/>
        <w:textAlignment w:val="baseline"/>
        <w:rPr>
          <w:sz w:val="33"/>
        </w:rPr>
      </w:pPr>
      <w:bookmarkStart w:name="" w:id="3717"/>
      <w:r>
        <w:rPr>
          <w:rFonts w:ascii="TimesNewRoman" w:hAnsi="TimesNewRoman" w:cs="TimesNewRoman" w:eastAsia="TimesNewRoman"/>
          <w:sz w:val="33"/>
          <w:spacing w:val="0"/>
          <w:color w:val="000000"/>
          <w:b w:val="off"/>
          <w:i w:val="off"/>
        </w:rPr>
        <w:t>Schelling</w:t>
      </w:r>
      <w:bookmarkEnd w:id="3717"/>
    </w:p>
    <w:p>
      <w:pPr>
        <w:pageBreakBefore w:val="off"/>
        <w:tabs/>
        <w:wordWrap w:val="off"/>
        <w:spacing w:before="200" w:after="0" w:line="460" w:lineRule="atLeast"/>
        <w:ind w:left="20" w:right="0"/>
        <w:jc w:val="both"/>
        <w:textAlignment w:val="baseline"/>
        <w:rPr>
          <w:sz w:val="33"/>
        </w:rPr>
      </w:pPr>
      <w:bookmarkStart w:name="" w:id="3718"/>
      <w:r>
        <w:rPr>
          <w:rFonts w:ascii="TimesNewRoman" w:hAnsi="TimesNewRoman" w:cs="TimesNewRoman" w:eastAsia="TimesNewRoman"/>
          <w:sz w:val="33"/>
          <w:spacing w:val="0"/>
          <w:color w:val="000000"/>
          <w:b w:val="off"/>
          <w:i w:val="off"/>
        </w:rPr>
        <w:t>Schoenberg,    Arnold</w:t>
      </w:r>
      <w:bookmarkEnd w:id="3718"/>
    </w:p>
    <w:p>
      <w:pPr>
        <w:pageBreakBefore w:val="off"/>
        <w:tabs/>
        <w:wordWrap w:val="off"/>
        <w:spacing w:before="200" w:after="0" w:line="540" w:lineRule="atLeast"/>
        <w:ind w:left="20" w:right="0"/>
        <w:jc w:val="both"/>
        <w:textAlignment w:val="baseline"/>
        <w:rPr>
          <w:sz w:val="33"/>
        </w:rPr>
      </w:pPr>
      <w:bookmarkStart w:name="" w:id="3719"/>
      <w:r>
        <w:rPr>
          <w:rFonts w:ascii="TimesNewRoman" w:hAnsi="TimesNewRoman" w:cs="TimesNewRoman" w:eastAsia="TimesNewRoman"/>
          <w:sz w:val="33"/>
          <w:spacing w:val="0"/>
          <w:color w:val="000000"/>
          <w:b w:val="off"/>
          <w:i w:val="off"/>
        </w:rPr>
        <w:t>Schopenhauer,    Arthur</w:t>
      </w:r>
      <w:bookmarkEnd w:id="3719"/>
    </w:p>
    <w:p>
      <w:pPr>
        <w:pageBreakBefore w:val="off"/>
        <w:tabs/>
        <w:wordWrap w:val="off"/>
        <w:spacing w:before="220" w:after="0" w:line="460" w:lineRule="atLeast"/>
        <w:ind w:left="20" w:right="0"/>
        <w:jc w:val="both"/>
        <w:textAlignment w:val="baseline"/>
        <w:rPr>
          <w:sz w:val="33"/>
        </w:rPr>
      </w:pPr>
      <w:bookmarkStart w:name="" w:id="3720"/>
      <w:r>
        <w:rPr>
          <w:rFonts w:ascii="TimesNewRoman" w:hAnsi="TimesNewRoman" w:cs="TimesNewRoman" w:eastAsia="TimesNewRoman"/>
          <w:sz w:val="33"/>
          <w:spacing w:val="0"/>
          <w:color w:val="000000"/>
          <w:b w:val="off"/>
          <w:i w:val="off"/>
        </w:rPr>
        <w:t>Schwyzer</w:t>
      </w:r>
      <w:bookmarkEnd w:id="3720"/>
    </w:p>
    <w:p>
      <w:pPr>
        <w:pageBreakBefore w:val="off"/>
        <w:tabs/>
        <w:wordWrap w:val="off"/>
        <w:spacing w:before="200" w:after="0" w:line="460" w:lineRule="atLeast"/>
        <w:ind w:left="20" w:right="0"/>
        <w:jc w:val="both"/>
        <w:textAlignment w:val="baseline"/>
        <w:rPr>
          <w:sz w:val="33"/>
        </w:rPr>
      </w:pPr>
      <w:bookmarkStart w:name="" w:id="3721"/>
      <w:r>
        <w:rPr>
          <w:rFonts w:ascii="TimesNewRoman" w:hAnsi="TimesNewRoman" w:cs="TimesNewRoman" w:eastAsia="TimesNewRoman"/>
          <w:sz w:val="33"/>
          <w:spacing w:val="0"/>
          <w:color w:val="000000"/>
          <w:b w:val="off"/>
          <w:i w:val="off"/>
        </w:rPr>
        <w:t>Scott, Walter</w:t>
      </w:r>
      <w:bookmarkEnd w:id="3721"/>
    </w:p>
    <w:p>
      <w:pPr>
        <w:spacing w:line="20" w:lineRule="exact"/>
        <w:textAlignment w:val="bottom"/>
      </w:pPr>
      <w:r>
        <w:br w:type="column"/>
      </w:r>
    </w:p>
    <w:p>
      <w:pPr>
        <w:pageBreakBefore w:val="off"/>
        <w:tabs/>
        <w:wordWrap w:val="off"/>
        <w:spacing w:before="0" w:after="0" w:line="540" w:lineRule="atLeast"/>
        <w:ind w:left="0" w:right="0"/>
        <w:jc w:val="center"/>
        <w:textAlignment w:val="baseline"/>
        <w:rPr>
          <w:sz w:val="40"/>
        </w:rPr>
      </w:pPr>
      <w:bookmarkStart w:name="" w:id="3722"/>
      <w:r>
        <w:rPr>
          <w:rFonts w:ascii="仿宋" w:hAnsi="仿宋" w:cs="仿宋" w:eastAsia="仿宋"/>
          <w:sz w:val="40"/>
          <w:spacing w:val="0"/>
          <w:color w:val="000000"/>
          <w:b w:val="off"/>
          <w:i w:val="off"/>
        </w:rPr>
        <w:t>帕莱斯特里纳</w:t>
      </w:r>
      <w:bookmarkEnd w:id="3722"/>
    </w:p>
    <w:p>
      <w:pPr>
        <w:pageBreakBefore w:val="off"/>
        <w:tabs/>
        <w:wordWrap w:val="off"/>
        <w:spacing w:before="0" w:after="0" w:line="540" w:lineRule="atLeast"/>
        <w:ind w:left="0" w:right="0"/>
        <w:jc w:val="center"/>
        <w:textAlignment w:val="baseline"/>
        <w:rPr>
          <w:sz w:val="40"/>
        </w:rPr>
      </w:pPr>
      <w:bookmarkStart w:name="" w:id="3723"/>
      <w:r>
        <w:rPr>
          <w:rFonts w:ascii="仿宋" w:hAnsi="仿宋" w:cs="仿宋" w:eastAsia="仿宋"/>
          <w:sz w:val="40"/>
          <w:spacing w:val="0"/>
          <w:color w:val="000000"/>
          <w:b w:val="off"/>
          <w:i w:val="off"/>
        </w:rPr>
        <w:t>巴门尼德</w:t>
      </w:r>
      <w:bookmarkEnd w:id="3723"/>
    </w:p>
    <w:p>
      <w:pPr>
        <w:pageBreakBefore w:val="off"/>
        <w:tabs/>
        <w:wordWrap w:val="off"/>
        <w:spacing w:before="0" w:after="0" w:line="540" w:lineRule="atLeast"/>
        <w:ind w:left="0" w:right="0"/>
        <w:jc w:val="center"/>
        <w:textAlignment w:val="baseline"/>
        <w:rPr>
          <w:sz w:val="40"/>
        </w:rPr>
      </w:pPr>
      <w:bookmarkStart w:name="" w:id="3724"/>
      <w:r>
        <w:rPr>
          <w:rFonts w:ascii="仿宋" w:hAnsi="仿宋" w:cs="仿宋" w:eastAsia="仿宋"/>
          <w:sz w:val="40"/>
          <w:spacing w:val="0"/>
          <w:color w:val="000000"/>
          <w:b w:val="off"/>
          <w:i w:val="off"/>
        </w:rPr>
        <w:t>帕斯卡</w:t>
      </w:r>
      <w:bookmarkEnd w:id="3724"/>
    </w:p>
    <w:p>
      <w:pPr>
        <w:pageBreakBefore w:val="off"/>
        <w:tabs/>
        <w:wordWrap w:val="off"/>
        <w:spacing w:before="200" w:after="0" w:line="540" w:lineRule="atLeast"/>
        <w:ind w:left="0" w:right="0"/>
        <w:jc w:val="center"/>
        <w:textAlignment w:val="baseline"/>
        <w:rPr>
          <w:sz w:val="40"/>
        </w:rPr>
      </w:pPr>
      <w:bookmarkStart w:name="" w:id="3725"/>
      <w:r>
        <w:rPr>
          <w:rFonts w:ascii="仿宋" w:hAnsi="仿宋" w:cs="仿宋" w:eastAsia="仿宋"/>
          <w:sz w:val="40"/>
          <w:spacing w:val="0"/>
          <w:color w:val="000000"/>
          <w:b w:val="off"/>
          <w:i w:val="off"/>
        </w:rPr>
        <w:t>帕泰</w:t>
      </w:r>
      <w:bookmarkEnd w:id="3725"/>
    </w:p>
    <w:p>
      <w:pPr>
        <w:pageBreakBefore w:val="off"/>
        <w:tabs/>
        <w:wordWrap w:val="off"/>
        <w:spacing w:before="220" w:after="0" w:line="540" w:lineRule="atLeast"/>
        <w:ind w:left="0" w:right="0"/>
        <w:jc w:val="center"/>
        <w:textAlignment w:val="baseline"/>
        <w:rPr>
          <w:sz w:val="40"/>
        </w:rPr>
      </w:pPr>
      <w:bookmarkStart w:name="" w:id="3726"/>
      <w:r>
        <w:rPr>
          <w:rFonts w:ascii="仿宋" w:hAnsi="仿宋" w:cs="仿宋" w:eastAsia="仿宋"/>
          <w:sz w:val="40"/>
          <w:spacing w:val="0"/>
          <w:color w:val="000000"/>
          <w:b w:val="off"/>
          <w:i w:val="off"/>
        </w:rPr>
        <w:t>保罗</w:t>
      </w:r>
      <w:bookmarkEnd w:id="3726"/>
    </w:p>
    <w:p>
      <w:pPr>
        <w:pageBreakBefore w:val="off"/>
        <w:tabs/>
        <w:wordWrap w:val="off"/>
        <w:spacing w:before="200" w:after="0" w:line="540" w:lineRule="atLeast"/>
        <w:ind w:left="0" w:right="0"/>
        <w:jc w:val="center"/>
        <w:textAlignment w:val="baseline"/>
        <w:rPr>
          <w:sz w:val="40"/>
        </w:rPr>
      </w:pPr>
      <w:bookmarkStart w:name="" w:id="3727"/>
      <w:r>
        <w:rPr>
          <w:rFonts w:ascii="仿宋" w:hAnsi="仿宋" w:cs="仿宋" w:eastAsia="仿宋"/>
          <w:sz w:val="40"/>
          <w:spacing w:val="0"/>
          <w:color w:val="000000"/>
          <w:b w:val="off"/>
          <w:i w:val="off"/>
        </w:rPr>
        <w:t>珀涅罗珀</w:t>
      </w:r>
      <w:bookmarkEnd w:id="3727"/>
    </w:p>
    <w:p>
      <w:pPr>
        <w:pageBreakBefore w:val="off"/>
        <w:tabs/>
        <w:wordWrap w:val="off"/>
        <w:spacing w:before="0" w:after="0" w:line="540" w:lineRule="atLeast"/>
        <w:ind w:left="0" w:right="0"/>
        <w:jc w:val="center"/>
        <w:textAlignment w:val="baseline"/>
        <w:rPr>
          <w:sz w:val="40"/>
        </w:rPr>
      </w:pPr>
      <w:bookmarkStart w:name="" w:id="3728"/>
      <w:r>
        <w:rPr>
          <w:rFonts w:ascii="仿宋" w:hAnsi="仿宋" w:cs="仿宋" w:eastAsia="仿宋"/>
          <w:sz w:val="40"/>
          <w:spacing w:val="0"/>
          <w:color w:val="000000"/>
          <w:b w:val="off"/>
          <w:i w:val="off"/>
        </w:rPr>
        <w:t>帕塞尔福涅</w:t>
      </w:r>
      <w:bookmarkEnd w:id="3728"/>
    </w:p>
    <w:p>
      <w:pPr>
        <w:pageBreakBefore w:val="off"/>
        <w:tabs/>
        <w:wordWrap w:val="off"/>
        <w:spacing w:before="200" w:after="0" w:line="540" w:lineRule="atLeast"/>
        <w:ind w:left="0" w:right="0"/>
        <w:jc w:val="center"/>
        <w:textAlignment w:val="baseline"/>
        <w:rPr>
          <w:sz w:val="40"/>
        </w:rPr>
      </w:pPr>
      <w:bookmarkStart w:name="" w:id="3729"/>
      <w:r>
        <w:rPr>
          <w:rFonts w:ascii="仿宋" w:hAnsi="仿宋" w:cs="仿宋" w:eastAsia="仿宋"/>
          <w:sz w:val="40"/>
          <w:spacing w:val="0"/>
          <w:color w:val="000000"/>
          <w:b w:val="off"/>
          <w:i w:val="off"/>
        </w:rPr>
        <w:t>腓利门</w:t>
      </w:r>
      <w:bookmarkEnd w:id="3729"/>
    </w:p>
    <w:p>
      <w:pPr>
        <w:pageBreakBefore w:val="off"/>
        <w:tabs/>
        <w:wordWrap w:val="off"/>
        <w:spacing w:before="0" w:after="0" w:line="540" w:lineRule="atLeast"/>
        <w:ind w:left="0" w:right="0"/>
        <w:jc w:val="center"/>
        <w:textAlignment w:val="baseline"/>
        <w:rPr>
          <w:sz w:val="40"/>
        </w:rPr>
      </w:pPr>
      <w:bookmarkStart w:name="" w:id="3730"/>
      <w:r>
        <w:rPr>
          <w:rFonts w:ascii="仿宋" w:hAnsi="仿宋" w:cs="仿宋" w:eastAsia="仿宋"/>
          <w:sz w:val="40"/>
          <w:spacing w:val="0"/>
          <w:color w:val="000000"/>
          <w:b w:val="off"/>
          <w:i w:val="off"/>
        </w:rPr>
        <w:t>毕加索</w:t>
      </w:r>
      <w:bookmarkEnd w:id="3730"/>
    </w:p>
    <w:p>
      <w:pPr>
        <w:pageBreakBefore w:val="off"/>
        <w:tabs/>
        <w:wordWrap w:val="off"/>
        <w:spacing w:before="200" w:after="0" w:line="540" w:lineRule="atLeast"/>
        <w:ind w:left="0" w:right="0"/>
        <w:jc w:val="center"/>
        <w:textAlignment w:val="baseline"/>
        <w:rPr>
          <w:sz w:val="40"/>
        </w:rPr>
      </w:pPr>
      <w:bookmarkStart w:name="" w:id="3731"/>
      <w:r>
        <w:rPr>
          <w:rFonts w:ascii="仿宋" w:hAnsi="仿宋" w:cs="仿宋" w:eastAsia="仿宋"/>
          <w:sz w:val="40"/>
          <w:spacing w:val="0"/>
          <w:color w:val="000000"/>
          <w:b w:val="off"/>
          <w:i w:val="off"/>
        </w:rPr>
        <w:t>平达</w:t>
      </w:r>
      <w:bookmarkEnd w:id="3731"/>
    </w:p>
    <w:p>
      <w:pPr>
        <w:pageBreakBefore w:val="off"/>
        <w:tabs/>
        <w:wordWrap w:val="off"/>
        <w:spacing w:before="200" w:after="0" w:line="540" w:lineRule="atLeast"/>
        <w:ind w:left="0" w:right="0"/>
        <w:jc w:val="center"/>
        <w:textAlignment w:val="baseline"/>
        <w:rPr>
          <w:sz w:val="40"/>
        </w:rPr>
      </w:pPr>
      <w:bookmarkStart w:name="" w:id="3732"/>
      <w:r>
        <w:rPr>
          <w:rFonts w:ascii="仿宋" w:hAnsi="仿宋" w:cs="仿宋" w:eastAsia="仿宋"/>
          <w:sz w:val="40"/>
          <w:spacing w:val="0"/>
          <w:color w:val="000000"/>
          <w:b w:val="off"/>
          <w:i w:val="off"/>
        </w:rPr>
        <w:t>柏拉图</w:t>
      </w:r>
      <w:bookmarkEnd w:id="3732"/>
    </w:p>
    <w:p>
      <w:pPr>
        <w:pageBreakBefore w:val="off"/>
        <w:tabs/>
        <w:wordWrap w:val="off"/>
        <w:spacing w:before="200" w:after="0" w:line="540" w:lineRule="atLeast"/>
        <w:ind w:left="0" w:right="0"/>
        <w:jc w:val="center"/>
        <w:textAlignment w:val="baseline"/>
        <w:rPr>
          <w:sz w:val="40"/>
        </w:rPr>
      </w:pPr>
      <w:bookmarkStart w:name="" w:id="3733"/>
      <w:r>
        <w:rPr>
          <w:rFonts w:ascii="仿宋" w:hAnsi="仿宋" w:cs="仿宋" w:eastAsia="仿宋"/>
          <w:sz w:val="40"/>
          <w:spacing w:val="0"/>
          <w:color w:val="000000"/>
          <w:b w:val="off"/>
          <w:i w:val="off"/>
        </w:rPr>
        <w:t>波洛克</w:t>
      </w:r>
      <w:bookmarkEnd w:id="3733"/>
    </w:p>
    <w:p>
      <w:pPr>
        <w:pageBreakBefore w:val="off"/>
        <w:tabs/>
        <w:wordWrap w:val="off"/>
        <w:spacing w:before="0" w:after="0" w:line="540" w:lineRule="atLeast"/>
        <w:ind w:left="0" w:right="0"/>
        <w:jc w:val="center"/>
        <w:textAlignment w:val="baseline"/>
        <w:rPr>
          <w:sz w:val="40"/>
        </w:rPr>
      </w:pPr>
      <w:bookmarkStart w:name="" w:id="3734"/>
      <w:r>
        <w:rPr>
          <w:rFonts w:ascii="仿宋" w:hAnsi="仿宋" w:cs="仿宋" w:eastAsia="仿宋"/>
          <w:sz w:val="40"/>
          <w:spacing w:val="0"/>
          <w:color w:val="000000"/>
          <w:b w:val="off"/>
          <w:i w:val="off"/>
        </w:rPr>
        <w:t>波吕斐摩斯</w:t>
      </w:r>
      <w:bookmarkEnd w:id="3734"/>
    </w:p>
    <w:p>
      <w:pPr>
        <w:pageBreakBefore w:val="off"/>
        <w:tabs/>
        <w:wordWrap w:val="off"/>
        <w:spacing w:before="0" w:after="0" w:line="540" w:lineRule="atLeast"/>
        <w:ind w:left="0" w:right="0"/>
        <w:jc w:val="center"/>
        <w:textAlignment w:val="baseline"/>
        <w:rPr>
          <w:sz w:val="40"/>
        </w:rPr>
      </w:pPr>
      <w:bookmarkStart w:name="" w:id="3735"/>
      <w:r>
        <w:rPr>
          <w:rFonts w:ascii="仿宋" w:hAnsi="仿宋" w:cs="仿宋" w:eastAsia="仿宋"/>
          <w:sz w:val="40"/>
          <w:spacing w:val="0"/>
          <w:color w:val="000000"/>
          <w:b w:val="off"/>
          <w:i w:val="off"/>
        </w:rPr>
        <w:t>波塞冬</w:t>
      </w:r>
      <w:bookmarkEnd w:id="3735"/>
    </w:p>
    <w:p>
      <w:pPr>
        <w:pageBreakBefore w:val="off"/>
        <w:tabs/>
        <w:wordWrap w:val="off"/>
        <w:spacing w:before="0" w:after="0" w:line="520" w:lineRule="exact"/>
        <w:ind w:left="0" w:right="0"/>
        <w:jc w:val="center"/>
        <w:textAlignment w:val="baseline"/>
        <w:rPr>
          <w:sz w:val="40"/>
        </w:rPr>
      </w:pPr>
      <w:bookmarkStart w:name="" w:id="3736"/>
      <w:r>
        <w:rPr>
          <w:rFonts w:ascii="宋体" w:hAnsi="宋体" w:cs="宋体" w:eastAsia="宋体"/>
          <w:sz w:val="40"/>
          <w:spacing w:val="0"/>
          <w:color w:val="000000"/>
          <w:b w:val="off"/>
          <w:i w:val="off"/>
        </w:rPr>
        <w:t/>
      </w:r>
      <w:bookmarkEnd w:id="3736"/>
    </w:p>
    <w:p>
      <w:pPr>
        <w:pageBreakBefore w:val="off"/>
        <w:tabs/>
        <w:wordWrap w:val="off"/>
        <w:spacing w:before="0" w:after="0" w:line="520" w:lineRule="exact"/>
        <w:ind w:left="0" w:right="0"/>
        <w:jc w:val="center"/>
        <w:textAlignment w:val="baseline"/>
        <w:rPr>
          <w:sz w:val="40"/>
        </w:rPr>
      </w:pPr>
      <w:bookmarkStart w:name="" w:id="3737"/>
      <w:r>
        <w:rPr>
          <w:rFonts w:ascii="宋体" w:hAnsi="宋体" w:cs="宋体" w:eastAsia="宋体"/>
          <w:sz w:val="40"/>
          <w:spacing w:val="0"/>
          <w:color w:val="000000"/>
          <w:b w:val="off"/>
          <w:i w:val="off"/>
        </w:rPr>
        <w:t/>
      </w:r>
      <w:bookmarkEnd w:id="3737"/>
    </w:p>
    <w:p>
      <w:pPr>
        <w:pageBreakBefore w:val="off"/>
        <w:tabs/>
        <w:wordWrap w:val="off"/>
        <w:spacing w:before="0" w:after="0" w:line="540" w:lineRule="atLeast"/>
        <w:ind w:left="0" w:right="0"/>
        <w:jc w:val="center"/>
        <w:textAlignment w:val="baseline"/>
        <w:rPr>
          <w:sz w:val="40"/>
        </w:rPr>
      </w:pPr>
      <w:bookmarkStart w:name="" w:id="3738"/>
      <w:r>
        <w:rPr>
          <w:rFonts w:ascii="仿宋" w:hAnsi="仿宋" w:cs="仿宋" w:eastAsia="仿宋"/>
          <w:sz w:val="40"/>
          <w:spacing w:val="0"/>
          <w:color w:val="000000"/>
          <w:b w:val="off"/>
          <w:i w:val="off"/>
        </w:rPr>
        <w:t>兰格</w:t>
      </w:r>
      <w:bookmarkEnd w:id="3738"/>
    </w:p>
    <w:p>
      <w:pPr>
        <w:pageBreakBefore w:val="off"/>
        <w:tabs/>
        <w:wordWrap w:val="off"/>
        <w:spacing w:before="220" w:after="0" w:line="540" w:lineRule="atLeast"/>
        <w:ind w:left="0" w:right="0"/>
        <w:jc w:val="center"/>
        <w:textAlignment w:val="baseline"/>
        <w:rPr>
          <w:sz w:val="40"/>
        </w:rPr>
      </w:pPr>
      <w:bookmarkStart w:name="" w:id="3739"/>
      <w:r>
        <w:rPr>
          <w:rFonts w:ascii="仿宋" w:hAnsi="仿宋" w:cs="仿宋" w:eastAsia="仿宋"/>
          <w:sz w:val="40"/>
          <w:spacing w:val="0"/>
          <w:color w:val="000000"/>
          <w:b w:val="off"/>
          <w:i w:val="off"/>
        </w:rPr>
        <w:t>瑞德</w:t>
      </w:r>
      <w:bookmarkEnd w:id="3739"/>
    </w:p>
    <w:p>
      <w:pPr>
        <w:pageBreakBefore w:val="off"/>
        <w:tabs/>
        <w:wordWrap w:val="off"/>
        <w:spacing w:before="200" w:after="0" w:line="540" w:lineRule="atLeast"/>
        <w:ind w:left="0" w:right="0"/>
        <w:jc w:val="center"/>
        <w:textAlignment w:val="baseline"/>
        <w:rPr>
          <w:sz w:val="40"/>
        </w:rPr>
      </w:pPr>
      <w:bookmarkStart w:name="" w:id="3740"/>
      <w:r>
        <w:rPr>
          <w:rFonts w:ascii="仿宋" w:hAnsi="仿宋" w:cs="仿宋" w:eastAsia="仿宋"/>
          <w:sz w:val="40"/>
          <w:spacing w:val="0"/>
          <w:color w:val="000000"/>
          <w:b w:val="off"/>
          <w:i w:val="off"/>
        </w:rPr>
        <w:t>莱因纳赫</w:t>
      </w:r>
      <w:bookmarkEnd w:id="3740"/>
    </w:p>
    <w:p>
      <w:pPr>
        <w:pageBreakBefore w:val="off"/>
        <w:tabs/>
        <w:wordWrap w:val="off"/>
        <w:spacing w:before="200" w:after="0" w:line="540" w:lineRule="atLeast"/>
        <w:ind w:left="0" w:right="0"/>
        <w:jc w:val="center"/>
        <w:textAlignment w:val="baseline"/>
        <w:rPr>
          <w:sz w:val="40"/>
        </w:rPr>
      </w:pPr>
      <w:bookmarkStart w:name="" w:id="3741"/>
      <w:r>
        <w:rPr>
          <w:rFonts w:ascii="仿宋" w:hAnsi="仿宋" w:cs="仿宋" w:eastAsia="仿宋"/>
          <w:sz w:val="40"/>
          <w:spacing w:val="0"/>
          <w:color w:val="000000"/>
          <w:b w:val="off"/>
          <w:i w:val="off"/>
        </w:rPr>
        <w:t>里格维达</w:t>
      </w:r>
      <w:bookmarkEnd w:id="3741"/>
    </w:p>
    <w:p>
      <w:pPr>
        <w:pageBreakBefore w:val="off"/>
        <w:tabs/>
        <w:wordWrap w:val="off"/>
        <w:spacing w:before="200" w:after="0" w:line="540" w:lineRule="atLeast"/>
        <w:ind w:left="0" w:right="0"/>
        <w:jc w:val="center"/>
        <w:textAlignment w:val="baseline"/>
        <w:rPr>
          <w:sz w:val="40"/>
        </w:rPr>
      </w:pPr>
      <w:bookmarkStart w:name="" w:id="3742"/>
      <w:r>
        <w:rPr>
          <w:rFonts w:ascii="仿宋" w:hAnsi="仿宋" w:cs="仿宋" w:eastAsia="仿宋"/>
          <w:sz w:val="40"/>
          <w:spacing w:val="0"/>
          <w:color w:val="000000"/>
          <w:b w:val="off"/>
          <w:i w:val="off"/>
        </w:rPr>
        <w:t>里普尔</w:t>
      </w:r>
      <w:bookmarkEnd w:id="3742"/>
    </w:p>
    <w:p>
      <w:pPr>
        <w:pageBreakBefore w:val="off"/>
        <w:tabs/>
        <w:wordWrap w:val="off"/>
        <w:spacing w:before="200" w:after="0" w:line="540" w:lineRule="atLeast"/>
        <w:ind w:left="0" w:right="0"/>
        <w:jc w:val="center"/>
        <w:textAlignment w:val="baseline"/>
        <w:rPr>
          <w:sz w:val="40"/>
        </w:rPr>
      </w:pPr>
      <w:bookmarkStart w:name="" w:id="3743"/>
      <w:r>
        <w:rPr>
          <w:rFonts w:ascii="仿宋" w:hAnsi="仿宋" w:cs="仿宋" w:eastAsia="仿宋"/>
          <w:sz w:val="40"/>
          <w:spacing w:val="0"/>
          <w:color w:val="000000"/>
          <w:b w:val="off"/>
          <w:i w:val="off"/>
        </w:rPr>
        <w:t>罗伯斯庇尔</w:t>
      </w:r>
      <w:bookmarkEnd w:id="3743"/>
    </w:p>
    <w:p>
      <w:pPr>
        <w:pageBreakBefore w:val="off"/>
        <w:tabs/>
        <w:wordWrap w:val="off"/>
        <w:spacing w:before="0" w:after="0" w:line="540" w:lineRule="atLeast"/>
        <w:ind w:left="0" w:right="0"/>
        <w:jc w:val="center"/>
        <w:textAlignment w:val="baseline"/>
        <w:rPr>
          <w:sz w:val="40"/>
        </w:rPr>
      </w:pPr>
      <w:bookmarkStart w:name="" w:id="3744"/>
      <w:r>
        <w:rPr>
          <w:rFonts w:ascii="仿宋" w:hAnsi="仿宋" w:cs="仿宋" w:eastAsia="仿宋"/>
          <w:sz w:val="40"/>
          <w:spacing w:val="0"/>
          <w:color w:val="000000"/>
          <w:b w:val="off"/>
          <w:i w:val="off"/>
        </w:rPr>
        <w:t>鲁尼</w:t>
      </w:r>
      <w:bookmarkEnd w:id="3744"/>
    </w:p>
    <w:p>
      <w:pPr>
        <w:pageBreakBefore w:val="off"/>
        <w:tabs/>
        <w:wordWrap w:val="off"/>
        <w:spacing w:before="200" w:after="0" w:line="540" w:lineRule="atLeast"/>
        <w:ind w:left="0" w:right="0"/>
        <w:jc w:val="center"/>
        <w:textAlignment w:val="baseline"/>
        <w:rPr>
          <w:sz w:val="40"/>
        </w:rPr>
      </w:pPr>
      <w:bookmarkStart w:name="" w:id="3745"/>
      <w:r>
        <w:rPr>
          <w:rFonts w:ascii="仿宋" w:hAnsi="仿宋" w:cs="仿宋" w:eastAsia="仿宋"/>
          <w:sz w:val="40"/>
          <w:spacing w:val="0"/>
          <w:color w:val="000000"/>
          <w:b w:val="off"/>
          <w:i w:val="off"/>
        </w:rPr>
        <w:t>罗森堡</w:t>
      </w:r>
      <w:bookmarkEnd w:id="3745"/>
    </w:p>
    <w:p>
      <w:pPr>
        <w:pageBreakBefore w:val="off"/>
        <w:tabs/>
        <w:wordWrap w:val="off"/>
        <w:spacing w:before="200" w:after="0" w:line="540" w:lineRule="atLeast"/>
        <w:ind w:left="0" w:right="0"/>
        <w:jc w:val="center"/>
        <w:textAlignment w:val="baseline"/>
        <w:rPr>
          <w:sz w:val="40"/>
        </w:rPr>
      </w:pPr>
      <w:bookmarkStart w:name="" w:id="3746"/>
      <w:r>
        <w:rPr>
          <w:rFonts w:ascii="仿宋" w:hAnsi="仿宋" w:cs="仿宋" w:eastAsia="仿宋"/>
          <w:sz w:val="40"/>
          <w:spacing w:val="0"/>
          <w:color w:val="000000"/>
          <w:b w:val="off"/>
          <w:i w:val="off"/>
        </w:rPr>
        <w:t>卢梭</w:t>
      </w:r>
      <w:bookmarkEnd w:id="3746"/>
    </w:p>
    <w:p>
      <w:pPr>
        <w:pageBreakBefore w:val="off"/>
        <w:tabs/>
        <w:wordWrap w:val="off"/>
        <w:spacing w:before="200" w:after="0" w:line="540" w:lineRule="atLeast"/>
        <w:ind w:left="0" w:right="0"/>
        <w:jc w:val="center"/>
        <w:textAlignment w:val="baseline"/>
        <w:rPr>
          <w:sz w:val="40"/>
        </w:rPr>
      </w:pPr>
      <w:bookmarkStart w:name="" w:id="3747"/>
      <w:r>
        <w:rPr>
          <w:rFonts w:ascii="仿宋" w:hAnsi="仿宋" w:cs="仿宋" w:eastAsia="仿宋"/>
          <w:sz w:val="40"/>
          <w:spacing w:val="0"/>
          <w:color w:val="000000"/>
          <w:b w:val="off"/>
          <w:i w:val="off"/>
        </w:rPr>
        <w:t>罗素</w:t>
      </w:r>
      <w:bookmarkEnd w:id="3747"/>
    </w:p>
    <w:p>
      <w:pPr>
        <w:pageBreakBefore w:val="off"/>
        <w:tabs/>
        <w:wordWrap w:val="off"/>
        <w:spacing w:before="0" w:after="0" w:line="520" w:lineRule="exact"/>
        <w:ind w:left="0" w:right="0"/>
        <w:jc w:val="center"/>
        <w:textAlignment w:val="baseline"/>
        <w:rPr>
          <w:sz w:val="40"/>
        </w:rPr>
      </w:pPr>
      <w:bookmarkStart w:name="" w:id="3748"/>
      <w:r>
        <w:rPr>
          <w:rFonts w:ascii="宋体" w:hAnsi="宋体" w:cs="宋体" w:eastAsia="宋体"/>
          <w:sz w:val="40"/>
          <w:spacing w:val="0"/>
          <w:color w:val="000000"/>
          <w:b w:val="off"/>
          <w:i w:val="off"/>
        </w:rPr>
        <w:t/>
      </w:r>
      <w:bookmarkEnd w:id="3748"/>
    </w:p>
    <w:p>
      <w:pPr>
        <w:pageBreakBefore w:val="off"/>
        <w:tabs/>
        <w:wordWrap w:val="off"/>
        <w:spacing w:before="0" w:after="0" w:line="520" w:lineRule="exact"/>
        <w:ind w:left="0" w:right="0"/>
        <w:jc w:val="center"/>
        <w:textAlignment w:val="baseline"/>
        <w:rPr>
          <w:sz w:val="40"/>
        </w:rPr>
      </w:pPr>
      <w:bookmarkStart w:name="" w:id="3749"/>
      <w:r>
        <w:rPr>
          <w:rFonts w:ascii="宋体" w:hAnsi="宋体" w:cs="宋体" w:eastAsia="宋体"/>
          <w:sz w:val="40"/>
          <w:spacing w:val="0"/>
          <w:color w:val="000000"/>
          <w:b w:val="off"/>
          <w:i w:val="off"/>
        </w:rPr>
        <w:t/>
      </w:r>
      <w:bookmarkEnd w:id="3749"/>
    </w:p>
    <w:p>
      <w:pPr>
        <w:pageBreakBefore w:val="off"/>
        <w:tabs/>
        <w:wordWrap w:val="off"/>
        <w:spacing w:before="0" w:after="0" w:line="540" w:lineRule="atLeast"/>
        <w:ind w:left="0" w:right="0"/>
        <w:jc w:val="center"/>
        <w:textAlignment w:val="baseline"/>
        <w:rPr>
          <w:sz w:val="40"/>
        </w:rPr>
      </w:pPr>
      <w:bookmarkStart w:name="" w:id="3750"/>
      <w:r>
        <w:rPr>
          <w:rFonts w:ascii="仿宋" w:hAnsi="仿宋" w:cs="仿宋" w:eastAsia="仿宋"/>
          <w:sz w:val="40"/>
          <w:spacing w:val="0"/>
          <w:color w:val="000000"/>
          <w:b w:val="off"/>
          <w:i w:val="off"/>
        </w:rPr>
        <w:t>萨德</w:t>
      </w:r>
      <w:bookmarkEnd w:id="3750"/>
    </w:p>
    <w:p>
      <w:pPr>
        <w:pageBreakBefore w:val="off"/>
        <w:tabs/>
        <w:wordWrap w:val="off"/>
        <w:spacing w:before="200" w:after="0" w:line="540" w:lineRule="atLeast"/>
        <w:ind w:left="0" w:right="0"/>
        <w:jc w:val="center"/>
        <w:textAlignment w:val="baseline"/>
        <w:rPr>
          <w:sz w:val="40"/>
        </w:rPr>
      </w:pPr>
      <w:bookmarkStart w:name="" w:id="3751"/>
      <w:r>
        <w:rPr>
          <w:rFonts w:ascii="仿宋" w:hAnsi="仿宋" w:cs="仿宋" w:eastAsia="仿宋"/>
          <w:sz w:val="40"/>
          <w:spacing w:val="0"/>
          <w:color w:val="000000"/>
          <w:b w:val="off"/>
          <w:i w:val="off"/>
        </w:rPr>
        <w:t>圣伯纳得特</w:t>
      </w:r>
      <w:bookmarkEnd w:id="3751"/>
    </w:p>
    <w:p>
      <w:pPr>
        <w:pageBreakBefore w:val="off"/>
        <w:tabs/>
        <w:wordWrap w:val="off"/>
        <w:spacing w:before="200" w:after="0" w:line="540" w:lineRule="atLeast"/>
        <w:ind w:left="0" w:right="0"/>
        <w:jc w:val="center"/>
        <w:textAlignment w:val="baseline"/>
        <w:rPr>
          <w:sz w:val="40"/>
        </w:rPr>
      </w:pPr>
      <w:bookmarkStart w:name="" w:id="3752"/>
      <w:r>
        <w:rPr>
          <w:rFonts w:ascii="仿宋" w:hAnsi="仿宋" w:cs="仿宋" w:eastAsia="仿宋"/>
          <w:sz w:val="40"/>
          <w:spacing w:val="0"/>
          <w:color w:val="000000"/>
          <w:b w:val="off"/>
          <w:i w:val="off"/>
        </w:rPr>
        <w:t>圣冯斯</w:t>
      </w:r>
      <w:bookmarkEnd w:id="3752"/>
    </w:p>
    <w:p>
      <w:pPr>
        <w:pageBreakBefore w:val="off"/>
        <w:tabs/>
        <w:wordWrap w:val="off"/>
        <w:spacing w:before="200" w:after="0" w:line="540" w:lineRule="atLeast"/>
        <w:ind w:left="0" w:right="0"/>
        <w:jc w:val="center"/>
        <w:textAlignment w:val="baseline"/>
        <w:rPr>
          <w:sz w:val="40"/>
        </w:rPr>
      </w:pPr>
      <w:bookmarkStart w:name="" w:id="3753"/>
      <w:r>
        <w:rPr>
          <w:rFonts w:ascii="仿宋" w:hAnsi="仿宋" w:cs="仿宋" w:eastAsia="仿宋"/>
          <w:sz w:val="40"/>
          <w:spacing w:val="0"/>
          <w:color w:val="000000"/>
          <w:b w:val="off"/>
          <w:i w:val="off"/>
        </w:rPr>
        <w:t>圣吉纳罗</w:t>
      </w:r>
      <w:bookmarkEnd w:id="3753"/>
    </w:p>
    <w:p>
      <w:pPr>
        <w:pageBreakBefore w:val="off"/>
        <w:tabs/>
        <w:wordWrap w:val="off"/>
        <w:spacing w:before="200" w:after="0" w:line="540" w:lineRule="atLeast"/>
        <w:ind w:left="0" w:right="0"/>
        <w:jc w:val="center"/>
        <w:textAlignment w:val="baseline"/>
        <w:rPr>
          <w:sz w:val="40"/>
        </w:rPr>
      </w:pPr>
      <w:bookmarkStart w:name="" w:id="3754"/>
      <w:r>
        <w:rPr>
          <w:rFonts w:ascii="仿宋" w:hAnsi="仿宋" w:cs="仿宋" w:eastAsia="仿宋"/>
          <w:sz w:val="40"/>
          <w:spacing w:val="0"/>
          <w:color w:val="000000"/>
          <w:b w:val="off"/>
          <w:i w:val="off"/>
        </w:rPr>
        <w:t>谢林</w:t>
      </w:r>
      <w:bookmarkEnd w:id="3754"/>
    </w:p>
    <w:p>
      <w:pPr>
        <w:pageBreakBefore w:val="off"/>
        <w:tabs/>
        <w:wordWrap w:val="off"/>
        <w:spacing w:before="200" w:after="0" w:line="540" w:lineRule="atLeast"/>
        <w:ind w:left="0" w:right="0"/>
        <w:jc w:val="center"/>
        <w:textAlignment w:val="baseline"/>
        <w:rPr>
          <w:sz w:val="40"/>
        </w:rPr>
      </w:pPr>
      <w:bookmarkStart w:name="" w:id="3755"/>
      <w:r>
        <w:rPr>
          <w:rFonts w:ascii="仿宋" w:hAnsi="仿宋" w:cs="仿宋" w:eastAsia="仿宋"/>
          <w:sz w:val="40"/>
          <w:spacing w:val="0"/>
          <w:color w:val="000000"/>
          <w:b w:val="off"/>
          <w:i w:val="off"/>
        </w:rPr>
        <w:t>勋伯格</w:t>
      </w:r>
      <w:bookmarkEnd w:id="3755"/>
    </w:p>
    <w:p>
      <w:pPr>
        <w:pageBreakBefore w:val="off"/>
        <w:tabs/>
        <w:wordWrap w:val="off"/>
        <w:spacing w:before="200" w:after="0" w:line="540" w:lineRule="atLeast"/>
        <w:ind w:left="0" w:right="0"/>
        <w:jc w:val="center"/>
        <w:textAlignment w:val="baseline"/>
        <w:rPr>
          <w:sz w:val="40"/>
        </w:rPr>
      </w:pPr>
      <w:bookmarkStart w:name="" w:id="3756"/>
      <w:r>
        <w:rPr>
          <w:rFonts w:ascii="仿宋" w:hAnsi="仿宋" w:cs="仿宋" w:eastAsia="仿宋"/>
          <w:sz w:val="40"/>
          <w:spacing w:val="0"/>
          <w:color w:val="000000"/>
          <w:b w:val="off"/>
          <w:i w:val="off"/>
        </w:rPr>
        <w:t>叔本华</w:t>
      </w:r>
      <w:bookmarkEnd w:id="3756"/>
    </w:p>
    <w:p>
      <w:pPr>
        <w:pageBreakBefore w:val="off"/>
        <w:tabs/>
        <w:wordWrap w:val="off"/>
        <w:spacing w:before="0" w:after="0" w:line="540" w:lineRule="atLeast"/>
        <w:ind w:left="0" w:right="0"/>
        <w:jc w:val="center"/>
        <w:textAlignment w:val="baseline"/>
        <w:rPr>
          <w:sz w:val="40"/>
        </w:rPr>
      </w:pPr>
      <w:bookmarkStart w:name="" w:id="3757"/>
      <w:r>
        <w:rPr>
          <w:rFonts w:ascii="仿宋" w:hAnsi="仿宋" w:cs="仿宋" w:eastAsia="仿宋"/>
          <w:sz w:val="40"/>
          <w:spacing w:val="0"/>
          <w:color w:val="000000"/>
          <w:b w:val="off"/>
          <w:i w:val="off"/>
        </w:rPr>
        <w:t>施威泽</w:t>
      </w:r>
      <w:bookmarkEnd w:id="3757"/>
    </w:p>
    <w:p>
      <w:pPr>
        <w:pageBreakBefore w:val="off"/>
        <w:tabs/>
        <w:wordWrap w:val="off"/>
        <w:spacing w:before="0" w:after="0" w:line="540" w:lineRule="atLeast"/>
        <w:ind w:left="0" w:right="0"/>
        <w:jc w:val="center"/>
        <w:textAlignment w:val="baseline"/>
        <w:rPr>
          <w:sz w:val="40"/>
        </w:rPr>
      </w:pPr>
      <w:bookmarkStart w:name="" w:id="3758"/>
      <w:r>
        <w:rPr>
          <w:rFonts w:ascii="仿宋" w:hAnsi="仿宋" w:cs="仿宋" w:eastAsia="仿宋"/>
          <w:sz w:val="40"/>
          <w:spacing w:val="0"/>
          <w:color w:val="000000"/>
          <w:b w:val="off"/>
          <w:i w:val="off"/>
        </w:rPr>
        <w:t>司各特</w:t>
      </w:r>
      <w:bookmarkEnd w:id="3758"/>
    </w:p>
    <w:p>
      <w:pPr>
        <w:spacing w:line="20" w:lineRule="exact"/>
        <w:textAlignment w:val="bottom"/>
      </w:pPr>
      <w:r>
        <w:br w:type="column"/>
      </w:r>
    </w:p>
    <w:p>
      <w:pPr>
        <w:pageBreakBefore w:val="off"/>
        <w:tabs>
          <w:tab w:pos="4880" w:val="left" w:leader="none"/>
        </w:tabs>
        <w:wordWrap w:val="off"/>
        <w:spacing w:before="0" w:after="0" w:line="480" w:lineRule="atLeast"/>
        <w:ind w:left="60" w:right="0"/>
        <w:jc w:val="both"/>
        <w:textAlignment w:val="baseline"/>
        <w:rPr>
          <w:sz w:val="33"/>
        </w:rPr>
      </w:pPr>
      <w:bookmarkStart w:name="" w:id="3759"/>
      <w:r>
        <w:rPr>
          <w:rFonts w:ascii="TimesNewRoman" w:hAnsi="TimesNewRoman" w:cs="TimesNewRoman" w:eastAsia="TimesNewRoman"/>
          <w:sz w:val="33"/>
          <w:spacing w:val="0"/>
          <w:color w:val="000000"/>
          <w:b w:val="off"/>
          <w:i w:val="off"/>
        </w:rPr>
        <w:t>Seneca</w:t>
      </w:r>
      <w:r>
        <w:t xml:space="preserve">	</w:t>
      </w:r>
      <w:r>
        <w:rPr>
          <w:rFonts w:ascii="仿宋" w:hAnsi="仿宋" w:cs="仿宋" w:eastAsia="仿宋"/>
          <w:sz w:val="33"/>
          <w:spacing w:val="0"/>
          <w:color w:val="000000"/>
          <w:b w:val="off"/>
          <w:i w:val="off"/>
        </w:rPr>
        <w:t>塞涅卡</w:t>
      </w:r>
      <w:bookmarkEnd w:id="3759"/>
    </w:p>
    <w:p>
      <w:pPr>
        <w:pageBreakBefore w:val="off"/>
        <w:tabs>
          <w:tab w:pos="4900" w:val="left" w:leader="none"/>
        </w:tabs>
        <w:wordWrap w:val="off"/>
        <w:spacing w:before="0" w:after="0" w:line="540" w:lineRule="atLeast"/>
        <w:ind w:left="80" w:right="0"/>
        <w:jc w:val="both"/>
        <w:textAlignment w:val="baseline"/>
        <w:rPr>
          <w:sz w:val="33"/>
        </w:rPr>
      </w:pPr>
      <w:bookmarkStart w:name="" w:id="3760"/>
      <w:r>
        <w:rPr>
          <w:rFonts w:ascii="TimesNewRoman" w:hAnsi="TimesNewRoman" w:cs="TimesNewRoman" w:eastAsia="TimesNewRoman"/>
          <w:sz w:val="33"/>
          <w:spacing w:val="0"/>
          <w:color w:val="000000"/>
          <w:b w:val="off"/>
          <w:i w:val="off"/>
        </w:rPr>
        <w:t>Shakespeare,  William</w:t>
      </w:r>
      <w:r>
        <w:t xml:space="preserve">	</w:t>
      </w:r>
      <w:r>
        <w:rPr>
          <w:rFonts w:ascii="仿宋" w:hAnsi="仿宋" w:cs="仿宋" w:eastAsia="仿宋"/>
          <w:sz w:val="33"/>
          <w:spacing w:val="0"/>
          <w:color w:val="000000"/>
          <w:b w:val="off"/>
          <w:i w:val="off"/>
        </w:rPr>
        <w:t>莎士比亚</w:t>
      </w:r>
      <w:bookmarkEnd w:id="3760"/>
    </w:p>
    <w:p>
      <w:pPr>
        <w:pageBreakBefore w:val="off"/>
        <w:tabs>
          <w:tab w:pos="4880" w:val="left" w:leader="none"/>
        </w:tabs>
        <w:wordWrap w:val="off"/>
        <w:spacing w:before="0" w:after="0" w:line="480" w:lineRule="atLeast"/>
        <w:ind w:left="60" w:right="0"/>
        <w:jc w:val="both"/>
        <w:textAlignment w:val="baseline"/>
        <w:rPr>
          <w:sz w:val="33"/>
        </w:rPr>
      </w:pPr>
      <w:bookmarkStart w:name="" w:id="3761"/>
      <w:r>
        <w:rPr>
          <w:rFonts w:ascii="TimesNewRoman" w:hAnsi="TimesNewRoman" w:cs="TimesNewRoman" w:eastAsia="TimesNewRoman"/>
          <w:sz w:val="33"/>
          <w:spacing w:val="0"/>
          <w:color w:val="000000"/>
          <w:b w:val="off"/>
          <w:i w:val="off"/>
        </w:rPr>
        <w:t>Shylock</w:t>
      </w:r>
      <w:r>
        <w:t xml:space="preserve">	</w:t>
      </w:r>
      <w:r>
        <w:rPr>
          <w:rFonts w:ascii="仿宋" w:hAnsi="仿宋" w:cs="仿宋" w:eastAsia="仿宋"/>
          <w:sz w:val="33"/>
          <w:spacing w:val="0"/>
          <w:color w:val="000000"/>
          <w:b w:val="off"/>
          <w:i w:val="off"/>
        </w:rPr>
        <w:t>夏洛克</w:t>
      </w:r>
      <w:bookmarkEnd w:id="3761"/>
    </w:p>
    <w:p>
      <w:pPr>
        <w:pageBreakBefore w:val="off"/>
        <w:tabs>
          <w:tab w:pos="4880" w:val="left" w:leader="none"/>
        </w:tabs>
        <w:wordWrap w:val="off"/>
        <w:spacing w:before="0" w:after="0" w:line="580" w:lineRule="atLeast"/>
        <w:ind w:left="60" w:right="0"/>
        <w:jc w:val="both"/>
        <w:textAlignment w:val="baseline"/>
        <w:rPr>
          <w:sz w:val="33"/>
        </w:rPr>
      </w:pPr>
      <w:bookmarkStart w:name="" w:id="3762"/>
      <w:r>
        <w:rPr>
          <w:rFonts w:ascii="TimesNewRoman" w:hAnsi="TimesNewRoman" w:cs="TimesNewRoman" w:eastAsia="TimesNewRoman"/>
          <w:sz w:val="33"/>
          <w:spacing w:val="0"/>
          <w:color w:val="000000"/>
          <w:b w:val="off"/>
          <w:i w:val="off"/>
        </w:rPr>
        <w:t>Sibrigani</w:t>
      </w:r>
      <w:r>
        <w:t xml:space="preserve">	</w:t>
      </w:r>
      <w:r>
        <w:rPr>
          <w:rFonts w:ascii="仿宋" w:hAnsi="仿宋" w:cs="仿宋" w:eastAsia="仿宋"/>
          <w:sz w:val="33"/>
          <w:spacing w:val="0"/>
          <w:color w:val="000000"/>
          <w:b w:val="off"/>
          <w:i w:val="off"/>
        </w:rPr>
        <w:t>斯布里加尼</w:t>
      </w:r>
      <w:bookmarkEnd w:id="3762"/>
    </w:p>
    <w:p>
      <w:pPr>
        <w:pageBreakBefore w:val="off"/>
        <w:tabs>
          <w:tab w:pos="4880" w:val="left" w:leader="none"/>
        </w:tabs>
        <w:wordWrap w:val="off"/>
        <w:spacing w:before="200" w:after="0" w:line="480" w:lineRule="atLeast"/>
        <w:ind w:left="60" w:right="0"/>
        <w:jc w:val="both"/>
        <w:textAlignment w:val="baseline"/>
        <w:rPr>
          <w:sz w:val="33"/>
        </w:rPr>
      </w:pPr>
      <w:bookmarkStart w:name="" w:id="3763"/>
      <w:r>
        <w:rPr>
          <w:rFonts w:ascii="TimesNewRoman" w:hAnsi="TimesNewRoman" w:cs="TimesNewRoman" w:eastAsia="TimesNewRoman"/>
          <w:sz w:val="33"/>
          <w:spacing w:val="0"/>
          <w:color w:val="000000"/>
          <w:b w:val="off"/>
          <w:i w:val="off"/>
        </w:rPr>
        <w:t>Siegfried</w:t>
      </w:r>
      <w:r>
        <w:t xml:space="preserve">	</w:t>
      </w:r>
      <w:r>
        <w:rPr>
          <w:rFonts w:ascii="仿宋" w:hAnsi="仿宋" w:cs="仿宋" w:eastAsia="仿宋"/>
          <w:sz w:val="33"/>
          <w:spacing w:val="0"/>
          <w:color w:val="000000"/>
          <w:b w:val="off"/>
          <w:i w:val="off"/>
        </w:rPr>
        <w:t>齐格弗雷德</w:t>
      </w:r>
      <w:bookmarkEnd w:id="3763"/>
    </w:p>
    <w:p>
      <w:pPr>
        <w:pageBreakBefore w:val="off"/>
        <w:tabs>
          <w:tab w:pos="4880" w:val="left" w:leader="none"/>
        </w:tabs>
        <w:wordWrap w:val="off"/>
        <w:spacing w:before="0" w:after="0" w:line="480" w:lineRule="atLeast"/>
        <w:ind w:left="60" w:right="0"/>
        <w:jc w:val="both"/>
        <w:textAlignment w:val="baseline"/>
        <w:rPr>
          <w:sz w:val="33"/>
        </w:rPr>
      </w:pPr>
      <w:bookmarkStart w:name="" w:id="3764"/>
      <w:r>
        <w:rPr>
          <w:rFonts w:ascii="TimesNewRoman" w:hAnsi="TimesNewRoman" w:cs="TimesNewRoman" w:eastAsia="TimesNewRoman"/>
          <w:sz w:val="33"/>
          <w:spacing w:val="0"/>
          <w:color w:val="000000"/>
          <w:b w:val="off"/>
          <w:i w:val="off"/>
        </w:rPr>
        <w:t>Simmons. F.</w:t>
      </w:r>
      <w:r>
        <w:t xml:space="preserve">	</w:t>
      </w:r>
      <w:r>
        <w:rPr>
          <w:rFonts w:ascii="仿宋" w:hAnsi="仿宋" w:cs="仿宋" w:eastAsia="仿宋"/>
          <w:sz w:val="33"/>
          <w:spacing w:val="0"/>
          <w:color w:val="000000"/>
          <w:b w:val="off"/>
          <w:i w:val="off"/>
        </w:rPr>
        <w:t>西蒙斯</w:t>
      </w:r>
      <w:bookmarkEnd w:id="3764"/>
    </w:p>
    <w:p>
      <w:pPr>
        <w:pageBreakBefore w:val="off"/>
        <w:tabs>
          <w:tab w:pos="4880" w:val="left" w:leader="none"/>
        </w:tabs>
        <w:wordWrap w:val="off"/>
        <w:spacing w:before="0" w:after="0" w:line="460" w:lineRule="atLeast"/>
        <w:ind w:left="60" w:right="0"/>
        <w:jc w:val="both"/>
        <w:textAlignment w:val="baseline"/>
        <w:rPr>
          <w:sz w:val="33"/>
        </w:rPr>
      </w:pPr>
      <w:bookmarkStart w:name="" w:id="3765"/>
      <w:r>
        <w:rPr>
          <w:rFonts w:ascii="TimesNewRoman" w:hAnsi="TimesNewRoman" w:cs="TimesNewRoman" w:eastAsia="TimesNewRoman"/>
          <w:sz w:val="33"/>
          <w:spacing w:val="0"/>
          <w:color w:val="000000"/>
          <w:b w:val="off"/>
          <w:i w:val="off"/>
        </w:rPr>
        <w:t>Siren</w:t>
      </w:r>
      <w:r>
        <w:t xml:space="preserve">	</w:t>
      </w:r>
      <w:r>
        <w:rPr>
          <w:rFonts w:ascii="仿宋" w:hAnsi="仿宋" w:cs="仿宋" w:eastAsia="仿宋"/>
          <w:sz w:val="33"/>
          <w:spacing w:val="0"/>
          <w:color w:val="000000"/>
          <w:b w:val="off"/>
          <w:i w:val="off"/>
        </w:rPr>
        <w:t>塞壬</w:t>
      </w:r>
      <w:bookmarkEnd w:id="3765"/>
    </w:p>
    <w:p>
      <w:pPr>
        <w:pageBreakBefore w:val="off"/>
        <w:tabs>
          <w:tab w:pos="4880" w:val="left" w:leader="none"/>
        </w:tabs>
        <w:wordWrap w:val="off"/>
        <w:spacing w:before="0" w:after="0" w:line="480" w:lineRule="atLeast"/>
        <w:ind w:left="40" w:right="0"/>
        <w:jc w:val="both"/>
        <w:textAlignment w:val="baseline"/>
        <w:rPr>
          <w:sz w:val="33"/>
        </w:rPr>
      </w:pPr>
      <w:bookmarkStart w:name="" w:id="3766"/>
      <w:r>
        <w:rPr>
          <w:rFonts w:ascii="TimesNewRoman" w:hAnsi="TimesNewRoman" w:cs="TimesNewRoman" w:eastAsia="TimesNewRoman"/>
          <w:sz w:val="33"/>
          <w:spacing w:val="0"/>
          <w:color w:val="000000"/>
          <w:b w:val="off"/>
          <w:i w:val="off"/>
        </w:rPr>
        <w:t>Sisphus</w:t>
      </w:r>
      <w:r>
        <w:t xml:space="preserve">	</w:t>
      </w:r>
      <w:r>
        <w:rPr>
          <w:rFonts w:ascii="仿宋" w:hAnsi="仿宋" w:cs="仿宋" w:eastAsia="仿宋"/>
          <w:sz w:val="33"/>
          <w:spacing w:val="0"/>
          <w:color w:val="000000"/>
          <w:b w:val="off"/>
          <w:i w:val="off"/>
        </w:rPr>
        <w:t>西西弗斯</w:t>
      </w:r>
      <w:bookmarkEnd w:id="3766"/>
    </w:p>
    <w:p>
      <w:pPr>
        <w:pageBreakBefore w:val="off"/>
        <w:tabs>
          <w:tab w:pos="4860" w:val="left" w:leader="none"/>
        </w:tabs>
        <w:wordWrap w:val="off"/>
        <w:spacing w:before="0" w:after="0" w:line="500" w:lineRule="atLeast"/>
        <w:ind w:left="60" w:right="0"/>
        <w:jc w:val="both"/>
        <w:textAlignment w:val="baseline"/>
        <w:rPr>
          <w:sz w:val="33"/>
        </w:rPr>
      </w:pPr>
      <w:bookmarkStart w:name="" w:id="3767"/>
      <w:r>
        <w:rPr>
          <w:rFonts w:ascii="TimesNewRoman" w:hAnsi="TimesNewRoman" w:cs="TimesNewRoman" w:eastAsia="TimesNewRoman"/>
          <w:sz w:val="33"/>
          <w:spacing w:val="0"/>
          <w:color w:val="000000"/>
          <w:b w:val="off"/>
          <w:i w:val="off"/>
        </w:rPr>
        <w:t>Sokrates</w:t>
      </w:r>
      <w:r>
        <w:t xml:space="preserve">	</w:t>
      </w:r>
      <w:r>
        <w:rPr>
          <w:rFonts w:ascii="仿宋" w:hAnsi="仿宋" w:cs="仿宋" w:eastAsia="仿宋"/>
          <w:sz w:val="33"/>
          <w:spacing w:val="0"/>
          <w:color w:val="000000"/>
          <w:b w:val="off"/>
          <w:i w:val="off"/>
        </w:rPr>
        <w:t>苏格拉底</w:t>
      </w:r>
      <w:bookmarkEnd w:id="3767"/>
    </w:p>
    <w:p>
      <w:pPr>
        <w:pageBreakBefore w:val="off"/>
        <w:tabs>
          <w:tab w:pos="4860" w:val="left" w:leader="none"/>
        </w:tabs>
        <w:wordWrap w:val="off"/>
        <w:spacing w:before="200" w:after="0" w:line="480" w:lineRule="atLeast"/>
        <w:ind w:left="40" w:right="0"/>
        <w:jc w:val="both"/>
        <w:textAlignment w:val="baseline"/>
        <w:rPr>
          <w:sz w:val="33"/>
        </w:rPr>
      </w:pPr>
      <w:bookmarkStart w:name="" w:id="3768"/>
      <w:r>
        <w:rPr>
          <w:rFonts w:ascii="TimesNewRoman" w:hAnsi="TimesNewRoman" w:cs="TimesNewRoman" w:eastAsia="TimesNewRoman"/>
          <w:sz w:val="33"/>
          <w:spacing w:val="0"/>
          <w:color w:val="000000"/>
          <w:b w:val="off"/>
          <w:i w:val="off"/>
        </w:rPr>
        <w:t>Sphinx</w:t>
      </w:r>
      <w:r>
        <w:t xml:space="preserve">	</w:t>
      </w:r>
      <w:r>
        <w:rPr>
          <w:rFonts w:ascii="仿宋" w:hAnsi="仿宋" w:cs="仿宋" w:eastAsia="仿宋"/>
          <w:sz w:val="33"/>
          <w:spacing w:val="0"/>
          <w:color w:val="000000"/>
          <w:b w:val="off"/>
          <w:i w:val="off"/>
        </w:rPr>
        <w:t>斯芬克斯</w:t>
      </w:r>
      <w:bookmarkEnd w:id="3768"/>
    </w:p>
    <w:p>
      <w:pPr>
        <w:pageBreakBefore w:val="off"/>
        <w:tabs>
          <w:tab w:pos="4860" w:val="left" w:leader="none"/>
        </w:tabs>
        <w:wordWrap w:val="off"/>
        <w:spacing w:before="0" w:after="0" w:line="500" w:lineRule="atLeast"/>
        <w:ind w:left="40" w:right="0"/>
        <w:jc w:val="both"/>
        <w:textAlignment w:val="baseline"/>
        <w:rPr>
          <w:sz w:val="33"/>
        </w:rPr>
      </w:pPr>
      <w:bookmarkStart w:name="" w:id="3769"/>
      <w:r>
        <w:rPr>
          <w:rFonts w:ascii="TimesNewRoman" w:hAnsi="TimesNewRoman" w:cs="TimesNewRoman" w:eastAsia="TimesNewRoman"/>
          <w:sz w:val="33"/>
          <w:spacing w:val="0"/>
          <w:color w:val="000000"/>
          <w:b w:val="off"/>
          <w:i w:val="off"/>
        </w:rPr>
        <w:t>Spinoza</w:t>
      </w:r>
      <w:r>
        <w:t xml:space="preserve">	</w:t>
      </w:r>
      <w:r>
        <w:rPr>
          <w:rFonts w:ascii="仿宋" w:hAnsi="仿宋" w:cs="仿宋" w:eastAsia="仿宋"/>
          <w:sz w:val="33"/>
          <w:spacing w:val="0"/>
          <w:color w:val="000000"/>
          <w:b w:val="off"/>
          <w:i w:val="off"/>
        </w:rPr>
        <w:t>斯宾诺莎</w:t>
      </w:r>
      <w:bookmarkEnd w:id="3769"/>
    </w:p>
    <w:p>
      <w:pPr>
        <w:pageBreakBefore w:val="off"/>
        <w:tabs>
          <w:tab w:pos="4860" w:val="left" w:leader="none"/>
        </w:tabs>
        <w:wordWrap w:val="off"/>
        <w:spacing w:before="0" w:after="0" w:line="480" w:lineRule="atLeast"/>
        <w:ind w:left="40" w:right="0"/>
        <w:jc w:val="both"/>
        <w:textAlignment w:val="baseline"/>
        <w:rPr>
          <w:sz w:val="33"/>
        </w:rPr>
      </w:pPr>
      <w:bookmarkStart w:name="" w:id="3770"/>
      <w:r>
        <w:rPr>
          <w:rFonts w:ascii="TimesNewRoman" w:hAnsi="TimesNewRoman" w:cs="TimesNewRoman" w:eastAsia="TimesNewRoman"/>
          <w:sz w:val="33"/>
          <w:spacing w:val="0"/>
          <w:color w:val="000000"/>
          <w:b w:val="off"/>
          <w:i w:val="off"/>
        </w:rPr>
        <w:t>Spitzweg</w:t>
      </w:r>
      <w:r>
        <w:t xml:space="preserve">	</w:t>
      </w:r>
      <w:r>
        <w:rPr>
          <w:rFonts w:ascii="仿宋" w:hAnsi="仿宋" w:cs="仿宋" w:eastAsia="仿宋"/>
          <w:sz w:val="33"/>
          <w:spacing w:val="0"/>
          <w:color w:val="000000"/>
          <w:b w:val="off"/>
          <w:i w:val="off"/>
        </w:rPr>
        <w:t>斯皮茨韦格</w:t>
      </w:r>
      <w:bookmarkEnd w:id="3770"/>
    </w:p>
    <w:p>
      <w:pPr>
        <w:pageBreakBefore w:val="off"/>
        <w:tabs>
          <w:tab w:pos="4840" w:val="left" w:leader="none"/>
        </w:tabs>
        <w:wordWrap w:val="off"/>
        <w:spacing w:before="0" w:after="0" w:line="500" w:lineRule="atLeast"/>
        <w:ind w:left="40" w:right="0"/>
        <w:jc w:val="both"/>
        <w:textAlignment w:val="baseline"/>
        <w:rPr>
          <w:sz w:val="33"/>
        </w:rPr>
      </w:pPr>
      <w:bookmarkStart w:name="" w:id="3771"/>
      <w:r>
        <w:rPr>
          <w:rFonts w:ascii="TimesNewRoman" w:hAnsi="TimesNewRoman" w:cs="TimesNewRoman" w:eastAsia="TimesNewRoman"/>
          <w:sz w:val="33"/>
          <w:spacing w:val="0"/>
          <w:color w:val="000000"/>
          <w:b w:val="off"/>
          <w:i w:val="off"/>
        </w:rPr>
        <w:t>St. Just</w:t>
      </w:r>
      <w:r>
        <w:t xml:space="preserve">	</w:t>
      </w:r>
      <w:r>
        <w:rPr>
          <w:rFonts w:ascii="仿宋" w:hAnsi="仿宋" w:cs="仿宋" w:eastAsia="仿宋"/>
          <w:sz w:val="33"/>
          <w:spacing w:val="0"/>
          <w:color w:val="000000"/>
          <w:b w:val="off"/>
          <w:i w:val="off"/>
        </w:rPr>
        <w:t>圣居斯特</w:t>
      </w:r>
      <w:bookmarkEnd w:id="3771"/>
    </w:p>
    <w:p>
      <w:pPr>
        <w:pageBreakBefore w:val="off"/>
        <w:tabs>
          <w:tab w:pos="4840" w:val="left" w:leader="none"/>
        </w:tabs>
        <w:wordWrap w:val="off"/>
        <w:spacing w:before="0" w:after="0" w:line="580" w:lineRule="atLeast"/>
        <w:ind w:left="40" w:right="0"/>
        <w:jc w:val="both"/>
        <w:textAlignment w:val="baseline"/>
        <w:rPr>
          <w:sz w:val="33"/>
        </w:rPr>
      </w:pPr>
      <w:bookmarkStart w:name="" w:id="3772"/>
      <w:r>
        <w:rPr>
          <w:rFonts w:ascii="TimesNewRoman" w:hAnsi="TimesNewRoman" w:cs="TimesNewRoman" w:eastAsia="TimesNewRoman"/>
          <w:sz w:val="33"/>
          <w:spacing w:val="0"/>
          <w:color w:val="000000"/>
          <w:b w:val="off"/>
          <w:i w:val="off"/>
        </w:rPr>
        <w:t>Strindberg, August</w:t>
      </w:r>
      <w:r>
        <w:t xml:space="preserve">	</w:t>
      </w:r>
      <w:r>
        <w:rPr>
          <w:rFonts w:ascii="仿宋" w:hAnsi="仿宋" w:cs="仿宋" w:eastAsia="仿宋"/>
          <w:sz w:val="33"/>
          <w:spacing w:val="0"/>
          <w:color w:val="000000"/>
          <w:b w:val="off"/>
          <w:i w:val="off"/>
        </w:rPr>
        <w:t>斯特林堡</w:t>
      </w:r>
      <w:bookmarkEnd w:id="3772"/>
    </w:p>
    <w:p>
      <w:pPr>
        <w:pageBreakBefore w:val="off"/>
        <w:tabs>
          <w:tab w:pos="4840" w:val="left" w:leader="none"/>
        </w:tabs>
        <w:wordWrap w:val="off"/>
        <w:spacing w:before="200" w:after="0" w:line="500" w:lineRule="atLeast"/>
        <w:ind w:left="60" w:right="0"/>
        <w:jc w:val="both"/>
        <w:textAlignment w:val="baseline"/>
        <w:rPr>
          <w:sz w:val="33"/>
        </w:rPr>
      </w:pPr>
      <w:bookmarkStart w:name="" w:id="3773"/>
      <w:r>
        <w:rPr>
          <w:rFonts w:ascii="TimesNewRoman" w:hAnsi="TimesNewRoman" w:cs="TimesNewRoman" w:eastAsia="TimesNewRoman"/>
          <w:sz w:val="33"/>
          <w:spacing w:val="0"/>
          <w:color w:val="000000"/>
          <w:b w:val="off"/>
          <w:i w:val="off"/>
        </w:rPr>
        <w:t>Scylla</w:t>
      </w:r>
      <w:r>
        <w:t xml:space="preserve">	</w:t>
      </w:r>
      <w:r>
        <w:rPr>
          <w:rFonts w:ascii="仿宋" w:hAnsi="仿宋" w:cs="仿宋" w:eastAsia="仿宋"/>
          <w:sz w:val="33"/>
          <w:spacing w:val="0"/>
          <w:color w:val="000000"/>
          <w:b w:val="off"/>
          <w:i w:val="off"/>
        </w:rPr>
        <w:t>斯库拉</w:t>
      </w:r>
      <w:bookmarkEnd w:id="3773"/>
    </w:p>
    <w:p>
      <w:pPr>
        <w:pageBreakBefore w:val="off"/>
        <w:tabs/>
        <w:wordWrap w:val="off"/>
        <w:spacing w:before="0" w:after="0" w:line="480" w:lineRule="exact"/>
        <w:ind w:left="0" w:right="0"/>
        <w:jc w:val="both"/>
        <w:textAlignment w:val="baseline"/>
        <w:rPr>
          <w:sz w:val="33"/>
        </w:rPr>
      </w:pPr>
      <w:bookmarkStart w:name="" w:id="3774"/>
      <w:r>
        <w:rPr>
          <w:rFonts w:ascii="宋体" w:hAnsi="宋体" w:cs="宋体" w:eastAsia="宋体"/>
          <w:sz w:val="33"/>
          <w:spacing w:val="0"/>
          <w:color w:val="000000"/>
          <w:b w:val="off"/>
          <w:i w:val="off"/>
        </w:rPr>
        <w:t/>
      </w:r>
      <w:bookmarkEnd w:id="3774"/>
    </w:p>
    <w:p>
      <w:pPr>
        <w:pageBreakBefore w:val="off"/>
        <w:tabs/>
        <w:wordWrap w:val="off"/>
        <w:spacing w:before="0" w:after="0" w:line="480" w:lineRule="exact"/>
        <w:ind w:left="0" w:right="0"/>
        <w:jc w:val="both"/>
        <w:textAlignment w:val="baseline"/>
        <w:rPr>
          <w:sz w:val="33"/>
        </w:rPr>
      </w:pPr>
      <w:bookmarkStart w:name="" w:id="3775"/>
      <w:r>
        <w:rPr>
          <w:rFonts w:ascii="宋体" w:hAnsi="宋体" w:cs="宋体" w:eastAsia="宋体"/>
          <w:sz w:val="33"/>
          <w:spacing w:val="0"/>
          <w:color w:val="000000"/>
          <w:b w:val="off"/>
          <w:i w:val="off"/>
        </w:rPr>
        <w:t/>
      </w:r>
      <w:bookmarkEnd w:id="3775"/>
    </w:p>
    <w:p>
      <w:pPr>
        <w:pageBreakBefore w:val="off"/>
        <w:tabs>
          <w:tab w:pos="4840" w:val="left" w:leader="none"/>
        </w:tabs>
        <w:wordWrap w:val="off"/>
        <w:spacing w:before="0" w:after="0" w:line="480" w:lineRule="atLeast"/>
        <w:ind w:left="20" w:right="0"/>
        <w:jc w:val="both"/>
        <w:textAlignment w:val="baseline"/>
        <w:rPr>
          <w:sz w:val="33"/>
        </w:rPr>
      </w:pPr>
      <w:bookmarkStart w:name="" w:id="3776"/>
      <w:r>
        <w:rPr>
          <w:rFonts w:ascii="TimesNewRoman" w:hAnsi="TimesNewRoman" w:cs="TimesNewRoman" w:eastAsia="TimesNewRoman"/>
          <w:sz w:val="33"/>
          <w:spacing w:val="0"/>
          <w:color w:val="000000"/>
          <w:b w:val="off"/>
          <w:i w:val="off"/>
        </w:rPr>
        <w:t>Tantalus</w:t>
      </w:r>
      <w:r>
        <w:t xml:space="preserve">	</w:t>
      </w:r>
      <w:r>
        <w:rPr>
          <w:rFonts w:ascii="仿宋" w:hAnsi="仿宋" w:cs="仿宋" w:eastAsia="仿宋"/>
          <w:sz w:val="33"/>
          <w:spacing w:val="0"/>
          <w:color w:val="000000"/>
          <w:b w:val="off"/>
          <w:i w:val="off"/>
        </w:rPr>
        <w:t>坦塔罗斯</w:t>
      </w:r>
      <w:bookmarkEnd w:id="3776"/>
    </w:p>
    <w:p>
      <w:pPr>
        <w:pageBreakBefore w:val="off"/>
        <w:tabs>
          <w:tab w:pos="4840" w:val="left" w:leader="none"/>
        </w:tabs>
        <w:wordWrap w:val="off"/>
        <w:spacing w:before="0" w:after="0" w:line="540" w:lineRule="atLeast"/>
        <w:ind w:left="20" w:right="0"/>
        <w:jc w:val="both"/>
        <w:textAlignment w:val="baseline"/>
        <w:rPr>
          <w:sz w:val="40"/>
        </w:rPr>
      </w:pPr>
      <w:bookmarkStart w:name="" w:id="3777"/>
      <w:r>
        <w:rPr>
          <w:rFonts w:ascii="TimesNewRoman" w:hAnsi="TimesNewRoman" w:cs="TimesNewRoman" w:eastAsia="TimesNewRoman"/>
          <w:sz w:val="40"/>
          <w:spacing w:val="0"/>
          <w:color w:val="000000"/>
          <w:b w:val="off"/>
          <w:i w:val="off"/>
        </w:rPr>
        <w:t>Teiresias</w:t>
      </w:r>
      <w:r>
        <w:t xml:space="preserve">	</w:t>
      </w:r>
      <w:r>
        <w:rPr>
          <w:rFonts w:ascii="仿宋" w:hAnsi="仿宋" w:cs="仿宋" w:eastAsia="仿宋"/>
          <w:sz w:val="40"/>
          <w:spacing w:val="0"/>
          <w:color w:val="000000"/>
          <w:b w:val="off"/>
          <w:i w:val="off"/>
        </w:rPr>
        <w:t>泰莱西亚斯</w:t>
      </w:r>
      <w:bookmarkEnd w:id="3777"/>
    </w:p>
    <w:p>
      <w:pPr>
        <w:pageBreakBefore w:val="off"/>
        <w:tabs>
          <w:tab w:pos="4840" w:val="left" w:leader="none"/>
        </w:tabs>
        <w:wordWrap w:val="off"/>
        <w:spacing w:before="0" w:after="0" w:line="480" w:lineRule="atLeast"/>
        <w:ind w:left="60" w:right="0"/>
        <w:jc w:val="both"/>
        <w:textAlignment w:val="baseline"/>
        <w:rPr>
          <w:sz w:val="33"/>
        </w:rPr>
      </w:pPr>
      <w:bookmarkStart w:name="" w:id="3778"/>
      <w:r>
        <w:rPr>
          <w:rFonts w:ascii="TimesNewRoman" w:hAnsi="TimesNewRoman" w:cs="TimesNewRoman" w:eastAsia="TimesNewRoman"/>
          <w:sz w:val="33"/>
          <w:spacing w:val="0"/>
          <w:color w:val="000000"/>
          <w:b w:val="off"/>
          <w:i w:val="off"/>
        </w:rPr>
        <w:t>Telemachos</w:t>
      </w:r>
      <w:r>
        <w:t xml:space="preserve">	</w:t>
      </w:r>
      <w:r>
        <w:rPr>
          <w:rFonts w:ascii="仿宋" w:hAnsi="仿宋" w:cs="仿宋" w:eastAsia="仿宋"/>
          <w:sz w:val="33"/>
          <w:spacing w:val="0"/>
          <w:color w:val="000000"/>
          <w:b w:val="off"/>
          <w:i w:val="off"/>
        </w:rPr>
        <w:t>忒勒马科斯</w:t>
      </w:r>
      <w:bookmarkEnd w:id="3778"/>
    </w:p>
    <w:p>
      <w:pPr>
        <w:pageBreakBefore w:val="off"/>
        <w:tabs/>
        <w:wordWrap w:val="off"/>
        <w:spacing w:before="0" w:after="0" w:line="480" w:lineRule="atLeast"/>
        <w:ind w:left="80" w:right="0"/>
        <w:jc w:val="both"/>
        <w:textAlignment w:val="baseline"/>
        <w:rPr>
          <w:sz w:val="33"/>
        </w:rPr>
      </w:pPr>
      <w:bookmarkStart w:name="" w:id="3779"/>
      <w:r>
        <w:rPr>
          <w:rFonts w:ascii="TimesNewRoman" w:hAnsi="TimesNewRoman" w:cs="TimesNewRoman" w:eastAsia="TimesNewRoman"/>
          <w:sz w:val="33"/>
          <w:spacing w:val="0"/>
          <w:color w:val="000000"/>
          <w:b w:val="off"/>
          <w:i w:val="off"/>
        </w:rPr>
        <w:t>Thornson, James Alexander Kerr</w:t>
      </w:r>
      <w:r>
        <w:rPr>
          <w:rFonts w:ascii="仿宋" w:hAnsi="仿宋" w:cs="仿宋" w:eastAsia="仿宋"/>
          <w:sz w:val="33"/>
          <w:spacing w:val="0"/>
          <w:color w:val="000000"/>
          <w:b w:val="off"/>
          <w:i w:val="off"/>
        </w:rPr>
        <w:t>汤姆森</w:t>
      </w:r>
      <w:bookmarkEnd w:id="3779"/>
    </w:p>
    <w:p>
      <w:pPr>
        <w:pageBreakBefore w:val="off"/>
        <w:tabs>
          <w:tab w:pos="4820" w:val="left" w:leader="none"/>
        </w:tabs>
        <w:wordWrap w:val="off"/>
        <w:spacing w:before="200" w:after="0" w:line="500" w:lineRule="atLeast"/>
        <w:ind w:left="0" w:right="0"/>
        <w:jc w:val="both"/>
        <w:textAlignment w:val="baseline"/>
        <w:rPr>
          <w:sz w:val="33"/>
        </w:rPr>
      </w:pPr>
      <w:bookmarkStart w:name="" w:id="3780"/>
      <w:r>
        <w:rPr>
          <w:rFonts w:ascii="TimesNewRoman" w:hAnsi="TimesNewRoman" w:cs="TimesNewRoman" w:eastAsia="TimesNewRoman"/>
          <w:sz w:val="33"/>
          <w:spacing w:val="0"/>
          <w:color w:val="000000"/>
          <w:b w:val="off"/>
          <w:i w:val="off"/>
        </w:rPr>
        <w:t>Tibertius</w:t>
      </w:r>
      <w:r>
        <w:t xml:space="preserve">	</w:t>
      </w:r>
      <w:r>
        <w:rPr>
          <w:rFonts w:ascii="仿宋" w:hAnsi="仿宋" w:cs="仿宋" w:eastAsia="仿宋"/>
          <w:sz w:val="33"/>
          <w:spacing w:val="0"/>
          <w:color w:val="000000"/>
          <w:b w:val="off"/>
          <w:i w:val="off"/>
        </w:rPr>
        <w:t>提比略</w:t>
      </w:r>
      <w:bookmarkEnd w:id="3780"/>
    </w:p>
    <w:p>
      <w:pPr>
        <w:pageBreakBefore w:val="off"/>
        <w:tabs>
          <w:tab w:pos="4820" w:val="left" w:leader="none"/>
        </w:tabs>
        <w:wordWrap w:val="off"/>
        <w:spacing w:before="220" w:after="0" w:line="500" w:lineRule="atLeast"/>
        <w:ind w:left="60" w:right="0"/>
        <w:jc w:val="both"/>
        <w:textAlignment w:val="baseline"/>
        <w:rPr>
          <w:sz w:val="33"/>
        </w:rPr>
      </w:pPr>
      <w:bookmarkStart w:name="" w:id="3781"/>
      <w:r>
        <w:rPr>
          <w:rFonts w:ascii="TimesNewRoman" w:hAnsi="TimesNewRoman" w:cs="TimesNewRoman" w:eastAsia="TimesNewRoman"/>
          <w:sz w:val="33"/>
          <w:spacing w:val="0"/>
          <w:color w:val="000000"/>
          <w:b w:val="off"/>
          <w:i w:val="off"/>
        </w:rPr>
        <w:t>Tocqueville, Alexis Charles de</w:t>
      </w:r>
      <w:r>
        <w:t xml:space="preserve">	</w:t>
      </w:r>
      <w:r>
        <w:rPr>
          <w:rFonts w:ascii="仿宋" w:hAnsi="仿宋" w:cs="仿宋" w:eastAsia="仿宋"/>
          <w:sz w:val="33"/>
          <w:spacing w:val="0"/>
          <w:color w:val="000000"/>
          <w:b w:val="off"/>
          <w:i w:val="off"/>
        </w:rPr>
        <w:t>托克维尔</w:t>
      </w:r>
      <w:bookmarkEnd w:id="3781"/>
    </w:p>
    <w:p>
      <w:pPr>
        <w:pageBreakBefore w:val="off"/>
        <w:tabs>
          <w:tab w:pos="4820" w:val="left" w:leader="none"/>
        </w:tabs>
        <w:wordWrap w:val="off"/>
        <w:spacing w:before="0" w:after="0" w:line="500" w:lineRule="atLeast"/>
        <w:ind w:left="20" w:right="0"/>
        <w:jc w:val="both"/>
        <w:textAlignment w:val="baseline"/>
        <w:rPr>
          <w:sz w:val="33"/>
        </w:rPr>
      </w:pPr>
      <w:bookmarkStart w:name="" w:id="3782"/>
      <w:r>
        <w:rPr>
          <w:rFonts w:ascii="TimesNewRoman" w:hAnsi="TimesNewRoman" w:cs="TimesNewRoman" w:eastAsia="TimesNewRoman"/>
          <w:sz w:val="33"/>
          <w:spacing w:val="0"/>
          <w:color w:val="000000"/>
          <w:b w:val="off"/>
          <w:i w:val="off"/>
        </w:rPr>
        <w:t>Tolsti</w:t>
      </w:r>
      <w:r>
        <w:t xml:space="preserve">	</w:t>
      </w:r>
      <w:r>
        <w:rPr>
          <w:rFonts w:ascii="仿宋" w:hAnsi="仿宋" w:cs="仿宋" w:eastAsia="仿宋"/>
          <w:sz w:val="33"/>
          <w:spacing w:val="0"/>
          <w:color w:val="000000"/>
          <w:b w:val="off"/>
          <w:i w:val="off"/>
        </w:rPr>
        <w:t>托尔斯泰</w:t>
      </w:r>
      <w:bookmarkEnd w:id="3782"/>
    </w:p>
    <w:p>
      <w:pPr>
        <w:pageBreakBefore w:val="off"/>
        <w:tabs>
          <w:tab w:pos="4820" w:val="left" w:leader="none"/>
        </w:tabs>
        <w:wordWrap w:val="off"/>
        <w:spacing w:before="0" w:after="0" w:line="560" w:lineRule="atLeast"/>
        <w:ind w:left="0" w:right="0"/>
        <w:jc w:val="both"/>
        <w:textAlignment w:val="baseline"/>
        <w:rPr>
          <w:sz w:val="33"/>
        </w:rPr>
      </w:pPr>
      <w:bookmarkStart w:name="" w:id="3783"/>
      <w:r>
        <w:rPr>
          <w:rFonts w:ascii="TimesNewRoman" w:hAnsi="TimesNewRoman" w:cs="TimesNewRoman" w:eastAsia="TimesNewRoman"/>
          <w:sz w:val="33"/>
          <w:spacing w:val="0"/>
          <w:color w:val="000000"/>
          <w:b w:val="off"/>
          <w:i w:val="off"/>
        </w:rPr>
        <w:t>Tönnis, Ferninand</w:t>
      </w:r>
      <w:r>
        <w:t xml:space="preserve">	</w:t>
      </w:r>
      <w:r>
        <w:rPr>
          <w:rFonts w:ascii="仿宋" w:hAnsi="仿宋" w:cs="仿宋" w:eastAsia="仿宋"/>
          <w:sz w:val="33"/>
          <w:spacing w:val="0"/>
          <w:color w:val="000000"/>
          <w:b w:val="off"/>
          <w:i w:val="off"/>
        </w:rPr>
        <w:t>滕尼斯</w:t>
      </w:r>
      <w:bookmarkEnd w:id="3783"/>
    </w:p>
    <w:p>
      <w:pPr>
        <w:pageBreakBefore w:val="off"/>
        <w:tabs>
          <w:tab w:pos="4820" w:val="left" w:leader="none"/>
        </w:tabs>
        <w:wordWrap w:val="off"/>
        <w:spacing w:before="200" w:after="0" w:line="500" w:lineRule="atLeast"/>
        <w:ind w:left="0" w:right="0"/>
        <w:jc w:val="both"/>
        <w:textAlignment w:val="baseline"/>
        <w:rPr>
          <w:sz w:val="33"/>
        </w:rPr>
      </w:pPr>
      <w:bookmarkStart w:name="" w:id="3784"/>
      <w:r>
        <w:rPr>
          <w:rFonts w:ascii="TimesNewRoman" w:hAnsi="TimesNewRoman" w:cs="TimesNewRoman" w:eastAsia="TimesNewRoman"/>
          <w:sz w:val="33"/>
          <w:spacing w:val="0"/>
          <w:color w:val="000000"/>
          <w:b w:val="off"/>
          <w:i w:val="off"/>
        </w:rPr>
        <w:t>Torquemada, Thomas de</w:t>
      </w:r>
      <w:r>
        <w:t xml:space="preserve">	</w:t>
      </w:r>
      <w:r>
        <w:rPr>
          <w:rFonts w:ascii="仿宋" w:hAnsi="仿宋" w:cs="仿宋" w:eastAsia="仿宋"/>
          <w:sz w:val="33"/>
          <w:spacing w:val="0"/>
          <w:color w:val="000000"/>
          <w:b w:val="off"/>
          <w:i w:val="off"/>
        </w:rPr>
        <w:t>托克尔马达</w:t>
      </w:r>
      <w:bookmarkEnd w:id="3784"/>
    </w:p>
    <w:p>
      <w:pPr>
        <w:pageBreakBefore w:val="off"/>
        <w:tabs>
          <w:tab w:pos="4820" w:val="left" w:leader="none"/>
        </w:tabs>
        <w:wordWrap w:val="off"/>
        <w:spacing w:before="0" w:after="0" w:line="540" w:lineRule="atLeast"/>
        <w:ind w:left="0" w:right="0"/>
        <w:jc w:val="both"/>
        <w:textAlignment w:val="baseline"/>
        <w:rPr>
          <w:sz w:val="40"/>
        </w:rPr>
      </w:pPr>
      <w:bookmarkStart w:name="" w:id="3785"/>
      <w:r>
        <w:rPr>
          <w:rFonts w:ascii="TimesNewRoman" w:hAnsi="TimesNewRoman" w:cs="TimesNewRoman" w:eastAsia="TimesNewRoman"/>
          <w:sz w:val="40"/>
          <w:spacing w:val="0"/>
          <w:color w:val="000000"/>
          <w:b w:val="off"/>
          <w:i w:val="off"/>
        </w:rPr>
        <w:t>Toscanini</w:t>
      </w:r>
      <w:r>
        <w:t xml:space="preserve">	</w:t>
      </w:r>
      <w:r>
        <w:rPr>
          <w:rFonts w:ascii="仿宋" w:hAnsi="仿宋" w:cs="仿宋" w:eastAsia="仿宋"/>
          <w:sz w:val="40"/>
          <w:spacing w:val="0"/>
          <w:color w:val="000000"/>
          <w:b w:val="off"/>
          <w:i w:val="off"/>
        </w:rPr>
        <w:t>托斯卡尼尼</w:t>
      </w:r>
      <w:bookmarkEnd w:id="3785"/>
    </w:p>
    <w:p>
      <w:pPr>
        <w:pageBreakBefore w:val="off"/>
        <w:tabs>
          <w:tab w:pos="4820" w:val="left" w:leader="none"/>
        </w:tabs>
        <w:wordWrap w:val="off"/>
        <w:spacing w:before="0" w:after="0" w:line="500" w:lineRule="atLeast"/>
        <w:ind w:left="60" w:right="0"/>
        <w:jc w:val="both"/>
        <w:textAlignment w:val="baseline"/>
        <w:rPr>
          <w:sz w:val="33"/>
        </w:rPr>
      </w:pPr>
      <w:bookmarkStart w:name="" w:id="3786"/>
      <w:r>
        <w:rPr>
          <w:rFonts w:ascii="TimesNewRoman" w:hAnsi="TimesNewRoman" w:cs="TimesNewRoman" w:eastAsia="TimesNewRoman"/>
          <w:sz w:val="33"/>
          <w:spacing w:val="0"/>
          <w:color w:val="000000"/>
          <w:b w:val="off"/>
          <w:i w:val="off"/>
        </w:rPr>
        <w:t>Turgot, Anne——Robert—Jaques</w:t>
      </w:r>
      <w:r>
        <w:t xml:space="preserve">	</w:t>
      </w:r>
      <w:r>
        <w:rPr>
          <w:rFonts w:ascii="仿宋" w:hAnsi="仿宋" w:cs="仿宋" w:eastAsia="仿宋"/>
          <w:sz w:val="33"/>
          <w:spacing w:val="0"/>
          <w:color w:val="000000"/>
          <w:b w:val="off"/>
          <w:i w:val="off"/>
        </w:rPr>
        <w:t>杜尔哥</w:t>
      </w:r>
      <w:bookmarkEnd w:id="3786"/>
    </w:p>
    <w:p>
      <w:pPr>
        <w:pageBreakBefore w:val="off"/>
        <w:tabs>
          <w:tab w:pos="4820" w:val="left" w:leader="none"/>
        </w:tabs>
        <w:wordWrap w:val="off"/>
        <w:spacing w:before="180" w:after="0" w:line="460" w:lineRule="atLeast"/>
        <w:ind w:left="0" w:right="0"/>
        <w:jc w:val="both"/>
        <w:textAlignment w:val="baseline"/>
        <w:rPr>
          <w:sz w:val="33"/>
        </w:rPr>
      </w:pPr>
      <w:bookmarkStart w:name="" w:id="3787"/>
      <w:r>
        <w:rPr>
          <w:rFonts w:ascii="TimesNewRoman" w:hAnsi="TimesNewRoman" w:cs="TimesNewRoman" w:eastAsia="TimesNewRoman"/>
          <w:sz w:val="33"/>
          <w:spacing w:val="0"/>
          <w:color w:val="000000"/>
          <w:b w:val="off"/>
          <w:i w:val="off"/>
        </w:rPr>
        <w:t>Twain, Mark</w:t>
      </w:r>
      <w:r>
        <w:t xml:space="preserve">	</w:t>
      </w:r>
      <w:r>
        <w:rPr>
          <w:rFonts w:ascii="仿宋" w:hAnsi="仿宋" w:cs="仿宋" w:eastAsia="仿宋"/>
          <w:sz w:val="33"/>
          <w:spacing w:val="0"/>
          <w:color w:val="000000"/>
          <w:b w:val="off"/>
          <w:i w:val="off"/>
        </w:rPr>
        <w:t>吐温</w:t>
      </w:r>
      <w:bookmarkEnd w:id="3787"/>
    </w:p>
    <w:p>
      <w:pPr>
        <w:pageBreakBefore w:val="off"/>
        <w:tabs/>
        <w:wordWrap w:val="off"/>
        <w:spacing w:before="0" w:after="0" w:line="460" w:lineRule="exact"/>
        <w:ind w:left="0" w:right="0"/>
        <w:jc w:val="both"/>
        <w:textAlignment w:val="baseline"/>
        <w:rPr>
          <w:sz w:val="33"/>
        </w:rPr>
      </w:pPr>
      <w:bookmarkStart w:name="" w:id="3788"/>
      <w:r>
        <w:rPr>
          <w:rFonts w:ascii="宋体" w:hAnsi="宋体" w:cs="宋体" w:eastAsia="宋体"/>
          <w:sz w:val="33"/>
          <w:spacing w:val="0"/>
          <w:color w:val="000000"/>
          <w:b w:val="off"/>
          <w:i w:val="off"/>
        </w:rPr>
        <w:t/>
      </w:r>
      <w:bookmarkEnd w:id="3788"/>
    </w:p>
    <w:p>
      <w:pPr>
        <w:pageBreakBefore w:val="off"/>
        <w:tabs/>
        <w:wordWrap w:val="off"/>
        <w:spacing w:before="0" w:after="0" w:line="460" w:lineRule="exact"/>
        <w:ind w:left="0" w:right="0"/>
        <w:jc w:val="both"/>
        <w:textAlignment w:val="baseline"/>
        <w:rPr>
          <w:sz w:val="33"/>
        </w:rPr>
      </w:pPr>
      <w:bookmarkStart w:name="" w:id="3789"/>
      <w:r>
        <w:rPr>
          <w:rFonts w:ascii="宋体" w:hAnsi="宋体" w:cs="宋体" w:eastAsia="宋体"/>
          <w:sz w:val="33"/>
          <w:spacing w:val="0"/>
          <w:color w:val="000000"/>
          <w:b w:val="off"/>
          <w:i w:val="off"/>
        </w:rPr>
        <w:t/>
      </w:r>
      <w:bookmarkEnd w:id="3789"/>
    </w:p>
    <w:p>
      <w:pPr>
        <w:pageBreakBefore w:val="off"/>
        <w:tabs>
          <w:tab w:pos="4820" w:val="left" w:leader="none"/>
        </w:tabs>
        <w:wordWrap w:val="off"/>
        <w:spacing w:before="0" w:after="0" w:line="480" w:lineRule="atLeast"/>
        <w:ind w:left="0" w:right="0"/>
        <w:jc w:val="both"/>
        <w:textAlignment w:val="baseline"/>
        <w:rPr>
          <w:sz w:val="33"/>
        </w:rPr>
      </w:pPr>
      <w:bookmarkStart w:name="" w:id="3790"/>
      <w:r>
        <w:rPr>
          <w:rFonts w:ascii="TimesNewRoman" w:hAnsi="TimesNewRoman" w:cs="TimesNewRoman" w:eastAsia="TimesNewRoman"/>
          <w:sz w:val="33"/>
          <w:spacing w:val="0"/>
          <w:color w:val="000000"/>
          <w:b w:val="off"/>
          <w:i w:val="off"/>
        </w:rPr>
        <w:t>Udeis</w:t>
      </w:r>
      <w:r>
        <w:t xml:space="preserve">	</w:t>
      </w:r>
      <w:r>
        <w:rPr>
          <w:rFonts w:ascii="仿宋" w:hAnsi="仿宋" w:cs="仿宋" w:eastAsia="仿宋"/>
          <w:sz w:val="33"/>
          <w:spacing w:val="0"/>
          <w:color w:val="000000"/>
          <w:b w:val="off"/>
          <w:i w:val="off"/>
        </w:rPr>
        <w:t>乌岱斯</w:t>
      </w:r>
      <w:bookmarkEnd w:id="3790"/>
    </w:p>
    <w:p>
      <w:pPr>
        <w:pageBreakBefore w:val="off"/>
        <w:tabs>
          <w:tab w:pos="4800" w:val="left" w:leader="none"/>
        </w:tabs>
        <w:wordWrap w:val="off"/>
        <w:spacing w:before="0" w:after="0" w:line="500" w:lineRule="atLeast"/>
        <w:ind w:left="0" w:right="0"/>
        <w:jc w:val="both"/>
        <w:textAlignment w:val="baseline"/>
        <w:rPr>
          <w:sz w:val="33"/>
        </w:rPr>
      </w:pPr>
      <w:bookmarkStart w:name="" w:id="3791"/>
      <w:r>
        <w:rPr>
          <w:rFonts w:ascii="TimesNewRoman" w:hAnsi="TimesNewRoman" w:cs="TimesNewRoman" w:eastAsia="TimesNewRoman"/>
          <w:sz w:val="33"/>
          <w:spacing w:val="0"/>
          <w:color w:val="000000"/>
          <w:b w:val="off"/>
          <w:i w:val="off"/>
        </w:rPr>
        <w:t>Ullstein, Leopold</w:t>
      </w:r>
      <w:r>
        <w:t xml:space="preserve">	</w:t>
      </w:r>
      <w:r>
        <w:rPr>
          <w:rFonts w:ascii="仿宋" w:hAnsi="仿宋" w:cs="仿宋" w:eastAsia="仿宋"/>
          <w:sz w:val="33"/>
          <w:spacing w:val="0"/>
          <w:color w:val="000000"/>
          <w:b w:val="off"/>
          <w:i w:val="off"/>
        </w:rPr>
        <w:t>乌尔斯坦因</w:t>
      </w:r>
      <w:bookmarkEnd w:id="3791"/>
    </w:p>
    <w:p>
      <w:pPr>
        <w:pageBreakBefore w:val="off"/>
        <w:tabs/>
        <w:wordWrap w:val="off"/>
        <w:spacing w:before="0" w:after="0" w:line="500" w:lineRule="exact"/>
        <w:ind w:left="0" w:right="0"/>
        <w:jc w:val="both"/>
        <w:textAlignment w:val="baseline"/>
        <w:rPr>
          <w:sz w:val="33"/>
        </w:rPr>
      </w:pPr>
      <w:bookmarkStart w:name="" w:id="3792"/>
      <w:r>
        <w:rPr>
          <w:rFonts w:ascii="宋体" w:hAnsi="宋体" w:cs="宋体" w:eastAsia="宋体"/>
          <w:sz w:val="33"/>
          <w:spacing w:val="0"/>
          <w:color w:val="000000"/>
          <w:b w:val="off"/>
          <w:i w:val="off"/>
        </w:rPr>
        <w:t/>
      </w:r>
      <w:bookmarkEnd w:id="3792"/>
    </w:p>
    <w:p>
      <w:pPr>
        <w:pageBreakBefore w:val="off"/>
        <w:tabs/>
        <w:wordWrap w:val="off"/>
        <w:spacing w:before="0" w:after="0" w:line="500" w:lineRule="exact"/>
        <w:ind w:left="0" w:right="0"/>
        <w:jc w:val="both"/>
        <w:textAlignment w:val="baseline"/>
        <w:rPr>
          <w:sz w:val="33"/>
        </w:rPr>
      </w:pPr>
      <w:bookmarkStart w:name="" w:id="3793"/>
      <w:r>
        <w:rPr>
          <w:rFonts w:ascii="宋体" w:hAnsi="宋体" w:cs="宋体" w:eastAsia="宋体"/>
          <w:sz w:val="33"/>
          <w:spacing w:val="0"/>
          <w:color w:val="000000"/>
          <w:b w:val="off"/>
          <w:i w:val="off"/>
        </w:rPr>
        <w:t/>
      </w:r>
      <w:bookmarkEnd w:id="3793"/>
    </w:p>
    <w:p>
      <w:pPr>
        <w:pageBreakBefore w:val="off"/>
        <w:tabs>
          <w:tab w:pos="4800" w:val="left" w:leader="none"/>
        </w:tabs>
        <w:wordWrap w:val="off"/>
        <w:spacing w:before="0" w:after="0" w:line="560" w:lineRule="atLeast"/>
        <w:ind w:left="0" w:right="0"/>
        <w:jc w:val="both"/>
        <w:textAlignment w:val="baseline"/>
        <w:rPr>
          <w:sz w:val="33"/>
        </w:rPr>
      </w:pPr>
      <w:bookmarkStart w:name="" w:id="3794"/>
      <w:r>
        <w:rPr>
          <w:rFonts w:ascii="TimesNewRoman" w:hAnsi="TimesNewRoman" w:cs="TimesNewRoman" w:eastAsia="TimesNewRoman"/>
          <w:sz w:val="33"/>
          <w:spacing w:val="0"/>
          <w:color w:val="000000"/>
          <w:b w:val="off"/>
          <w:i w:val="off"/>
        </w:rPr>
        <w:t>Vanini, Lucilio</w:t>
      </w:r>
      <w:r>
        <w:t xml:space="preserve">	</w:t>
      </w:r>
      <w:r>
        <w:rPr>
          <w:rFonts w:ascii="仿宋" w:hAnsi="仿宋" w:cs="仿宋" w:eastAsia="仿宋"/>
          <w:sz w:val="33"/>
          <w:spacing w:val="0"/>
          <w:color w:val="000000"/>
          <w:b w:val="off"/>
          <w:i w:val="off"/>
        </w:rPr>
        <w:t>瓦尼尼</w:t>
      </w:r>
      <w:bookmarkEnd w:id="3794"/>
    </w:p>
    <w:p>
      <w:pPr>
        <w:pageBreakBefore w:val="off"/>
        <w:tabs>
          <w:tab w:pos="4800" w:val="left" w:leader="none"/>
        </w:tabs>
        <w:wordWrap w:val="off"/>
        <w:spacing w:before="0" w:after="0" w:line="480" w:lineRule="atLeast"/>
        <w:ind w:left="0" w:right="0"/>
        <w:jc w:val="both"/>
        <w:textAlignment w:val="baseline"/>
        <w:rPr>
          <w:sz w:val="33"/>
        </w:rPr>
      </w:pPr>
      <w:bookmarkStart w:name="" w:id="3795"/>
      <w:r>
        <w:rPr>
          <w:rFonts w:ascii="TimesNewRoman" w:hAnsi="TimesNewRoman" w:cs="TimesNewRoman" w:eastAsia="TimesNewRoman"/>
          <w:sz w:val="33"/>
          <w:spacing w:val="0"/>
          <w:color w:val="000000"/>
          <w:b w:val="off"/>
          <w:i w:val="off"/>
        </w:rPr>
        <w:t>Vico, Giambattista</w:t>
      </w:r>
      <w:r>
        <w:t xml:space="preserve">	</w:t>
      </w:r>
      <w:r>
        <w:rPr>
          <w:rFonts w:ascii="仿宋" w:hAnsi="仿宋" w:cs="仿宋" w:eastAsia="仿宋"/>
          <w:sz w:val="33"/>
          <w:spacing w:val="0"/>
          <w:color w:val="000000"/>
          <w:b w:val="off"/>
          <w:i w:val="off"/>
        </w:rPr>
        <w:t>维科</w:t>
      </w:r>
      <w:bookmarkEnd w:id="3795"/>
    </w:p>
    <w:p>
      <w:pPr>
        <w:pageBreakBefore w:val="off"/>
        <w:tabs>
          <w:tab w:pos="4800" w:val="left" w:leader="none"/>
        </w:tabs>
        <w:wordWrap w:val="off"/>
        <w:spacing w:before="220" w:after="0" w:line="500" w:lineRule="atLeast"/>
        <w:ind w:left="0" w:right="0"/>
        <w:jc w:val="both"/>
        <w:textAlignment w:val="baseline"/>
        <w:rPr>
          <w:sz w:val="33"/>
        </w:rPr>
      </w:pPr>
      <w:bookmarkStart w:name="" w:id="3796"/>
      <w:r>
        <w:rPr>
          <w:rFonts w:ascii="TimesNewRoman" w:hAnsi="TimesNewRoman" w:cs="TimesNewRoman" w:eastAsia="TimesNewRoman"/>
          <w:sz w:val="33"/>
          <w:spacing w:val="0"/>
          <w:color w:val="000000"/>
          <w:b w:val="off"/>
          <w:i w:val="off"/>
        </w:rPr>
        <w:t>Voltaire</w:t>
      </w:r>
      <w:r>
        <w:t xml:space="preserve">	</w:t>
      </w:r>
      <w:r>
        <w:rPr>
          <w:rFonts w:ascii="仿宋" w:hAnsi="仿宋" w:cs="仿宋" w:eastAsia="仿宋"/>
          <w:sz w:val="33"/>
          <w:spacing w:val="0"/>
          <w:color w:val="000000"/>
          <w:b w:val="off"/>
          <w:i w:val="off"/>
        </w:rPr>
        <w:t>伏尔泰</w:t>
      </w:r>
      <w:bookmarkEnd w:id="3796"/>
    </w:p>
    <w:p>
      <w:r>
        <w:t/>
      </w:r>
    </w:p>
    <w:p>
      <w:pPr>
        <w:sectPr>
          <w:footerReference r:id="rId548"/>
          <w:headerReference r:id="rId549" w:type="default"/>
          <w:type w:val="continuous"/>
          <w:pgSz w:w="20780" w:h="31680"/>
          <w:pgMar w:left="2960" w:top="2260" w:right="2960" w:bottom="2260" w:header="1960" w:footer="1960"/>
          <w:cols w:num="3" w:equalWidth="0" w:sep="0">
            <w:col w:w="3820" w:space="940"/>
            <w:col w:w="2440" w:space="760"/>
            <w:col w:w="6820" w:space="0"/>
          </w:cols>
        </w:sectPr>
      </w:pPr>
    </w:p>
    <w:p>
      <w:pPr>
        <w:pageBreakBefore w:val="off"/>
        <w:tabs/>
        <w:wordWrap w:val="off"/>
        <w:spacing w:before="0" w:after="0" w:line="500" w:lineRule="exact"/>
        <w:ind w:left="0" w:right="0"/>
        <w:jc w:val="both"/>
        <w:textAlignment w:val="baseline"/>
        <w:rPr>
          <w:sz w:val="33"/>
        </w:rPr>
      </w:pPr>
      <w:bookmarkStart w:name="" w:id="3797"/>
      <w:r>
        <w:rPr>
          <w:rFonts w:ascii="宋体" w:hAnsi="宋体" w:cs="宋体" w:eastAsia="宋体"/>
          <w:sz w:val="33"/>
          <w:spacing w:val="0"/>
          <w:color w:val="000000"/>
          <w:b w:val="off"/>
          <w:i w:val="off"/>
        </w:rPr>
        <w:t/>
      </w:r>
      <w:bookmarkEnd w:id="3797"/>
    </w:p>
    <w:p>
      <w:pPr>
        <w:pageBreakBefore w:val="off"/>
        <w:tabs/>
        <w:wordWrap w:val="off"/>
        <w:spacing w:before="0" w:after="0" w:line="500" w:lineRule="atLeast"/>
        <w:ind w:left="7240" w:right="0"/>
        <w:jc w:val="both"/>
        <w:textAlignment w:val="baseline"/>
        <w:rPr>
          <w:sz w:val="36"/>
        </w:rPr>
      </w:pPr>
      <w:bookmarkStart w:name="" w:id="3798"/>
      <w:r>
        <w:rPr>
          <w:rFonts w:ascii="宋体" w:hAnsi="宋体" w:cs="宋体" w:eastAsia="宋体"/>
          <w:sz w:val="36"/>
          <w:spacing w:val="0"/>
          <w:color w:val="000000"/>
          <w:b w:val="off"/>
          <w:i w:val="off"/>
        </w:rPr>
        <w:t>244</w:t>
      </w:r>
      <w:bookmarkEnd w:id="3798"/>
    </w:p>
    <w:p>
      <w:r>
        <w:t/>
      </w:r>
    </w:p>
    <w:p>
      <w:pPr>
        <w:sectPr>
          <w:footerReference r:id="rId550"/>
          <w:headerReference r:id="rId551" w:type="default"/>
          <w:type w:val="continuous"/>
          <w:pgSz w:w="20780" w:h="31680"/>
          <w:pgMar w:left="2960" w:top="2260" w:right="2960" w:bottom="2260" w:header="1960" w:footer="1960"/>
          <w:cols w:num="1"/>
        </w:sectPr>
      </w:pPr>
    </w:p>
    <w:p>
      <w:pPr>
        <w:pageBreakBefore w:val="off"/>
        <w:tabs/>
        <w:wordWrap w:val="off"/>
        <w:spacing w:before="0" w:after="0" w:line="640" w:lineRule="atLeast"/>
        <w:ind w:left="6400" w:right="0"/>
        <w:jc w:val="both"/>
        <w:textAlignment w:val="baseline"/>
        <w:rPr>
          <w:sz w:val="48"/>
        </w:rPr>
      </w:pPr>
      <w:bookmarkStart w:name="" w:id="3799"/>
      <w:r>
        <w:rPr>
          <w:rFonts w:ascii="仿宋" w:hAnsi="仿宋" w:cs="仿宋" w:eastAsia="仿宋"/>
          <w:sz w:val="48"/>
          <w:spacing w:val="0"/>
          <w:color w:val="000000"/>
          <w:b w:val="off"/>
          <w:i w:val="off"/>
        </w:rPr>
        <w:t>人名对照表</w:t>
      </w:r>
      <w:bookmarkEnd w:id="3799"/>
    </w:p>
    <w:p>
      <w:pPr>
        <w:pageBreakBefore w:val="off"/>
        <w:tabs/>
        <w:wordWrap w:val="off"/>
        <w:spacing w:before="0" w:after="0" w:line="600" w:lineRule="exact"/>
        <w:ind w:left="0" w:right="0"/>
        <w:jc w:val="both"/>
        <w:textAlignment w:val="baseline"/>
        <w:rPr>
          <w:sz w:val="48"/>
        </w:rPr>
      </w:pPr>
      <w:bookmarkStart w:name="" w:id="3800"/>
      <w:r>
        <w:rPr>
          <w:rFonts w:ascii="宋体" w:hAnsi="宋体" w:cs="宋体" w:eastAsia="宋体"/>
          <w:sz w:val="48"/>
          <w:spacing w:val="0"/>
          <w:color w:val="000000"/>
          <w:b w:val="off"/>
          <w:i w:val="off"/>
        </w:rPr>
        <w:t/>
      </w:r>
      <w:bookmarkEnd w:id="3800"/>
    </w:p>
    <w:p>
      <w:r>
        <w:t/>
      </w:r>
    </w:p>
    <w:p>
      <w:pPr>
        <w:sectPr>
          <w:footerReference r:id="rId552"/>
          <w:headerReference r:id="rId553" w:type="default"/>
          <w:type w:val="nextPage"/>
          <w:pgSz w:w="20780" w:h="31680"/>
          <w:pgMar w:left="2800" w:top="2240" w:right="2800" w:bottom="2240" w:header="1940" w:footer="1940"/>
          <w:cols w:num="1"/>
        </w:sectPr>
      </w:pPr>
    </w:p>
    <w:p>
      <w:pPr>
        <w:pageBreakBefore w:val="off"/>
        <w:tabs/>
        <w:wordWrap w:val="off"/>
        <w:spacing w:before="0" w:after="0" w:line="480" w:lineRule="atLeast"/>
        <w:ind w:left="40" w:right="0"/>
        <w:jc w:val="both"/>
        <w:textAlignment w:val="baseline"/>
        <w:rPr>
          <w:sz w:val="35"/>
        </w:rPr>
      </w:pPr>
      <w:bookmarkStart w:name="" w:id="3801"/>
      <w:r>
        <w:rPr>
          <w:rFonts w:ascii="TimesNewRoman" w:hAnsi="TimesNewRoman" w:cs="TimesNewRoman" w:eastAsia="TimesNewRoman"/>
          <w:sz w:val="35"/>
          <w:spacing w:val="0"/>
          <w:color w:val="000000"/>
          <w:b w:val="off"/>
          <w:i w:val="off"/>
        </w:rPr>
        <w:t>Wagner,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Richard</w:t>
      </w:r>
      <w:bookmarkEnd w:id="3801"/>
    </w:p>
    <w:p>
      <w:pPr>
        <w:pageBreakBefore w:val="off"/>
        <w:tabs/>
        <w:wordWrap w:val="off"/>
        <w:spacing w:before="180" w:after="0" w:line="480" w:lineRule="atLeast"/>
        <w:ind w:left="40" w:right="0"/>
        <w:jc w:val="both"/>
        <w:textAlignment w:val="baseline"/>
        <w:rPr>
          <w:sz w:val="35"/>
        </w:rPr>
      </w:pPr>
      <w:bookmarkStart w:name="" w:id="3802"/>
      <w:r>
        <w:rPr>
          <w:rFonts w:ascii="TimesNewRoman" w:hAnsi="TimesNewRoman" w:cs="TimesNewRoman" w:eastAsia="TimesNewRoman"/>
          <w:sz w:val="35"/>
          <w:spacing w:val="0"/>
          <w:color w:val="000000"/>
          <w:b w:val="off"/>
          <w:i w:val="off"/>
        </w:rPr>
        <w:t>Weber,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Max</w:t>
      </w:r>
      <w:bookmarkEnd w:id="3802"/>
    </w:p>
    <w:p>
      <w:pPr>
        <w:pageBreakBefore w:val="off"/>
        <w:tabs/>
        <w:wordWrap w:val="off"/>
        <w:spacing w:before="160" w:after="0" w:line="480" w:lineRule="atLeast"/>
        <w:ind w:left="40" w:right="0"/>
        <w:jc w:val="both"/>
        <w:textAlignment w:val="baseline"/>
        <w:rPr>
          <w:sz w:val="35"/>
        </w:rPr>
      </w:pPr>
      <w:bookmarkStart w:name="" w:id="3803"/>
      <w:r>
        <w:rPr>
          <w:rFonts w:ascii="TimesNewRoman" w:hAnsi="TimesNewRoman" w:cs="TimesNewRoman" w:eastAsia="TimesNewRoman"/>
          <w:sz w:val="35"/>
          <w:spacing w:val="0"/>
          <w:color w:val="000000"/>
          <w:b w:val="off"/>
          <w:i w:val="off"/>
        </w:rPr>
        <w:t>Wedekind,</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Frank</w:t>
      </w:r>
      <w:bookmarkEnd w:id="3803"/>
    </w:p>
    <w:p>
      <w:pPr>
        <w:pageBreakBefore w:val="off"/>
        <w:tabs/>
        <w:wordWrap w:val="off"/>
        <w:spacing w:before="180" w:after="0" w:line="480" w:lineRule="atLeast"/>
        <w:ind w:left="40" w:right="0"/>
        <w:jc w:val="both"/>
        <w:textAlignment w:val="baseline"/>
        <w:rPr>
          <w:sz w:val="35"/>
        </w:rPr>
      </w:pPr>
      <w:bookmarkStart w:name="" w:id="3804"/>
      <w:r>
        <w:rPr>
          <w:rFonts w:ascii="TimesNewRoman" w:hAnsi="TimesNewRoman" w:cs="TimesNewRoman" w:eastAsia="TimesNewRoman"/>
          <w:sz w:val="35"/>
          <w:spacing w:val="0"/>
          <w:color w:val="000000"/>
          <w:b w:val="off"/>
          <w:i w:val="off"/>
        </w:rPr>
        <w:t>Weil,</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Felix</w:t>
      </w:r>
      <w:bookmarkEnd w:id="3804"/>
    </w:p>
    <w:p>
      <w:pPr>
        <w:pageBreakBefore w:val="off"/>
        <w:tabs/>
        <w:wordWrap w:val="off"/>
        <w:spacing w:before="160" w:after="0" w:line="480" w:lineRule="atLeast"/>
        <w:ind w:left="40" w:right="0"/>
        <w:jc w:val="both"/>
        <w:textAlignment w:val="baseline"/>
        <w:rPr>
          <w:sz w:val="35"/>
        </w:rPr>
      </w:pPr>
      <w:bookmarkStart w:name="" w:id="3805"/>
      <w:r>
        <w:rPr>
          <w:rFonts w:ascii="TimesNewRoman" w:hAnsi="TimesNewRoman" w:cs="TimesNewRoman" w:eastAsia="TimesNewRoman"/>
          <w:sz w:val="35"/>
          <w:spacing w:val="0"/>
          <w:color w:val="000000"/>
          <w:b w:val="off"/>
          <w:i w:val="off"/>
        </w:rPr>
        <w:t>Welles,</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Orson</w:t>
      </w:r>
      <w:bookmarkEnd w:id="3805"/>
    </w:p>
    <w:p>
      <w:pPr>
        <w:pageBreakBefore w:val="off"/>
        <w:tabs/>
        <w:wordWrap w:val="off"/>
        <w:spacing w:before="160" w:after="0" w:line="480" w:lineRule="atLeast"/>
        <w:ind w:left="40" w:right="0"/>
        <w:jc w:val="both"/>
        <w:textAlignment w:val="baseline"/>
        <w:rPr>
          <w:sz w:val="35"/>
        </w:rPr>
      </w:pPr>
      <w:bookmarkStart w:name="" w:id="3806"/>
      <w:r>
        <w:rPr>
          <w:rFonts w:ascii="TimesNewRoman" w:hAnsi="TimesNewRoman" w:cs="TimesNewRoman" w:eastAsia="TimesNewRoman"/>
          <w:sz w:val="35"/>
          <w:spacing w:val="0"/>
          <w:color w:val="000000"/>
          <w:b w:val="off"/>
          <w:i w:val="off"/>
        </w:rPr>
        <w:t>Westermarck,</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Edward</w:t>
      </w:r>
      <w:bookmarkEnd w:id="3806"/>
    </w:p>
    <w:p>
      <w:pPr>
        <w:pageBreakBefore w:val="off"/>
        <w:tabs/>
        <w:wordWrap w:val="off"/>
        <w:spacing w:before="160" w:after="0" w:line="480" w:lineRule="atLeast"/>
        <w:ind w:left="40" w:right="0"/>
        <w:jc w:val="both"/>
        <w:textAlignment w:val="baseline"/>
        <w:rPr>
          <w:sz w:val="35"/>
        </w:rPr>
      </w:pPr>
      <w:bookmarkStart w:name="" w:id="3807"/>
      <w:r>
        <w:rPr>
          <w:rFonts w:ascii="TimesNewRoman" w:hAnsi="TimesNewRoman" w:cs="TimesNewRoman" w:eastAsia="TimesNewRoman"/>
          <w:sz w:val="35"/>
          <w:spacing w:val="0"/>
          <w:color w:val="000000"/>
          <w:b w:val="off"/>
          <w:i w:val="off"/>
        </w:rPr>
        <w:t>Wlamowitz—Moellendorff,</w:t>
      </w:r>
      <w:bookmarkEnd w:id="3807"/>
    </w:p>
    <w:p>
      <w:pPr>
        <w:pageBreakBefore w:val="off"/>
        <w:tabs/>
        <w:wordWrap w:val="off"/>
        <w:spacing w:before="180" w:after="0" w:line="480" w:lineRule="atLeast"/>
        <w:ind w:left="420" w:right="0"/>
        <w:jc w:val="both"/>
        <w:textAlignment w:val="baseline"/>
        <w:rPr>
          <w:sz w:val="35"/>
        </w:rPr>
      </w:pPr>
      <w:bookmarkStart w:name="" w:id="3808"/>
      <w:r>
        <w:rPr>
          <w:rFonts w:ascii="TimesNewRoman" w:hAnsi="TimesNewRoman" w:cs="TimesNewRoman" w:eastAsia="TimesNewRoman"/>
          <w:sz w:val="35"/>
          <w:spacing w:val="0"/>
          <w:color w:val="000000"/>
          <w:b w:val="off"/>
          <w:i w:val="off"/>
        </w:rPr>
        <w:t>Ulrich</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von</w:t>
      </w:r>
      <w:bookmarkEnd w:id="3808"/>
    </w:p>
    <w:p>
      <w:pPr>
        <w:spacing w:line="20" w:lineRule="exact"/>
        <w:textAlignment w:val="bottom"/>
      </w:pPr>
      <w:r>
        <w:br w:type="column"/>
      </w:r>
    </w:p>
    <w:p>
      <w:pPr>
        <w:pageBreakBefore w:val="off"/>
        <w:tabs/>
        <w:wordWrap w:val="off"/>
        <w:spacing w:before="0" w:after="0" w:line="540" w:lineRule="atLeast"/>
        <w:ind w:left="40" w:right="0"/>
        <w:jc w:val="both"/>
        <w:textAlignment w:val="baseline"/>
        <w:rPr>
          <w:sz w:val="39"/>
        </w:rPr>
      </w:pPr>
      <w:bookmarkStart w:name="" w:id="3809"/>
      <w:r>
        <w:rPr>
          <w:rFonts w:ascii="仿宋" w:hAnsi="仿宋" w:cs="仿宋" w:eastAsia="仿宋"/>
          <w:sz w:val="39"/>
          <w:spacing w:val="0"/>
          <w:color w:val="000000"/>
          <w:b w:val="off"/>
          <w:i w:val="off"/>
        </w:rPr>
        <w:t>瓦格纳</w:t>
      </w:r>
      <w:bookmarkEnd w:id="3809"/>
    </w:p>
    <w:p>
      <w:pPr>
        <w:pageBreakBefore w:val="off"/>
        <w:tabs/>
        <w:wordWrap w:val="off"/>
        <w:spacing w:before="220" w:after="0" w:line="540" w:lineRule="atLeast"/>
        <w:ind w:left="40" w:right="0"/>
        <w:jc w:val="both"/>
        <w:textAlignment w:val="baseline"/>
        <w:rPr>
          <w:sz w:val="39"/>
        </w:rPr>
      </w:pPr>
      <w:bookmarkStart w:name="" w:id="3810"/>
      <w:r>
        <w:rPr>
          <w:rFonts w:ascii="仿宋" w:hAnsi="仿宋" w:cs="仿宋" w:eastAsia="仿宋"/>
          <w:sz w:val="39"/>
          <w:spacing w:val="0"/>
          <w:color w:val="000000"/>
          <w:b w:val="off"/>
          <w:i w:val="off"/>
        </w:rPr>
        <w:t>韦伯</w:t>
      </w:r>
      <w:bookmarkEnd w:id="3810"/>
    </w:p>
    <w:p>
      <w:pPr>
        <w:pageBreakBefore w:val="off"/>
        <w:tabs/>
        <w:wordWrap w:val="off"/>
        <w:spacing w:before="220" w:after="0" w:line="540" w:lineRule="atLeast"/>
        <w:ind w:left="40" w:right="0"/>
        <w:jc w:val="both"/>
        <w:textAlignment w:val="baseline"/>
        <w:rPr>
          <w:sz w:val="39"/>
        </w:rPr>
      </w:pPr>
      <w:bookmarkStart w:name="" w:id="3811"/>
      <w:r>
        <w:rPr>
          <w:rFonts w:ascii="仿宋" w:hAnsi="仿宋" w:cs="仿宋" w:eastAsia="仿宋"/>
          <w:sz w:val="39"/>
          <w:spacing w:val="0"/>
          <w:color w:val="000000"/>
          <w:b w:val="off"/>
          <w:i w:val="off"/>
        </w:rPr>
        <w:t>魏特金德</w:t>
      </w:r>
      <w:bookmarkEnd w:id="3811"/>
    </w:p>
    <w:p>
      <w:pPr>
        <w:pageBreakBefore w:val="off"/>
        <w:tabs/>
        <w:wordWrap w:val="off"/>
        <w:spacing w:before="220" w:after="0" w:line="540" w:lineRule="atLeast"/>
        <w:ind w:left="40" w:right="0"/>
        <w:jc w:val="both"/>
        <w:textAlignment w:val="baseline"/>
        <w:rPr>
          <w:sz w:val="39"/>
        </w:rPr>
      </w:pPr>
      <w:bookmarkStart w:name="" w:id="3812"/>
      <w:r>
        <w:rPr>
          <w:rFonts w:ascii="仿宋" w:hAnsi="仿宋" w:cs="仿宋" w:eastAsia="仿宋"/>
          <w:sz w:val="39"/>
          <w:spacing w:val="0"/>
          <w:color w:val="000000"/>
          <w:b w:val="off"/>
          <w:i w:val="off"/>
        </w:rPr>
        <w:t>魏尔</w:t>
      </w:r>
      <w:bookmarkEnd w:id="3812"/>
    </w:p>
    <w:p>
      <w:pPr>
        <w:pageBreakBefore w:val="off"/>
        <w:tabs/>
        <w:wordWrap w:val="off"/>
        <w:spacing w:before="220" w:after="0" w:line="540" w:lineRule="atLeast"/>
        <w:ind w:left="40" w:right="0"/>
        <w:jc w:val="both"/>
        <w:textAlignment w:val="baseline"/>
        <w:rPr>
          <w:sz w:val="39"/>
        </w:rPr>
      </w:pPr>
      <w:bookmarkStart w:name="" w:id="3813"/>
      <w:r>
        <w:rPr>
          <w:rFonts w:ascii="仿宋" w:hAnsi="仿宋" w:cs="仿宋" w:eastAsia="仿宋"/>
          <w:sz w:val="39"/>
          <w:spacing w:val="0"/>
          <w:color w:val="000000"/>
          <w:b w:val="off"/>
          <w:i w:val="off"/>
        </w:rPr>
        <w:t>威尔斯</w:t>
      </w:r>
      <w:bookmarkEnd w:id="3813"/>
    </w:p>
    <w:p>
      <w:pPr>
        <w:pageBreakBefore w:val="off"/>
        <w:tabs/>
        <w:wordWrap w:val="off"/>
        <w:spacing w:before="0" w:after="0" w:line="540" w:lineRule="atLeast"/>
        <w:ind w:left="40" w:right="0"/>
        <w:jc w:val="both"/>
        <w:textAlignment w:val="baseline"/>
        <w:rPr>
          <w:sz w:val="39"/>
        </w:rPr>
      </w:pPr>
      <w:bookmarkStart w:name="" w:id="3814"/>
      <w:r>
        <w:rPr>
          <w:rFonts w:ascii="仿宋" w:hAnsi="仿宋" w:cs="仿宋" w:eastAsia="仿宋"/>
          <w:sz w:val="39"/>
          <w:spacing w:val="0"/>
          <w:color w:val="000000"/>
          <w:b w:val="off"/>
          <w:i w:val="off"/>
        </w:rPr>
        <w:t>韦斯特马克</w:t>
      </w:r>
      <w:bookmarkEnd w:id="3814"/>
    </w:p>
    <w:p>
      <w:pPr>
        <w:pageBreakBefore w:val="off"/>
        <w:tabs/>
        <w:wordWrap w:val="off"/>
        <w:spacing w:before="0" w:after="0" w:line="540" w:lineRule="atLeast"/>
        <w:ind w:left="40" w:right="0"/>
        <w:jc w:val="both"/>
        <w:textAlignment w:val="baseline"/>
        <w:rPr>
          <w:sz w:val="39"/>
        </w:rPr>
      </w:pPr>
      <w:bookmarkStart w:name="" w:id="3815"/>
      <w:r>
        <w:rPr>
          <w:rFonts w:ascii="仿宋" w:hAnsi="仿宋" w:cs="仿宋" w:eastAsia="仿宋"/>
          <w:sz w:val="39"/>
          <w:spacing w:val="0"/>
          <w:color w:val="000000"/>
          <w:b w:val="off"/>
          <w:i w:val="off"/>
        </w:rPr>
        <w:t>穆伦道夫</w:t>
      </w:r>
      <w:bookmarkEnd w:id="3815"/>
    </w:p>
    <w:p>
      <w:pPr>
        <w:spacing w:line="20" w:lineRule="exact"/>
        <w:textAlignment w:val="bottom"/>
      </w:pPr>
      <w:r>
        <w:br w:type="column"/>
      </w:r>
    </w:p>
    <w:p>
      <w:pPr>
        <w:pageBreakBefore w:val="off"/>
        <w:tabs/>
        <w:wordWrap w:val="off"/>
        <w:spacing w:before="0" w:after="0" w:line="500" w:lineRule="atLeast"/>
        <w:ind w:left="40" w:right="0"/>
        <w:jc w:val="both"/>
        <w:textAlignment w:val="baseline"/>
        <w:rPr>
          <w:sz w:val="35"/>
        </w:rPr>
      </w:pPr>
      <w:bookmarkStart w:name="" w:id="3816"/>
      <w:r>
        <w:rPr>
          <w:rFonts w:ascii="TimesNewRoman" w:hAnsi="TimesNewRoman" w:cs="TimesNewRoman" w:eastAsia="TimesNewRoman"/>
          <w:sz w:val="35"/>
          <w:spacing w:val="0"/>
          <w:color w:val="000000"/>
          <w:b w:val="off"/>
          <w:i w:val="off"/>
        </w:rPr>
        <w:t>Xenophanes</w:t>
      </w:r>
      <w:bookmarkEnd w:id="3816"/>
    </w:p>
    <w:p>
      <w:pPr>
        <w:pageBreakBefore w:val="off"/>
        <w:tabs/>
        <w:wordWrap w:val="off"/>
        <w:spacing w:before="0" w:after="0" w:line="500" w:lineRule="exact"/>
        <w:ind w:left="0" w:right="0"/>
        <w:jc w:val="both"/>
        <w:textAlignment w:val="baseline"/>
        <w:rPr>
          <w:sz w:val="35"/>
        </w:rPr>
      </w:pPr>
      <w:bookmarkStart w:name="" w:id="3817"/>
      <w:r>
        <w:rPr>
          <w:rFonts w:ascii="宋体" w:hAnsi="宋体" w:cs="宋体" w:eastAsia="宋体"/>
          <w:sz w:val="35"/>
          <w:spacing w:val="0"/>
          <w:color w:val="000000"/>
          <w:b w:val="off"/>
          <w:i w:val="off"/>
        </w:rPr>
        <w:t/>
      </w:r>
      <w:bookmarkEnd w:id="3817"/>
    </w:p>
    <w:p>
      <w:pPr>
        <w:pageBreakBefore w:val="off"/>
        <w:tabs/>
        <w:wordWrap w:val="off"/>
        <w:spacing w:before="0" w:after="0" w:line="500" w:lineRule="exact"/>
        <w:ind w:left="0" w:right="0"/>
        <w:jc w:val="both"/>
        <w:textAlignment w:val="baseline"/>
        <w:rPr>
          <w:sz w:val="35"/>
        </w:rPr>
      </w:pPr>
      <w:bookmarkStart w:name="" w:id="3818"/>
      <w:r>
        <w:rPr>
          <w:rFonts w:ascii="宋体" w:hAnsi="宋体" w:cs="宋体" w:eastAsia="宋体"/>
          <w:sz w:val="35"/>
          <w:spacing w:val="0"/>
          <w:color w:val="000000"/>
          <w:b w:val="off"/>
          <w:i w:val="off"/>
        </w:rPr>
        <w:t/>
      </w:r>
      <w:bookmarkEnd w:id="3818"/>
    </w:p>
    <w:p>
      <w:pPr>
        <w:pageBreakBefore w:val="off"/>
        <w:tabs/>
        <w:wordWrap w:val="off"/>
        <w:spacing w:before="0" w:after="0" w:line="480" w:lineRule="atLeast"/>
        <w:ind w:left="40" w:right="0"/>
        <w:jc w:val="both"/>
        <w:textAlignment w:val="baseline"/>
        <w:rPr>
          <w:sz w:val="35"/>
        </w:rPr>
      </w:pPr>
      <w:bookmarkStart w:name="" w:id="3819"/>
      <w:r>
        <w:rPr>
          <w:rFonts w:ascii="TimesNewRoman" w:hAnsi="TimesNewRoman" w:cs="TimesNewRoman" w:eastAsia="TimesNewRoman"/>
          <w:sz w:val="35"/>
          <w:spacing w:val="0"/>
          <w:color w:val="000000"/>
          <w:b w:val="off"/>
          <w:i w:val="off"/>
        </w:rPr>
        <w:t>Zame</w:t>
      </w:r>
      <w:bookmarkEnd w:id="3819"/>
    </w:p>
    <w:p>
      <w:pPr>
        <w:pageBreakBefore w:val="off"/>
        <w:tabs/>
        <w:wordWrap w:val="off"/>
        <w:spacing w:before="220" w:after="0" w:line="480" w:lineRule="atLeast"/>
        <w:ind w:left="40" w:right="0"/>
        <w:jc w:val="both"/>
        <w:textAlignment w:val="baseline"/>
        <w:rPr>
          <w:sz w:val="35"/>
        </w:rPr>
      </w:pPr>
      <w:bookmarkStart w:name="" w:id="3820"/>
      <w:r>
        <w:rPr>
          <w:rFonts w:ascii="TimesNewRoman" w:hAnsi="TimesNewRoman" w:cs="TimesNewRoman" w:eastAsia="TimesNewRoman"/>
          <w:sz w:val="35"/>
          <w:spacing w:val="0"/>
          <w:color w:val="000000"/>
          <w:b w:val="off"/>
          <w:i w:val="off"/>
        </w:rPr>
        <w:t>Zarathustra</w:t>
      </w:r>
      <w:bookmarkEnd w:id="3820"/>
    </w:p>
    <w:p>
      <w:pPr>
        <w:pageBreakBefore w:val="off"/>
        <w:tabs/>
        <w:wordWrap w:val="off"/>
        <w:spacing w:before="200" w:after="0" w:line="480" w:lineRule="atLeast"/>
        <w:ind w:left="40" w:right="0"/>
        <w:jc w:val="both"/>
        <w:textAlignment w:val="baseline"/>
        <w:rPr>
          <w:sz w:val="35"/>
        </w:rPr>
      </w:pPr>
      <w:bookmarkStart w:name="" w:id="3821"/>
      <w:r>
        <w:rPr>
          <w:rFonts w:ascii="TimesNewRoman" w:hAnsi="TimesNewRoman" w:cs="TimesNewRoman" w:eastAsia="TimesNewRoman"/>
          <w:sz w:val="35"/>
          <w:spacing w:val="0"/>
          <w:color w:val="000000"/>
          <w:b w:val="off"/>
          <w:i w:val="off"/>
        </w:rPr>
        <w:t>Zanuck,</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Darryl</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Francis</w:t>
      </w:r>
      <w:bookmarkEnd w:id="3821"/>
    </w:p>
    <w:p>
      <w:pPr>
        <w:pageBreakBefore w:val="off"/>
        <w:tabs/>
        <w:wordWrap w:val="off"/>
        <w:spacing w:before="160" w:after="0" w:line="480" w:lineRule="atLeast"/>
        <w:ind w:left="40" w:right="0"/>
        <w:jc w:val="both"/>
        <w:textAlignment w:val="baseline"/>
        <w:rPr>
          <w:sz w:val="35"/>
        </w:rPr>
      </w:pPr>
      <w:bookmarkStart w:name="" w:id="3822"/>
      <w:r>
        <w:rPr>
          <w:rFonts w:ascii="TimesNewRoman" w:hAnsi="TimesNewRoman" w:cs="TimesNewRoman" w:eastAsia="TimesNewRoman"/>
          <w:sz w:val="35"/>
          <w:spacing w:val="0"/>
          <w:color w:val="000000"/>
          <w:b w:val="off"/>
          <w:i w:val="off"/>
        </w:rPr>
        <w:t>Zeller,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Eduard</w:t>
      </w:r>
      <w:bookmarkEnd w:id="3822"/>
    </w:p>
    <w:p>
      <w:pPr>
        <w:pageBreakBefore w:val="off"/>
        <w:tabs/>
        <w:wordWrap w:val="off"/>
        <w:spacing w:before="180" w:after="0" w:line="480" w:lineRule="atLeast"/>
        <w:ind w:left="40" w:right="0"/>
        <w:jc w:val="both"/>
        <w:textAlignment w:val="baseline"/>
        <w:rPr>
          <w:sz w:val="35"/>
        </w:rPr>
      </w:pPr>
      <w:bookmarkStart w:name="" w:id="3823"/>
      <w:r>
        <w:rPr>
          <w:rFonts w:ascii="TimesNewRoman" w:hAnsi="TimesNewRoman" w:cs="TimesNewRoman" w:eastAsia="TimesNewRoman"/>
          <w:sz w:val="35"/>
          <w:spacing w:val="0"/>
          <w:color w:val="000000"/>
          <w:b w:val="off"/>
          <w:i w:val="off"/>
        </w:rPr>
        <w:t>Zeus</w:t>
      </w:r>
      <w:bookmarkEnd w:id="3823"/>
    </w:p>
    <w:p>
      <w:pPr>
        <w:pageBreakBefore w:val="off"/>
        <w:tabs/>
        <w:wordWrap w:val="off"/>
        <w:spacing w:before="160" w:after="0" w:line="480" w:lineRule="atLeast"/>
        <w:ind w:left="40" w:right="0"/>
        <w:jc w:val="both"/>
        <w:textAlignment w:val="baseline"/>
        <w:rPr>
          <w:sz w:val="35"/>
        </w:rPr>
      </w:pPr>
      <w:bookmarkStart w:name="" w:id="3824"/>
      <w:r>
        <w:rPr>
          <w:rFonts w:ascii="TimesNewRoman" w:hAnsi="TimesNewRoman" w:cs="TimesNewRoman" w:eastAsia="TimesNewRoman"/>
          <w:sz w:val="35"/>
          <w:spacing w:val="0"/>
          <w:color w:val="000000"/>
          <w:b w:val="off"/>
          <w:i w:val="off"/>
        </w:rPr>
        <w:t>Zimmer,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Heinrich</w:t>
      </w:r>
      <w:bookmarkEnd w:id="3824"/>
    </w:p>
    <w:p>
      <w:pPr>
        <w:spacing w:line="20" w:lineRule="exact"/>
        <w:textAlignment w:val="bottom"/>
      </w:pPr>
      <w:r>
        <w:br w:type="column"/>
      </w:r>
    </w:p>
    <w:p>
      <w:pPr>
        <w:pageBreakBefore w:val="off"/>
        <w:tabs/>
        <w:wordWrap w:val="off"/>
        <w:spacing w:before="0" w:after="0" w:line="540" w:lineRule="atLeast"/>
        <w:ind w:left="40" w:right="0"/>
        <w:jc w:val="both"/>
        <w:textAlignment w:val="baseline"/>
        <w:rPr>
          <w:sz w:val="39"/>
        </w:rPr>
      </w:pPr>
      <w:bookmarkStart w:name="" w:id="3825"/>
      <w:r>
        <w:rPr>
          <w:rFonts w:ascii="仿宋" w:hAnsi="仿宋" w:cs="仿宋" w:eastAsia="仿宋"/>
          <w:sz w:val="39"/>
          <w:spacing w:val="0"/>
          <w:color w:val="000000"/>
          <w:b w:val="off"/>
          <w:i w:val="off"/>
        </w:rPr>
        <w:t>色诺芬尼</w:t>
      </w:r>
      <w:bookmarkEnd w:id="3825"/>
    </w:p>
    <w:p>
      <w:pPr>
        <w:pageBreakBefore w:val="off"/>
        <w:tabs/>
        <w:wordWrap w:val="off"/>
        <w:spacing w:before="0" w:after="0" w:line="520" w:lineRule="exact"/>
        <w:ind w:left="0" w:right="0"/>
        <w:jc w:val="both"/>
        <w:textAlignment w:val="baseline"/>
        <w:rPr>
          <w:sz w:val="39"/>
        </w:rPr>
      </w:pPr>
      <w:bookmarkStart w:name="" w:id="3826"/>
      <w:r>
        <w:rPr>
          <w:rFonts w:ascii="宋体" w:hAnsi="宋体" w:cs="宋体" w:eastAsia="宋体"/>
          <w:sz w:val="39"/>
          <w:spacing w:val="0"/>
          <w:color w:val="000000"/>
          <w:b w:val="off"/>
          <w:i w:val="off"/>
        </w:rPr>
        <w:t/>
      </w:r>
      <w:bookmarkEnd w:id="3826"/>
    </w:p>
    <w:p>
      <w:pPr>
        <w:pageBreakBefore w:val="off"/>
        <w:tabs/>
        <w:wordWrap w:val="off"/>
        <w:spacing w:before="0" w:after="0" w:line="520" w:lineRule="exact"/>
        <w:ind w:left="0" w:right="0"/>
        <w:jc w:val="both"/>
        <w:textAlignment w:val="baseline"/>
        <w:rPr>
          <w:sz w:val="39"/>
        </w:rPr>
      </w:pPr>
      <w:bookmarkStart w:name="" w:id="3827"/>
      <w:r>
        <w:rPr>
          <w:rFonts w:ascii="宋体" w:hAnsi="宋体" w:cs="宋体" w:eastAsia="宋体"/>
          <w:sz w:val="39"/>
          <w:spacing w:val="0"/>
          <w:color w:val="000000"/>
          <w:b w:val="off"/>
          <w:i w:val="off"/>
        </w:rPr>
        <w:t/>
      </w:r>
      <w:bookmarkEnd w:id="3827"/>
    </w:p>
    <w:p>
      <w:pPr>
        <w:pageBreakBefore w:val="off"/>
        <w:tabs/>
        <w:wordWrap w:val="off"/>
        <w:spacing w:before="0" w:after="0" w:line="540" w:lineRule="atLeast"/>
        <w:ind w:left="40" w:right="0"/>
        <w:jc w:val="both"/>
        <w:textAlignment w:val="baseline"/>
        <w:rPr>
          <w:sz w:val="39"/>
        </w:rPr>
      </w:pPr>
      <w:bookmarkStart w:name="" w:id="3828"/>
      <w:r>
        <w:rPr>
          <w:rFonts w:ascii="仿宋" w:hAnsi="仿宋" w:cs="仿宋" w:eastAsia="仿宋"/>
          <w:sz w:val="39"/>
          <w:spacing w:val="0"/>
          <w:color w:val="000000"/>
          <w:b w:val="off"/>
          <w:i w:val="off"/>
        </w:rPr>
        <w:t>泽默</w:t>
      </w:r>
      <w:bookmarkEnd w:id="3828"/>
    </w:p>
    <w:p>
      <w:pPr>
        <w:pageBreakBefore w:val="off"/>
        <w:tabs/>
        <w:wordWrap w:val="off"/>
        <w:spacing w:before="0" w:after="0" w:line="540" w:lineRule="atLeast"/>
        <w:ind w:left="0" w:right="0"/>
        <w:jc w:val="center"/>
        <w:textAlignment w:val="baseline"/>
        <w:rPr>
          <w:sz w:val="39"/>
        </w:rPr>
      </w:pPr>
      <w:bookmarkStart w:name="" w:id="3829"/>
      <w:r>
        <w:rPr>
          <w:rFonts w:ascii="仿宋" w:hAnsi="仿宋" w:cs="仿宋" w:eastAsia="仿宋"/>
          <w:sz w:val="39"/>
          <w:spacing w:val="0"/>
          <w:color w:val="000000"/>
          <w:b w:val="off"/>
          <w:i w:val="off"/>
        </w:rPr>
        <w:t>查拉图斯特拉</w:t>
      </w:r>
      <w:bookmarkEnd w:id="3829"/>
    </w:p>
    <w:p>
      <w:pPr>
        <w:pageBreakBefore w:val="off"/>
        <w:tabs/>
        <w:wordWrap w:val="off"/>
        <w:spacing w:before="0" w:after="0" w:line="540" w:lineRule="atLeast"/>
        <w:ind w:left="40" w:right="0"/>
        <w:jc w:val="both"/>
        <w:textAlignment w:val="baseline"/>
        <w:rPr>
          <w:sz w:val="39"/>
        </w:rPr>
      </w:pPr>
      <w:bookmarkStart w:name="" w:id="3830"/>
      <w:r>
        <w:rPr>
          <w:rFonts w:ascii="仿宋" w:hAnsi="仿宋" w:cs="仿宋" w:eastAsia="仿宋"/>
          <w:sz w:val="39"/>
          <w:spacing w:val="0"/>
          <w:color w:val="000000"/>
          <w:b w:val="off"/>
          <w:i w:val="off"/>
        </w:rPr>
        <w:t>查诺克</w:t>
      </w:r>
      <w:bookmarkEnd w:id="3830"/>
    </w:p>
    <w:p>
      <w:pPr>
        <w:pageBreakBefore w:val="off"/>
        <w:tabs/>
        <w:wordWrap w:val="off"/>
        <w:spacing w:before="0" w:after="0" w:line="540" w:lineRule="atLeast"/>
        <w:ind w:left="40" w:right="0"/>
        <w:jc w:val="both"/>
        <w:textAlignment w:val="baseline"/>
        <w:rPr>
          <w:sz w:val="39"/>
        </w:rPr>
      </w:pPr>
      <w:bookmarkStart w:name="" w:id="3831"/>
      <w:r>
        <w:rPr>
          <w:rFonts w:ascii="仿宋" w:hAnsi="仿宋" w:cs="仿宋" w:eastAsia="仿宋"/>
          <w:sz w:val="39"/>
          <w:spacing w:val="0"/>
          <w:color w:val="000000"/>
          <w:b w:val="off"/>
          <w:i w:val="off"/>
        </w:rPr>
        <w:t>策勒</w:t>
      </w:r>
      <w:bookmarkEnd w:id="3831"/>
    </w:p>
    <w:p>
      <w:pPr>
        <w:pageBreakBefore w:val="off"/>
        <w:tabs/>
        <w:wordWrap w:val="off"/>
        <w:spacing w:before="0" w:after="0" w:line="540" w:lineRule="atLeast"/>
        <w:ind w:left="40" w:right="0"/>
        <w:jc w:val="both"/>
        <w:textAlignment w:val="baseline"/>
        <w:rPr>
          <w:sz w:val="39"/>
        </w:rPr>
      </w:pPr>
      <w:bookmarkStart w:name="" w:id="3832"/>
      <w:r>
        <w:rPr>
          <w:rFonts w:ascii="仿宋" w:hAnsi="仿宋" w:cs="仿宋" w:eastAsia="仿宋"/>
          <w:sz w:val="39"/>
          <w:spacing w:val="0"/>
          <w:color w:val="000000"/>
          <w:b w:val="off"/>
          <w:i w:val="off"/>
        </w:rPr>
        <w:t>宙斯</w:t>
      </w:r>
      <w:bookmarkEnd w:id="3832"/>
    </w:p>
    <w:p>
      <w:pPr>
        <w:pageBreakBefore w:val="off"/>
        <w:tabs/>
        <w:wordWrap w:val="off"/>
        <w:spacing w:before="0" w:after="0" w:line="540" w:lineRule="atLeast"/>
        <w:ind w:left="40" w:right="0"/>
        <w:jc w:val="both"/>
        <w:textAlignment w:val="baseline"/>
        <w:rPr>
          <w:sz w:val="39"/>
        </w:rPr>
      </w:pPr>
      <w:bookmarkStart w:name="" w:id="3833"/>
      <w:r>
        <w:rPr>
          <w:rFonts w:ascii="仿宋" w:hAnsi="仿宋" w:cs="仿宋" w:eastAsia="仿宋"/>
          <w:sz w:val="39"/>
          <w:spacing w:val="0"/>
          <w:color w:val="000000"/>
          <w:b w:val="off"/>
          <w:i w:val="off"/>
        </w:rPr>
        <w:t>齐默</w:t>
      </w:r>
      <w:bookmarkEnd w:id="3833"/>
    </w:p>
    <w:p>
      <w:r>
        <w:t/>
      </w:r>
    </w:p>
    <w:p>
      <w:pPr>
        <w:sectPr>
          <w:footerReference r:id="rId554"/>
          <w:headerReference r:id="rId555" w:type="default"/>
          <w:type w:val="continuous"/>
          <w:pgSz w:w="20780" w:h="31680"/>
          <w:pgMar w:left="2800" w:top="2240" w:right="2800" w:bottom="2240" w:header="1940" w:footer="1940"/>
          <w:cols w:num="4" w:equalWidth="0" w:sep="0">
            <w:col w:w="4120" w:space="640"/>
            <w:col w:w="2000" w:space="1140"/>
            <w:col w:w="3760" w:space="1020"/>
            <w:col w:w="2420" w:space="0"/>
          </w:cols>
        </w:sectPr>
      </w:pPr>
    </w:p>
    <w:p>
      <w:pPr>
        <w:pageBreakBefore w:val="off"/>
        <w:tabs/>
        <w:wordWrap w:val="off"/>
        <w:spacing w:before="0" w:after="0" w:line="520" w:lineRule="exact"/>
        <w:ind w:left="0" w:right="0"/>
        <w:jc w:val="both"/>
        <w:textAlignment w:val="baseline"/>
        <w:rPr>
          <w:sz w:val="39"/>
        </w:rPr>
      </w:pPr>
      <w:bookmarkStart w:name="" w:id="3834"/>
      <w:r>
        <w:rPr>
          <w:rFonts w:ascii="宋体" w:hAnsi="宋体" w:cs="宋体" w:eastAsia="宋体"/>
          <w:sz w:val="39"/>
          <w:spacing w:val="0"/>
          <w:color w:val="000000"/>
          <w:b w:val="off"/>
          <w:i w:val="off"/>
        </w:rPr>
        <w:t/>
      </w:r>
      <w:bookmarkEnd w:id="3834"/>
    </w:p>
    <w:p>
      <w:pPr>
        <w:pageBreakBefore w:val="off"/>
        <w:tabs/>
        <w:wordWrap w:val="off"/>
        <w:spacing w:before="0" w:after="0" w:line="520" w:lineRule="exact"/>
        <w:ind w:left="0" w:right="0"/>
        <w:jc w:val="both"/>
        <w:textAlignment w:val="baseline"/>
        <w:rPr>
          <w:sz w:val="39"/>
        </w:rPr>
      </w:pPr>
      <w:bookmarkStart w:name="" w:id="3835"/>
      <w:r>
        <w:rPr>
          <w:rFonts w:ascii="宋体" w:hAnsi="宋体" w:cs="宋体" w:eastAsia="宋体"/>
          <w:sz w:val="39"/>
          <w:spacing w:val="0"/>
          <w:color w:val="000000"/>
          <w:b w:val="off"/>
          <w:i w:val="off"/>
        </w:rPr>
        <w:t/>
      </w:r>
      <w:bookmarkEnd w:id="3835"/>
    </w:p>
    <w:p>
      <w:pPr>
        <w:pageBreakBefore w:val="off"/>
        <w:tabs/>
        <w:wordWrap w:val="off"/>
        <w:spacing w:before="0" w:after="0" w:line="520" w:lineRule="exact"/>
        <w:ind w:left="0" w:right="0"/>
        <w:jc w:val="both"/>
        <w:textAlignment w:val="baseline"/>
        <w:rPr>
          <w:sz w:val="39"/>
        </w:rPr>
      </w:pPr>
      <w:bookmarkStart w:name="" w:id="3836"/>
      <w:r>
        <w:rPr>
          <w:rFonts w:ascii="宋体" w:hAnsi="宋体" w:cs="宋体" w:eastAsia="宋体"/>
          <w:sz w:val="39"/>
          <w:spacing w:val="0"/>
          <w:color w:val="000000"/>
          <w:b w:val="off"/>
          <w:i w:val="off"/>
        </w:rPr>
        <w:t/>
      </w:r>
      <w:bookmarkEnd w:id="3836"/>
    </w:p>
    <w:p>
      <w:pPr>
        <w:pageBreakBefore w:val="off"/>
        <w:tabs/>
        <w:wordWrap w:val="off"/>
        <w:spacing w:before="0" w:after="0" w:line="520" w:lineRule="exact"/>
        <w:ind w:left="0" w:right="0"/>
        <w:jc w:val="both"/>
        <w:textAlignment w:val="baseline"/>
        <w:rPr>
          <w:sz w:val="39"/>
        </w:rPr>
      </w:pPr>
      <w:bookmarkStart w:name="" w:id="3837"/>
      <w:r>
        <w:rPr>
          <w:rFonts w:ascii="宋体" w:hAnsi="宋体" w:cs="宋体" w:eastAsia="宋体"/>
          <w:sz w:val="39"/>
          <w:spacing w:val="0"/>
          <w:color w:val="000000"/>
          <w:b w:val="off"/>
          <w:i w:val="off"/>
        </w:rPr>
        <w:t/>
      </w:r>
      <w:bookmarkEnd w:id="3837"/>
    </w:p>
    <w:p>
      <w:pPr>
        <w:pageBreakBefore w:val="off"/>
        <w:tabs/>
        <w:wordWrap w:val="off"/>
        <w:spacing w:before="0" w:after="0" w:line="520" w:lineRule="exact"/>
        <w:ind w:left="0" w:right="0"/>
        <w:jc w:val="both"/>
        <w:textAlignment w:val="baseline"/>
        <w:rPr>
          <w:sz w:val="39"/>
        </w:rPr>
      </w:pPr>
      <w:bookmarkStart w:name="" w:id="3838"/>
      <w:r>
        <w:rPr>
          <w:rFonts w:ascii="宋体" w:hAnsi="宋体" w:cs="宋体" w:eastAsia="宋体"/>
          <w:sz w:val="39"/>
          <w:spacing w:val="0"/>
          <w:color w:val="000000"/>
          <w:b w:val="off"/>
          <w:i w:val="off"/>
        </w:rPr>
        <w:t/>
      </w:r>
      <w:bookmarkEnd w:id="3838"/>
    </w:p>
    <w:p>
      <w:pPr>
        <w:pageBreakBefore w:val="off"/>
        <w:tabs/>
        <w:wordWrap w:val="off"/>
        <w:spacing w:before="0" w:after="0" w:line="520" w:lineRule="exact"/>
        <w:ind w:left="0" w:right="0"/>
        <w:jc w:val="both"/>
        <w:textAlignment w:val="baseline"/>
        <w:rPr>
          <w:sz w:val="39"/>
        </w:rPr>
      </w:pPr>
      <w:bookmarkStart w:name="" w:id="3839"/>
      <w:r>
        <w:rPr>
          <w:rFonts w:ascii="宋体" w:hAnsi="宋体" w:cs="宋体" w:eastAsia="宋体"/>
          <w:sz w:val="39"/>
          <w:spacing w:val="0"/>
          <w:color w:val="000000"/>
          <w:b w:val="off"/>
          <w:i w:val="off"/>
        </w:rPr>
        <w:t/>
      </w:r>
      <w:bookmarkEnd w:id="3839"/>
    </w:p>
    <w:p>
      <w:pPr>
        <w:pageBreakBefore w:val="off"/>
        <w:tabs/>
        <w:wordWrap w:val="off"/>
        <w:spacing w:before="0" w:after="0" w:line="520" w:lineRule="exact"/>
        <w:ind w:left="0" w:right="0"/>
        <w:jc w:val="both"/>
        <w:textAlignment w:val="baseline"/>
        <w:rPr>
          <w:sz w:val="39"/>
        </w:rPr>
      </w:pPr>
      <w:bookmarkStart w:name="" w:id="3840"/>
      <w:r>
        <w:rPr>
          <w:rFonts w:ascii="宋体" w:hAnsi="宋体" w:cs="宋体" w:eastAsia="宋体"/>
          <w:sz w:val="39"/>
          <w:spacing w:val="0"/>
          <w:color w:val="000000"/>
          <w:b w:val="off"/>
          <w:i w:val="off"/>
        </w:rPr>
        <w:t/>
      </w:r>
      <w:bookmarkEnd w:id="3840"/>
    </w:p>
    <w:p>
      <w:pPr>
        <w:pageBreakBefore w:val="off"/>
        <w:tabs/>
        <w:wordWrap w:val="off"/>
        <w:spacing w:before="0" w:after="0" w:line="520" w:lineRule="exact"/>
        <w:ind w:left="0" w:right="0"/>
        <w:jc w:val="both"/>
        <w:textAlignment w:val="baseline"/>
        <w:rPr>
          <w:sz w:val="39"/>
        </w:rPr>
      </w:pPr>
      <w:bookmarkStart w:name="" w:id="3841"/>
      <w:r>
        <w:rPr>
          <w:rFonts w:ascii="宋体" w:hAnsi="宋体" w:cs="宋体" w:eastAsia="宋体"/>
          <w:sz w:val="39"/>
          <w:spacing w:val="0"/>
          <w:color w:val="000000"/>
          <w:b w:val="off"/>
          <w:i w:val="off"/>
        </w:rPr>
        <w:t/>
      </w:r>
      <w:bookmarkEnd w:id="3841"/>
    </w:p>
    <w:p>
      <w:pPr>
        <w:pageBreakBefore w:val="off"/>
        <w:tabs/>
        <w:wordWrap w:val="off"/>
        <w:spacing w:before="0" w:after="0" w:line="520" w:lineRule="exact"/>
        <w:ind w:left="0" w:right="0"/>
        <w:jc w:val="both"/>
        <w:textAlignment w:val="baseline"/>
        <w:rPr>
          <w:sz w:val="39"/>
        </w:rPr>
      </w:pPr>
      <w:bookmarkStart w:name="" w:id="3842"/>
      <w:r>
        <w:rPr>
          <w:rFonts w:ascii="宋体" w:hAnsi="宋体" w:cs="宋体" w:eastAsia="宋体"/>
          <w:sz w:val="39"/>
          <w:spacing w:val="0"/>
          <w:color w:val="000000"/>
          <w:b w:val="off"/>
          <w:i w:val="off"/>
        </w:rPr>
        <w:t/>
      </w:r>
      <w:bookmarkEnd w:id="3842"/>
    </w:p>
    <w:p>
      <w:pPr>
        <w:pageBreakBefore w:val="off"/>
        <w:tabs/>
        <w:wordWrap w:val="off"/>
        <w:spacing w:before="0" w:after="0" w:line="520" w:lineRule="exact"/>
        <w:ind w:left="0" w:right="0"/>
        <w:jc w:val="both"/>
        <w:textAlignment w:val="baseline"/>
        <w:rPr>
          <w:sz w:val="39"/>
        </w:rPr>
      </w:pPr>
      <w:bookmarkStart w:name="" w:id="3843"/>
      <w:r>
        <w:rPr>
          <w:rFonts w:ascii="宋体" w:hAnsi="宋体" w:cs="宋体" w:eastAsia="宋体"/>
          <w:sz w:val="39"/>
          <w:spacing w:val="0"/>
          <w:color w:val="000000"/>
          <w:b w:val="off"/>
          <w:i w:val="off"/>
        </w:rPr>
        <w:t/>
      </w:r>
      <w:bookmarkEnd w:id="3843"/>
    </w:p>
    <w:p>
      <w:pPr>
        <w:pageBreakBefore w:val="off"/>
        <w:tabs/>
        <w:wordWrap w:val="off"/>
        <w:spacing w:before="0" w:after="0" w:line="520" w:lineRule="exact"/>
        <w:ind w:left="0" w:right="0"/>
        <w:jc w:val="both"/>
        <w:textAlignment w:val="baseline"/>
        <w:rPr>
          <w:sz w:val="39"/>
        </w:rPr>
      </w:pPr>
      <w:bookmarkStart w:name="" w:id="3844"/>
      <w:r>
        <w:rPr>
          <w:rFonts w:ascii="宋体" w:hAnsi="宋体" w:cs="宋体" w:eastAsia="宋体"/>
          <w:sz w:val="39"/>
          <w:spacing w:val="0"/>
          <w:color w:val="000000"/>
          <w:b w:val="off"/>
          <w:i w:val="off"/>
        </w:rPr>
        <w:t/>
      </w:r>
      <w:bookmarkEnd w:id="3844"/>
    </w:p>
    <w:p>
      <w:pPr>
        <w:pageBreakBefore w:val="off"/>
        <w:tabs/>
        <w:wordWrap w:val="off"/>
        <w:spacing w:before="0" w:after="0" w:line="520" w:lineRule="exact"/>
        <w:ind w:left="0" w:right="0"/>
        <w:jc w:val="both"/>
        <w:textAlignment w:val="baseline"/>
        <w:rPr>
          <w:sz w:val="39"/>
        </w:rPr>
      </w:pPr>
      <w:bookmarkStart w:name="" w:id="3845"/>
      <w:r>
        <w:rPr>
          <w:rFonts w:ascii="宋体" w:hAnsi="宋体" w:cs="宋体" w:eastAsia="宋体"/>
          <w:sz w:val="39"/>
          <w:spacing w:val="0"/>
          <w:color w:val="000000"/>
          <w:b w:val="off"/>
          <w:i w:val="off"/>
        </w:rPr>
        <w:t/>
      </w:r>
      <w:bookmarkEnd w:id="3845"/>
    </w:p>
    <w:p>
      <w:pPr>
        <w:pageBreakBefore w:val="off"/>
        <w:tabs/>
        <w:wordWrap w:val="off"/>
        <w:spacing w:before="0" w:after="0" w:line="520" w:lineRule="exact"/>
        <w:ind w:left="0" w:right="0"/>
        <w:jc w:val="both"/>
        <w:textAlignment w:val="baseline"/>
        <w:rPr>
          <w:sz w:val="39"/>
        </w:rPr>
      </w:pPr>
      <w:bookmarkStart w:name="" w:id="3846"/>
      <w:r>
        <w:rPr>
          <w:rFonts w:ascii="宋体" w:hAnsi="宋体" w:cs="宋体" w:eastAsia="宋体"/>
          <w:sz w:val="39"/>
          <w:spacing w:val="0"/>
          <w:color w:val="000000"/>
          <w:b w:val="off"/>
          <w:i w:val="off"/>
        </w:rPr>
        <w:t/>
      </w:r>
      <w:bookmarkEnd w:id="3846"/>
    </w:p>
    <w:p>
      <w:pPr>
        <w:pageBreakBefore w:val="off"/>
        <w:tabs/>
        <w:wordWrap w:val="off"/>
        <w:spacing w:before="0" w:after="0" w:line="520" w:lineRule="exact"/>
        <w:ind w:left="0" w:right="0"/>
        <w:jc w:val="both"/>
        <w:textAlignment w:val="baseline"/>
        <w:rPr>
          <w:sz w:val="39"/>
        </w:rPr>
      </w:pPr>
      <w:bookmarkStart w:name="" w:id="3847"/>
      <w:r>
        <w:rPr>
          <w:rFonts w:ascii="宋体" w:hAnsi="宋体" w:cs="宋体" w:eastAsia="宋体"/>
          <w:sz w:val="39"/>
          <w:spacing w:val="0"/>
          <w:color w:val="000000"/>
          <w:b w:val="off"/>
          <w:i w:val="off"/>
        </w:rPr>
        <w:t/>
      </w:r>
      <w:bookmarkEnd w:id="3847"/>
    </w:p>
    <w:p>
      <w:pPr>
        <w:pageBreakBefore w:val="off"/>
        <w:tabs/>
        <w:wordWrap w:val="off"/>
        <w:spacing w:before="0" w:after="0" w:line="520" w:lineRule="exact"/>
        <w:ind w:left="0" w:right="0"/>
        <w:jc w:val="both"/>
        <w:textAlignment w:val="baseline"/>
        <w:rPr>
          <w:sz w:val="39"/>
        </w:rPr>
      </w:pPr>
      <w:bookmarkStart w:name="" w:id="3848"/>
      <w:r>
        <w:rPr>
          <w:rFonts w:ascii="宋体" w:hAnsi="宋体" w:cs="宋体" w:eastAsia="宋体"/>
          <w:sz w:val="39"/>
          <w:spacing w:val="0"/>
          <w:color w:val="000000"/>
          <w:b w:val="off"/>
          <w:i w:val="off"/>
        </w:rPr>
        <w:t/>
      </w:r>
      <w:bookmarkEnd w:id="3848"/>
    </w:p>
    <w:p>
      <w:pPr>
        <w:pageBreakBefore w:val="off"/>
        <w:tabs/>
        <w:wordWrap w:val="off"/>
        <w:spacing w:before="0" w:after="0" w:line="520" w:lineRule="exact"/>
        <w:ind w:left="0" w:right="0"/>
        <w:jc w:val="both"/>
        <w:textAlignment w:val="baseline"/>
        <w:rPr>
          <w:sz w:val="39"/>
        </w:rPr>
      </w:pPr>
      <w:bookmarkStart w:name="" w:id="3849"/>
      <w:r>
        <w:rPr>
          <w:rFonts w:ascii="宋体" w:hAnsi="宋体" w:cs="宋体" w:eastAsia="宋体"/>
          <w:sz w:val="39"/>
          <w:spacing w:val="0"/>
          <w:color w:val="000000"/>
          <w:b w:val="off"/>
          <w:i w:val="off"/>
        </w:rPr>
        <w:t/>
      </w:r>
      <w:bookmarkEnd w:id="3849"/>
    </w:p>
    <w:p>
      <w:pPr>
        <w:pageBreakBefore w:val="off"/>
        <w:tabs/>
        <w:wordWrap w:val="off"/>
        <w:spacing w:before="0" w:after="0" w:line="520" w:lineRule="exact"/>
        <w:ind w:left="0" w:right="0"/>
        <w:jc w:val="both"/>
        <w:textAlignment w:val="baseline"/>
        <w:rPr>
          <w:sz w:val="39"/>
        </w:rPr>
      </w:pPr>
      <w:bookmarkStart w:name="" w:id="3850"/>
      <w:r>
        <w:rPr>
          <w:rFonts w:ascii="宋体" w:hAnsi="宋体" w:cs="宋体" w:eastAsia="宋体"/>
          <w:sz w:val="39"/>
          <w:spacing w:val="0"/>
          <w:color w:val="000000"/>
          <w:b w:val="off"/>
          <w:i w:val="off"/>
        </w:rPr>
        <w:t/>
      </w:r>
      <w:bookmarkEnd w:id="3850"/>
    </w:p>
    <w:p>
      <w:pPr>
        <w:pageBreakBefore w:val="off"/>
        <w:tabs/>
        <w:wordWrap w:val="off"/>
        <w:spacing w:before="0" w:after="0" w:line="520" w:lineRule="exact"/>
        <w:ind w:left="0" w:right="0"/>
        <w:jc w:val="both"/>
        <w:textAlignment w:val="baseline"/>
        <w:rPr>
          <w:sz w:val="39"/>
        </w:rPr>
      </w:pPr>
      <w:bookmarkStart w:name="" w:id="3851"/>
      <w:r>
        <w:rPr>
          <w:rFonts w:ascii="宋体" w:hAnsi="宋体" w:cs="宋体" w:eastAsia="宋体"/>
          <w:sz w:val="39"/>
          <w:spacing w:val="0"/>
          <w:color w:val="000000"/>
          <w:b w:val="off"/>
          <w:i w:val="off"/>
        </w:rPr>
        <w:t/>
      </w:r>
      <w:bookmarkEnd w:id="3851"/>
    </w:p>
    <w:p>
      <w:pPr>
        <w:pageBreakBefore w:val="off"/>
        <w:tabs/>
        <w:wordWrap w:val="off"/>
        <w:spacing w:before="0" w:after="0" w:line="520" w:lineRule="exact"/>
        <w:ind w:left="0" w:right="0"/>
        <w:jc w:val="both"/>
        <w:textAlignment w:val="baseline"/>
        <w:rPr>
          <w:sz w:val="39"/>
        </w:rPr>
      </w:pPr>
      <w:bookmarkStart w:name="" w:id="3852"/>
      <w:r>
        <w:rPr>
          <w:rFonts w:ascii="宋体" w:hAnsi="宋体" w:cs="宋体" w:eastAsia="宋体"/>
          <w:sz w:val="39"/>
          <w:spacing w:val="0"/>
          <w:color w:val="000000"/>
          <w:b w:val="off"/>
          <w:i w:val="off"/>
        </w:rPr>
        <w:t/>
      </w:r>
      <w:bookmarkEnd w:id="3852"/>
    </w:p>
    <w:p>
      <w:pPr>
        <w:pageBreakBefore w:val="off"/>
        <w:tabs/>
        <w:wordWrap w:val="off"/>
        <w:spacing w:before="0" w:after="0" w:line="520" w:lineRule="exact"/>
        <w:ind w:left="0" w:right="0"/>
        <w:jc w:val="both"/>
        <w:textAlignment w:val="baseline"/>
        <w:rPr>
          <w:sz w:val="39"/>
        </w:rPr>
      </w:pPr>
      <w:bookmarkStart w:name="" w:id="3853"/>
      <w:r>
        <w:rPr>
          <w:rFonts w:ascii="宋体" w:hAnsi="宋体" w:cs="宋体" w:eastAsia="宋体"/>
          <w:sz w:val="39"/>
          <w:spacing w:val="0"/>
          <w:color w:val="000000"/>
          <w:b w:val="off"/>
          <w:i w:val="off"/>
        </w:rPr>
        <w:t/>
      </w:r>
      <w:bookmarkEnd w:id="3853"/>
    </w:p>
    <w:p>
      <w:pPr>
        <w:pageBreakBefore w:val="off"/>
        <w:tabs/>
        <w:wordWrap w:val="off"/>
        <w:spacing w:before="0" w:after="0" w:line="520" w:lineRule="exact"/>
        <w:ind w:left="0" w:right="0"/>
        <w:jc w:val="both"/>
        <w:textAlignment w:val="baseline"/>
        <w:rPr>
          <w:sz w:val="39"/>
        </w:rPr>
      </w:pPr>
      <w:bookmarkStart w:name="" w:id="3854"/>
      <w:r>
        <w:rPr>
          <w:rFonts w:ascii="宋体" w:hAnsi="宋体" w:cs="宋体" w:eastAsia="宋体"/>
          <w:sz w:val="39"/>
          <w:spacing w:val="0"/>
          <w:color w:val="000000"/>
          <w:b w:val="off"/>
          <w:i w:val="off"/>
        </w:rPr>
        <w:t/>
      </w:r>
      <w:bookmarkEnd w:id="3854"/>
    </w:p>
    <w:p>
      <w:pPr>
        <w:pageBreakBefore w:val="off"/>
        <w:tabs/>
        <w:wordWrap w:val="off"/>
        <w:spacing w:before="0" w:after="0" w:line="520" w:lineRule="exact"/>
        <w:ind w:left="0" w:right="0"/>
        <w:jc w:val="both"/>
        <w:textAlignment w:val="baseline"/>
        <w:rPr>
          <w:sz w:val="39"/>
        </w:rPr>
      </w:pPr>
      <w:bookmarkStart w:name="" w:id="3855"/>
      <w:r>
        <w:rPr>
          <w:rFonts w:ascii="宋体" w:hAnsi="宋体" w:cs="宋体" w:eastAsia="宋体"/>
          <w:sz w:val="39"/>
          <w:spacing w:val="0"/>
          <w:color w:val="000000"/>
          <w:b w:val="off"/>
          <w:i w:val="off"/>
        </w:rPr>
        <w:t/>
      </w:r>
      <w:bookmarkEnd w:id="3855"/>
    </w:p>
    <w:p>
      <w:pPr>
        <w:pageBreakBefore w:val="off"/>
        <w:tabs/>
        <w:wordWrap w:val="off"/>
        <w:spacing w:before="0" w:after="0" w:line="520" w:lineRule="exact"/>
        <w:ind w:left="0" w:right="0"/>
        <w:jc w:val="both"/>
        <w:textAlignment w:val="baseline"/>
        <w:rPr>
          <w:sz w:val="39"/>
        </w:rPr>
      </w:pPr>
      <w:bookmarkStart w:name="" w:id="3856"/>
      <w:r>
        <w:rPr>
          <w:rFonts w:ascii="宋体" w:hAnsi="宋体" w:cs="宋体" w:eastAsia="宋体"/>
          <w:sz w:val="39"/>
          <w:spacing w:val="0"/>
          <w:color w:val="000000"/>
          <w:b w:val="off"/>
          <w:i w:val="off"/>
        </w:rPr>
        <w:t/>
      </w:r>
      <w:bookmarkEnd w:id="3856"/>
    </w:p>
    <w:p>
      <w:pPr>
        <w:pageBreakBefore w:val="off"/>
        <w:tabs/>
        <w:wordWrap w:val="off"/>
        <w:spacing w:before="0" w:after="0" w:line="520" w:lineRule="exact"/>
        <w:ind w:left="0" w:right="0"/>
        <w:jc w:val="both"/>
        <w:textAlignment w:val="baseline"/>
        <w:rPr>
          <w:sz w:val="39"/>
        </w:rPr>
      </w:pPr>
      <w:bookmarkStart w:name="" w:id="3857"/>
      <w:r>
        <w:rPr>
          <w:rFonts w:ascii="宋体" w:hAnsi="宋体" w:cs="宋体" w:eastAsia="宋体"/>
          <w:sz w:val="39"/>
          <w:spacing w:val="0"/>
          <w:color w:val="000000"/>
          <w:b w:val="off"/>
          <w:i w:val="off"/>
        </w:rPr>
        <w:t/>
      </w:r>
      <w:bookmarkEnd w:id="3857"/>
    </w:p>
    <w:p>
      <w:pPr>
        <w:pageBreakBefore w:val="off"/>
        <w:tabs/>
        <w:wordWrap w:val="off"/>
        <w:spacing w:before="0" w:after="0" w:line="520" w:lineRule="exact"/>
        <w:ind w:left="0" w:right="0"/>
        <w:jc w:val="both"/>
        <w:textAlignment w:val="baseline"/>
        <w:rPr>
          <w:sz w:val="39"/>
        </w:rPr>
      </w:pPr>
      <w:bookmarkStart w:name="" w:id="3858"/>
      <w:r>
        <w:rPr>
          <w:rFonts w:ascii="宋体" w:hAnsi="宋体" w:cs="宋体" w:eastAsia="宋体"/>
          <w:sz w:val="39"/>
          <w:spacing w:val="0"/>
          <w:color w:val="000000"/>
          <w:b w:val="off"/>
          <w:i w:val="off"/>
        </w:rPr>
        <w:t/>
      </w:r>
      <w:bookmarkEnd w:id="3858"/>
    </w:p>
    <w:p>
      <w:pPr>
        <w:pageBreakBefore w:val="off"/>
        <w:tabs/>
        <w:wordWrap w:val="off"/>
        <w:spacing w:before="0" w:after="0" w:line="520" w:lineRule="exact"/>
        <w:ind w:left="0" w:right="0"/>
        <w:jc w:val="both"/>
        <w:textAlignment w:val="baseline"/>
        <w:rPr>
          <w:sz w:val="39"/>
        </w:rPr>
      </w:pPr>
      <w:bookmarkStart w:name="" w:id="3859"/>
      <w:r>
        <w:rPr>
          <w:rFonts w:ascii="宋体" w:hAnsi="宋体" w:cs="宋体" w:eastAsia="宋体"/>
          <w:sz w:val="39"/>
          <w:spacing w:val="0"/>
          <w:color w:val="000000"/>
          <w:b w:val="off"/>
          <w:i w:val="off"/>
        </w:rPr>
        <w:t/>
      </w:r>
      <w:bookmarkEnd w:id="3859"/>
    </w:p>
    <w:p>
      <w:pPr>
        <w:pageBreakBefore w:val="off"/>
        <w:tabs/>
        <w:wordWrap w:val="off"/>
        <w:spacing w:before="0" w:after="0" w:line="520" w:lineRule="exact"/>
        <w:ind w:left="0" w:right="0"/>
        <w:jc w:val="both"/>
        <w:textAlignment w:val="baseline"/>
        <w:rPr>
          <w:sz w:val="39"/>
        </w:rPr>
      </w:pPr>
      <w:bookmarkStart w:name="" w:id="3860"/>
      <w:r>
        <w:rPr>
          <w:rFonts w:ascii="宋体" w:hAnsi="宋体" w:cs="宋体" w:eastAsia="宋体"/>
          <w:sz w:val="39"/>
          <w:spacing w:val="0"/>
          <w:color w:val="000000"/>
          <w:b w:val="off"/>
          <w:i w:val="off"/>
        </w:rPr>
        <w:t/>
      </w:r>
      <w:bookmarkEnd w:id="3860"/>
    </w:p>
    <w:p>
      <w:pPr>
        <w:pageBreakBefore w:val="off"/>
        <w:tabs/>
        <w:wordWrap w:val="off"/>
        <w:spacing w:before="0" w:after="0" w:line="520" w:lineRule="exact"/>
        <w:ind w:left="0" w:right="0"/>
        <w:jc w:val="both"/>
        <w:textAlignment w:val="baseline"/>
        <w:rPr>
          <w:sz w:val="39"/>
        </w:rPr>
      </w:pPr>
      <w:bookmarkStart w:name="" w:id="3861"/>
      <w:r>
        <w:rPr>
          <w:rFonts w:ascii="宋体" w:hAnsi="宋体" w:cs="宋体" w:eastAsia="宋体"/>
          <w:sz w:val="39"/>
          <w:spacing w:val="0"/>
          <w:color w:val="000000"/>
          <w:b w:val="off"/>
          <w:i w:val="off"/>
        </w:rPr>
        <w:t/>
      </w:r>
      <w:bookmarkEnd w:id="3861"/>
    </w:p>
    <w:p>
      <w:pPr>
        <w:pageBreakBefore w:val="off"/>
        <w:tabs/>
        <w:wordWrap w:val="off"/>
        <w:spacing w:before="0" w:after="0" w:line="520" w:lineRule="exact"/>
        <w:ind w:left="0" w:right="0"/>
        <w:jc w:val="both"/>
        <w:textAlignment w:val="baseline"/>
        <w:rPr>
          <w:sz w:val="39"/>
        </w:rPr>
      </w:pPr>
      <w:bookmarkStart w:name="" w:id="3862"/>
      <w:r>
        <w:rPr>
          <w:rFonts w:ascii="宋体" w:hAnsi="宋体" w:cs="宋体" w:eastAsia="宋体"/>
          <w:sz w:val="39"/>
          <w:spacing w:val="0"/>
          <w:color w:val="000000"/>
          <w:b w:val="off"/>
          <w:i w:val="off"/>
        </w:rPr>
        <w:t/>
      </w:r>
      <w:bookmarkEnd w:id="3862"/>
    </w:p>
    <w:p>
      <w:pPr>
        <w:pageBreakBefore w:val="off"/>
        <w:tabs/>
        <w:wordWrap w:val="off"/>
        <w:spacing w:before="0" w:after="0" w:line="520" w:lineRule="exact"/>
        <w:ind w:left="0" w:right="0"/>
        <w:jc w:val="both"/>
        <w:textAlignment w:val="baseline"/>
        <w:rPr>
          <w:sz w:val="39"/>
        </w:rPr>
      </w:pPr>
      <w:bookmarkStart w:name="" w:id="3863"/>
      <w:r>
        <w:rPr>
          <w:rFonts w:ascii="宋体" w:hAnsi="宋体" w:cs="宋体" w:eastAsia="宋体"/>
          <w:sz w:val="39"/>
          <w:spacing w:val="0"/>
          <w:color w:val="000000"/>
          <w:b w:val="off"/>
          <w:i w:val="off"/>
        </w:rPr>
        <w:t/>
      </w:r>
      <w:bookmarkEnd w:id="3863"/>
    </w:p>
    <w:p>
      <w:pPr>
        <w:pageBreakBefore w:val="off"/>
        <w:tabs/>
        <w:wordWrap w:val="off"/>
        <w:spacing w:before="0" w:after="0" w:line="520" w:lineRule="exact"/>
        <w:ind w:left="0" w:right="0"/>
        <w:jc w:val="both"/>
        <w:textAlignment w:val="baseline"/>
        <w:rPr>
          <w:sz w:val="39"/>
        </w:rPr>
      </w:pPr>
      <w:bookmarkStart w:name="" w:id="3864"/>
      <w:r>
        <w:rPr>
          <w:rFonts w:ascii="宋体" w:hAnsi="宋体" w:cs="宋体" w:eastAsia="宋体"/>
          <w:sz w:val="39"/>
          <w:spacing w:val="0"/>
          <w:color w:val="000000"/>
          <w:b w:val="off"/>
          <w:i w:val="off"/>
        </w:rPr>
        <w:t/>
      </w:r>
      <w:bookmarkEnd w:id="3864"/>
    </w:p>
    <w:p>
      <w:pPr>
        <w:pageBreakBefore w:val="off"/>
        <w:tabs/>
        <w:wordWrap w:val="off"/>
        <w:spacing w:before="0" w:after="0" w:line="520" w:lineRule="exact"/>
        <w:ind w:left="0" w:right="0"/>
        <w:jc w:val="both"/>
        <w:textAlignment w:val="baseline"/>
        <w:rPr>
          <w:sz w:val="39"/>
        </w:rPr>
      </w:pPr>
      <w:bookmarkStart w:name="" w:id="3865"/>
      <w:r>
        <w:rPr>
          <w:rFonts w:ascii="宋体" w:hAnsi="宋体" w:cs="宋体" w:eastAsia="宋体"/>
          <w:sz w:val="39"/>
          <w:spacing w:val="0"/>
          <w:color w:val="000000"/>
          <w:b w:val="off"/>
          <w:i w:val="off"/>
        </w:rPr>
        <w:t/>
      </w:r>
      <w:bookmarkEnd w:id="3865"/>
    </w:p>
    <w:p>
      <w:pPr>
        <w:pageBreakBefore w:val="off"/>
        <w:tabs/>
        <w:wordWrap w:val="off"/>
        <w:spacing w:before="0" w:after="0" w:line="520" w:lineRule="exact"/>
        <w:ind w:left="0" w:right="0"/>
        <w:jc w:val="both"/>
        <w:textAlignment w:val="baseline"/>
        <w:rPr>
          <w:sz w:val="39"/>
        </w:rPr>
      </w:pPr>
      <w:bookmarkStart w:name="" w:id="3866"/>
      <w:r>
        <w:rPr>
          <w:rFonts w:ascii="宋体" w:hAnsi="宋体" w:cs="宋体" w:eastAsia="宋体"/>
          <w:sz w:val="39"/>
          <w:spacing w:val="0"/>
          <w:color w:val="000000"/>
          <w:b w:val="off"/>
          <w:i w:val="off"/>
        </w:rPr>
        <w:t/>
      </w:r>
      <w:bookmarkEnd w:id="3866"/>
    </w:p>
    <w:p>
      <w:pPr>
        <w:pageBreakBefore w:val="off"/>
        <w:tabs/>
        <w:wordWrap w:val="off"/>
        <w:spacing w:before="0" w:after="0" w:line="520" w:lineRule="exact"/>
        <w:ind w:left="0" w:right="0"/>
        <w:jc w:val="both"/>
        <w:textAlignment w:val="baseline"/>
        <w:rPr>
          <w:sz w:val="39"/>
        </w:rPr>
      </w:pPr>
      <w:bookmarkStart w:name="" w:id="3867"/>
      <w:r>
        <w:rPr>
          <w:rFonts w:ascii="宋体" w:hAnsi="宋体" w:cs="宋体" w:eastAsia="宋体"/>
          <w:sz w:val="39"/>
          <w:spacing w:val="0"/>
          <w:color w:val="000000"/>
          <w:b w:val="off"/>
          <w:i w:val="off"/>
        </w:rPr>
        <w:t/>
      </w:r>
      <w:bookmarkEnd w:id="3867"/>
    </w:p>
    <w:p>
      <w:pPr>
        <w:pageBreakBefore w:val="off"/>
        <w:tabs/>
        <w:wordWrap w:val="off"/>
        <w:spacing w:before="0" w:after="0" w:line="520" w:lineRule="exact"/>
        <w:ind w:left="0" w:right="0"/>
        <w:jc w:val="both"/>
        <w:textAlignment w:val="baseline"/>
        <w:rPr>
          <w:sz w:val="39"/>
        </w:rPr>
      </w:pPr>
      <w:bookmarkStart w:name="" w:id="3868"/>
      <w:r>
        <w:rPr>
          <w:rFonts w:ascii="宋体" w:hAnsi="宋体" w:cs="宋体" w:eastAsia="宋体"/>
          <w:sz w:val="39"/>
          <w:spacing w:val="0"/>
          <w:color w:val="000000"/>
          <w:b w:val="off"/>
          <w:i w:val="off"/>
        </w:rPr>
        <w:t/>
      </w:r>
      <w:bookmarkEnd w:id="3868"/>
    </w:p>
    <w:p>
      <w:pPr>
        <w:pageBreakBefore w:val="off"/>
        <w:tabs/>
        <w:wordWrap w:val="off"/>
        <w:spacing w:before="0" w:after="0" w:line="520" w:lineRule="exact"/>
        <w:ind w:left="0" w:right="0"/>
        <w:jc w:val="both"/>
        <w:textAlignment w:val="baseline"/>
        <w:rPr>
          <w:sz w:val="39"/>
        </w:rPr>
      </w:pPr>
      <w:bookmarkStart w:name="" w:id="3869"/>
      <w:r>
        <w:rPr>
          <w:rFonts w:ascii="宋体" w:hAnsi="宋体" w:cs="宋体" w:eastAsia="宋体"/>
          <w:sz w:val="39"/>
          <w:spacing w:val="0"/>
          <w:color w:val="000000"/>
          <w:b w:val="off"/>
          <w:i w:val="off"/>
        </w:rPr>
        <w:t/>
      </w:r>
      <w:bookmarkEnd w:id="3869"/>
    </w:p>
    <w:p>
      <w:pPr>
        <w:pageBreakBefore w:val="off"/>
        <w:tabs/>
        <w:wordWrap w:val="off"/>
        <w:spacing w:before="0" w:after="0" w:line="520" w:lineRule="exact"/>
        <w:ind w:left="0" w:right="0"/>
        <w:jc w:val="both"/>
        <w:textAlignment w:val="baseline"/>
        <w:rPr>
          <w:sz w:val="39"/>
        </w:rPr>
      </w:pPr>
      <w:bookmarkStart w:name="" w:id="3870"/>
      <w:r>
        <w:rPr>
          <w:rFonts w:ascii="宋体" w:hAnsi="宋体" w:cs="宋体" w:eastAsia="宋体"/>
          <w:sz w:val="39"/>
          <w:spacing w:val="0"/>
          <w:color w:val="000000"/>
          <w:b w:val="off"/>
          <w:i w:val="off"/>
        </w:rPr>
        <w:t/>
      </w:r>
      <w:bookmarkEnd w:id="3870"/>
    </w:p>
    <w:p>
      <w:pPr>
        <w:pageBreakBefore w:val="off"/>
        <w:tabs/>
        <w:wordWrap w:val="off"/>
        <w:spacing w:before="0" w:after="0" w:line="500" w:lineRule="atLeast"/>
        <w:ind w:left="7500" w:right="0"/>
        <w:jc w:val="both"/>
        <w:textAlignment w:val="baseline"/>
        <w:rPr>
          <w:sz w:val="37"/>
        </w:rPr>
      </w:pPr>
      <w:bookmarkStart w:name="" w:id="3871"/>
      <w:r>
        <w:rPr>
          <w:rFonts w:ascii="仿宋" w:hAnsi="仿宋" w:cs="仿宋" w:eastAsia="仿宋"/>
          <w:sz w:val="37"/>
          <w:spacing w:val="0"/>
          <w:color w:val="000000"/>
          <w:b w:val="off"/>
          <w:i w:val="off"/>
        </w:rPr>
        <w:t>245</w:t>
      </w:r>
      <w:bookmarkEnd w:id="3871"/>
    </w:p>
    <w:p>
      <w:r>
        <w:t/>
      </w:r>
    </w:p>
    <w:p>
      <w:pPr>
        <w:sectPr>
          <w:footerReference r:id="rId556"/>
          <w:headerReference r:id="rId557" w:type="default"/>
          <w:type w:val="continuous"/>
          <w:pgSz w:w="20780" w:h="31680"/>
          <w:pgMar w:left="2800" w:top="2240" w:right="2800" w:bottom="2240" w:header="1940" w:footer="1940"/>
          <w:cols w:num="1"/>
        </w:sectPr>
      </w:pPr>
    </w:p>
    <w:p>
      <w:pPr>
        <w:pageBreakBefore w:val="off"/>
        <w:tabs/>
        <w:wordWrap w:val="off"/>
        <w:spacing w:before="800" w:after="0" w:line="640" w:lineRule="atLeast"/>
        <w:ind w:left="80" w:right="0"/>
        <w:jc w:val="both"/>
        <w:textAlignment w:val="baseline"/>
        <w:rPr>
          <w:sz w:val="47"/>
        </w:rPr>
      </w:pPr>
      <w:bookmarkStart w:name="" w:id="3872"/>
      <w:r>
        <w:rPr>
          <w:rFonts w:ascii="黑体" w:hAnsi="黑体" w:cs="黑体" w:eastAsia="黑体"/>
          <w:sz w:val="47"/>
          <w:spacing w:val="0"/>
          <w:color w:val="000000"/>
          <w:b w:val="on"/>
          <w:i w:val="off"/>
        </w:rPr>
        <w:t>名词对照表</w:t>
      </w:r>
      <w:bookmarkEnd w:id="3872"/>
    </w:p>
    <w:p>
      <w:pPr>
        <w:pageBreakBefore w:val="off"/>
        <w:tabs/>
        <w:wordWrap w:val="off"/>
        <w:spacing w:before="0" w:after="0" w:line="460" w:lineRule="exact"/>
        <w:ind w:left="0" w:right="0"/>
        <w:jc w:val="both"/>
        <w:textAlignment w:val="baseline"/>
        <w:rPr>
          <w:sz w:val="36"/>
        </w:rPr>
      </w:pPr>
      <w:bookmarkStart w:name="" w:id="3873"/>
      <w:r>
        <w:rPr>
          <w:rFonts w:ascii="宋体" w:hAnsi="宋体" w:cs="宋体" w:eastAsia="宋体"/>
          <w:sz w:val="36"/>
          <w:spacing w:val="0"/>
          <w:color w:val="000000"/>
          <w:b w:val="off"/>
          <w:i w:val="off"/>
        </w:rPr>
        <w:t/>
      </w:r>
      <w:bookmarkEnd w:id="3873"/>
    </w:p>
    <w:p>
      <w:pPr>
        <w:pageBreakBefore w:val="off"/>
        <w:tabs/>
        <w:wordWrap w:val="off"/>
        <w:spacing w:before="0" w:after="0" w:line="460" w:lineRule="exact"/>
        <w:ind w:left="0" w:right="0"/>
        <w:jc w:val="both"/>
        <w:textAlignment w:val="baseline"/>
        <w:rPr>
          <w:sz w:val="36"/>
        </w:rPr>
      </w:pPr>
      <w:bookmarkStart w:name="" w:id="3874"/>
      <w:r>
        <w:rPr>
          <w:rFonts w:ascii="宋体" w:hAnsi="宋体" w:cs="宋体" w:eastAsia="宋体"/>
          <w:sz w:val="36"/>
          <w:spacing w:val="0"/>
          <w:color w:val="000000"/>
          <w:b w:val="off"/>
          <w:i w:val="off"/>
        </w:rPr>
        <w:t/>
      </w:r>
      <w:bookmarkEnd w:id="3874"/>
    </w:p>
    <w:p>
      <w:pPr>
        <w:pageBreakBefore w:val="off"/>
        <w:tabs/>
        <w:wordWrap w:val="off"/>
        <w:spacing w:before="0" w:after="0" w:line="460" w:lineRule="exact"/>
        <w:ind w:left="0" w:right="0"/>
        <w:jc w:val="both"/>
        <w:textAlignment w:val="baseline"/>
        <w:rPr>
          <w:sz w:val="36"/>
        </w:rPr>
      </w:pPr>
      <w:bookmarkStart w:name="" w:id="3875"/>
      <w:r>
        <w:rPr>
          <w:rFonts w:ascii="宋体" w:hAnsi="宋体" w:cs="宋体" w:eastAsia="宋体"/>
          <w:sz w:val="36"/>
          <w:spacing w:val="0"/>
          <w:color w:val="000000"/>
          <w:b w:val="off"/>
          <w:i w:val="off"/>
        </w:rPr>
        <w:t/>
      </w:r>
      <w:bookmarkEnd w:id="3875"/>
    </w:p>
    <w:p>
      <w:pPr>
        <w:pageBreakBefore w:val="off"/>
        <w:tabs/>
        <w:wordWrap w:val="off"/>
        <w:spacing w:before="0" w:after="0" w:line="460" w:lineRule="exact"/>
        <w:ind w:left="0" w:right="0"/>
        <w:jc w:val="both"/>
        <w:textAlignment w:val="baseline"/>
        <w:rPr>
          <w:sz w:val="36"/>
        </w:rPr>
      </w:pPr>
      <w:bookmarkStart w:name="" w:id="3876"/>
      <w:r>
        <w:rPr>
          <w:rFonts w:ascii="宋体" w:hAnsi="宋体" w:cs="宋体" w:eastAsia="宋体"/>
          <w:sz w:val="36"/>
          <w:spacing w:val="0"/>
          <w:color w:val="000000"/>
          <w:b w:val="off"/>
          <w:i w:val="off"/>
        </w:rPr>
        <w:t/>
      </w:r>
      <w:bookmarkEnd w:id="3876"/>
    </w:p>
    <w:p>
      <w:r>
        <w:t/>
      </w:r>
    </w:p>
    <w:p>
      <w:pPr>
        <w:sectPr>
          <w:footerReference r:id="rId558"/>
          <w:headerReference r:id="rId559" w:type="default"/>
          <w:type w:val="nextPage"/>
          <w:pgSz w:w="20780" w:h="31680"/>
          <w:pgMar w:left="2700" w:top="2460" w:right="2700" w:bottom="2460" w:header="2160" w:footer="2160"/>
          <w:cols w:num="1"/>
        </w:sectPr>
      </w:pPr>
    </w:p>
    <w:p>
      <w:pPr>
        <w:pageBreakBefore w:val="off"/>
        <w:tabs>
          <w:tab w:pos="4820" w:val="left" w:leader="none"/>
        </w:tabs>
        <w:wordWrap w:val="off"/>
        <w:spacing w:before="0" w:after="0" w:line="500" w:lineRule="atLeast"/>
        <w:ind w:left="20" w:right="0"/>
        <w:jc w:val="both"/>
        <w:textAlignment w:val="baseline"/>
        <w:rPr>
          <w:sz w:val="36"/>
        </w:rPr>
      </w:pPr>
      <w:bookmarkStart w:name="" w:id="3877"/>
      <w:r>
        <w:rPr>
          <w:rFonts w:ascii="TimesNewRoman" w:hAnsi="TimesNewRoman" w:cs="TimesNewRoman" w:eastAsia="TimesNewRoman"/>
          <w:sz w:val="36"/>
          <w:spacing w:val="0"/>
          <w:color w:val="000000"/>
          <w:b w:val="off"/>
          <w:i w:val="off"/>
        </w:rPr>
        <w:t>Aesthetik</w:t>
      </w:r>
      <w:r>
        <w:t xml:space="preserve">	</w:t>
      </w:r>
      <w:r>
        <w:rPr>
          <w:rFonts w:ascii="仿宋" w:hAnsi="仿宋" w:cs="仿宋" w:eastAsia="仿宋"/>
          <w:sz w:val="36"/>
          <w:spacing w:val="0"/>
          <w:color w:val="000000"/>
          <w:b w:val="off"/>
          <w:i w:val="off"/>
        </w:rPr>
        <w:t>美学</w:t>
      </w:r>
      <w:bookmarkEnd w:id="3877"/>
    </w:p>
    <w:p>
      <w:pPr>
        <w:pageBreakBefore w:val="off"/>
        <w:tabs>
          <w:tab w:pos="4820" w:val="left" w:leader="none"/>
        </w:tabs>
        <w:wordWrap w:val="off"/>
        <w:spacing w:before="200" w:after="0" w:line="520" w:lineRule="atLeast"/>
        <w:ind w:left="20" w:right="0"/>
        <w:jc w:val="both"/>
        <w:textAlignment w:val="baseline"/>
        <w:rPr>
          <w:sz w:val="36"/>
        </w:rPr>
      </w:pPr>
      <w:bookmarkStart w:name="" w:id="3878"/>
      <w:r>
        <w:rPr>
          <w:rFonts w:ascii="TimesNewRoman" w:hAnsi="TimesNewRoman" w:cs="TimesNewRoman" w:eastAsia="TimesNewRoman"/>
          <w:sz w:val="36"/>
          <w:spacing w:val="0"/>
          <w:color w:val="000000"/>
          <w:b w:val="off"/>
          <w:i w:val="off"/>
        </w:rPr>
        <w:t>Anthropologie</w:t>
      </w:r>
      <w:r>
        <w:t xml:space="preserve">	</w:t>
      </w:r>
      <w:r>
        <w:rPr>
          <w:rFonts w:ascii="仿宋" w:hAnsi="仿宋" w:cs="仿宋" w:eastAsia="仿宋"/>
          <w:sz w:val="36"/>
          <w:spacing w:val="0"/>
          <w:color w:val="000000"/>
          <w:b w:val="off"/>
          <w:i w:val="off"/>
        </w:rPr>
        <w:t>人类学</w:t>
      </w:r>
      <w:bookmarkEnd w:id="3878"/>
    </w:p>
    <w:p>
      <w:pPr>
        <w:pageBreakBefore w:val="off"/>
        <w:tabs>
          <w:tab w:pos="4820" w:val="left" w:leader="none"/>
        </w:tabs>
        <w:wordWrap w:val="off"/>
        <w:spacing w:before="0" w:after="0" w:line="500" w:lineRule="atLeast"/>
        <w:ind w:left="20" w:right="0"/>
        <w:jc w:val="both"/>
        <w:textAlignment w:val="baseline"/>
        <w:rPr>
          <w:sz w:val="36"/>
        </w:rPr>
      </w:pPr>
      <w:bookmarkStart w:name="" w:id="3879"/>
      <w:r>
        <w:rPr>
          <w:rFonts w:ascii="TimesNewRoman" w:hAnsi="TimesNewRoman" w:cs="TimesNewRoman" w:eastAsia="TimesNewRoman"/>
          <w:sz w:val="36"/>
          <w:spacing w:val="0"/>
          <w:color w:val="000000"/>
          <w:b w:val="off"/>
          <w:i w:val="off"/>
        </w:rPr>
        <w:t>Antisemitismus</w:t>
      </w:r>
      <w:r>
        <w:t xml:space="preserve">	</w:t>
      </w:r>
      <w:r>
        <w:rPr>
          <w:rFonts w:ascii="仿宋" w:hAnsi="仿宋" w:cs="仿宋" w:eastAsia="仿宋"/>
          <w:sz w:val="36"/>
          <w:spacing w:val="0"/>
          <w:color w:val="000000"/>
          <w:b w:val="off"/>
          <w:i w:val="off"/>
        </w:rPr>
        <w:t>反犹主义</w:t>
      </w:r>
      <w:bookmarkEnd w:id="3879"/>
    </w:p>
    <w:p>
      <w:pPr>
        <w:pageBreakBefore w:val="off"/>
        <w:tabs>
          <w:tab w:pos="4820" w:val="left" w:leader="none"/>
        </w:tabs>
        <w:wordWrap w:val="off"/>
        <w:spacing w:before="160" w:after="0" w:line="500" w:lineRule="atLeast"/>
        <w:ind w:left="60" w:right="0"/>
        <w:jc w:val="both"/>
        <w:textAlignment w:val="baseline"/>
        <w:rPr>
          <w:sz w:val="36"/>
        </w:rPr>
      </w:pPr>
      <w:bookmarkStart w:name="" w:id="3880"/>
      <w:r>
        <w:rPr>
          <w:rFonts w:ascii="TimesNewRoman" w:hAnsi="TimesNewRoman" w:cs="TimesNewRoman" w:eastAsia="TimesNewRoman"/>
          <w:sz w:val="36"/>
          <w:spacing w:val="0"/>
          <w:color w:val="000000"/>
          <w:b w:val="off"/>
          <w:i w:val="off"/>
        </w:rPr>
        <w:t>Arbeiter</w:t>
      </w:r>
      <w:r>
        <w:t xml:space="preserve">	</w:t>
      </w:r>
      <w:r>
        <w:rPr>
          <w:rFonts w:ascii="仿宋" w:hAnsi="仿宋" w:cs="仿宋" w:eastAsia="仿宋"/>
          <w:sz w:val="36"/>
          <w:spacing w:val="0"/>
          <w:color w:val="000000"/>
          <w:b w:val="off"/>
          <w:i w:val="off"/>
        </w:rPr>
        <w:t>工人</w:t>
      </w:r>
      <w:bookmarkEnd w:id="3880"/>
    </w:p>
    <w:p>
      <w:pPr>
        <w:pageBreakBefore w:val="off"/>
        <w:tabs>
          <w:tab w:pos="4840" w:val="left" w:leader="none"/>
        </w:tabs>
        <w:wordWrap w:val="off"/>
        <w:spacing w:before="0" w:after="0" w:line="520" w:lineRule="atLeast"/>
        <w:ind w:left="40" w:right="0"/>
        <w:jc w:val="both"/>
        <w:textAlignment w:val="baseline"/>
        <w:rPr>
          <w:sz w:val="36"/>
        </w:rPr>
      </w:pPr>
      <w:bookmarkStart w:name="" w:id="3881"/>
      <w:r>
        <w:rPr>
          <w:rFonts w:ascii="TimesNewRoman" w:hAnsi="TimesNewRoman" w:cs="TimesNewRoman" w:eastAsia="TimesNewRoman"/>
          <w:sz w:val="36"/>
          <w:spacing w:val="0"/>
          <w:color w:val="000000"/>
          <w:b w:val="off"/>
          <w:i w:val="off"/>
        </w:rPr>
        <w:t>Aufklaerung</w:t>
      </w:r>
      <w:r>
        <w:t xml:space="preserve">	</w:t>
      </w:r>
      <w:r>
        <w:rPr>
          <w:rFonts w:ascii="仿宋" w:hAnsi="仿宋" w:cs="仿宋" w:eastAsia="仿宋"/>
          <w:sz w:val="36"/>
          <w:spacing w:val="0"/>
          <w:color w:val="000000"/>
          <w:b w:val="off"/>
          <w:i w:val="off"/>
        </w:rPr>
        <w:t>启蒙</w:t>
      </w:r>
      <w:bookmarkEnd w:id="3881"/>
    </w:p>
    <w:p>
      <w:pPr>
        <w:pageBreakBefore w:val="off"/>
        <w:tabs/>
        <w:wordWrap w:val="off"/>
        <w:spacing w:before="0" w:after="0" w:line="520" w:lineRule="exact"/>
        <w:ind w:left="20" w:right="0"/>
        <w:jc w:val="both"/>
        <w:textAlignment w:val="baseline"/>
        <w:rPr>
          <w:sz w:val="36"/>
        </w:rPr>
      </w:pPr>
      <w:bookmarkStart w:name="" w:id="3882"/>
      <w:r>
        <w:rPr>
          <w:rFonts w:ascii="宋体" w:hAnsi="宋体" w:cs="宋体" w:eastAsia="宋体"/>
          <w:sz w:val="36"/>
          <w:spacing w:val="0"/>
          <w:color w:val="000000"/>
          <w:b w:val="off"/>
          <w:i w:val="off"/>
        </w:rPr>
        <w:t/>
      </w:r>
      <w:bookmarkEnd w:id="3882"/>
    </w:p>
    <w:p>
      <w:pPr>
        <w:pageBreakBefore w:val="off"/>
        <w:tabs/>
        <w:wordWrap w:val="off"/>
        <w:spacing w:before="0" w:after="0" w:line="520" w:lineRule="exact"/>
        <w:ind w:left="20" w:right="0"/>
        <w:jc w:val="both"/>
        <w:textAlignment w:val="baseline"/>
        <w:rPr>
          <w:sz w:val="36"/>
        </w:rPr>
      </w:pPr>
      <w:bookmarkStart w:name="" w:id="3883"/>
      <w:r>
        <w:rPr>
          <w:rFonts w:ascii="宋体" w:hAnsi="宋体" w:cs="宋体" w:eastAsia="宋体"/>
          <w:sz w:val="36"/>
          <w:spacing w:val="0"/>
          <w:color w:val="000000"/>
          <w:b w:val="off"/>
          <w:i w:val="off"/>
        </w:rPr>
        <w:t/>
      </w:r>
      <w:bookmarkEnd w:id="3883"/>
    </w:p>
    <w:p>
      <w:pPr>
        <w:pageBreakBefore w:val="off"/>
        <w:tabs>
          <w:tab w:pos="4820" w:val="left" w:leader="none"/>
        </w:tabs>
        <w:wordWrap w:val="off"/>
        <w:spacing w:before="0" w:after="0" w:line="520" w:lineRule="atLeast"/>
        <w:ind w:left="40" w:right="0"/>
        <w:jc w:val="both"/>
        <w:textAlignment w:val="baseline"/>
        <w:rPr>
          <w:sz w:val="36"/>
        </w:rPr>
      </w:pPr>
      <w:bookmarkStart w:name="" w:id="3884"/>
      <w:r>
        <w:rPr>
          <w:rFonts w:ascii="TimesNewRoman" w:hAnsi="TimesNewRoman" w:cs="TimesNewRoman" w:eastAsia="TimesNewRoman"/>
          <w:sz w:val="36"/>
          <w:spacing w:val="0"/>
          <w:color w:val="000000"/>
          <w:b w:val="off"/>
          <w:i w:val="off"/>
        </w:rPr>
        <w:t>Begriff</w:t>
      </w:r>
      <w:r>
        <w:t xml:space="preserve">	</w:t>
      </w:r>
      <w:r>
        <w:rPr>
          <w:rFonts w:ascii="仿宋" w:hAnsi="仿宋" w:cs="仿宋" w:eastAsia="仿宋"/>
          <w:sz w:val="36"/>
          <w:spacing w:val="0"/>
          <w:color w:val="000000"/>
          <w:b w:val="off"/>
          <w:i w:val="off"/>
        </w:rPr>
        <w:t>概念</w:t>
      </w:r>
      <w:bookmarkEnd w:id="3884"/>
    </w:p>
    <w:p>
      <w:pPr>
        <w:pageBreakBefore w:val="off"/>
        <w:tabs>
          <w:tab w:pos="4840" w:val="left" w:leader="none"/>
        </w:tabs>
        <w:wordWrap w:val="off"/>
        <w:spacing w:before="180" w:after="0" w:line="500" w:lineRule="atLeast"/>
        <w:ind w:left="60" w:right="0"/>
        <w:jc w:val="both"/>
        <w:textAlignment w:val="baseline"/>
        <w:rPr>
          <w:sz w:val="36"/>
        </w:rPr>
      </w:pPr>
      <w:bookmarkStart w:name="" w:id="3885"/>
      <w:r>
        <w:rPr>
          <w:rFonts w:ascii="TimesNewRoman" w:hAnsi="TimesNewRoman" w:cs="TimesNewRoman" w:eastAsia="TimesNewRoman"/>
          <w:sz w:val="36"/>
          <w:spacing w:val="0"/>
          <w:color w:val="000000"/>
          <w:b w:val="off"/>
          <w:i w:val="off"/>
        </w:rPr>
        <w:t>Bibel</w:t>
      </w:r>
      <w:r>
        <w:t xml:space="preserve">	</w:t>
      </w:r>
      <w:r>
        <w:rPr>
          <w:rFonts w:ascii="仿宋" w:hAnsi="仿宋" w:cs="仿宋" w:eastAsia="仿宋"/>
          <w:sz w:val="36"/>
          <w:spacing w:val="0"/>
          <w:color w:val="000000"/>
          <w:b w:val="off"/>
          <w:i w:val="off"/>
        </w:rPr>
        <w:t>圣经</w:t>
      </w:r>
      <w:bookmarkEnd w:id="3885"/>
    </w:p>
    <w:p>
      <w:pPr>
        <w:pageBreakBefore w:val="off"/>
        <w:tabs>
          <w:tab w:pos="4840" w:val="left" w:leader="none"/>
        </w:tabs>
        <w:wordWrap w:val="off"/>
        <w:spacing w:before="180" w:after="0" w:line="500" w:lineRule="atLeast"/>
        <w:ind w:left="40" w:right="0"/>
        <w:jc w:val="both"/>
        <w:textAlignment w:val="baseline"/>
        <w:rPr>
          <w:sz w:val="36"/>
        </w:rPr>
      </w:pPr>
      <w:bookmarkStart w:name="" w:id="3886"/>
      <w:r>
        <w:rPr>
          <w:rFonts w:ascii="TimesNewRoman" w:hAnsi="TimesNewRoman" w:cs="TimesNewRoman" w:eastAsia="TimesNewRoman"/>
          <w:sz w:val="36"/>
          <w:spacing w:val="0"/>
          <w:color w:val="000000"/>
          <w:b w:val="off"/>
          <w:i w:val="off"/>
        </w:rPr>
        <w:t>Bildung</w:t>
      </w:r>
      <w:r>
        <w:t xml:space="preserve">	</w:t>
      </w:r>
      <w:r>
        <w:rPr>
          <w:rFonts w:ascii="仿宋" w:hAnsi="仿宋" w:cs="仿宋" w:eastAsia="仿宋"/>
          <w:sz w:val="36"/>
          <w:spacing w:val="0"/>
          <w:color w:val="000000"/>
          <w:b w:val="off"/>
          <w:i w:val="off"/>
        </w:rPr>
        <w:t>教育</w:t>
      </w:r>
      <w:bookmarkEnd w:id="3886"/>
    </w:p>
    <w:p>
      <w:pPr>
        <w:pageBreakBefore w:val="off"/>
        <w:tabs>
          <w:tab w:pos="4860" w:val="left" w:leader="none"/>
        </w:tabs>
        <w:wordWrap w:val="off"/>
        <w:spacing w:before="0" w:after="0" w:line="520" w:lineRule="atLeast"/>
        <w:ind w:left="40" w:right="0"/>
        <w:jc w:val="both"/>
        <w:textAlignment w:val="baseline"/>
        <w:rPr>
          <w:sz w:val="36"/>
        </w:rPr>
      </w:pPr>
      <w:bookmarkStart w:name="" w:id="3887"/>
      <w:r>
        <w:rPr>
          <w:rFonts w:ascii="TimesNewRoman" w:hAnsi="TimesNewRoman" w:cs="TimesNewRoman" w:eastAsia="TimesNewRoman"/>
          <w:sz w:val="36"/>
          <w:spacing w:val="0"/>
          <w:color w:val="000000"/>
          <w:b w:val="off"/>
          <w:i w:val="off"/>
        </w:rPr>
        <w:t>Buergerliche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Gesellschaft</w:t>
      </w:r>
      <w:r>
        <w:t xml:space="preserve">	</w:t>
      </w:r>
      <w:r>
        <w:rPr>
          <w:rFonts w:ascii="仿宋" w:hAnsi="仿宋" w:cs="仿宋" w:eastAsia="仿宋"/>
          <w:sz w:val="36"/>
          <w:spacing w:val="0"/>
          <w:color w:val="000000"/>
          <w:b w:val="off"/>
          <w:i w:val="off"/>
        </w:rPr>
        <w:t>市民社会</w:t>
      </w:r>
      <w:bookmarkEnd w:id="3887"/>
    </w:p>
    <w:p>
      <w:pPr>
        <w:pageBreakBefore w:val="off"/>
        <w:tabs/>
        <w:wordWrap w:val="off"/>
        <w:spacing w:before="0" w:after="0" w:line="460" w:lineRule="exact"/>
        <w:ind w:left="20" w:right="0"/>
        <w:jc w:val="both"/>
        <w:textAlignment w:val="baseline"/>
        <w:rPr>
          <w:sz w:val="36"/>
        </w:rPr>
      </w:pPr>
      <w:bookmarkStart w:name="" w:id="3888"/>
      <w:r>
        <w:rPr>
          <w:rFonts w:ascii="宋体" w:hAnsi="宋体" w:cs="宋体" w:eastAsia="宋体"/>
          <w:sz w:val="36"/>
          <w:spacing w:val="0"/>
          <w:color w:val="000000"/>
          <w:b w:val="off"/>
          <w:i w:val="off"/>
        </w:rPr>
        <w:t/>
      </w:r>
      <w:bookmarkEnd w:id="3888"/>
    </w:p>
    <w:p>
      <w:pPr>
        <w:pageBreakBefore w:val="off"/>
        <w:tabs/>
        <w:wordWrap w:val="off"/>
        <w:spacing w:before="0" w:after="0" w:line="460" w:lineRule="exact"/>
        <w:ind w:left="20" w:right="0"/>
        <w:jc w:val="both"/>
        <w:textAlignment w:val="baseline"/>
        <w:rPr>
          <w:sz w:val="36"/>
        </w:rPr>
      </w:pPr>
      <w:bookmarkStart w:name="" w:id="3889"/>
      <w:r>
        <w:rPr>
          <w:rFonts w:ascii="宋体" w:hAnsi="宋体" w:cs="宋体" w:eastAsia="宋体"/>
          <w:sz w:val="36"/>
          <w:spacing w:val="0"/>
          <w:color w:val="000000"/>
          <w:b w:val="off"/>
          <w:i w:val="off"/>
        </w:rPr>
        <w:t/>
      </w:r>
      <w:bookmarkEnd w:id="3889"/>
    </w:p>
    <w:p>
      <w:pPr>
        <w:pageBreakBefore w:val="off"/>
        <w:tabs>
          <w:tab w:pos="4860" w:val="left" w:leader="none"/>
        </w:tabs>
        <w:wordWrap w:val="off"/>
        <w:spacing w:before="0" w:after="0" w:line="500" w:lineRule="atLeast"/>
        <w:ind w:left="80" w:right="0"/>
        <w:jc w:val="both"/>
        <w:textAlignment w:val="baseline"/>
        <w:rPr>
          <w:sz w:val="36"/>
        </w:rPr>
      </w:pPr>
      <w:bookmarkStart w:name="" w:id="3890"/>
      <w:r>
        <w:rPr>
          <w:rFonts w:ascii="TimesNewRoman" w:hAnsi="TimesNewRoman" w:cs="TimesNewRoman" w:eastAsia="TimesNewRoman"/>
          <w:sz w:val="36"/>
          <w:spacing w:val="0"/>
          <w:color w:val="000000"/>
          <w:b w:val="off"/>
          <w:i w:val="off"/>
        </w:rPr>
        <w:t>Charakter</w:t>
      </w:r>
      <w:r>
        <w:t xml:space="preserve">	</w:t>
      </w:r>
      <w:r>
        <w:rPr>
          <w:rFonts w:ascii="仿宋" w:hAnsi="仿宋" w:cs="仿宋" w:eastAsia="仿宋"/>
          <w:sz w:val="36"/>
          <w:spacing w:val="0"/>
          <w:color w:val="000000"/>
          <w:b w:val="off"/>
          <w:i w:val="off"/>
        </w:rPr>
        <w:t>性格</w:t>
      </w:r>
      <w:bookmarkEnd w:id="3890"/>
    </w:p>
    <w:p>
      <w:pPr>
        <w:pageBreakBefore w:val="off"/>
        <w:tabs>
          <w:tab w:pos="4860" w:val="left" w:leader="none"/>
        </w:tabs>
        <w:wordWrap w:val="off"/>
        <w:spacing w:before="180" w:after="0" w:line="500" w:lineRule="atLeast"/>
        <w:ind w:left="80" w:right="0"/>
        <w:jc w:val="both"/>
        <w:textAlignment w:val="baseline"/>
        <w:rPr>
          <w:sz w:val="36"/>
        </w:rPr>
      </w:pPr>
      <w:bookmarkStart w:name="" w:id="3891"/>
      <w:r>
        <w:rPr>
          <w:rFonts w:ascii="TimesNewRoman" w:hAnsi="TimesNewRoman" w:cs="TimesNewRoman" w:eastAsia="TimesNewRoman"/>
          <w:sz w:val="36"/>
          <w:spacing w:val="0"/>
          <w:color w:val="000000"/>
          <w:b w:val="off"/>
          <w:i w:val="off"/>
        </w:rPr>
        <w:t>Christentum</w:t>
      </w:r>
      <w:r>
        <w:t xml:space="preserve">	</w:t>
      </w:r>
      <w:r>
        <w:rPr>
          <w:rFonts w:ascii="仿宋" w:hAnsi="仿宋" w:cs="仿宋" w:eastAsia="仿宋"/>
          <w:sz w:val="36"/>
          <w:spacing w:val="0"/>
          <w:color w:val="000000"/>
          <w:b w:val="off"/>
          <w:i w:val="off"/>
        </w:rPr>
        <w:t>基督教</w:t>
      </w:r>
      <w:bookmarkEnd w:id="3891"/>
    </w:p>
    <w:p>
      <w:pPr>
        <w:pageBreakBefore w:val="off"/>
        <w:tabs/>
        <w:wordWrap w:val="off"/>
        <w:spacing w:before="0" w:after="0" w:line="460" w:lineRule="exact"/>
        <w:ind w:left="20" w:right="0"/>
        <w:jc w:val="both"/>
        <w:textAlignment w:val="baseline"/>
        <w:rPr>
          <w:sz w:val="36"/>
        </w:rPr>
      </w:pPr>
      <w:bookmarkStart w:name="" w:id="3892"/>
      <w:r>
        <w:rPr>
          <w:rFonts w:ascii="宋体" w:hAnsi="宋体" w:cs="宋体" w:eastAsia="宋体"/>
          <w:sz w:val="36"/>
          <w:spacing w:val="0"/>
          <w:color w:val="000000"/>
          <w:b w:val="off"/>
          <w:i w:val="off"/>
        </w:rPr>
        <w:t/>
      </w:r>
      <w:bookmarkEnd w:id="3892"/>
    </w:p>
    <w:p>
      <w:pPr>
        <w:pageBreakBefore w:val="off"/>
        <w:tabs/>
        <w:wordWrap w:val="off"/>
        <w:spacing w:before="0" w:after="0" w:line="460" w:lineRule="exact"/>
        <w:ind w:left="20" w:right="0"/>
        <w:jc w:val="both"/>
        <w:textAlignment w:val="baseline"/>
        <w:rPr>
          <w:sz w:val="36"/>
        </w:rPr>
      </w:pPr>
      <w:bookmarkStart w:name="" w:id="3893"/>
      <w:r>
        <w:rPr>
          <w:rFonts w:ascii="宋体" w:hAnsi="宋体" w:cs="宋体" w:eastAsia="宋体"/>
          <w:sz w:val="36"/>
          <w:spacing w:val="0"/>
          <w:color w:val="000000"/>
          <w:b w:val="off"/>
          <w:i w:val="off"/>
        </w:rPr>
        <w:t/>
      </w:r>
      <w:bookmarkEnd w:id="3893"/>
    </w:p>
    <w:p>
      <w:pPr>
        <w:pageBreakBefore w:val="off"/>
        <w:tabs>
          <w:tab w:pos="4860" w:val="left" w:leader="none"/>
        </w:tabs>
        <w:wordWrap w:val="off"/>
        <w:spacing w:before="0" w:after="0" w:line="520" w:lineRule="atLeast"/>
        <w:ind w:left="80" w:right="0"/>
        <w:jc w:val="both"/>
        <w:textAlignment w:val="baseline"/>
        <w:rPr>
          <w:sz w:val="36"/>
        </w:rPr>
      </w:pPr>
      <w:bookmarkStart w:name="" w:id="3894"/>
      <w:r>
        <w:rPr>
          <w:rFonts w:ascii="TimesNewRoman" w:hAnsi="TimesNewRoman" w:cs="TimesNewRoman" w:eastAsia="TimesNewRoman"/>
          <w:sz w:val="36"/>
          <w:spacing w:val="0"/>
          <w:color w:val="000000"/>
          <w:b w:val="off"/>
          <w:i w:val="off"/>
        </w:rPr>
        <w:t>Deutschland</w:t>
      </w:r>
      <w:r>
        <w:t xml:space="preserve">	</w:t>
      </w:r>
      <w:r>
        <w:rPr>
          <w:rFonts w:ascii="仿宋" w:hAnsi="仿宋" w:cs="仿宋" w:eastAsia="仿宋"/>
          <w:sz w:val="36"/>
          <w:spacing w:val="0"/>
          <w:color w:val="000000"/>
          <w:b w:val="off"/>
          <w:i w:val="off"/>
        </w:rPr>
        <w:t>德国</w:t>
      </w:r>
      <w:bookmarkEnd w:id="3894"/>
    </w:p>
    <w:p>
      <w:pPr>
        <w:pageBreakBefore w:val="off"/>
        <w:tabs>
          <w:tab w:pos="4880" w:val="left" w:leader="none"/>
        </w:tabs>
        <w:wordWrap w:val="off"/>
        <w:spacing w:before="0" w:after="0" w:line="520" w:lineRule="atLeast"/>
        <w:ind w:left="80" w:right="0"/>
        <w:jc w:val="both"/>
        <w:textAlignment w:val="baseline"/>
        <w:rPr>
          <w:sz w:val="36"/>
        </w:rPr>
      </w:pPr>
      <w:bookmarkStart w:name="" w:id="3895"/>
      <w:r>
        <w:rPr>
          <w:rFonts w:ascii="TimesNewRoman" w:hAnsi="TimesNewRoman" w:cs="TimesNewRoman" w:eastAsia="TimesNewRoman"/>
          <w:sz w:val="36"/>
          <w:spacing w:val="0"/>
          <w:color w:val="000000"/>
          <w:b w:val="off"/>
          <w:i w:val="off"/>
        </w:rPr>
        <w:t>Dialektik</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Aufklaerung</w:t>
      </w:r>
      <w:r>
        <w:t xml:space="preserve">	</w:t>
      </w:r>
      <w:r>
        <w:rPr>
          <w:rFonts w:ascii="仿宋" w:hAnsi="仿宋" w:cs="仿宋" w:eastAsia="仿宋"/>
          <w:sz w:val="36"/>
          <w:spacing w:val="0"/>
          <w:color w:val="000000"/>
          <w:b w:val="off"/>
          <w:i w:val="off"/>
        </w:rPr>
        <w:t>启蒙辩证法</w:t>
      </w:r>
      <w:bookmarkEnd w:id="3895"/>
    </w:p>
    <w:p>
      <w:pPr>
        <w:pageBreakBefore w:val="off"/>
        <w:tabs>
          <w:tab w:pos="4880" w:val="left" w:leader="none"/>
        </w:tabs>
        <w:wordWrap w:val="off"/>
        <w:spacing w:before="0" w:after="0" w:line="500" w:lineRule="atLeast"/>
        <w:ind w:left="80" w:right="0"/>
        <w:jc w:val="both"/>
        <w:textAlignment w:val="baseline"/>
        <w:rPr>
          <w:sz w:val="36"/>
        </w:rPr>
      </w:pPr>
      <w:bookmarkStart w:name="" w:id="3896"/>
      <w:r>
        <w:rPr>
          <w:rFonts w:ascii="TimesNewRoman" w:hAnsi="TimesNewRoman" w:cs="TimesNewRoman" w:eastAsia="TimesNewRoman"/>
          <w:sz w:val="36"/>
          <w:spacing w:val="0"/>
          <w:color w:val="000000"/>
          <w:b w:val="off"/>
          <w:i w:val="off"/>
        </w:rPr>
        <w:t>Dialektik</w:t>
      </w:r>
      <w:r>
        <w:t xml:space="preserve">	</w:t>
      </w:r>
      <w:r>
        <w:rPr>
          <w:rFonts w:ascii="仿宋" w:hAnsi="仿宋" w:cs="仿宋" w:eastAsia="仿宋"/>
          <w:sz w:val="36"/>
          <w:spacing w:val="0"/>
          <w:color w:val="000000"/>
          <w:b w:val="off"/>
          <w:i w:val="off"/>
        </w:rPr>
        <w:t>辩证法</w:t>
      </w:r>
      <w:bookmarkEnd w:id="3896"/>
    </w:p>
    <w:p>
      <w:pPr>
        <w:pageBreakBefore w:val="off"/>
        <w:tabs>
          <w:tab w:pos="4880" w:val="left" w:leader="none"/>
        </w:tabs>
        <w:wordWrap w:val="off"/>
        <w:spacing w:before="180" w:after="0" w:line="500" w:lineRule="atLeast"/>
        <w:ind w:left="80" w:right="0"/>
        <w:jc w:val="both"/>
        <w:textAlignment w:val="baseline"/>
        <w:rPr>
          <w:sz w:val="36"/>
        </w:rPr>
      </w:pPr>
      <w:bookmarkStart w:name="" w:id="3897"/>
      <w:r>
        <w:rPr>
          <w:rFonts w:ascii="TimesNewRoman" w:hAnsi="TimesNewRoman" w:cs="TimesNewRoman" w:eastAsia="TimesNewRoman"/>
          <w:sz w:val="36"/>
          <w:spacing w:val="0"/>
          <w:color w:val="000000"/>
          <w:b w:val="off"/>
          <w:i w:val="off"/>
        </w:rPr>
        <w:t>Dritte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Welt</w:t>
      </w:r>
      <w:r>
        <w:t xml:space="preserve">	</w:t>
      </w:r>
      <w:r>
        <w:rPr>
          <w:rFonts w:ascii="仿宋" w:hAnsi="仿宋" w:cs="仿宋" w:eastAsia="仿宋"/>
          <w:sz w:val="36"/>
          <w:spacing w:val="0"/>
          <w:color w:val="000000"/>
          <w:b w:val="off"/>
          <w:i w:val="off"/>
        </w:rPr>
        <w:t>第三世界</w:t>
      </w:r>
      <w:bookmarkEnd w:id="3897"/>
    </w:p>
    <w:p>
      <w:pPr>
        <w:pageBreakBefore w:val="off"/>
        <w:tabs/>
        <w:wordWrap w:val="off"/>
        <w:spacing w:before="0" w:after="0" w:line="460" w:lineRule="exact"/>
        <w:ind w:left="20" w:right="0"/>
        <w:jc w:val="both"/>
        <w:textAlignment w:val="baseline"/>
        <w:rPr>
          <w:sz w:val="36"/>
        </w:rPr>
      </w:pPr>
      <w:bookmarkStart w:name="" w:id="3898"/>
      <w:r>
        <w:rPr>
          <w:rFonts w:ascii="宋体" w:hAnsi="宋体" w:cs="宋体" w:eastAsia="宋体"/>
          <w:sz w:val="36"/>
          <w:spacing w:val="0"/>
          <w:color w:val="000000"/>
          <w:b w:val="off"/>
          <w:i w:val="off"/>
        </w:rPr>
        <w:t/>
      </w:r>
      <w:bookmarkEnd w:id="3898"/>
    </w:p>
    <w:p>
      <w:pPr>
        <w:pageBreakBefore w:val="off"/>
        <w:tabs/>
        <w:wordWrap w:val="off"/>
        <w:spacing w:before="0" w:after="0" w:line="460" w:lineRule="exact"/>
        <w:ind w:left="20" w:right="0"/>
        <w:jc w:val="both"/>
        <w:textAlignment w:val="baseline"/>
        <w:rPr>
          <w:sz w:val="36"/>
        </w:rPr>
      </w:pPr>
      <w:bookmarkStart w:name="" w:id="3899"/>
      <w:r>
        <w:rPr>
          <w:rFonts w:ascii="宋体" w:hAnsi="宋体" w:cs="宋体" w:eastAsia="宋体"/>
          <w:sz w:val="36"/>
          <w:spacing w:val="0"/>
          <w:color w:val="000000"/>
          <w:b w:val="off"/>
          <w:i w:val="off"/>
        </w:rPr>
        <w:t/>
      </w:r>
      <w:bookmarkEnd w:id="3899"/>
    </w:p>
    <w:p>
      <w:pPr>
        <w:pageBreakBefore w:val="off"/>
        <w:tabs>
          <w:tab w:pos="4880" w:val="left" w:leader="none"/>
        </w:tabs>
        <w:wordWrap w:val="off"/>
        <w:spacing w:before="0" w:after="0" w:line="500" w:lineRule="atLeast"/>
        <w:ind w:left="80" w:right="0"/>
        <w:jc w:val="both"/>
        <w:textAlignment w:val="baseline"/>
        <w:rPr>
          <w:sz w:val="36"/>
        </w:rPr>
      </w:pPr>
      <w:bookmarkStart w:name="" w:id="3900"/>
      <w:r>
        <w:rPr>
          <w:rFonts w:ascii="TimesNewRoman" w:hAnsi="TimesNewRoman" w:cs="TimesNewRoman" w:eastAsia="TimesNewRoman"/>
          <w:sz w:val="36"/>
          <w:spacing w:val="0"/>
          <w:color w:val="000000"/>
          <w:b w:val="off"/>
          <w:i w:val="off"/>
        </w:rPr>
        <w:t>Erziehung</w:t>
      </w:r>
      <w:r>
        <w:t xml:space="preserve">	</w:t>
      </w:r>
      <w:r>
        <w:rPr>
          <w:rFonts w:ascii="仿宋" w:hAnsi="仿宋" w:cs="仿宋" w:eastAsia="仿宋"/>
          <w:sz w:val="36"/>
          <w:spacing w:val="0"/>
          <w:color w:val="000000"/>
          <w:b w:val="off"/>
          <w:i w:val="off"/>
        </w:rPr>
        <w:t>教育</w:t>
      </w:r>
      <w:bookmarkEnd w:id="3900"/>
    </w:p>
    <w:p>
      <w:pPr>
        <w:pageBreakBefore w:val="off"/>
        <w:tabs/>
        <w:wordWrap w:val="off"/>
        <w:spacing w:before="0" w:after="0" w:line="460" w:lineRule="exact"/>
        <w:ind w:left="20" w:right="0"/>
        <w:jc w:val="both"/>
        <w:textAlignment w:val="baseline"/>
        <w:rPr>
          <w:sz w:val="36"/>
        </w:rPr>
      </w:pPr>
      <w:bookmarkStart w:name="" w:id="3901"/>
      <w:r>
        <w:rPr>
          <w:rFonts w:ascii="宋体" w:hAnsi="宋体" w:cs="宋体" w:eastAsia="宋体"/>
          <w:sz w:val="36"/>
          <w:spacing w:val="0"/>
          <w:color w:val="000000"/>
          <w:b w:val="off"/>
          <w:i w:val="off"/>
        </w:rPr>
        <w:t/>
      </w:r>
      <w:bookmarkEnd w:id="3901"/>
    </w:p>
    <w:p>
      <w:pPr>
        <w:pageBreakBefore w:val="off"/>
        <w:tabs/>
        <w:wordWrap w:val="off"/>
        <w:spacing w:before="0" w:after="0" w:line="460" w:lineRule="exact"/>
        <w:ind w:left="20" w:right="0"/>
        <w:jc w:val="both"/>
        <w:textAlignment w:val="baseline"/>
        <w:rPr>
          <w:sz w:val="36"/>
        </w:rPr>
      </w:pPr>
      <w:bookmarkStart w:name="" w:id="3902"/>
      <w:r>
        <w:rPr>
          <w:rFonts w:ascii="宋体" w:hAnsi="宋体" w:cs="宋体" w:eastAsia="宋体"/>
          <w:sz w:val="36"/>
          <w:spacing w:val="0"/>
          <w:color w:val="000000"/>
          <w:b w:val="off"/>
          <w:i w:val="off"/>
        </w:rPr>
        <w:t/>
      </w:r>
      <w:bookmarkEnd w:id="3902"/>
    </w:p>
    <w:p>
      <w:pPr>
        <w:pageBreakBefore w:val="off"/>
        <w:tabs>
          <w:tab w:pos="4920" w:val="left" w:leader="none"/>
        </w:tabs>
        <w:wordWrap w:val="off"/>
        <w:spacing w:before="0" w:after="0" w:line="520" w:lineRule="atLeast"/>
        <w:ind w:left="120" w:right="0"/>
        <w:jc w:val="both"/>
        <w:textAlignment w:val="baseline"/>
        <w:rPr>
          <w:sz w:val="36"/>
        </w:rPr>
      </w:pPr>
      <w:bookmarkStart w:name="" w:id="3903"/>
      <w:r>
        <w:rPr>
          <w:rFonts w:ascii="TimesNewRoman" w:hAnsi="TimesNewRoman" w:cs="TimesNewRoman" w:eastAsia="TimesNewRoman"/>
          <w:sz w:val="36"/>
          <w:spacing w:val="0"/>
          <w:color w:val="000000"/>
          <w:b w:val="off"/>
          <w:i w:val="off"/>
        </w:rPr>
        <w:t>Familie</w:t>
      </w:r>
      <w:r>
        <w:t xml:space="preserve">	</w:t>
      </w:r>
      <w:r>
        <w:rPr>
          <w:rFonts w:ascii="仿宋" w:hAnsi="仿宋" w:cs="仿宋" w:eastAsia="仿宋"/>
          <w:sz w:val="36"/>
          <w:spacing w:val="0"/>
          <w:color w:val="000000"/>
          <w:b w:val="off"/>
          <w:i w:val="off"/>
        </w:rPr>
        <w:t>家庭</w:t>
      </w:r>
      <w:bookmarkEnd w:id="3903"/>
    </w:p>
    <w:p>
      <w:pPr>
        <w:pageBreakBefore w:val="off"/>
        <w:tabs>
          <w:tab w:pos="4900" w:val="left" w:leader="none"/>
        </w:tabs>
        <w:wordWrap w:val="off"/>
        <w:spacing w:before="220" w:after="0" w:line="500" w:lineRule="atLeast"/>
        <w:ind w:left="100" w:right="0"/>
        <w:jc w:val="both"/>
        <w:textAlignment w:val="baseline"/>
        <w:rPr>
          <w:sz w:val="36"/>
        </w:rPr>
      </w:pPr>
      <w:bookmarkStart w:name="" w:id="3904"/>
      <w:r>
        <w:rPr>
          <w:rFonts w:ascii="TimesNewRoman" w:hAnsi="TimesNewRoman" w:cs="TimesNewRoman" w:eastAsia="TimesNewRoman"/>
          <w:sz w:val="36"/>
          <w:spacing w:val="0"/>
          <w:color w:val="000000"/>
          <w:b w:val="off"/>
          <w:i w:val="off"/>
        </w:rPr>
        <w:t>Faschismus</w:t>
      </w:r>
      <w:r>
        <w:t xml:space="preserve">	</w:t>
      </w:r>
      <w:r>
        <w:rPr>
          <w:rFonts w:ascii="仿宋" w:hAnsi="仿宋" w:cs="仿宋" w:eastAsia="仿宋"/>
          <w:sz w:val="36"/>
          <w:spacing w:val="0"/>
          <w:color w:val="000000"/>
          <w:b w:val="off"/>
          <w:i w:val="off"/>
        </w:rPr>
        <w:t>法西斯主义</w:t>
      </w:r>
      <w:bookmarkEnd w:id="3904"/>
    </w:p>
    <w:p>
      <w:pPr>
        <w:pageBreakBefore w:val="off"/>
        <w:tabs>
          <w:tab w:pos="4920" w:val="left" w:leader="none"/>
        </w:tabs>
        <w:wordWrap w:val="off"/>
        <w:spacing w:before="180" w:after="0" w:line="500" w:lineRule="atLeast"/>
        <w:ind w:left="140" w:right="0"/>
        <w:jc w:val="both"/>
        <w:textAlignment w:val="baseline"/>
        <w:rPr>
          <w:sz w:val="36"/>
        </w:rPr>
      </w:pPr>
      <w:bookmarkStart w:name="" w:id="3905"/>
      <w:r>
        <w:rPr>
          <w:rFonts w:ascii="TimesNewRoman" w:hAnsi="TimesNewRoman" w:cs="TimesNewRoman" w:eastAsia="TimesNewRoman"/>
          <w:sz w:val="36"/>
          <w:spacing w:val="0"/>
          <w:color w:val="000000"/>
          <w:b w:val="off"/>
          <w:i w:val="off"/>
        </w:rPr>
        <w:t>Franzoesische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Revolution</w:t>
      </w:r>
      <w:r>
        <w:t xml:space="preserve">	</w:t>
      </w:r>
      <w:r>
        <w:rPr>
          <w:rFonts w:ascii="仿宋" w:hAnsi="仿宋" w:cs="仿宋" w:eastAsia="仿宋"/>
          <w:sz w:val="36"/>
          <w:spacing w:val="0"/>
          <w:color w:val="000000"/>
          <w:b w:val="off"/>
          <w:i w:val="off"/>
        </w:rPr>
        <w:t>法国大革命</w:t>
      </w:r>
      <w:bookmarkEnd w:id="3905"/>
    </w:p>
    <w:p>
      <w:pPr>
        <w:pageBreakBefore w:val="off"/>
        <w:tabs>
          <w:tab w:pos="4920" w:val="left" w:leader="none"/>
        </w:tabs>
        <w:wordWrap w:val="off"/>
        <w:spacing w:before="180" w:after="0" w:line="500" w:lineRule="atLeast"/>
        <w:ind w:left="120" w:right="0"/>
        <w:jc w:val="both"/>
        <w:textAlignment w:val="baseline"/>
        <w:rPr>
          <w:sz w:val="36"/>
        </w:rPr>
      </w:pPr>
      <w:bookmarkStart w:name="" w:id="3906"/>
      <w:r>
        <w:rPr>
          <w:rFonts w:ascii="TimesNewRoman" w:hAnsi="TimesNewRoman" w:cs="TimesNewRoman" w:eastAsia="TimesNewRoman"/>
          <w:sz w:val="36"/>
          <w:spacing w:val="0"/>
          <w:color w:val="000000"/>
          <w:b w:val="off"/>
          <w:i w:val="off"/>
        </w:rPr>
        <w:t>Frau</w:t>
      </w:r>
      <w:r>
        <w:t xml:space="preserve">	</w:t>
      </w:r>
      <w:r>
        <w:rPr>
          <w:rFonts w:ascii="仿宋" w:hAnsi="仿宋" w:cs="仿宋" w:eastAsia="仿宋"/>
          <w:sz w:val="36"/>
          <w:spacing w:val="0"/>
          <w:color w:val="000000"/>
          <w:b w:val="off"/>
          <w:i w:val="off"/>
        </w:rPr>
        <w:t>妇女</w:t>
      </w:r>
      <w:bookmarkEnd w:id="3906"/>
    </w:p>
    <w:p>
      <w:pPr>
        <w:pageBreakBefore w:val="off"/>
        <w:tabs>
          <w:tab w:pos="4980" w:val="left" w:leader="none"/>
        </w:tabs>
        <w:wordWrap w:val="off"/>
        <w:spacing w:before="160" w:after="0" w:line="500" w:lineRule="atLeast"/>
        <w:ind w:left="120" w:right="0"/>
        <w:jc w:val="both"/>
        <w:textAlignment w:val="baseline"/>
        <w:rPr>
          <w:sz w:val="36"/>
        </w:rPr>
      </w:pPr>
      <w:bookmarkStart w:name="" w:id="3907"/>
      <w:r>
        <w:rPr>
          <w:rFonts w:ascii="TimesNewRoman" w:hAnsi="TimesNewRoman" w:cs="TimesNewRoman" w:eastAsia="TimesNewRoman"/>
          <w:sz w:val="36"/>
          <w:spacing w:val="0"/>
          <w:color w:val="000000"/>
          <w:b w:val="off"/>
          <w:i w:val="off"/>
        </w:rPr>
        <w:t>Freiheit</w:t>
      </w:r>
      <w:r>
        <w:t xml:space="preserve">	</w:t>
      </w:r>
      <w:r>
        <w:rPr>
          <w:rFonts w:ascii="仿宋" w:hAnsi="仿宋" w:cs="仿宋" w:eastAsia="仿宋"/>
          <w:sz w:val="36"/>
          <w:spacing w:val="0"/>
          <w:color w:val="000000"/>
          <w:b w:val="off"/>
          <w:i w:val="off"/>
        </w:rPr>
        <w:t>自由</w:t>
      </w:r>
      <w:bookmarkEnd w:id="3907"/>
    </w:p>
    <w:p>
      <w:pPr>
        <w:pageBreakBefore w:val="off"/>
        <w:tabs/>
        <w:wordWrap w:val="off"/>
        <w:spacing w:before="0" w:after="0" w:line="460" w:lineRule="exact"/>
        <w:ind w:left="20" w:right="0"/>
        <w:jc w:val="both"/>
        <w:textAlignment w:val="baseline"/>
        <w:rPr>
          <w:sz w:val="36"/>
        </w:rPr>
      </w:pPr>
      <w:bookmarkStart w:name="" w:id="3908"/>
      <w:r>
        <w:rPr>
          <w:rFonts w:ascii="宋体" w:hAnsi="宋体" w:cs="宋体" w:eastAsia="宋体"/>
          <w:sz w:val="36"/>
          <w:spacing w:val="0"/>
          <w:color w:val="000000"/>
          <w:b w:val="off"/>
          <w:i w:val="off"/>
        </w:rPr>
        <w:t/>
      </w:r>
      <w:bookmarkEnd w:id="3908"/>
    </w:p>
    <w:p>
      <w:pPr>
        <w:pageBreakBefore w:val="off"/>
        <w:tabs/>
        <w:wordWrap w:val="off"/>
        <w:spacing w:before="0" w:after="0" w:line="460" w:lineRule="exact"/>
        <w:ind w:left="20" w:right="0"/>
        <w:jc w:val="both"/>
        <w:textAlignment w:val="baseline"/>
        <w:rPr>
          <w:sz w:val="36"/>
        </w:rPr>
      </w:pPr>
      <w:bookmarkStart w:name="" w:id="3909"/>
      <w:r>
        <w:rPr>
          <w:rFonts w:ascii="宋体" w:hAnsi="宋体" w:cs="宋体" w:eastAsia="宋体"/>
          <w:sz w:val="36"/>
          <w:spacing w:val="0"/>
          <w:color w:val="000000"/>
          <w:b w:val="off"/>
          <w:i w:val="off"/>
        </w:rPr>
        <w:t/>
      </w:r>
      <w:bookmarkEnd w:id="3909"/>
    </w:p>
    <w:p>
      <w:pPr>
        <w:pageBreakBefore w:val="off"/>
        <w:tabs>
          <w:tab w:pos="4940" w:val="left" w:leader="none"/>
        </w:tabs>
        <w:wordWrap w:val="off"/>
        <w:spacing w:before="0" w:after="0" w:line="500" w:lineRule="atLeast"/>
        <w:ind w:left="160" w:right="0"/>
        <w:jc w:val="both"/>
        <w:textAlignment w:val="baseline"/>
        <w:rPr>
          <w:sz w:val="36"/>
        </w:rPr>
      </w:pPr>
      <w:bookmarkStart w:name="" w:id="3910"/>
      <w:r>
        <w:rPr>
          <w:rFonts w:ascii="TimesNewRoman" w:hAnsi="TimesNewRoman" w:cs="TimesNewRoman" w:eastAsia="TimesNewRoman"/>
          <w:sz w:val="36"/>
          <w:spacing w:val="0"/>
          <w:color w:val="000000"/>
          <w:b w:val="off"/>
          <w:i w:val="off"/>
        </w:rPr>
        <w:t>Geist</w:t>
      </w:r>
      <w:r>
        <w:t xml:space="preserve">	</w:t>
      </w:r>
      <w:r>
        <w:rPr>
          <w:rFonts w:ascii="仿宋" w:hAnsi="仿宋" w:cs="仿宋" w:eastAsia="仿宋"/>
          <w:sz w:val="36"/>
          <w:spacing w:val="0"/>
          <w:color w:val="000000"/>
          <w:b w:val="off"/>
          <w:i w:val="off"/>
        </w:rPr>
        <w:t>精神</w:t>
      </w:r>
      <w:bookmarkEnd w:id="3910"/>
    </w:p>
    <w:p>
      <w:pPr>
        <w:pageBreakBefore w:val="off"/>
        <w:tabs>
          <w:tab w:pos="4940" w:val="left" w:leader="none"/>
        </w:tabs>
        <w:wordWrap w:val="off"/>
        <w:spacing w:before="160" w:after="0" w:line="500" w:lineRule="atLeast"/>
        <w:ind w:left="160" w:right="0"/>
        <w:jc w:val="both"/>
        <w:textAlignment w:val="baseline"/>
        <w:rPr>
          <w:sz w:val="36"/>
        </w:rPr>
      </w:pPr>
      <w:bookmarkStart w:name="" w:id="3911"/>
      <w:r>
        <w:rPr>
          <w:rFonts w:ascii="TimesNewRoman" w:hAnsi="TimesNewRoman" w:cs="TimesNewRoman" w:eastAsia="TimesNewRoman"/>
          <w:sz w:val="36"/>
          <w:spacing w:val="0"/>
          <w:color w:val="000000"/>
          <w:b w:val="off"/>
          <w:i w:val="off"/>
        </w:rPr>
        <w:t>Geschlechterverhaeltnis</w:t>
      </w:r>
      <w:r>
        <w:t xml:space="preserve">	</w:t>
      </w:r>
      <w:r>
        <w:rPr>
          <w:rFonts w:ascii="仿宋" w:hAnsi="仿宋" w:cs="仿宋" w:eastAsia="仿宋"/>
          <w:sz w:val="36"/>
          <w:spacing w:val="0"/>
          <w:color w:val="000000"/>
          <w:b w:val="off"/>
          <w:i w:val="off"/>
        </w:rPr>
        <w:t>两性关系</w:t>
      </w:r>
      <w:bookmarkEnd w:id="3911"/>
    </w:p>
    <w:p>
      <w:pPr>
        <w:pageBreakBefore w:val="off"/>
        <w:tabs/>
        <w:wordWrap w:val="off"/>
        <w:spacing w:before="0" w:after="0" w:line="460" w:lineRule="exact"/>
        <w:ind w:left="20" w:right="0"/>
        <w:jc w:val="both"/>
        <w:textAlignment w:val="baseline"/>
        <w:rPr>
          <w:sz w:val="36"/>
        </w:rPr>
      </w:pPr>
      <w:bookmarkStart w:name="" w:id="3912"/>
      <w:r>
        <w:rPr>
          <w:rFonts w:ascii="宋体" w:hAnsi="宋体" w:cs="宋体" w:eastAsia="宋体"/>
          <w:sz w:val="36"/>
          <w:spacing w:val="0"/>
          <w:color w:val="000000"/>
          <w:b w:val="off"/>
          <w:i w:val="off"/>
        </w:rPr>
        <w:t/>
      </w:r>
      <w:bookmarkEnd w:id="3912"/>
    </w:p>
    <w:p>
      <w:pPr>
        <w:pageBreakBefore w:val="off"/>
        <w:tabs/>
        <w:wordWrap w:val="off"/>
        <w:spacing w:before="0" w:after="0" w:line="460" w:lineRule="exact"/>
        <w:ind w:left="20" w:right="0"/>
        <w:jc w:val="both"/>
        <w:textAlignment w:val="baseline"/>
        <w:rPr>
          <w:sz w:val="36"/>
        </w:rPr>
      </w:pPr>
      <w:bookmarkStart w:name="" w:id="3913"/>
      <w:r>
        <w:rPr>
          <w:rFonts w:ascii="宋体" w:hAnsi="宋体" w:cs="宋体" w:eastAsia="宋体"/>
          <w:sz w:val="36"/>
          <w:spacing w:val="0"/>
          <w:color w:val="000000"/>
          <w:b w:val="off"/>
          <w:i w:val="off"/>
        </w:rPr>
        <w:t/>
      </w:r>
      <w:bookmarkEnd w:id="3913"/>
    </w:p>
    <w:p>
      <w:pPr>
        <w:pageBreakBefore w:val="off"/>
        <w:tabs>
          <w:tab w:pos="4960" w:val="left" w:leader="none"/>
        </w:tabs>
        <w:wordWrap w:val="off"/>
        <w:spacing w:before="0" w:after="0" w:line="500" w:lineRule="atLeast"/>
        <w:ind w:left="140" w:right="0"/>
        <w:jc w:val="both"/>
        <w:textAlignment w:val="baseline"/>
        <w:rPr>
          <w:sz w:val="36"/>
        </w:rPr>
      </w:pPr>
      <w:bookmarkStart w:name="" w:id="3914"/>
      <w:r>
        <w:rPr>
          <w:rFonts w:ascii="TimesNewRoman" w:hAnsi="TimesNewRoman" w:cs="TimesNewRoman" w:eastAsia="TimesNewRoman"/>
          <w:sz w:val="36"/>
          <w:spacing w:val="0"/>
          <w:color w:val="000000"/>
          <w:b w:val="off"/>
          <w:i w:val="off"/>
        </w:rPr>
        <w:t>Humanismus</w:t>
      </w:r>
      <w:r>
        <w:t xml:space="preserve">	</w:t>
      </w:r>
      <w:r>
        <w:rPr>
          <w:rFonts w:ascii="仿宋" w:hAnsi="仿宋" w:cs="仿宋" w:eastAsia="仿宋"/>
          <w:sz w:val="36"/>
          <w:spacing w:val="0"/>
          <w:color w:val="000000"/>
          <w:b w:val="off"/>
          <w:i w:val="off"/>
        </w:rPr>
        <w:t>人文主义</w:t>
      </w:r>
      <w:bookmarkEnd w:id="3914"/>
    </w:p>
    <w:p>
      <w:pPr>
        <w:spacing w:line="20" w:lineRule="exact"/>
        <w:textAlignment w:val="bottom"/>
      </w:pPr>
      <w:r>
        <w:br w:type="column"/>
      </w:r>
    </w:p>
    <w:p>
      <w:pPr>
        <w:pageBreakBefore w:val="off"/>
        <w:tabs/>
        <w:wordWrap w:val="off"/>
        <w:spacing w:before="0" w:after="0" w:line="500" w:lineRule="atLeast"/>
        <w:ind w:left="80" w:right="0"/>
        <w:jc w:val="both"/>
        <w:textAlignment w:val="baseline"/>
        <w:rPr>
          <w:sz w:val="36"/>
        </w:rPr>
      </w:pPr>
      <w:bookmarkStart w:name="" w:id="3915"/>
      <w:r>
        <w:rPr>
          <w:rFonts w:ascii="TimesNewRoman" w:hAnsi="TimesNewRoman" w:cs="TimesNewRoman" w:eastAsia="TimesNewRoman"/>
          <w:sz w:val="36"/>
          <w:spacing w:val="0"/>
          <w:color w:val="000000"/>
          <w:b w:val="off"/>
          <w:i w:val="off"/>
        </w:rPr>
        <w:t>Idealismus</w:t>
      </w:r>
      <w:bookmarkEnd w:id="3915"/>
    </w:p>
    <w:p>
      <w:pPr>
        <w:pageBreakBefore w:val="off"/>
        <w:tabs/>
        <w:wordWrap w:val="off"/>
        <w:spacing w:before="200" w:after="0" w:line="500" w:lineRule="atLeast"/>
        <w:ind w:left="80" w:right="0"/>
        <w:jc w:val="both"/>
        <w:textAlignment w:val="baseline"/>
        <w:rPr>
          <w:sz w:val="36"/>
        </w:rPr>
      </w:pPr>
      <w:bookmarkStart w:name="" w:id="3916"/>
      <w:r>
        <w:rPr>
          <w:rFonts w:ascii="TimesNewRoman" w:hAnsi="TimesNewRoman" w:cs="TimesNewRoman" w:eastAsia="TimesNewRoman"/>
          <w:sz w:val="36"/>
          <w:spacing w:val="0"/>
          <w:color w:val="000000"/>
          <w:b w:val="off"/>
          <w:i w:val="off"/>
        </w:rPr>
        <w:t>Ideologie</w:t>
      </w:r>
      <w:bookmarkEnd w:id="3916"/>
    </w:p>
    <w:p>
      <w:pPr>
        <w:pageBreakBefore w:val="off"/>
        <w:tabs/>
        <w:wordWrap w:val="off"/>
        <w:spacing w:before="180" w:after="0" w:line="500" w:lineRule="atLeast"/>
        <w:ind w:left="80" w:right="0"/>
        <w:jc w:val="both"/>
        <w:textAlignment w:val="baseline"/>
        <w:rPr>
          <w:sz w:val="36"/>
        </w:rPr>
      </w:pPr>
      <w:bookmarkStart w:name="" w:id="3917"/>
      <w:r>
        <w:rPr>
          <w:rFonts w:ascii="TimesNewRoman" w:hAnsi="TimesNewRoman" w:cs="TimesNewRoman" w:eastAsia="TimesNewRoman"/>
          <w:sz w:val="36"/>
          <w:spacing w:val="0"/>
          <w:color w:val="000000"/>
          <w:b w:val="off"/>
          <w:i w:val="off"/>
        </w:rPr>
        <w:t>Indien</w:t>
      </w:r>
      <w:bookmarkEnd w:id="3917"/>
    </w:p>
    <w:p>
      <w:pPr>
        <w:pageBreakBefore w:val="off"/>
        <w:tabs/>
        <w:wordWrap w:val="off"/>
        <w:spacing w:before="240" w:after="0" w:line="500" w:lineRule="atLeast"/>
        <w:ind w:left="80" w:right="0"/>
        <w:jc w:val="both"/>
        <w:textAlignment w:val="baseline"/>
        <w:rPr>
          <w:sz w:val="36"/>
        </w:rPr>
      </w:pPr>
      <w:bookmarkStart w:name="" w:id="3918"/>
      <w:r>
        <w:rPr>
          <w:rFonts w:ascii="TimesNewRoman" w:hAnsi="TimesNewRoman" w:cs="TimesNewRoman" w:eastAsia="TimesNewRoman"/>
          <w:sz w:val="36"/>
          <w:spacing w:val="0"/>
          <w:color w:val="000000"/>
          <w:b w:val="off"/>
          <w:i w:val="off"/>
        </w:rPr>
        <w:t>Individuum</w:t>
      </w:r>
      <w:bookmarkEnd w:id="3918"/>
    </w:p>
    <w:p>
      <w:pPr>
        <w:pageBreakBefore w:val="off"/>
        <w:tabs/>
        <w:wordWrap w:val="off"/>
        <w:spacing w:before="200" w:after="0" w:line="520" w:lineRule="atLeast"/>
        <w:ind w:left="80" w:right="0"/>
        <w:jc w:val="both"/>
        <w:textAlignment w:val="baseline"/>
        <w:rPr>
          <w:sz w:val="36"/>
        </w:rPr>
      </w:pPr>
      <w:bookmarkStart w:name="" w:id="3919"/>
      <w:r>
        <w:rPr>
          <w:rFonts w:ascii="TimesNewRoman" w:hAnsi="TimesNewRoman" w:cs="TimesNewRoman" w:eastAsia="TimesNewRoman"/>
          <w:sz w:val="36"/>
          <w:spacing w:val="0"/>
          <w:color w:val="000000"/>
          <w:b w:val="off"/>
          <w:i w:val="off"/>
        </w:rPr>
        <w:t>Institut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fuer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Sozialforschung</w:t>
      </w:r>
      <w:bookmarkEnd w:id="3919"/>
    </w:p>
    <w:p>
      <w:pPr>
        <w:pageBreakBefore w:val="off"/>
        <w:tabs/>
        <w:wordWrap w:val="off"/>
        <w:spacing w:before="0" w:after="0" w:line="460" w:lineRule="exact"/>
        <w:ind w:left="0" w:right="0"/>
        <w:jc w:val="both"/>
        <w:textAlignment w:val="baseline"/>
        <w:rPr>
          <w:sz w:val="36"/>
        </w:rPr>
      </w:pPr>
      <w:bookmarkStart w:name="" w:id="3920"/>
      <w:r>
        <w:rPr>
          <w:rFonts w:ascii="宋体" w:hAnsi="宋体" w:cs="宋体" w:eastAsia="宋体"/>
          <w:sz w:val="36"/>
          <w:spacing w:val="0"/>
          <w:color w:val="000000"/>
          <w:b w:val="off"/>
          <w:i w:val="off"/>
        </w:rPr>
        <w:t/>
      </w:r>
      <w:bookmarkEnd w:id="3920"/>
    </w:p>
    <w:p>
      <w:pPr>
        <w:pageBreakBefore w:val="off"/>
        <w:tabs/>
        <w:wordWrap w:val="off"/>
        <w:spacing w:before="0" w:after="0" w:line="460" w:lineRule="exact"/>
        <w:ind w:left="0" w:right="0"/>
        <w:jc w:val="both"/>
        <w:textAlignment w:val="baseline"/>
        <w:rPr>
          <w:sz w:val="36"/>
        </w:rPr>
      </w:pPr>
      <w:bookmarkStart w:name="" w:id="3921"/>
      <w:r>
        <w:rPr>
          <w:rFonts w:ascii="宋体" w:hAnsi="宋体" w:cs="宋体" w:eastAsia="宋体"/>
          <w:sz w:val="36"/>
          <w:spacing w:val="0"/>
          <w:color w:val="000000"/>
          <w:b w:val="off"/>
          <w:i w:val="off"/>
        </w:rPr>
        <w:t/>
      </w:r>
      <w:bookmarkEnd w:id="3921"/>
    </w:p>
    <w:p>
      <w:pPr>
        <w:pageBreakBefore w:val="off"/>
        <w:tabs/>
        <w:wordWrap w:val="off"/>
        <w:spacing w:before="0" w:after="0" w:line="500" w:lineRule="atLeast"/>
        <w:ind w:left="80" w:right="0"/>
        <w:jc w:val="both"/>
        <w:textAlignment w:val="baseline"/>
        <w:rPr>
          <w:sz w:val="36"/>
        </w:rPr>
      </w:pPr>
      <w:bookmarkStart w:name="" w:id="3922"/>
      <w:r>
        <w:rPr>
          <w:rFonts w:ascii="TimesNewRoman" w:hAnsi="TimesNewRoman" w:cs="TimesNewRoman" w:eastAsia="TimesNewRoman"/>
          <w:sz w:val="36"/>
          <w:spacing w:val="0"/>
          <w:color w:val="000000"/>
          <w:b w:val="off"/>
          <w:i w:val="off"/>
        </w:rPr>
        <w:t>Judentum</w:t>
      </w:r>
      <w:bookmarkEnd w:id="3922"/>
    </w:p>
    <w:p>
      <w:pPr>
        <w:pageBreakBefore w:val="off"/>
        <w:tabs/>
        <w:wordWrap w:val="off"/>
        <w:spacing w:before="0" w:after="0" w:line="460" w:lineRule="exact"/>
        <w:ind w:left="0" w:right="0"/>
        <w:jc w:val="both"/>
        <w:textAlignment w:val="baseline"/>
        <w:rPr>
          <w:sz w:val="36"/>
        </w:rPr>
      </w:pPr>
      <w:bookmarkStart w:name="" w:id="3923"/>
      <w:r>
        <w:rPr>
          <w:rFonts w:ascii="宋体" w:hAnsi="宋体" w:cs="宋体" w:eastAsia="宋体"/>
          <w:sz w:val="36"/>
          <w:spacing w:val="0"/>
          <w:color w:val="000000"/>
          <w:b w:val="off"/>
          <w:i w:val="off"/>
        </w:rPr>
        <w:t/>
      </w:r>
      <w:bookmarkEnd w:id="3923"/>
    </w:p>
    <w:p>
      <w:pPr>
        <w:pageBreakBefore w:val="off"/>
        <w:tabs/>
        <w:wordWrap w:val="off"/>
        <w:spacing w:before="0" w:after="0" w:line="460" w:lineRule="exact"/>
        <w:ind w:left="0" w:right="0"/>
        <w:jc w:val="both"/>
        <w:textAlignment w:val="baseline"/>
        <w:rPr>
          <w:sz w:val="36"/>
        </w:rPr>
      </w:pPr>
      <w:bookmarkStart w:name="" w:id="3924"/>
      <w:r>
        <w:rPr>
          <w:rFonts w:ascii="宋体" w:hAnsi="宋体" w:cs="宋体" w:eastAsia="宋体"/>
          <w:sz w:val="36"/>
          <w:spacing w:val="0"/>
          <w:color w:val="000000"/>
          <w:b w:val="off"/>
          <w:i w:val="off"/>
        </w:rPr>
        <w:t/>
      </w:r>
      <w:bookmarkEnd w:id="3924"/>
    </w:p>
    <w:p>
      <w:pPr>
        <w:pageBreakBefore w:val="off"/>
        <w:tabs/>
        <w:wordWrap w:val="off"/>
        <w:spacing w:before="0" w:after="0" w:line="500" w:lineRule="atLeast"/>
        <w:ind w:left="80" w:right="0"/>
        <w:jc w:val="both"/>
        <w:textAlignment w:val="baseline"/>
        <w:rPr>
          <w:sz w:val="36"/>
        </w:rPr>
      </w:pPr>
      <w:bookmarkStart w:name="" w:id="3925"/>
      <w:r>
        <w:rPr>
          <w:rFonts w:ascii="TimesNewRoman" w:hAnsi="TimesNewRoman" w:cs="TimesNewRoman" w:eastAsia="TimesNewRoman"/>
          <w:sz w:val="36"/>
          <w:spacing w:val="0"/>
          <w:color w:val="000000"/>
          <w:b w:val="off"/>
          <w:i w:val="off"/>
        </w:rPr>
        <w:t>Kapitalismus</w:t>
      </w:r>
      <w:bookmarkEnd w:id="3925"/>
    </w:p>
    <w:p>
      <w:pPr>
        <w:pageBreakBefore w:val="off"/>
        <w:tabs/>
        <w:wordWrap w:val="off"/>
        <w:spacing w:before="200" w:after="0" w:line="500" w:lineRule="atLeast"/>
        <w:ind w:left="80" w:right="0"/>
        <w:jc w:val="both"/>
        <w:textAlignment w:val="baseline"/>
        <w:rPr>
          <w:sz w:val="36"/>
        </w:rPr>
      </w:pPr>
      <w:bookmarkStart w:name="" w:id="3926"/>
      <w:r>
        <w:rPr>
          <w:rFonts w:ascii="TimesNewRoman" w:hAnsi="TimesNewRoman" w:cs="TimesNewRoman" w:eastAsia="TimesNewRoman"/>
          <w:sz w:val="36"/>
          <w:spacing w:val="0"/>
          <w:color w:val="000000"/>
          <w:b w:val="off"/>
          <w:i w:val="off"/>
        </w:rPr>
        <w:t>Katholizismus</w:t>
      </w:r>
      <w:bookmarkEnd w:id="3926"/>
    </w:p>
    <w:p>
      <w:pPr>
        <w:pageBreakBefore w:val="off"/>
        <w:tabs/>
        <w:wordWrap w:val="off"/>
        <w:spacing w:before="200" w:after="0" w:line="500" w:lineRule="atLeast"/>
        <w:ind w:left="80" w:right="0"/>
        <w:jc w:val="both"/>
        <w:textAlignment w:val="baseline"/>
        <w:rPr>
          <w:sz w:val="36"/>
        </w:rPr>
      </w:pPr>
      <w:bookmarkStart w:name="" w:id="3927"/>
      <w:r>
        <w:rPr>
          <w:rFonts w:ascii="TimesNewRoman" w:hAnsi="TimesNewRoman" w:cs="TimesNewRoman" w:eastAsia="TimesNewRoman"/>
          <w:sz w:val="36"/>
          <w:spacing w:val="0"/>
          <w:color w:val="000000"/>
          <w:b w:val="off"/>
          <w:i w:val="off"/>
        </w:rPr>
        <w:t>Kollektive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Psychopathologie</w:t>
      </w:r>
      <w:bookmarkEnd w:id="3927"/>
    </w:p>
    <w:p>
      <w:pPr>
        <w:pageBreakBefore w:val="off"/>
        <w:tabs/>
        <w:wordWrap w:val="off"/>
        <w:spacing w:before="180" w:after="0" w:line="500" w:lineRule="atLeast"/>
        <w:ind w:left="80" w:right="0"/>
        <w:jc w:val="both"/>
        <w:textAlignment w:val="baseline"/>
        <w:rPr>
          <w:sz w:val="36"/>
        </w:rPr>
      </w:pPr>
      <w:bookmarkStart w:name="" w:id="3928"/>
      <w:r>
        <w:rPr>
          <w:rFonts w:ascii="TimesNewRoman" w:hAnsi="TimesNewRoman" w:cs="TimesNewRoman" w:eastAsia="TimesNewRoman"/>
          <w:sz w:val="36"/>
          <w:spacing w:val="0"/>
          <w:color w:val="000000"/>
          <w:b w:val="off"/>
          <w:i w:val="off"/>
        </w:rPr>
        <w:t>Krieg</w:t>
      </w:r>
      <w:bookmarkEnd w:id="3928"/>
    </w:p>
    <w:p>
      <w:pPr>
        <w:pageBreakBefore w:val="off"/>
        <w:tabs/>
        <w:wordWrap w:val="off"/>
        <w:spacing w:before="180" w:after="0" w:line="500" w:lineRule="atLeast"/>
        <w:ind w:left="80" w:right="0"/>
        <w:jc w:val="both"/>
        <w:textAlignment w:val="baseline"/>
        <w:rPr>
          <w:sz w:val="36"/>
        </w:rPr>
      </w:pPr>
      <w:bookmarkStart w:name="" w:id="3929"/>
      <w:r>
        <w:rPr>
          <w:rFonts w:ascii="TimesNewRoman" w:hAnsi="TimesNewRoman" w:cs="TimesNewRoman" w:eastAsia="TimesNewRoman"/>
          <w:sz w:val="36"/>
          <w:spacing w:val="0"/>
          <w:color w:val="000000"/>
          <w:b w:val="off"/>
          <w:i w:val="off"/>
        </w:rPr>
        <w:t>Kritik</w:t>
      </w:r>
      <w:bookmarkEnd w:id="3929"/>
    </w:p>
    <w:p>
      <w:pPr>
        <w:pageBreakBefore w:val="off"/>
        <w:tabs/>
        <w:wordWrap w:val="off"/>
        <w:spacing w:before="220" w:after="0" w:line="500" w:lineRule="atLeast"/>
        <w:ind w:left="80" w:right="0"/>
        <w:jc w:val="both"/>
        <w:textAlignment w:val="baseline"/>
        <w:rPr>
          <w:sz w:val="36"/>
        </w:rPr>
      </w:pPr>
      <w:bookmarkStart w:name="" w:id="3930"/>
      <w:r>
        <w:rPr>
          <w:rFonts w:ascii="TimesNewRoman" w:hAnsi="TimesNewRoman" w:cs="TimesNewRoman" w:eastAsia="TimesNewRoman"/>
          <w:sz w:val="36"/>
          <w:spacing w:val="0"/>
          <w:color w:val="000000"/>
          <w:b w:val="off"/>
          <w:i w:val="off"/>
        </w:rPr>
        <w:t>Kritische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Theorie</w:t>
      </w:r>
      <w:bookmarkEnd w:id="3930"/>
    </w:p>
    <w:p>
      <w:pPr>
        <w:pageBreakBefore w:val="off"/>
        <w:tabs/>
        <w:wordWrap w:val="off"/>
        <w:spacing w:before="240" w:after="0" w:line="500" w:lineRule="atLeast"/>
        <w:ind w:left="80" w:right="0"/>
        <w:jc w:val="both"/>
        <w:textAlignment w:val="baseline"/>
        <w:rPr>
          <w:sz w:val="36"/>
        </w:rPr>
      </w:pPr>
      <w:bookmarkStart w:name="" w:id="3931"/>
      <w:r>
        <w:rPr>
          <w:rFonts w:ascii="TimesNewRoman" w:hAnsi="TimesNewRoman" w:cs="TimesNewRoman" w:eastAsia="TimesNewRoman"/>
          <w:sz w:val="36"/>
          <w:spacing w:val="0"/>
          <w:color w:val="000000"/>
          <w:b w:val="off"/>
          <w:i w:val="off"/>
        </w:rPr>
        <w:t>Kultur</w:t>
      </w:r>
      <w:bookmarkEnd w:id="3931"/>
    </w:p>
    <w:p>
      <w:pPr>
        <w:pageBreakBefore w:val="off"/>
        <w:tabs/>
        <w:wordWrap w:val="off"/>
        <w:spacing w:before="240" w:after="0" w:line="500" w:lineRule="atLeast"/>
        <w:ind w:left="80" w:right="0"/>
        <w:jc w:val="both"/>
        <w:textAlignment w:val="baseline"/>
        <w:rPr>
          <w:sz w:val="36"/>
        </w:rPr>
      </w:pPr>
      <w:bookmarkStart w:name="" w:id="3932"/>
      <w:r>
        <w:rPr>
          <w:rFonts w:ascii="TimesNewRoman" w:hAnsi="TimesNewRoman" w:cs="TimesNewRoman" w:eastAsia="TimesNewRoman"/>
          <w:sz w:val="36"/>
          <w:spacing w:val="0"/>
          <w:color w:val="000000"/>
          <w:b w:val="off"/>
          <w:i w:val="off"/>
        </w:rPr>
        <w:t>Kulturindustrie</w:t>
      </w:r>
      <w:bookmarkEnd w:id="3932"/>
    </w:p>
    <w:p>
      <w:pPr>
        <w:pageBreakBefore w:val="off"/>
        <w:tabs/>
        <w:wordWrap w:val="off"/>
        <w:spacing w:before="240" w:after="0" w:line="500" w:lineRule="atLeast"/>
        <w:ind w:left="80" w:right="0"/>
        <w:jc w:val="both"/>
        <w:textAlignment w:val="baseline"/>
        <w:rPr>
          <w:sz w:val="36"/>
        </w:rPr>
      </w:pPr>
      <w:bookmarkStart w:name="" w:id="3933"/>
      <w:r>
        <w:rPr>
          <w:rFonts w:ascii="TimesNewRoman" w:hAnsi="TimesNewRoman" w:cs="TimesNewRoman" w:eastAsia="TimesNewRoman"/>
          <w:sz w:val="36"/>
          <w:spacing w:val="0"/>
          <w:color w:val="000000"/>
          <w:b w:val="off"/>
          <w:i w:val="off"/>
        </w:rPr>
        <w:t>Kunst</w:t>
      </w:r>
      <w:bookmarkEnd w:id="3933"/>
    </w:p>
    <w:p>
      <w:pPr>
        <w:pageBreakBefore w:val="off"/>
        <w:tabs/>
        <w:wordWrap w:val="off"/>
        <w:spacing w:before="0" w:after="0" w:line="460" w:lineRule="exact"/>
        <w:ind w:left="0" w:right="0"/>
        <w:jc w:val="both"/>
        <w:textAlignment w:val="baseline"/>
        <w:rPr>
          <w:sz w:val="36"/>
        </w:rPr>
      </w:pPr>
      <w:bookmarkStart w:name="" w:id="3934"/>
      <w:r>
        <w:rPr>
          <w:rFonts w:ascii="宋体" w:hAnsi="宋体" w:cs="宋体" w:eastAsia="宋体"/>
          <w:sz w:val="36"/>
          <w:spacing w:val="0"/>
          <w:color w:val="000000"/>
          <w:b w:val="off"/>
          <w:i w:val="off"/>
        </w:rPr>
        <w:t/>
      </w:r>
      <w:bookmarkEnd w:id="3934"/>
    </w:p>
    <w:p>
      <w:pPr>
        <w:pageBreakBefore w:val="off"/>
        <w:tabs/>
        <w:wordWrap w:val="off"/>
        <w:spacing w:before="0" w:after="0" w:line="460" w:lineRule="exact"/>
        <w:ind w:left="0" w:right="0"/>
        <w:jc w:val="both"/>
        <w:textAlignment w:val="baseline"/>
        <w:rPr>
          <w:sz w:val="36"/>
        </w:rPr>
      </w:pPr>
      <w:bookmarkStart w:name="" w:id="3935"/>
      <w:r>
        <w:rPr>
          <w:rFonts w:ascii="宋体" w:hAnsi="宋体" w:cs="宋体" w:eastAsia="宋体"/>
          <w:sz w:val="36"/>
          <w:spacing w:val="0"/>
          <w:color w:val="000000"/>
          <w:b w:val="off"/>
          <w:i w:val="off"/>
        </w:rPr>
        <w:t/>
      </w:r>
      <w:bookmarkEnd w:id="3935"/>
    </w:p>
    <w:p>
      <w:pPr>
        <w:pageBreakBefore w:val="off"/>
        <w:tabs/>
        <w:wordWrap w:val="off"/>
        <w:spacing w:before="0" w:after="0" w:line="500" w:lineRule="atLeast"/>
        <w:ind w:left="80" w:right="0"/>
        <w:jc w:val="both"/>
        <w:textAlignment w:val="baseline"/>
        <w:rPr>
          <w:sz w:val="36"/>
        </w:rPr>
      </w:pPr>
      <w:bookmarkStart w:name="" w:id="3936"/>
      <w:r>
        <w:rPr>
          <w:rFonts w:ascii="TimesNewRoman" w:hAnsi="TimesNewRoman" w:cs="TimesNewRoman" w:eastAsia="TimesNewRoman"/>
          <w:sz w:val="36"/>
          <w:spacing w:val="0"/>
          <w:color w:val="000000"/>
          <w:b w:val="off"/>
          <w:i w:val="off"/>
        </w:rPr>
        <w:t>Liberalismus</w:t>
      </w:r>
      <w:bookmarkEnd w:id="3936"/>
    </w:p>
    <w:p>
      <w:pPr>
        <w:pageBreakBefore w:val="off"/>
        <w:tabs/>
        <w:wordWrap w:val="off"/>
        <w:spacing w:before="200" w:after="0" w:line="500" w:lineRule="atLeast"/>
        <w:ind w:left="80" w:right="0"/>
        <w:jc w:val="both"/>
        <w:textAlignment w:val="baseline"/>
        <w:rPr>
          <w:sz w:val="36"/>
        </w:rPr>
      </w:pPr>
      <w:bookmarkStart w:name="" w:id="3937"/>
      <w:r>
        <w:rPr>
          <w:rFonts w:ascii="TimesNewRoman" w:hAnsi="TimesNewRoman" w:cs="TimesNewRoman" w:eastAsia="TimesNewRoman"/>
          <w:sz w:val="36"/>
          <w:spacing w:val="0"/>
          <w:color w:val="000000"/>
          <w:b w:val="off"/>
          <w:i w:val="off"/>
        </w:rPr>
        <w:t>Liebe</w:t>
      </w:r>
      <w:bookmarkEnd w:id="3937"/>
    </w:p>
    <w:p>
      <w:pPr>
        <w:pageBreakBefore w:val="off"/>
        <w:tabs/>
        <w:wordWrap w:val="off"/>
        <w:spacing w:before="240" w:after="0" w:line="500" w:lineRule="atLeast"/>
        <w:ind w:left="80" w:right="0"/>
        <w:jc w:val="both"/>
        <w:textAlignment w:val="baseline"/>
        <w:rPr>
          <w:sz w:val="36"/>
        </w:rPr>
      </w:pPr>
      <w:bookmarkStart w:name="" w:id="3938"/>
      <w:r>
        <w:rPr>
          <w:rFonts w:ascii="TimesNewRoman" w:hAnsi="TimesNewRoman" w:cs="TimesNewRoman" w:eastAsia="TimesNewRoman"/>
          <w:sz w:val="36"/>
          <w:spacing w:val="0"/>
          <w:color w:val="000000"/>
          <w:b w:val="off"/>
          <w:i w:val="off"/>
        </w:rPr>
        <w:t>List</w:t>
      </w:r>
      <w:bookmarkEnd w:id="3938"/>
    </w:p>
    <w:p>
      <w:pPr>
        <w:pageBreakBefore w:val="off"/>
        <w:tabs/>
        <w:wordWrap w:val="off"/>
        <w:spacing w:before="220" w:after="0" w:line="500" w:lineRule="atLeast"/>
        <w:ind w:left="80" w:right="0"/>
        <w:jc w:val="both"/>
        <w:textAlignment w:val="baseline"/>
        <w:rPr>
          <w:sz w:val="36"/>
        </w:rPr>
      </w:pPr>
      <w:bookmarkStart w:name="" w:id="3939"/>
      <w:r>
        <w:rPr>
          <w:rFonts w:ascii="TimesNewRoman" w:hAnsi="TimesNewRoman" w:cs="TimesNewRoman" w:eastAsia="TimesNewRoman"/>
          <w:sz w:val="36"/>
          <w:spacing w:val="0"/>
          <w:color w:val="000000"/>
          <w:b w:val="off"/>
          <w:i w:val="off"/>
        </w:rPr>
        <w:t>Logik</w:t>
      </w:r>
      <w:bookmarkEnd w:id="3939"/>
    </w:p>
    <w:p>
      <w:pPr>
        <w:pageBreakBefore w:val="off"/>
        <w:tabs/>
        <w:wordWrap w:val="off"/>
        <w:spacing w:before="0" w:after="0" w:line="460" w:lineRule="exact"/>
        <w:ind w:left="0" w:right="0"/>
        <w:jc w:val="both"/>
        <w:textAlignment w:val="baseline"/>
        <w:rPr>
          <w:sz w:val="36"/>
        </w:rPr>
      </w:pPr>
      <w:bookmarkStart w:name="" w:id="3940"/>
      <w:r>
        <w:rPr>
          <w:rFonts w:ascii="宋体" w:hAnsi="宋体" w:cs="宋体" w:eastAsia="宋体"/>
          <w:sz w:val="36"/>
          <w:spacing w:val="0"/>
          <w:color w:val="000000"/>
          <w:b w:val="off"/>
          <w:i w:val="off"/>
        </w:rPr>
        <w:t/>
      </w:r>
      <w:bookmarkEnd w:id="3940"/>
    </w:p>
    <w:p>
      <w:pPr>
        <w:pageBreakBefore w:val="off"/>
        <w:tabs/>
        <w:wordWrap w:val="off"/>
        <w:spacing w:before="0" w:after="0" w:line="460" w:lineRule="exact"/>
        <w:ind w:left="0" w:right="0"/>
        <w:jc w:val="both"/>
        <w:textAlignment w:val="baseline"/>
        <w:rPr>
          <w:sz w:val="36"/>
        </w:rPr>
      </w:pPr>
      <w:bookmarkStart w:name="" w:id="3941"/>
      <w:r>
        <w:rPr>
          <w:rFonts w:ascii="宋体" w:hAnsi="宋体" w:cs="宋体" w:eastAsia="宋体"/>
          <w:sz w:val="36"/>
          <w:spacing w:val="0"/>
          <w:color w:val="000000"/>
          <w:b w:val="off"/>
          <w:i w:val="off"/>
        </w:rPr>
        <w:t/>
      </w:r>
      <w:bookmarkEnd w:id="3941"/>
    </w:p>
    <w:p>
      <w:pPr>
        <w:pageBreakBefore w:val="off"/>
        <w:tabs/>
        <w:wordWrap w:val="off"/>
        <w:spacing w:before="0" w:after="0" w:line="500" w:lineRule="atLeast"/>
        <w:ind w:left="80" w:right="0"/>
        <w:jc w:val="both"/>
        <w:textAlignment w:val="baseline"/>
        <w:rPr>
          <w:sz w:val="36"/>
        </w:rPr>
      </w:pPr>
      <w:bookmarkStart w:name="" w:id="3942"/>
      <w:r>
        <w:rPr>
          <w:rFonts w:ascii="TimesNewRoman" w:hAnsi="TimesNewRoman" w:cs="TimesNewRoman" w:eastAsia="TimesNewRoman"/>
          <w:sz w:val="36"/>
          <w:spacing w:val="0"/>
          <w:color w:val="000000"/>
          <w:b w:val="off"/>
          <w:i w:val="off"/>
        </w:rPr>
        <w:t>Massenmedien</w:t>
      </w:r>
      <w:bookmarkEnd w:id="3942"/>
    </w:p>
    <w:p>
      <w:pPr>
        <w:pageBreakBefore w:val="off"/>
        <w:tabs/>
        <w:wordWrap w:val="off"/>
        <w:spacing w:before="200" w:after="0" w:line="500" w:lineRule="atLeast"/>
        <w:ind w:left="80" w:right="0"/>
        <w:jc w:val="both"/>
        <w:textAlignment w:val="baseline"/>
        <w:rPr>
          <w:sz w:val="36"/>
        </w:rPr>
      </w:pPr>
      <w:bookmarkStart w:name="" w:id="3943"/>
      <w:r>
        <w:rPr>
          <w:rFonts w:ascii="TimesNewRoman" w:hAnsi="TimesNewRoman" w:cs="TimesNewRoman" w:eastAsia="TimesNewRoman"/>
          <w:sz w:val="36"/>
          <w:spacing w:val="0"/>
          <w:color w:val="000000"/>
          <w:b w:val="off"/>
          <w:i w:val="off"/>
        </w:rPr>
        <w:t>Massenpsychologie</w:t>
      </w:r>
      <w:bookmarkEnd w:id="3943"/>
    </w:p>
    <w:p>
      <w:pPr>
        <w:pageBreakBefore w:val="off"/>
        <w:tabs/>
        <w:wordWrap w:val="off"/>
        <w:spacing w:before="0" w:after="0" w:line="520" w:lineRule="atLeast"/>
        <w:ind w:left="80" w:right="0"/>
        <w:jc w:val="both"/>
        <w:textAlignment w:val="baseline"/>
        <w:rPr>
          <w:sz w:val="36"/>
        </w:rPr>
      </w:pPr>
      <w:bookmarkStart w:name="" w:id="3944"/>
      <w:r>
        <w:rPr>
          <w:rFonts w:ascii="TimesNewRoman" w:hAnsi="TimesNewRoman" w:cs="TimesNewRoman" w:eastAsia="TimesNewRoman"/>
          <w:sz w:val="36"/>
          <w:spacing w:val="0"/>
          <w:color w:val="000000"/>
          <w:b w:val="off"/>
          <w:i w:val="off"/>
        </w:rPr>
        <w:t>Materialismus</w:t>
      </w:r>
      <w:bookmarkEnd w:id="3944"/>
    </w:p>
    <w:p>
      <w:pPr>
        <w:pageBreakBefore w:val="off"/>
        <w:tabs/>
        <w:wordWrap w:val="off"/>
        <w:spacing w:before="220" w:after="0" w:line="500" w:lineRule="atLeast"/>
        <w:ind w:left="80" w:right="0"/>
        <w:jc w:val="both"/>
        <w:textAlignment w:val="baseline"/>
        <w:rPr>
          <w:sz w:val="36"/>
        </w:rPr>
      </w:pPr>
      <w:bookmarkStart w:name="" w:id="3945"/>
      <w:r>
        <w:rPr>
          <w:rFonts w:ascii="TimesNewRoman" w:hAnsi="TimesNewRoman" w:cs="TimesNewRoman" w:eastAsia="TimesNewRoman"/>
          <w:sz w:val="36"/>
          <w:spacing w:val="0"/>
          <w:color w:val="000000"/>
          <w:b w:val="off"/>
          <w:i w:val="off"/>
        </w:rPr>
        <w:t>Mathematik</w:t>
      </w:r>
      <w:bookmarkEnd w:id="3945"/>
    </w:p>
    <w:p>
      <w:pPr>
        <w:pageBreakBefore w:val="off"/>
        <w:tabs/>
        <w:wordWrap w:val="off"/>
        <w:spacing w:before="200" w:after="0" w:line="500" w:lineRule="atLeast"/>
        <w:ind w:left="80" w:right="0"/>
        <w:jc w:val="both"/>
        <w:textAlignment w:val="baseline"/>
        <w:rPr>
          <w:sz w:val="36"/>
        </w:rPr>
      </w:pPr>
      <w:bookmarkStart w:name="" w:id="3946"/>
      <w:r>
        <w:rPr>
          <w:rFonts w:ascii="TimesNewRoman" w:hAnsi="TimesNewRoman" w:cs="TimesNewRoman" w:eastAsia="TimesNewRoman"/>
          <w:sz w:val="36"/>
          <w:spacing w:val="0"/>
          <w:color w:val="000000"/>
          <w:b w:val="off"/>
          <w:i w:val="off"/>
        </w:rPr>
        <w:t>Medizin</w:t>
      </w:r>
      <w:bookmarkEnd w:id="3946"/>
    </w:p>
    <w:p>
      <w:pPr>
        <w:pageBreakBefore w:val="off"/>
        <w:tabs/>
        <w:wordWrap w:val="off"/>
        <w:spacing w:before="240" w:after="0" w:line="500" w:lineRule="atLeast"/>
        <w:ind w:left="80" w:right="0"/>
        <w:jc w:val="both"/>
        <w:textAlignment w:val="baseline"/>
        <w:rPr>
          <w:sz w:val="36"/>
        </w:rPr>
      </w:pPr>
      <w:bookmarkStart w:name="" w:id="3947"/>
      <w:r>
        <w:rPr>
          <w:rFonts w:ascii="TimesNewRoman" w:hAnsi="TimesNewRoman" w:cs="TimesNewRoman" w:eastAsia="TimesNewRoman"/>
          <w:sz w:val="36"/>
          <w:spacing w:val="0"/>
          <w:color w:val="000000"/>
          <w:b w:val="off"/>
          <w:i w:val="off"/>
        </w:rPr>
        <w:t>Metaphysik</w:t>
      </w:r>
      <w:bookmarkEnd w:id="3947"/>
    </w:p>
    <w:p>
      <w:pPr>
        <w:pageBreakBefore w:val="off"/>
        <w:tabs/>
        <w:wordWrap w:val="off"/>
        <w:spacing w:before="200" w:after="0" w:line="500" w:lineRule="atLeast"/>
        <w:ind w:left="80" w:right="0"/>
        <w:jc w:val="both"/>
        <w:textAlignment w:val="baseline"/>
        <w:rPr>
          <w:sz w:val="36"/>
        </w:rPr>
      </w:pPr>
      <w:bookmarkStart w:name="" w:id="3948"/>
      <w:r>
        <w:rPr>
          <w:rFonts w:ascii="TimesNewRoman" w:hAnsi="TimesNewRoman" w:cs="TimesNewRoman" w:eastAsia="TimesNewRoman"/>
          <w:sz w:val="36"/>
          <w:spacing w:val="0"/>
          <w:color w:val="000000"/>
          <w:b w:val="off"/>
          <w:i w:val="off"/>
        </w:rPr>
        <w:t>Mimesis</w:t>
      </w:r>
      <w:bookmarkEnd w:id="3948"/>
    </w:p>
    <w:p>
      <w:pPr>
        <w:pageBreakBefore w:val="off"/>
        <w:tabs/>
        <w:wordWrap w:val="off"/>
        <w:spacing w:before="240" w:after="0" w:line="500" w:lineRule="atLeast"/>
        <w:ind w:left="80" w:right="0"/>
        <w:jc w:val="both"/>
        <w:textAlignment w:val="baseline"/>
        <w:rPr>
          <w:sz w:val="36"/>
        </w:rPr>
      </w:pPr>
      <w:bookmarkStart w:name="" w:id="3949"/>
      <w:r>
        <w:rPr>
          <w:rFonts w:ascii="TimesNewRoman" w:hAnsi="TimesNewRoman" w:cs="TimesNewRoman" w:eastAsia="TimesNewRoman"/>
          <w:sz w:val="36"/>
          <w:spacing w:val="0"/>
          <w:color w:val="000000"/>
          <w:b w:val="off"/>
          <w:i w:val="off"/>
        </w:rPr>
        <w:t>Minikry</w:t>
      </w:r>
      <w:bookmarkEnd w:id="3949"/>
    </w:p>
    <w:p>
      <w:pPr>
        <w:spacing w:line="20" w:lineRule="exact"/>
        <w:textAlignment w:val="bottom"/>
      </w:pPr>
      <w:r>
        <w:br w:type="column"/>
      </w:r>
    </w:p>
    <w:p>
      <w:pPr>
        <w:pageBreakBefore w:val="off"/>
        <w:tabs/>
        <w:wordWrap w:val="off"/>
        <w:spacing w:before="0" w:after="0" w:line="500" w:lineRule="atLeast"/>
        <w:ind w:left="80" w:right="0"/>
        <w:jc w:val="both"/>
        <w:textAlignment w:val="baseline"/>
        <w:rPr>
          <w:sz w:val="37"/>
        </w:rPr>
      </w:pPr>
      <w:bookmarkStart w:name="" w:id="3950"/>
      <w:r>
        <w:rPr>
          <w:rFonts w:ascii="仿宋" w:hAnsi="仿宋" w:cs="仿宋" w:eastAsia="仿宋"/>
          <w:sz w:val="37"/>
          <w:spacing w:val="0"/>
          <w:color w:val="000000"/>
          <w:b w:val="off"/>
          <w:i w:val="off"/>
        </w:rPr>
        <w:t>唯心主义</w:t>
      </w:r>
      <w:bookmarkEnd w:id="3950"/>
    </w:p>
    <w:p>
      <w:pPr>
        <w:pageBreakBefore w:val="off"/>
        <w:tabs/>
        <w:wordWrap w:val="off"/>
        <w:spacing w:before="0" w:after="0" w:line="500" w:lineRule="atLeast"/>
        <w:ind w:left="80" w:right="0"/>
        <w:jc w:val="both"/>
        <w:textAlignment w:val="baseline"/>
        <w:rPr>
          <w:sz w:val="37"/>
        </w:rPr>
      </w:pPr>
      <w:bookmarkStart w:name="" w:id="3951"/>
      <w:r>
        <w:rPr>
          <w:rFonts w:ascii="仿宋" w:hAnsi="仿宋" w:cs="仿宋" w:eastAsia="仿宋"/>
          <w:sz w:val="37"/>
          <w:spacing w:val="0"/>
          <w:color w:val="000000"/>
          <w:b w:val="off"/>
          <w:i w:val="off"/>
        </w:rPr>
        <w:t>意识形态</w:t>
      </w:r>
      <w:bookmarkEnd w:id="3951"/>
    </w:p>
    <w:p>
      <w:pPr>
        <w:pageBreakBefore w:val="off"/>
        <w:tabs/>
        <w:wordWrap w:val="off"/>
        <w:spacing w:before="0" w:after="0" w:line="500" w:lineRule="atLeast"/>
        <w:ind w:left="80" w:right="0"/>
        <w:jc w:val="both"/>
        <w:textAlignment w:val="baseline"/>
        <w:rPr>
          <w:sz w:val="37"/>
        </w:rPr>
      </w:pPr>
      <w:bookmarkStart w:name="" w:id="3952"/>
      <w:r>
        <w:rPr>
          <w:rFonts w:ascii="仿宋" w:hAnsi="仿宋" w:cs="仿宋" w:eastAsia="仿宋"/>
          <w:sz w:val="37"/>
          <w:spacing w:val="0"/>
          <w:color w:val="000000"/>
          <w:b w:val="off"/>
          <w:i w:val="off"/>
        </w:rPr>
        <w:t>印度</w:t>
      </w:r>
      <w:bookmarkEnd w:id="3952"/>
    </w:p>
    <w:p>
      <w:pPr>
        <w:pageBreakBefore w:val="off"/>
        <w:tabs/>
        <w:wordWrap w:val="off"/>
        <w:spacing w:before="180" w:after="0" w:line="500" w:lineRule="atLeast"/>
        <w:ind w:left="80" w:right="0"/>
        <w:jc w:val="both"/>
        <w:textAlignment w:val="baseline"/>
        <w:rPr>
          <w:sz w:val="37"/>
        </w:rPr>
      </w:pPr>
      <w:bookmarkStart w:name="" w:id="3953"/>
      <w:r>
        <w:rPr>
          <w:rFonts w:ascii="仿宋" w:hAnsi="仿宋" w:cs="仿宋" w:eastAsia="仿宋"/>
          <w:sz w:val="37"/>
          <w:spacing w:val="0"/>
          <w:color w:val="000000"/>
          <w:b w:val="off"/>
          <w:i w:val="off"/>
        </w:rPr>
        <w:t>个体</w:t>
      </w:r>
      <w:bookmarkEnd w:id="3953"/>
    </w:p>
    <w:p>
      <w:pPr>
        <w:pageBreakBefore w:val="off"/>
        <w:tabs/>
        <w:wordWrap w:val="off"/>
        <w:spacing w:before="180" w:after="0" w:line="500" w:lineRule="atLeast"/>
        <w:ind w:left="80" w:right="0"/>
        <w:jc w:val="both"/>
        <w:textAlignment w:val="baseline"/>
        <w:rPr>
          <w:sz w:val="37"/>
        </w:rPr>
      </w:pPr>
      <w:bookmarkStart w:name="" w:id="3954"/>
      <w:r>
        <w:rPr>
          <w:rFonts w:ascii="仿宋" w:hAnsi="仿宋" w:cs="仿宋" w:eastAsia="仿宋"/>
          <w:sz w:val="37"/>
          <w:spacing w:val="0"/>
          <w:color w:val="000000"/>
          <w:b w:val="off"/>
          <w:i w:val="off"/>
        </w:rPr>
        <w:t>社会研究所</w:t>
      </w:r>
      <w:bookmarkEnd w:id="3954"/>
    </w:p>
    <w:p>
      <w:pPr>
        <w:pageBreakBefore w:val="off"/>
        <w:tabs/>
        <w:wordWrap w:val="off"/>
        <w:spacing w:before="0" w:after="0" w:line="460" w:lineRule="exact"/>
        <w:ind w:left="0" w:right="0"/>
        <w:jc w:val="both"/>
        <w:textAlignment w:val="baseline"/>
        <w:rPr>
          <w:sz w:val="37"/>
        </w:rPr>
      </w:pPr>
      <w:bookmarkStart w:name="" w:id="3955"/>
      <w:r>
        <w:rPr>
          <w:rFonts w:ascii="宋体" w:hAnsi="宋体" w:cs="宋体" w:eastAsia="宋体"/>
          <w:sz w:val="37"/>
          <w:spacing w:val="0"/>
          <w:color w:val="000000"/>
          <w:b w:val="off"/>
          <w:i w:val="off"/>
        </w:rPr>
        <w:t/>
      </w:r>
      <w:bookmarkEnd w:id="3955"/>
    </w:p>
    <w:p>
      <w:pPr>
        <w:pageBreakBefore w:val="off"/>
        <w:tabs/>
        <w:wordWrap w:val="off"/>
        <w:spacing w:before="0" w:after="0" w:line="460" w:lineRule="exact"/>
        <w:ind w:left="0" w:right="0"/>
        <w:jc w:val="both"/>
        <w:textAlignment w:val="baseline"/>
        <w:rPr>
          <w:sz w:val="37"/>
        </w:rPr>
      </w:pPr>
      <w:bookmarkStart w:name="" w:id="3956"/>
      <w:r>
        <w:rPr>
          <w:rFonts w:ascii="宋体" w:hAnsi="宋体" w:cs="宋体" w:eastAsia="宋体"/>
          <w:sz w:val="37"/>
          <w:spacing w:val="0"/>
          <w:color w:val="000000"/>
          <w:b w:val="off"/>
          <w:i w:val="off"/>
        </w:rPr>
        <w:t/>
      </w:r>
      <w:bookmarkEnd w:id="3956"/>
    </w:p>
    <w:p>
      <w:pPr>
        <w:pageBreakBefore w:val="off"/>
        <w:tabs/>
        <w:wordWrap w:val="off"/>
        <w:spacing w:before="0" w:after="0" w:line="500" w:lineRule="atLeast"/>
        <w:ind w:left="80" w:right="0"/>
        <w:jc w:val="both"/>
        <w:textAlignment w:val="baseline"/>
        <w:rPr>
          <w:sz w:val="37"/>
        </w:rPr>
      </w:pPr>
      <w:bookmarkStart w:name="" w:id="3957"/>
      <w:r>
        <w:rPr>
          <w:rFonts w:ascii="仿宋" w:hAnsi="仿宋" w:cs="仿宋" w:eastAsia="仿宋"/>
          <w:sz w:val="37"/>
          <w:spacing w:val="0"/>
          <w:color w:val="000000"/>
          <w:b w:val="off"/>
          <w:i w:val="off"/>
        </w:rPr>
        <w:t>犹太教</w:t>
      </w:r>
      <w:bookmarkEnd w:id="3957"/>
    </w:p>
    <w:p>
      <w:pPr>
        <w:pageBreakBefore w:val="off"/>
        <w:tabs/>
        <w:wordWrap w:val="off"/>
        <w:spacing w:before="0" w:after="0" w:line="460" w:lineRule="exact"/>
        <w:ind w:left="0" w:right="0"/>
        <w:jc w:val="both"/>
        <w:textAlignment w:val="baseline"/>
        <w:rPr>
          <w:sz w:val="37"/>
        </w:rPr>
      </w:pPr>
      <w:bookmarkStart w:name="" w:id="3958"/>
      <w:r>
        <w:rPr>
          <w:rFonts w:ascii="宋体" w:hAnsi="宋体" w:cs="宋体" w:eastAsia="宋体"/>
          <w:sz w:val="37"/>
          <w:spacing w:val="0"/>
          <w:color w:val="000000"/>
          <w:b w:val="off"/>
          <w:i w:val="off"/>
        </w:rPr>
        <w:t/>
      </w:r>
      <w:bookmarkEnd w:id="3958"/>
    </w:p>
    <w:p>
      <w:pPr>
        <w:pageBreakBefore w:val="off"/>
        <w:tabs/>
        <w:wordWrap w:val="off"/>
        <w:spacing w:before="0" w:after="0" w:line="460" w:lineRule="exact"/>
        <w:ind w:left="0" w:right="0"/>
        <w:jc w:val="both"/>
        <w:textAlignment w:val="baseline"/>
        <w:rPr>
          <w:sz w:val="37"/>
        </w:rPr>
      </w:pPr>
      <w:bookmarkStart w:name="" w:id="3959"/>
      <w:r>
        <w:rPr>
          <w:rFonts w:ascii="宋体" w:hAnsi="宋体" w:cs="宋体" w:eastAsia="宋体"/>
          <w:sz w:val="37"/>
          <w:spacing w:val="0"/>
          <w:color w:val="000000"/>
          <w:b w:val="off"/>
          <w:i w:val="off"/>
        </w:rPr>
        <w:t/>
      </w:r>
      <w:bookmarkEnd w:id="3959"/>
    </w:p>
    <w:p>
      <w:pPr>
        <w:pageBreakBefore w:val="off"/>
        <w:tabs/>
        <w:wordWrap w:val="off"/>
        <w:spacing w:before="0" w:after="0" w:line="500" w:lineRule="atLeast"/>
        <w:ind w:left="80" w:right="0"/>
        <w:jc w:val="both"/>
        <w:textAlignment w:val="baseline"/>
        <w:rPr>
          <w:sz w:val="37"/>
        </w:rPr>
      </w:pPr>
      <w:bookmarkStart w:name="" w:id="3960"/>
      <w:r>
        <w:rPr>
          <w:rFonts w:ascii="仿宋" w:hAnsi="仿宋" w:cs="仿宋" w:eastAsia="仿宋"/>
          <w:sz w:val="37"/>
          <w:spacing w:val="0"/>
          <w:color w:val="000000"/>
          <w:b w:val="off"/>
          <w:i w:val="off"/>
        </w:rPr>
        <w:t>资本主义</w:t>
      </w:r>
      <w:bookmarkEnd w:id="3960"/>
    </w:p>
    <w:p>
      <w:pPr>
        <w:pageBreakBefore w:val="off"/>
        <w:tabs/>
        <w:wordWrap w:val="off"/>
        <w:spacing w:before="180" w:after="0" w:line="500" w:lineRule="atLeast"/>
        <w:ind w:left="80" w:right="0"/>
        <w:jc w:val="both"/>
        <w:textAlignment w:val="baseline"/>
        <w:rPr>
          <w:sz w:val="37"/>
        </w:rPr>
      </w:pPr>
      <w:bookmarkStart w:name="" w:id="3961"/>
      <w:r>
        <w:rPr>
          <w:rFonts w:ascii="仿宋" w:hAnsi="仿宋" w:cs="仿宋" w:eastAsia="仿宋"/>
          <w:sz w:val="37"/>
          <w:spacing w:val="0"/>
          <w:color w:val="000000"/>
          <w:b w:val="off"/>
          <w:i w:val="off"/>
        </w:rPr>
        <w:t>天主教</w:t>
      </w:r>
      <w:bookmarkEnd w:id="3961"/>
    </w:p>
    <w:p>
      <w:pPr>
        <w:pageBreakBefore w:val="off"/>
        <w:tabs/>
        <w:wordWrap w:val="off"/>
        <w:spacing w:before="0" w:after="0" w:line="500" w:lineRule="atLeast"/>
        <w:ind w:left="80" w:right="0"/>
        <w:jc w:val="both"/>
        <w:textAlignment w:val="baseline"/>
        <w:rPr>
          <w:sz w:val="37"/>
        </w:rPr>
      </w:pPr>
      <w:bookmarkStart w:name="" w:id="3962"/>
      <w:r>
        <w:rPr>
          <w:rFonts w:ascii="仿宋" w:hAnsi="仿宋" w:cs="仿宋" w:eastAsia="仿宋"/>
          <w:sz w:val="37"/>
          <w:spacing w:val="0"/>
          <w:color w:val="000000"/>
          <w:b w:val="off"/>
          <w:i w:val="off"/>
        </w:rPr>
        <w:t>集体心理病理学</w:t>
      </w:r>
      <w:bookmarkEnd w:id="3962"/>
    </w:p>
    <w:p>
      <w:pPr>
        <w:pageBreakBefore w:val="off"/>
        <w:tabs/>
        <w:wordWrap w:val="off"/>
        <w:spacing w:before="180" w:after="0" w:line="500" w:lineRule="atLeast"/>
        <w:ind w:left="80" w:right="0"/>
        <w:jc w:val="both"/>
        <w:textAlignment w:val="baseline"/>
        <w:rPr>
          <w:sz w:val="37"/>
        </w:rPr>
      </w:pPr>
      <w:bookmarkStart w:name="" w:id="3963"/>
      <w:r>
        <w:rPr>
          <w:rFonts w:ascii="仿宋" w:hAnsi="仿宋" w:cs="仿宋" w:eastAsia="仿宋"/>
          <w:sz w:val="37"/>
          <w:spacing w:val="0"/>
          <w:color w:val="000000"/>
          <w:b w:val="off"/>
          <w:i w:val="off"/>
        </w:rPr>
        <w:t>战争</w:t>
      </w:r>
      <w:bookmarkEnd w:id="3963"/>
    </w:p>
    <w:p>
      <w:pPr>
        <w:pageBreakBefore w:val="off"/>
        <w:tabs/>
        <w:wordWrap w:val="off"/>
        <w:spacing w:before="180" w:after="0" w:line="500" w:lineRule="atLeast"/>
        <w:ind w:left="80" w:right="0"/>
        <w:jc w:val="both"/>
        <w:textAlignment w:val="baseline"/>
        <w:rPr>
          <w:sz w:val="37"/>
        </w:rPr>
      </w:pPr>
      <w:bookmarkStart w:name="" w:id="3964"/>
      <w:r>
        <w:rPr>
          <w:rFonts w:ascii="仿宋" w:hAnsi="仿宋" w:cs="仿宋" w:eastAsia="仿宋"/>
          <w:sz w:val="37"/>
          <w:spacing w:val="0"/>
          <w:color w:val="000000"/>
          <w:b w:val="off"/>
          <w:i w:val="off"/>
        </w:rPr>
        <w:t>批判</w:t>
      </w:r>
      <w:bookmarkEnd w:id="3964"/>
    </w:p>
    <w:p>
      <w:pPr>
        <w:pageBreakBefore w:val="off"/>
        <w:tabs/>
        <w:wordWrap w:val="off"/>
        <w:spacing w:before="0" w:after="0" w:line="500" w:lineRule="atLeast"/>
        <w:ind w:left="80" w:right="0"/>
        <w:jc w:val="both"/>
        <w:textAlignment w:val="baseline"/>
        <w:rPr>
          <w:sz w:val="37"/>
        </w:rPr>
      </w:pPr>
      <w:bookmarkStart w:name="" w:id="3965"/>
      <w:r>
        <w:rPr>
          <w:rFonts w:ascii="仿宋" w:hAnsi="仿宋" w:cs="仿宋" w:eastAsia="仿宋"/>
          <w:sz w:val="37"/>
          <w:spacing w:val="0"/>
          <w:color w:val="000000"/>
          <w:b w:val="off"/>
          <w:i w:val="off"/>
        </w:rPr>
        <w:t>批判理论</w:t>
      </w:r>
      <w:bookmarkEnd w:id="3965"/>
    </w:p>
    <w:p>
      <w:pPr>
        <w:pageBreakBefore w:val="off"/>
        <w:tabs/>
        <w:wordWrap w:val="off"/>
        <w:spacing w:before="160" w:after="0" w:line="500" w:lineRule="atLeast"/>
        <w:ind w:left="80" w:right="0"/>
        <w:jc w:val="both"/>
        <w:textAlignment w:val="baseline"/>
        <w:rPr>
          <w:sz w:val="37"/>
        </w:rPr>
      </w:pPr>
      <w:bookmarkStart w:name="" w:id="3966"/>
      <w:r>
        <w:rPr>
          <w:rFonts w:ascii="仿宋" w:hAnsi="仿宋" w:cs="仿宋" w:eastAsia="仿宋"/>
          <w:sz w:val="37"/>
          <w:spacing w:val="0"/>
          <w:color w:val="000000"/>
          <w:b w:val="off"/>
          <w:i w:val="off"/>
        </w:rPr>
        <w:t>文化</w:t>
      </w:r>
      <w:bookmarkEnd w:id="3966"/>
    </w:p>
    <w:p>
      <w:pPr>
        <w:pageBreakBefore w:val="off"/>
        <w:tabs/>
        <w:wordWrap w:val="off"/>
        <w:spacing w:before="180" w:after="0" w:line="500" w:lineRule="atLeast"/>
        <w:ind w:left="80" w:right="0"/>
        <w:jc w:val="both"/>
        <w:textAlignment w:val="baseline"/>
        <w:rPr>
          <w:sz w:val="37"/>
        </w:rPr>
      </w:pPr>
      <w:bookmarkStart w:name="" w:id="3967"/>
      <w:r>
        <w:rPr>
          <w:rFonts w:ascii="仿宋" w:hAnsi="仿宋" w:cs="仿宋" w:eastAsia="仿宋"/>
          <w:sz w:val="37"/>
          <w:spacing w:val="0"/>
          <w:color w:val="000000"/>
          <w:b w:val="off"/>
          <w:i w:val="off"/>
        </w:rPr>
        <w:t>文化工业</w:t>
      </w:r>
      <w:bookmarkEnd w:id="3967"/>
    </w:p>
    <w:p>
      <w:pPr>
        <w:pageBreakBefore w:val="off"/>
        <w:tabs/>
        <w:wordWrap w:val="off"/>
        <w:spacing w:before="160" w:after="0" w:line="500" w:lineRule="atLeast"/>
        <w:ind w:left="80" w:right="0"/>
        <w:jc w:val="both"/>
        <w:textAlignment w:val="baseline"/>
        <w:rPr>
          <w:sz w:val="37"/>
        </w:rPr>
      </w:pPr>
      <w:bookmarkStart w:name="" w:id="3968"/>
      <w:r>
        <w:rPr>
          <w:rFonts w:ascii="仿宋" w:hAnsi="仿宋" w:cs="仿宋" w:eastAsia="仿宋"/>
          <w:sz w:val="37"/>
          <w:spacing w:val="0"/>
          <w:color w:val="000000"/>
          <w:b w:val="off"/>
          <w:i w:val="off"/>
        </w:rPr>
        <w:t>艺术</w:t>
      </w:r>
      <w:bookmarkEnd w:id="3968"/>
    </w:p>
    <w:p>
      <w:pPr>
        <w:pageBreakBefore w:val="off"/>
        <w:tabs/>
        <w:wordWrap w:val="off"/>
        <w:spacing w:before="0" w:after="0" w:line="460" w:lineRule="exact"/>
        <w:ind w:left="0" w:right="0"/>
        <w:jc w:val="both"/>
        <w:textAlignment w:val="baseline"/>
        <w:rPr>
          <w:sz w:val="37"/>
        </w:rPr>
      </w:pPr>
      <w:bookmarkStart w:name="" w:id="3969"/>
      <w:r>
        <w:rPr>
          <w:rFonts w:ascii="宋体" w:hAnsi="宋体" w:cs="宋体" w:eastAsia="宋体"/>
          <w:sz w:val="37"/>
          <w:spacing w:val="0"/>
          <w:color w:val="000000"/>
          <w:b w:val="off"/>
          <w:i w:val="off"/>
        </w:rPr>
        <w:t/>
      </w:r>
      <w:bookmarkEnd w:id="3969"/>
    </w:p>
    <w:p>
      <w:pPr>
        <w:pageBreakBefore w:val="off"/>
        <w:tabs/>
        <w:wordWrap w:val="off"/>
        <w:spacing w:before="0" w:after="0" w:line="460" w:lineRule="exact"/>
        <w:ind w:left="0" w:right="0"/>
        <w:jc w:val="both"/>
        <w:textAlignment w:val="baseline"/>
        <w:rPr>
          <w:sz w:val="37"/>
        </w:rPr>
      </w:pPr>
      <w:bookmarkStart w:name="" w:id="3970"/>
      <w:r>
        <w:rPr>
          <w:rFonts w:ascii="宋体" w:hAnsi="宋体" w:cs="宋体" w:eastAsia="宋体"/>
          <w:sz w:val="37"/>
          <w:spacing w:val="0"/>
          <w:color w:val="000000"/>
          <w:b w:val="off"/>
          <w:i w:val="off"/>
        </w:rPr>
        <w:t/>
      </w:r>
      <w:bookmarkEnd w:id="3970"/>
    </w:p>
    <w:p>
      <w:pPr>
        <w:pageBreakBefore w:val="off"/>
        <w:tabs/>
        <w:wordWrap w:val="off"/>
        <w:spacing w:before="0" w:after="0" w:line="500" w:lineRule="atLeast"/>
        <w:ind w:left="80" w:right="0"/>
        <w:jc w:val="both"/>
        <w:textAlignment w:val="baseline"/>
        <w:rPr>
          <w:sz w:val="37"/>
        </w:rPr>
      </w:pPr>
      <w:bookmarkStart w:name="" w:id="3971"/>
      <w:r>
        <w:rPr>
          <w:rFonts w:ascii="仿宋" w:hAnsi="仿宋" w:cs="仿宋" w:eastAsia="仿宋"/>
          <w:sz w:val="37"/>
          <w:spacing w:val="0"/>
          <w:color w:val="000000"/>
          <w:b w:val="off"/>
          <w:i w:val="off"/>
        </w:rPr>
        <w:t>自由主义</w:t>
      </w:r>
      <w:bookmarkEnd w:id="3971"/>
    </w:p>
    <w:p>
      <w:pPr>
        <w:pageBreakBefore w:val="off"/>
        <w:tabs/>
        <w:wordWrap w:val="off"/>
        <w:spacing w:before="160" w:after="0" w:line="500" w:lineRule="atLeast"/>
        <w:ind w:left="80" w:right="0"/>
        <w:jc w:val="both"/>
        <w:textAlignment w:val="baseline"/>
        <w:rPr>
          <w:sz w:val="37"/>
        </w:rPr>
      </w:pPr>
      <w:bookmarkStart w:name="" w:id="3972"/>
      <w:r>
        <w:rPr>
          <w:rFonts w:ascii="仿宋" w:hAnsi="仿宋" w:cs="仿宋" w:eastAsia="仿宋"/>
          <w:sz w:val="37"/>
          <w:spacing w:val="0"/>
          <w:color w:val="000000"/>
          <w:b w:val="off"/>
          <w:i w:val="off"/>
        </w:rPr>
        <w:t>爱情</w:t>
      </w:r>
      <w:bookmarkEnd w:id="3972"/>
    </w:p>
    <w:p>
      <w:pPr>
        <w:pageBreakBefore w:val="off"/>
        <w:tabs/>
        <w:wordWrap w:val="off"/>
        <w:spacing w:before="180" w:after="0" w:line="500" w:lineRule="atLeast"/>
        <w:ind w:left="80" w:right="0"/>
        <w:jc w:val="both"/>
        <w:textAlignment w:val="baseline"/>
        <w:rPr>
          <w:sz w:val="37"/>
        </w:rPr>
      </w:pPr>
      <w:bookmarkStart w:name="" w:id="3973"/>
      <w:r>
        <w:rPr>
          <w:rFonts w:ascii="仿宋" w:hAnsi="仿宋" w:cs="仿宋" w:eastAsia="仿宋"/>
          <w:sz w:val="37"/>
          <w:spacing w:val="0"/>
          <w:color w:val="000000"/>
          <w:b w:val="off"/>
          <w:i w:val="off"/>
        </w:rPr>
        <w:t>狡诈</w:t>
      </w:r>
      <w:bookmarkEnd w:id="3973"/>
    </w:p>
    <w:p>
      <w:pPr>
        <w:pageBreakBefore w:val="off"/>
        <w:tabs/>
        <w:wordWrap w:val="off"/>
        <w:spacing w:before="200" w:after="0" w:line="500" w:lineRule="atLeast"/>
        <w:ind w:left="80" w:right="0"/>
        <w:jc w:val="both"/>
        <w:textAlignment w:val="baseline"/>
        <w:rPr>
          <w:sz w:val="37"/>
        </w:rPr>
      </w:pPr>
      <w:bookmarkStart w:name="" w:id="3974"/>
      <w:r>
        <w:rPr>
          <w:rFonts w:ascii="仿宋" w:hAnsi="仿宋" w:cs="仿宋" w:eastAsia="仿宋"/>
          <w:sz w:val="37"/>
          <w:spacing w:val="0"/>
          <w:color w:val="000000"/>
          <w:b w:val="off"/>
          <w:i w:val="off"/>
        </w:rPr>
        <w:t>逻辑</w:t>
      </w:r>
      <w:bookmarkEnd w:id="3974"/>
    </w:p>
    <w:p>
      <w:pPr>
        <w:pageBreakBefore w:val="off"/>
        <w:tabs/>
        <w:wordWrap w:val="off"/>
        <w:spacing w:before="0" w:after="0" w:line="460" w:lineRule="exact"/>
        <w:ind w:left="0" w:right="0"/>
        <w:jc w:val="both"/>
        <w:textAlignment w:val="baseline"/>
        <w:rPr>
          <w:sz w:val="37"/>
        </w:rPr>
      </w:pPr>
      <w:bookmarkStart w:name="" w:id="3975"/>
      <w:r>
        <w:rPr>
          <w:rFonts w:ascii="宋体" w:hAnsi="宋体" w:cs="宋体" w:eastAsia="宋体"/>
          <w:sz w:val="37"/>
          <w:spacing w:val="0"/>
          <w:color w:val="000000"/>
          <w:b w:val="off"/>
          <w:i w:val="off"/>
        </w:rPr>
        <w:t/>
      </w:r>
      <w:bookmarkEnd w:id="3975"/>
    </w:p>
    <w:p>
      <w:pPr>
        <w:pageBreakBefore w:val="off"/>
        <w:tabs/>
        <w:wordWrap w:val="off"/>
        <w:spacing w:before="0" w:after="0" w:line="460" w:lineRule="exact"/>
        <w:ind w:left="0" w:right="0"/>
        <w:jc w:val="both"/>
        <w:textAlignment w:val="baseline"/>
        <w:rPr>
          <w:sz w:val="37"/>
        </w:rPr>
      </w:pPr>
      <w:bookmarkStart w:name="" w:id="3976"/>
      <w:r>
        <w:rPr>
          <w:rFonts w:ascii="宋体" w:hAnsi="宋体" w:cs="宋体" w:eastAsia="宋体"/>
          <w:sz w:val="37"/>
          <w:spacing w:val="0"/>
          <w:color w:val="000000"/>
          <w:b w:val="off"/>
          <w:i w:val="off"/>
        </w:rPr>
        <w:t/>
      </w:r>
      <w:bookmarkEnd w:id="3976"/>
    </w:p>
    <w:p>
      <w:pPr>
        <w:pageBreakBefore w:val="off"/>
        <w:tabs/>
        <w:wordWrap w:val="off"/>
        <w:spacing w:before="0" w:after="0" w:line="500" w:lineRule="atLeast"/>
        <w:ind w:left="80" w:right="0"/>
        <w:jc w:val="both"/>
        <w:textAlignment w:val="baseline"/>
        <w:rPr>
          <w:sz w:val="37"/>
        </w:rPr>
      </w:pPr>
      <w:bookmarkStart w:name="" w:id="3977"/>
      <w:r>
        <w:rPr>
          <w:rFonts w:ascii="仿宋" w:hAnsi="仿宋" w:cs="仿宋" w:eastAsia="仿宋"/>
          <w:sz w:val="37"/>
          <w:spacing w:val="0"/>
          <w:color w:val="000000"/>
          <w:b w:val="off"/>
          <w:i w:val="off"/>
        </w:rPr>
        <w:t>大众传媒</w:t>
      </w:r>
      <w:bookmarkEnd w:id="3977"/>
    </w:p>
    <w:p>
      <w:pPr>
        <w:pageBreakBefore w:val="off"/>
        <w:tabs/>
        <w:wordWrap w:val="off"/>
        <w:spacing w:before="0" w:after="0" w:line="500" w:lineRule="atLeast"/>
        <w:ind w:left="80" w:right="0"/>
        <w:jc w:val="both"/>
        <w:textAlignment w:val="baseline"/>
        <w:rPr>
          <w:sz w:val="37"/>
        </w:rPr>
      </w:pPr>
      <w:bookmarkStart w:name="" w:id="3978"/>
      <w:r>
        <w:rPr>
          <w:rFonts w:ascii="仿宋" w:hAnsi="仿宋" w:cs="仿宋" w:eastAsia="仿宋"/>
          <w:sz w:val="37"/>
          <w:spacing w:val="0"/>
          <w:color w:val="000000"/>
          <w:b w:val="off"/>
          <w:i w:val="off"/>
        </w:rPr>
        <w:t>大众心理学</w:t>
      </w:r>
      <w:bookmarkEnd w:id="3978"/>
    </w:p>
    <w:p>
      <w:pPr>
        <w:pageBreakBefore w:val="off"/>
        <w:tabs/>
        <w:wordWrap w:val="off"/>
        <w:spacing w:before="160" w:after="0" w:line="500" w:lineRule="atLeast"/>
        <w:ind w:left="80" w:right="0"/>
        <w:jc w:val="both"/>
        <w:textAlignment w:val="baseline"/>
        <w:rPr>
          <w:sz w:val="37"/>
        </w:rPr>
      </w:pPr>
      <w:bookmarkStart w:name="" w:id="3979"/>
      <w:r>
        <w:rPr>
          <w:rFonts w:ascii="仿宋" w:hAnsi="仿宋" w:cs="仿宋" w:eastAsia="仿宋"/>
          <w:sz w:val="37"/>
          <w:spacing w:val="0"/>
          <w:color w:val="000000"/>
          <w:b w:val="off"/>
          <w:i w:val="off"/>
        </w:rPr>
        <w:t>唯物主义</w:t>
      </w:r>
      <w:bookmarkEnd w:id="3979"/>
    </w:p>
    <w:p>
      <w:pPr>
        <w:pageBreakBefore w:val="off"/>
        <w:tabs/>
        <w:wordWrap w:val="off"/>
        <w:spacing w:before="180" w:after="0" w:line="500" w:lineRule="atLeast"/>
        <w:ind w:left="80" w:right="0"/>
        <w:jc w:val="both"/>
        <w:textAlignment w:val="baseline"/>
        <w:rPr>
          <w:sz w:val="37"/>
        </w:rPr>
      </w:pPr>
      <w:bookmarkStart w:name="" w:id="3980"/>
      <w:r>
        <w:rPr>
          <w:rFonts w:ascii="仿宋" w:hAnsi="仿宋" w:cs="仿宋" w:eastAsia="仿宋"/>
          <w:sz w:val="37"/>
          <w:spacing w:val="0"/>
          <w:color w:val="000000"/>
          <w:b w:val="off"/>
          <w:i w:val="off"/>
        </w:rPr>
        <w:t>数学</w:t>
      </w:r>
      <w:bookmarkEnd w:id="3980"/>
    </w:p>
    <w:p>
      <w:pPr>
        <w:pageBreakBefore w:val="off"/>
        <w:tabs/>
        <w:wordWrap w:val="off"/>
        <w:spacing w:before="180" w:after="0" w:line="500" w:lineRule="atLeast"/>
        <w:ind w:left="80" w:right="0"/>
        <w:jc w:val="both"/>
        <w:textAlignment w:val="baseline"/>
        <w:rPr>
          <w:sz w:val="37"/>
        </w:rPr>
      </w:pPr>
      <w:bookmarkStart w:name="" w:id="3981"/>
      <w:r>
        <w:rPr>
          <w:rFonts w:ascii="仿宋" w:hAnsi="仿宋" w:cs="仿宋" w:eastAsia="仿宋"/>
          <w:sz w:val="37"/>
          <w:spacing w:val="0"/>
          <w:color w:val="000000"/>
          <w:b w:val="off"/>
          <w:i w:val="off"/>
        </w:rPr>
        <w:t>医学</w:t>
      </w:r>
      <w:bookmarkEnd w:id="3981"/>
    </w:p>
    <w:p>
      <w:pPr>
        <w:pageBreakBefore w:val="off"/>
        <w:tabs/>
        <w:wordWrap w:val="off"/>
        <w:spacing w:before="180" w:after="0" w:line="500" w:lineRule="atLeast"/>
        <w:ind w:left="80" w:right="0"/>
        <w:jc w:val="both"/>
        <w:textAlignment w:val="baseline"/>
        <w:rPr>
          <w:sz w:val="37"/>
        </w:rPr>
      </w:pPr>
      <w:bookmarkStart w:name="" w:id="3982"/>
      <w:r>
        <w:rPr>
          <w:rFonts w:ascii="仿宋" w:hAnsi="仿宋" w:cs="仿宋" w:eastAsia="仿宋"/>
          <w:sz w:val="37"/>
          <w:spacing w:val="0"/>
          <w:color w:val="000000"/>
          <w:b w:val="off"/>
          <w:i w:val="off"/>
        </w:rPr>
        <w:t>形而上学</w:t>
      </w:r>
      <w:bookmarkEnd w:id="3982"/>
    </w:p>
    <w:p>
      <w:pPr>
        <w:pageBreakBefore w:val="off"/>
        <w:tabs/>
        <w:wordWrap w:val="off"/>
        <w:spacing w:before="180" w:after="0" w:line="500" w:lineRule="atLeast"/>
        <w:ind w:left="80" w:right="0"/>
        <w:jc w:val="both"/>
        <w:textAlignment w:val="baseline"/>
        <w:rPr>
          <w:sz w:val="37"/>
        </w:rPr>
      </w:pPr>
      <w:bookmarkStart w:name="" w:id="3983"/>
      <w:r>
        <w:rPr>
          <w:rFonts w:ascii="仿宋" w:hAnsi="仿宋" w:cs="仿宋" w:eastAsia="仿宋"/>
          <w:sz w:val="37"/>
          <w:spacing w:val="0"/>
          <w:color w:val="000000"/>
          <w:b w:val="off"/>
          <w:i w:val="off"/>
        </w:rPr>
        <w:t>模仿</w:t>
      </w:r>
      <w:bookmarkEnd w:id="3983"/>
    </w:p>
    <w:p>
      <w:pPr>
        <w:pageBreakBefore w:val="off"/>
        <w:tabs/>
        <w:wordWrap w:val="off"/>
        <w:spacing w:before="200" w:after="0" w:line="500" w:lineRule="atLeast"/>
        <w:ind w:left="80" w:right="0"/>
        <w:jc w:val="both"/>
        <w:textAlignment w:val="baseline"/>
        <w:rPr>
          <w:sz w:val="37"/>
        </w:rPr>
      </w:pPr>
      <w:bookmarkStart w:name="" w:id="3984"/>
      <w:r>
        <w:rPr>
          <w:rFonts w:ascii="仿宋" w:hAnsi="仿宋" w:cs="仿宋" w:eastAsia="仿宋"/>
          <w:sz w:val="37"/>
          <w:spacing w:val="0"/>
          <w:color w:val="000000"/>
          <w:b w:val="off"/>
          <w:i w:val="off"/>
        </w:rPr>
        <w:t>戏仿</w:t>
      </w:r>
      <w:bookmarkEnd w:id="3984"/>
    </w:p>
    <w:p>
      <w:r>
        <w:t/>
      </w:r>
    </w:p>
    <w:p>
      <w:pPr>
        <w:sectPr>
          <w:footerReference r:id="rId560"/>
          <w:headerReference r:id="rId561" w:type="default"/>
          <w:type w:val="continuous"/>
          <w:pgSz w:w="20780" w:h="31680"/>
          <w:pgMar w:left="2700" w:top="2460" w:right="2700" w:bottom="2460" w:header="2160" w:footer="2160"/>
          <w:cols w:num="3" w:equalWidth="0" w:sep="0">
            <w:col w:w="6860" w:space="1080"/>
            <w:col w:w="4320" w:space="440"/>
            <w:col w:w="2680" w:space="0"/>
          </w:cols>
        </w:sectPr>
      </w:pPr>
    </w:p>
    <w:p>
      <w:pPr>
        <w:pageBreakBefore w:val="off"/>
        <w:tabs/>
        <w:wordWrap w:val="off"/>
        <w:spacing w:before="0" w:after="0" w:line="460" w:lineRule="exact"/>
        <w:ind w:left="0" w:right="0"/>
        <w:jc w:val="both"/>
        <w:textAlignment w:val="baseline"/>
        <w:rPr>
          <w:sz w:val="37"/>
        </w:rPr>
      </w:pPr>
      <w:bookmarkStart w:name="" w:id="3985"/>
      <w:r>
        <w:rPr>
          <w:rFonts w:ascii="宋体" w:hAnsi="宋体" w:cs="宋体" w:eastAsia="宋体"/>
          <w:sz w:val="37"/>
          <w:spacing w:val="0"/>
          <w:color w:val="000000"/>
          <w:b w:val="off"/>
          <w:i w:val="off"/>
        </w:rPr>
        <w:t/>
      </w:r>
      <w:bookmarkEnd w:id="3985"/>
    </w:p>
    <w:p>
      <w:pPr>
        <w:pageBreakBefore w:val="off"/>
        <w:tabs/>
        <w:wordWrap w:val="off"/>
        <w:spacing w:before="0" w:after="0" w:line="500" w:lineRule="atLeast"/>
        <w:ind w:left="7380" w:right="0"/>
        <w:jc w:val="both"/>
        <w:textAlignment w:val="baseline"/>
        <w:rPr>
          <w:sz w:val="36"/>
        </w:rPr>
      </w:pPr>
      <w:bookmarkStart w:name="" w:id="3986"/>
      <w:r>
        <w:rPr>
          <w:rFonts w:ascii="楷体" w:hAnsi="楷体" w:cs="楷体" w:eastAsia="楷体"/>
          <w:sz w:val="36"/>
          <w:spacing w:val="0"/>
          <w:color w:val="000000"/>
          <w:b w:val="off"/>
          <w:i w:val="off"/>
        </w:rPr>
        <w:t>246</w:t>
      </w:r>
      <w:bookmarkEnd w:id="3986"/>
    </w:p>
    <w:p>
      <w:r>
        <w:t/>
      </w:r>
    </w:p>
    <w:p>
      <w:pPr>
        <w:sectPr>
          <w:footerReference r:id="rId562"/>
          <w:headerReference r:id="rId563" w:type="default"/>
          <w:type w:val="continuous"/>
          <w:pgSz w:w="20780" w:h="31680"/>
          <w:pgMar w:left="2700" w:top="2460" w:right="2700" w:bottom="2460" w:header="2160" w:footer="2160"/>
          <w:cols w:num="1"/>
        </w:sectPr>
      </w:pPr>
    </w:p>
    <w:p>
      <w:pPr>
        <w:pageBreakBefore w:val="off"/>
        <w:tabs/>
        <w:wordWrap w:val="off"/>
        <w:spacing w:before="0" w:after="0" w:line="680" w:lineRule="atLeast"/>
        <w:ind w:left="6400" w:right="0"/>
        <w:jc w:val="both"/>
        <w:textAlignment w:val="baseline"/>
        <w:rPr>
          <w:sz w:val="50"/>
        </w:rPr>
      </w:pPr>
      <w:bookmarkStart w:name="" w:id="3987"/>
      <w:r>
        <w:rPr>
          <w:rFonts w:ascii="宋体" w:hAnsi="宋体" w:cs="宋体" w:eastAsia="宋体"/>
          <w:sz w:val="50"/>
          <w:spacing w:val="0"/>
          <w:color w:val="000000"/>
          <w:b w:val="off"/>
          <w:i w:val="off"/>
        </w:rPr>
        <w:t>名词对照表</w:t>
      </w:r>
      <w:bookmarkEnd w:id="3987"/>
    </w:p>
    <w:p>
      <w:pPr>
        <w:pageBreakBefore w:val="off"/>
        <w:tabs/>
        <w:wordWrap w:val="off"/>
        <w:spacing w:before="0" w:after="0" w:line="680" w:lineRule="exact"/>
        <w:ind w:left="0" w:right="0"/>
        <w:jc w:val="both"/>
        <w:textAlignment w:val="baseline"/>
        <w:rPr>
          <w:sz w:val="50"/>
        </w:rPr>
      </w:pPr>
      <w:bookmarkStart w:name="" w:id="3988"/>
      <w:r>
        <w:rPr>
          <w:rFonts w:ascii="宋体" w:hAnsi="宋体" w:cs="宋体" w:eastAsia="宋体"/>
          <w:sz w:val="50"/>
          <w:spacing w:val="0"/>
          <w:color w:val="000000"/>
          <w:b w:val="off"/>
          <w:i w:val="off"/>
        </w:rPr>
        <w:t/>
      </w:r>
      <w:bookmarkEnd w:id="3988"/>
    </w:p>
    <w:p>
      <w:pPr>
        <w:pageBreakBefore w:val="off"/>
        <w:tabs>
          <w:tab w:pos="4860" w:val="left" w:leader="none"/>
          <w:tab w:pos="8040" w:val="left" w:leader="none"/>
          <w:tab w:pos="12780" w:val="left" w:leader="none"/>
        </w:tabs>
        <w:wordWrap w:val="off"/>
        <w:spacing w:before="0" w:after="0" w:line="480" w:lineRule="atLeast"/>
        <w:ind w:left="0" w:right="0"/>
        <w:jc w:val="both"/>
        <w:textAlignment w:val="baseline"/>
        <w:rPr>
          <w:sz w:val="35"/>
        </w:rPr>
      </w:pPr>
      <w:bookmarkStart w:name="" w:id="3989"/>
      <w:r>
        <w:rPr>
          <w:rFonts w:ascii="TimesNewRoman" w:hAnsi="TimesNewRoman" w:cs="TimesNewRoman" w:eastAsia="TimesNewRoman"/>
          <w:sz w:val="35"/>
          <w:spacing w:val="0"/>
          <w:color w:val="000000"/>
          <w:b w:val="off"/>
          <w:i w:val="off"/>
        </w:rPr>
        <w:t>Mitleid</w:t>
      </w:r>
      <w:r>
        <w:t xml:space="preserve">	</w:t>
      </w:r>
      <w:r>
        <w:rPr>
          <w:rFonts w:ascii="仿宋" w:hAnsi="仿宋" w:cs="仿宋" w:eastAsia="仿宋"/>
          <w:sz w:val="35"/>
          <w:spacing w:val="0"/>
          <w:color w:val="000000"/>
          <w:b w:val="off"/>
          <w:i w:val="off"/>
        </w:rPr>
        <w:t>同情</w:t>
      </w:r>
      <w:r>
        <w:t xml:space="preserve">	</w:t>
      </w:r>
      <w:r>
        <w:rPr>
          <w:rFonts w:ascii="TimesNewRoman" w:hAnsi="TimesNewRoman" w:cs="TimesNewRoman" w:eastAsia="TimesNewRoman"/>
          <w:sz w:val="35"/>
          <w:spacing w:val="0"/>
          <w:color w:val="000000"/>
          <w:b w:val="off"/>
          <w:i w:val="off"/>
        </w:rPr>
        <w:t>Romantik</w:t>
      </w:r>
      <w:r>
        <w:t xml:space="preserve">	</w:t>
      </w:r>
      <w:r>
        <w:rPr>
          <w:rFonts w:ascii="仿宋" w:hAnsi="仿宋" w:cs="仿宋" w:eastAsia="仿宋"/>
          <w:sz w:val="35"/>
          <w:spacing w:val="0"/>
          <w:color w:val="000000"/>
          <w:b w:val="off"/>
          <w:i w:val="off"/>
        </w:rPr>
        <w:t>浪漫派</w:t>
      </w:r>
      <w:bookmarkEnd w:id="3989"/>
    </w:p>
    <w:p>
      <w:pPr>
        <w:pageBreakBefore w:val="off"/>
        <w:tabs>
          <w:tab w:pos="4840" w:val="left" w:leader="none"/>
        </w:tabs>
        <w:wordWrap w:val="off"/>
        <w:spacing w:before="0" w:after="0" w:line="480" w:lineRule="atLeast"/>
        <w:ind w:left="20" w:right="0"/>
        <w:jc w:val="both"/>
        <w:textAlignment w:val="baseline"/>
        <w:rPr>
          <w:sz w:val="35"/>
        </w:rPr>
      </w:pPr>
      <w:bookmarkStart w:name="" w:id="3990"/>
      <w:r>
        <w:rPr>
          <w:rFonts w:ascii="TimesNewRoman" w:hAnsi="TimesNewRoman" w:cs="TimesNewRoman" w:eastAsia="TimesNewRoman"/>
          <w:sz w:val="35"/>
          <w:spacing w:val="0"/>
          <w:color w:val="000000"/>
          <w:b w:val="off"/>
          <w:i w:val="off"/>
        </w:rPr>
        <w:t>Moral</w:t>
      </w:r>
      <w:r>
        <w:t xml:space="preserve">	</w:t>
      </w:r>
      <w:r>
        <w:rPr>
          <w:rFonts w:ascii="仿宋" w:hAnsi="仿宋" w:cs="仿宋" w:eastAsia="仿宋"/>
          <w:sz w:val="35"/>
          <w:spacing w:val="0"/>
          <w:color w:val="000000"/>
          <w:b w:val="off"/>
          <w:i w:val="off"/>
        </w:rPr>
        <w:t>道德</w:t>
      </w:r>
      <w:bookmarkEnd w:id="3990"/>
    </w:p>
    <w:p>
      <w:pPr>
        <w:pageBreakBefore w:val="off"/>
        <w:tabs>
          <w:tab w:pos="4860" w:val="left" w:leader="none"/>
          <w:tab w:pos="8080" w:val="left" w:leader="none"/>
          <w:tab w:pos="12800" w:val="left" w:leader="none"/>
        </w:tabs>
        <w:wordWrap w:val="off"/>
        <w:spacing w:before="0" w:after="0" w:line="500" w:lineRule="atLeast"/>
        <w:ind w:left="20" w:right="0"/>
        <w:jc w:val="both"/>
        <w:textAlignment w:val="baseline"/>
        <w:rPr>
          <w:sz w:val="35"/>
        </w:rPr>
      </w:pPr>
      <w:bookmarkStart w:name="" w:id="3991"/>
      <w:r>
        <w:rPr>
          <w:rFonts w:ascii="TimesNewRoman" w:hAnsi="TimesNewRoman" w:cs="TimesNewRoman" w:eastAsia="TimesNewRoman"/>
          <w:sz w:val="35"/>
          <w:spacing w:val="0"/>
          <w:color w:val="000000"/>
          <w:b w:val="off"/>
          <w:i w:val="off"/>
        </w:rPr>
        <w:t>Musik</w:t>
      </w:r>
      <w:r>
        <w:t xml:space="preserve">	</w:t>
      </w:r>
      <w:r>
        <w:rPr>
          <w:rFonts w:ascii="仿宋" w:hAnsi="仿宋" w:cs="仿宋" w:eastAsia="仿宋"/>
          <w:sz w:val="35"/>
          <w:spacing w:val="0"/>
          <w:color w:val="000000"/>
          <w:b w:val="off"/>
          <w:i w:val="off"/>
        </w:rPr>
        <w:t>音乐</w:t>
      </w:r>
      <w:r>
        <w:t xml:space="preserve">	</w:t>
      </w:r>
      <w:r>
        <w:rPr>
          <w:rFonts w:ascii="TimesNewRoman" w:hAnsi="TimesNewRoman" w:cs="TimesNewRoman" w:eastAsia="TimesNewRoman"/>
          <w:sz w:val="35"/>
          <w:spacing w:val="0"/>
          <w:color w:val="000000"/>
          <w:b w:val="off"/>
          <w:i w:val="off"/>
        </w:rPr>
        <w:t>Sozialismus</w:t>
      </w:r>
      <w:r>
        <w:t xml:space="preserve">	</w:t>
      </w:r>
      <w:r>
        <w:rPr>
          <w:rFonts w:ascii="仿宋" w:hAnsi="仿宋" w:cs="仿宋" w:eastAsia="仿宋"/>
          <w:sz w:val="35"/>
          <w:spacing w:val="0"/>
          <w:color w:val="000000"/>
          <w:b w:val="off"/>
          <w:i w:val="off"/>
        </w:rPr>
        <w:t>社会主义</w:t>
      </w:r>
      <w:bookmarkEnd w:id="3991"/>
    </w:p>
    <w:p>
      <w:pPr>
        <w:pageBreakBefore w:val="off"/>
        <w:tabs>
          <w:tab w:pos="4860" w:val="left" w:leader="none"/>
          <w:tab w:pos="8080" w:val="left" w:leader="none"/>
          <w:tab w:pos="12820" w:val="left" w:leader="none"/>
        </w:tabs>
        <w:wordWrap w:val="off"/>
        <w:spacing w:before="0" w:after="0" w:line="480" w:lineRule="atLeast"/>
        <w:ind w:left="20" w:right="0"/>
        <w:jc w:val="both"/>
        <w:textAlignment w:val="baseline"/>
        <w:rPr>
          <w:sz w:val="35"/>
        </w:rPr>
      </w:pPr>
      <w:bookmarkStart w:name="" w:id="3992"/>
      <w:r>
        <w:rPr>
          <w:rFonts w:ascii="TimesNewRoman" w:hAnsi="TimesNewRoman" w:cs="TimesNewRoman" w:eastAsia="TimesNewRoman"/>
          <w:sz w:val="35"/>
          <w:spacing w:val="0"/>
          <w:color w:val="000000"/>
          <w:b w:val="off"/>
          <w:i w:val="off"/>
        </w:rPr>
        <w:t>Mythos</w:t>
      </w:r>
      <w:r>
        <w:t xml:space="preserve">	</w:t>
      </w:r>
      <w:r>
        <w:rPr>
          <w:rFonts w:ascii="仿宋" w:hAnsi="仿宋" w:cs="仿宋" w:eastAsia="仿宋"/>
          <w:sz w:val="35"/>
          <w:spacing w:val="0"/>
          <w:color w:val="000000"/>
          <w:b w:val="off"/>
          <w:i w:val="off"/>
        </w:rPr>
        <w:t>神话</w:t>
      </w:r>
      <w:r>
        <w:t xml:space="preserve">	</w:t>
      </w:r>
      <w:r>
        <w:rPr>
          <w:rFonts w:ascii="TimesNewRoman" w:hAnsi="TimesNewRoman" w:cs="TimesNewRoman" w:eastAsia="TimesNewRoman"/>
          <w:sz w:val="35"/>
          <w:spacing w:val="0"/>
          <w:color w:val="000000"/>
          <w:b w:val="off"/>
          <w:i w:val="off"/>
        </w:rPr>
        <w:t>Sozialwissenschaft</w:t>
      </w:r>
      <w:r>
        <w:t xml:space="preserve">	</w:t>
      </w:r>
      <w:r>
        <w:rPr>
          <w:rFonts w:ascii="仿宋" w:hAnsi="仿宋" w:cs="仿宋" w:eastAsia="仿宋"/>
          <w:sz w:val="35"/>
          <w:spacing w:val="0"/>
          <w:color w:val="000000"/>
          <w:b w:val="off"/>
          <w:i w:val="off"/>
        </w:rPr>
        <w:t>社会科学</w:t>
      </w:r>
      <w:bookmarkEnd w:id="3992"/>
    </w:p>
    <w:p>
      <w:pPr>
        <w:pageBreakBefore w:val="off"/>
        <w:tabs>
          <w:tab w:pos="12820" w:val="left" w:leader="none"/>
        </w:tabs>
        <w:wordWrap w:val="off"/>
        <w:spacing w:before="0" w:after="0" w:line="500" w:lineRule="atLeast"/>
        <w:ind w:left="8020" w:right="0"/>
        <w:jc w:val="both"/>
        <w:textAlignment w:val="baseline"/>
        <w:rPr>
          <w:sz w:val="35"/>
        </w:rPr>
      </w:pPr>
      <w:bookmarkStart w:name="" w:id="3993"/>
      <w:r>
        <w:rPr>
          <w:rFonts w:ascii="TimesNewRoman" w:hAnsi="TimesNewRoman" w:cs="TimesNewRoman" w:eastAsia="TimesNewRoman"/>
          <w:sz w:val="35"/>
          <w:spacing w:val="0"/>
          <w:color w:val="000000"/>
          <w:b w:val="off"/>
          <w:i w:val="off"/>
        </w:rPr>
        <w:t>Soziologie</w:t>
      </w:r>
      <w:r>
        <w:t xml:space="preserve">	</w:t>
      </w:r>
      <w:r>
        <w:rPr>
          <w:rFonts w:ascii="仿宋" w:hAnsi="仿宋" w:cs="仿宋" w:eastAsia="仿宋"/>
          <w:sz w:val="35"/>
          <w:spacing w:val="0"/>
          <w:color w:val="000000"/>
          <w:b w:val="off"/>
          <w:i w:val="off"/>
        </w:rPr>
        <w:t>社会学</w:t>
      </w:r>
      <w:bookmarkEnd w:id="3993"/>
    </w:p>
    <w:p>
      <w:pPr>
        <w:pageBreakBefore w:val="off"/>
        <w:tabs>
          <w:tab w:pos="4920" w:val="left" w:leader="none"/>
          <w:tab w:pos="8100" w:val="left" w:leader="none"/>
          <w:tab w:pos="12840" w:val="left" w:leader="none"/>
        </w:tabs>
        <w:wordWrap w:val="off"/>
        <w:spacing w:before="0" w:after="0" w:line="480" w:lineRule="atLeast"/>
        <w:ind w:left="20" w:right="0"/>
        <w:jc w:val="both"/>
        <w:textAlignment w:val="baseline"/>
        <w:rPr>
          <w:sz w:val="35"/>
        </w:rPr>
      </w:pPr>
      <w:bookmarkStart w:name="" w:id="3994"/>
      <w:r>
        <w:rPr>
          <w:rFonts w:ascii="TimesNewRoman" w:hAnsi="TimesNewRoman" w:cs="TimesNewRoman" w:eastAsia="TimesNewRoman"/>
          <w:sz w:val="35"/>
          <w:spacing w:val="0"/>
          <w:color w:val="000000"/>
          <w:b w:val="off"/>
          <w:i w:val="off"/>
        </w:rPr>
        <w:t>Nationalsozialismus</w:t>
      </w:r>
      <w:r>
        <w:t xml:space="preserve">	</w:t>
      </w:r>
      <w:r>
        <w:rPr>
          <w:rFonts w:ascii="仿宋" w:hAnsi="仿宋" w:cs="仿宋" w:eastAsia="仿宋"/>
          <w:sz w:val="35"/>
          <w:spacing w:val="0"/>
          <w:color w:val="000000"/>
          <w:b w:val="off"/>
          <w:i w:val="off"/>
        </w:rPr>
        <w:t>国家社会主义</w:t>
      </w:r>
      <w:r>
        <w:t xml:space="preserve">	</w:t>
      </w:r>
      <w:r>
        <w:rPr>
          <w:rFonts w:ascii="TimesNewRoman" w:hAnsi="TimesNewRoman" w:cs="TimesNewRoman" w:eastAsia="TimesNewRoman"/>
          <w:sz w:val="35"/>
          <w:spacing w:val="0"/>
          <w:color w:val="000000"/>
          <w:b w:val="off"/>
          <w:i w:val="off"/>
        </w:rPr>
        <w:t>Sport</w:t>
      </w:r>
      <w:r>
        <w:t xml:space="preserve">	</w:t>
      </w:r>
      <w:r>
        <w:rPr>
          <w:rFonts w:ascii="仿宋" w:hAnsi="仿宋" w:cs="仿宋" w:eastAsia="仿宋"/>
          <w:sz w:val="35"/>
          <w:spacing w:val="0"/>
          <w:color w:val="000000"/>
          <w:b w:val="off"/>
          <w:i w:val="off"/>
        </w:rPr>
        <w:t>体育</w:t>
      </w:r>
      <w:bookmarkEnd w:id="3994"/>
    </w:p>
    <w:p>
      <w:pPr>
        <w:pageBreakBefore w:val="off"/>
        <w:tabs>
          <w:tab w:pos="4960" w:val="left" w:leader="none"/>
          <w:tab w:pos="8120" w:val="left" w:leader="none"/>
          <w:tab w:pos="12860" w:val="left" w:leader="none"/>
        </w:tabs>
        <w:wordWrap w:val="off"/>
        <w:spacing w:before="0" w:after="0" w:line="480" w:lineRule="atLeast"/>
        <w:ind w:left="60" w:right="0"/>
        <w:jc w:val="both"/>
        <w:textAlignment w:val="baseline"/>
        <w:rPr>
          <w:sz w:val="35"/>
        </w:rPr>
      </w:pPr>
      <w:bookmarkStart w:name="" w:id="3995"/>
      <w:r>
        <w:rPr>
          <w:rFonts w:ascii="TimesNewRoman" w:hAnsi="TimesNewRoman" w:cs="TimesNewRoman" w:eastAsia="TimesNewRoman"/>
          <w:sz w:val="35"/>
          <w:spacing w:val="0"/>
          <w:color w:val="000000"/>
          <w:b w:val="off"/>
          <w:i w:val="off"/>
        </w:rPr>
        <w:t>Natur</w:t>
      </w:r>
      <w:r>
        <w:t xml:space="preserve">	</w:t>
      </w:r>
      <w:r>
        <w:rPr>
          <w:rFonts w:ascii="仿宋" w:hAnsi="仿宋" w:cs="仿宋" w:eastAsia="仿宋"/>
          <w:sz w:val="35"/>
          <w:spacing w:val="0"/>
          <w:color w:val="000000"/>
          <w:b w:val="off"/>
          <w:i w:val="off"/>
        </w:rPr>
        <w:t>自然</w:t>
      </w:r>
      <w:r>
        <w:t xml:space="preserve">	</w:t>
      </w:r>
      <w:r>
        <w:rPr>
          <w:rFonts w:ascii="TimesNewRoman" w:hAnsi="TimesNewRoman" w:cs="TimesNewRoman" w:eastAsia="TimesNewRoman"/>
          <w:sz w:val="35"/>
          <w:spacing w:val="0"/>
          <w:color w:val="000000"/>
          <w:b w:val="off"/>
          <w:i w:val="off"/>
        </w:rPr>
        <w:t>Sprache</w:t>
      </w:r>
      <w:r>
        <w:t xml:space="preserve">	</w:t>
      </w:r>
      <w:r>
        <w:rPr>
          <w:rFonts w:ascii="仿宋" w:hAnsi="仿宋" w:cs="仿宋" w:eastAsia="仿宋"/>
          <w:sz w:val="35"/>
          <w:spacing w:val="0"/>
          <w:color w:val="000000"/>
          <w:b w:val="off"/>
          <w:i w:val="off"/>
        </w:rPr>
        <w:t>语言</w:t>
      </w:r>
      <w:bookmarkEnd w:id="3995"/>
    </w:p>
    <w:p>
      <w:pPr>
        <w:pageBreakBefore w:val="off"/>
        <w:tabs>
          <w:tab w:pos="4920" w:val="left" w:leader="none"/>
          <w:tab w:pos="8120" w:val="left" w:leader="none"/>
          <w:tab w:pos="12880" w:val="left" w:leader="none"/>
        </w:tabs>
        <w:wordWrap w:val="off"/>
        <w:spacing w:before="0" w:after="0" w:line="560" w:lineRule="atLeast"/>
        <w:ind w:left="60" w:right="0"/>
        <w:jc w:val="both"/>
        <w:textAlignment w:val="baseline"/>
        <w:rPr>
          <w:sz w:val="35"/>
        </w:rPr>
      </w:pPr>
      <w:bookmarkStart w:name="" w:id="3996"/>
      <w:r>
        <w:rPr>
          <w:rFonts w:ascii="TimesNewRoman" w:hAnsi="TimesNewRoman" w:cs="TimesNewRoman" w:eastAsia="TimesNewRoman"/>
          <w:sz w:val="35"/>
          <w:spacing w:val="0"/>
          <w:color w:val="000000"/>
          <w:b w:val="off"/>
          <w:i w:val="off"/>
        </w:rPr>
        <w:t>Naturbeherrschung</w:t>
      </w:r>
      <w:r>
        <w:t xml:space="preserve">	</w:t>
      </w:r>
      <w:r>
        <w:rPr>
          <w:rFonts w:ascii="仿宋" w:hAnsi="仿宋" w:cs="仿宋" w:eastAsia="仿宋"/>
          <w:sz w:val="35"/>
          <w:spacing w:val="0"/>
          <w:color w:val="000000"/>
          <w:b w:val="off"/>
          <w:i w:val="off"/>
        </w:rPr>
        <w:t>控制自然</w:t>
      </w:r>
      <w:r>
        <w:t xml:space="preserve">	</w:t>
      </w:r>
      <w:r>
        <w:rPr>
          <w:rFonts w:ascii="TimesNewRoman" w:hAnsi="TimesNewRoman" w:cs="TimesNewRoman" w:eastAsia="TimesNewRoman"/>
          <w:sz w:val="35"/>
          <w:spacing w:val="0"/>
          <w:color w:val="000000"/>
          <w:b w:val="off"/>
          <w:i w:val="off"/>
        </w:rPr>
        <w:t>Staat</w:t>
      </w:r>
      <w:r>
        <w:t xml:space="preserve">	</w:t>
      </w:r>
      <w:r>
        <w:rPr>
          <w:rFonts w:ascii="仿宋" w:hAnsi="仿宋" w:cs="仿宋" w:eastAsia="仿宋"/>
          <w:sz w:val="35"/>
          <w:spacing w:val="0"/>
          <w:color w:val="000000"/>
          <w:b w:val="off"/>
          <w:i w:val="off"/>
        </w:rPr>
        <w:t>国家</w:t>
      </w:r>
      <w:bookmarkEnd w:id="3996"/>
    </w:p>
    <w:p>
      <w:pPr>
        <w:pageBreakBefore w:val="off"/>
        <w:tabs>
          <w:tab w:pos="4980" w:val="left" w:leader="none"/>
          <w:tab w:pos="8140" w:val="left" w:leader="none"/>
          <w:tab w:pos="12880" w:val="left" w:leader="none"/>
        </w:tabs>
        <w:wordWrap w:val="off"/>
        <w:spacing w:before="0" w:after="0" w:line="500" w:lineRule="atLeast"/>
        <w:ind w:left="80" w:right="0"/>
        <w:jc w:val="both"/>
        <w:textAlignment w:val="baseline"/>
        <w:rPr>
          <w:sz w:val="35"/>
        </w:rPr>
      </w:pPr>
      <w:bookmarkStart w:name="" w:id="3997"/>
      <w:r>
        <w:rPr>
          <w:rFonts w:ascii="TimesNewRoman" w:hAnsi="TimesNewRoman" w:cs="TimesNewRoman" w:eastAsia="TimesNewRoman"/>
          <w:sz w:val="35"/>
          <w:spacing w:val="0"/>
          <w:color w:val="000000"/>
          <w:b w:val="off"/>
          <w:i w:val="off"/>
        </w:rPr>
        <w:t>Naturwissenschaft</w:t>
      </w:r>
      <w:r>
        <w:t xml:space="preserve">	</w:t>
      </w:r>
      <w:r>
        <w:rPr>
          <w:rFonts w:ascii="仿宋" w:hAnsi="仿宋" w:cs="仿宋" w:eastAsia="仿宋"/>
          <w:sz w:val="35"/>
          <w:spacing w:val="0"/>
          <w:color w:val="000000"/>
          <w:b w:val="off"/>
          <w:i w:val="off"/>
        </w:rPr>
        <w:t>自然科学</w:t>
      </w:r>
      <w:r>
        <w:t xml:space="preserve">	</w:t>
      </w:r>
      <w:r>
        <w:rPr>
          <w:rFonts w:ascii="TimesNewRoman" w:hAnsi="TimesNewRoman" w:cs="TimesNewRoman" w:eastAsia="TimesNewRoman"/>
          <w:sz w:val="35"/>
          <w:spacing w:val="0"/>
          <w:color w:val="000000"/>
          <w:b w:val="off"/>
          <w:i w:val="off"/>
        </w:rPr>
        <w:t>Subjekt</w:t>
      </w:r>
      <w:r>
        <w:t xml:space="preserve">	</w:t>
      </w:r>
      <w:r>
        <w:rPr>
          <w:rFonts w:ascii="仿宋" w:hAnsi="仿宋" w:cs="仿宋" w:eastAsia="仿宋"/>
          <w:sz w:val="35"/>
          <w:spacing w:val="0"/>
          <w:color w:val="000000"/>
          <w:b w:val="off"/>
          <w:i w:val="off"/>
        </w:rPr>
        <w:t>主体</w:t>
      </w:r>
      <w:bookmarkEnd w:id="3997"/>
    </w:p>
    <w:p>
      <w:pPr>
        <w:pageBreakBefore w:val="off"/>
        <w:tabs>
          <w:tab w:pos="4940" w:val="left" w:leader="none"/>
        </w:tabs>
        <w:wordWrap w:val="off"/>
        <w:spacing w:before="0" w:after="0" w:line="480" w:lineRule="atLeast"/>
        <w:ind w:left="80" w:right="0"/>
        <w:jc w:val="both"/>
        <w:textAlignment w:val="baseline"/>
        <w:rPr>
          <w:sz w:val="35"/>
        </w:rPr>
      </w:pPr>
      <w:bookmarkStart w:name="" w:id="3998"/>
      <w:r>
        <w:rPr>
          <w:rFonts w:ascii="TimesNewRoman" w:hAnsi="TimesNewRoman" w:cs="TimesNewRoman" w:eastAsia="TimesNewRoman"/>
          <w:sz w:val="35"/>
          <w:spacing w:val="0"/>
          <w:color w:val="000000"/>
          <w:b w:val="off"/>
          <w:i w:val="off"/>
        </w:rPr>
        <w:t>Negation</w:t>
      </w:r>
      <w:r>
        <w:t xml:space="preserve">	</w:t>
      </w:r>
      <w:r>
        <w:rPr>
          <w:rFonts w:ascii="仿宋" w:hAnsi="仿宋" w:cs="仿宋" w:eastAsia="仿宋"/>
          <w:sz w:val="35"/>
          <w:spacing w:val="0"/>
          <w:color w:val="000000"/>
          <w:b w:val="off"/>
          <w:i w:val="off"/>
        </w:rPr>
        <w:t>否定</w:t>
      </w:r>
      <w:bookmarkEnd w:id="3998"/>
    </w:p>
    <w:p>
      <w:pPr>
        <w:pageBreakBefore w:val="off"/>
        <w:tabs>
          <w:tab w:pos="4960" w:val="left" w:leader="none"/>
          <w:tab w:pos="8160" w:val="left" w:leader="none"/>
          <w:tab w:pos="12900" w:val="left" w:leader="none"/>
        </w:tabs>
        <w:wordWrap w:val="off"/>
        <w:spacing w:before="0" w:after="0" w:line="560" w:lineRule="atLeast"/>
        <w:ind w:left="100" w:right="0"/>
        <w:jc w:val="both"/>
        <w:textAlignment w:val="baseline"/>
        <w:rPr>
          <w:sz w:val="35"/>
        </w:rPr>
      </w:pPr>
      <w:bookmarkStart w:name="" w:id="3999"/>
      <w:r>
        <w:rPr>
          <w:rFonts w:ascii="TimesNewRoman" w:hAnsi="TimesNewRoman" w:cs="TimesNewRoman" w:eastAsia="TimesNewRoman"/>
          <w:sz w:val="35"/>
          <w:spacing w:val="0"/>
          <w:color w:val="000000"/>
          <w:b w:val="off"/>
          <w:i w:val="off"/>
        </w:rPr>
        <w:t>Nominalismus</w:t>
      </w:r>
      <w:r>
        <w:t xml:space="preserve">	</w:t>
      </w:r>
      <w:r>
        <w:rPr>
          <w:rFonts w:ascii="仿宋" w:hAnsi="仿宋" w:cs="仿宋" w:eastAsia="仿宋"/>
          <w:sz w:val="35"/>
          <w:spacing w:val="0"/>
          <w:color w:val="000000"/>
          <w:b w:val="off"/>
          <w:i w:val="off"/>
        </w:rPr>
        <w:t>唯名论</w:t>
      </w:r>
      <w:r>
        <w:t xml:space="preserve">	</w:t>
      </w:r>
      <w:r>
        <w:rPr>
          <w:rFonts w:ascii="TimesNewRoman" w:hAnsi="TimesNewRoman" w:cs="TimesNewRoman" w:eastAsia="TimesNewRoman"/>
          <w:sz w:val="35"/>
          <w:spacing w:val="0"/>
          <w:color w:val="000000"/>
          <w:b w:val="off"/>
          <w:i w:val="off"/>
        </w:rPr>
        <w:t>Technik</w:t>
      </w:r>
      <w:r>
        <w:t xml:space="preserve">	</w:t>
      </w:r>
      <w:r>
        <w:rPr>
          <w:rFonts w:ascii="仿宋" w:hAnsi="仿宋" w:cs="仿宋" w:eastAsia="仿宋"/>
          <w:sz w:val="35"/>
          <w:spacing w:val="0"/>
          <w:color w:val="000000"/>
          <w:b w:val="off"/>
          <w:i w:val="off"/>
        </w:rPr>
        <w:t>技术</w:t>
      </w:r>
      <w:bookmarkEnd w:id="3999"/>
    </w:p>
    <w:p>
      <w:pPr>
        <w:pageBreakBefore w:val="off"/>
        <w:tabs>
          <w:tab w:pos="12900" w:val="left" w:leader="none"/>
        </w:tabs>
        <w:wordWrap w:val="off"/>
        <w:spacing w:before="0" w:after="0" w:line="480" w:lineRule="atLeast"/>
        <w:ind w:left="8080" w:right="0"/>
        <w:jc w:val="both"/>
        <w:textAlignment w:val="baseline"/>
        <w:rPr>
          <w:sz w:val="35"/>
        </w:rPr>
      </w:pPr>
      <w:bookmarkStart w:name="" w:id="4000"/>
      <w:r>
        <w:rPr>
          <w:rFonts w:ascii="TimesNewRoman" w:hAnsi="TimesNewRoman" w:cs="TimesNewRoman" w:eastAsia="TimesNewRoman"/>
          <w:sz w:val="35"/>
          <w:spacing w:val="0"/>
          <w:color w:val="000000"/>
          <w:b w:val="off"/>
          <w:i w:val="off"/>
        </w:rPr>
        <w:t>Tier</w:t>
      </w:r>
      <w:r>
        <w:t xml:space="preserve">	</w:t>
      </w:r>
      <w:r>
        <w:rPr>
          <w:rFonts w:ascii="仿宋" w:hAnsi="仿宋" w:cs="仿宋" w:eastAsia="仿宋"/>
          <w:sz w:val="35"/>
          <w:spacing w:val="0"/>
          <w:color w:val="000000"/>
          <w:b w:val="off"/>
          <w:i w:val="off"/>
        </w:rPr>
        <w:t>动物</w:t>
      </w:r>
      <w:bookmarkEnd w:id="4000"/>
    </w:p>
    <w:p>
      <w:pPr>
        <w:pageBreakBefore w:val="off"/>
        <w:tabs>
          <w:tab w:pos="4980" w:val="left" w:leader="none"/>
          <w:tab w:pos="8180" w:val="left" w:leader="none"/>
          <w:tab w:pos="12920" w:val="left" w:leader="none"/>
        </w:tabs>
        <w:wordWrap w:val="off"/>
        <w:spacing w:before="220" w:after="0" w:line="480" w:lineRule="atLeast"/>
        <w:ind w:left="140" w:right="0"/>
        <w:jc w:val="both"/>
        <w:textAlignment w:val="baseline"/>
        <w:rPr>
          <w:sz w:val="35"/>
        </w:rPr>
      </w:pPr>
      <w:bookmarkStart w:name="" w:id="4001"/>
      <w:r>
        <w:rPr>
          <w:rFonts w:ascii="TimesNewRoman" w:hAnsi="TimesNewRoman" w:cs="TimesNewRoman" w:eastAsia="TimesNewRoman"/>
          <w:sz w:val="35"/>
          <w:spacing w:val="0"/>
          <w:color w:val="000000"/>
          <w:b w:val="off"/>
          <w:i w:val="off"/>
        </w:rPr>
        <w:t>Oeffentlichkeit</w:t>
      </w:r>
      <w:r>
        <w:t xml:space="preserve">	</w:t>
      </w:r>
      <w:r>
        <w:rPr>
          <w:rFonts w:ascii="仿宋" w:hAnsi="仿宋" w:cs="仿宋" w:eastAsia="仿宋"/>
          <w:sz w:val="35"/>
          <w:spacing w:val="0"/>
          <w:color w:val="000000"/>
          <w:b w:val="off"/>
          <w:i w:val="off"/>
        </w:rPr>
        <w:t>公共性</w:t>
      </w:r>
      <w:r>
        <w:t xml:space="preserve">	</w:t>
      </w:r>
      <w:r>
        <w:rPr>
          <w:rFonts w:ascii="TimesNewRoman" w:hAnsi="TimesNewRoman" w:cs="TimesNewRoman" w:eastAsia="TimesNewRoman"/>
          <w:sz w:val="35"/>
          <w:spacing w:val="0"/>
          <w:color w:val="000000"/>
          <w:b w:val="off"/>
          <w:i w:val="off"/>
        </w:rPr>
        <w:t>Tod</w:t>
      </w:r>
      <w:r>
        <w:t xml:space="preserve">	</w:t>
      </w:r>
      <w:r>
        <w:rPr>
          <w:rFonts w:ascii="仿宋" w:hAnsi="仿宋" w:cs="仿宋" w:eastAsia="仿宋"/>
          <w:sz w:val="35"/>
          <w:spacing w:val="0"/>
          <w:color w:val="000000"/>
          <w:b w:val="off"/>
          <w:i w:val="off"/>
        </w:rPr>
        <w:t>死亡</w:t>
      </w:r>
      <w:bookmarkEnd w:id="4001"/>
    </w:p>
    <w:p>
      <w:pPr>
        <w:pageBreakBefore w:val="off"/>
        <w:tabs>
          <w:tab w:pos="5000" w:val="left" w:leader="none"/>
          <w:tab w:pos="8200" w:val="left" w:leader="none"/>
          <w:tab w:pos="12920" w:val="left" w:leader="none"/>
        </w:tabs>
        <w:wordWrap w:val="off"/>
        <w:spacing w:before="0" w:after="0" w:line="500" w:lineRule="atLeast"/>
        <w:ind w:left="180" w:right="0"/>
        <w:jc w:val="both"/>
        <w:textAlignment w:val="baseline"/>
        <w:rPr>
          <w:sz w:val="35"/>
        </w:rPr>
      </w:pPr>
      <w:bookmarkStart w:name="" w:id="4002"/>
      <w:r>
        <w:rPr>
          <w:rFonts w:ascii="TimesNewRoman" w:hAnsi="TimesNewRoman" w:cs="TimesNewRoman" w:eastAsia="TimesNewRoman"/>
          <w:sz w:val="35"/>
          <w:spacing w:val="0"/>
          <w:color w:val="000000"/>
          <w:b w:val="off"/>
          <w:i w:val="off"/>
        </w:rPr>
        <w:t>Oekonomie</w:t>
      </w:r>
      <w:r>
        <w:t xml:space="preserve">	</w:t>
      </w:r>
      <w:r>
        <w:rPr>
          <w:rFonts w:ascii="仿宋" w:hAnsi="仿宋" w:cs="仿宋" w:eastAsia="仿宋"/>
          <w:sz w:val="35"/>
          <w:spacing w:val="0"/>
          <w:color w:val="000000"/>
          <w:b w:val="off"/>
          <w:i w:val="off"/>
        </w:rPr>
        <w:t>经济学</w:t>
      </w:r>
      <w:r>
        <w:t xml:space="preserve">	</w:t>
      </w:r>
      <w:r>
        <w:rPr>
          <w:rFonts w:ascii="TimesNewRoman" w:hAnsi="TimesNewRoman" w:cs="TimesNewRoman" w:eastAsia="TimesNewRoman"/>
          <w:sz w:val="35"/>
          <w:spacing w:val="0"/>
          <w:color w:val="000000"/>
          <w:b w:val="off"/>
          <w:i w:val="off"/>
        </w:rPr>
        <w:t>Totalitaerer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Staat</w:t>
      </w:r>
      <w:r>
        <w:t xml:space="preserve">	</w:t>
      </w:r>
      <w:r>
        <w:rPr>
          <w:rFonts w:ascii="仿宋" w:hAnsi="仿宋" w:cs="仿宋" w:eastAsia="仿宋"/>
          <w:sz w:val="35"/>
          <w:spacing w:val="0"/>
          <w:color w:val="000000"/>
          <w:b w:val="off"/>
          <w:i w:val="off"/>
        </w:rPr>
        <w:t>权威国家</w:t>
      </w:r>
      <w:bookmarkEnd w:id="4002"/>
    </w:p>
    <w:p>
      <w:pPr>
        <w:pageBreakBefore w:val="off"/>
        <w:tabs>
          <w:tab w:pos="12940" w:val="left" w:leader="none"/>
        </w:tabs>
        <w:wordWrap w:val="off"/>
        <w:spacing w:before="0" w:after="0" w:line="480" w:lineRule="atLeast"/>
        <w:ind w:left="8140" w:right="0"/>
        <w:jc w:val="both"/>
        <w:textAlignment w:val="baseline"/>
        <w:rPr>
          <w:sz w:val="35"/>
        </w:rPr>
      </w:pPr>
      <w:bookmarkStart w:name="" w:id="4003"/>
      <w:r>
        <w:rPr>
          <w:rFonts w:ascii="TimesNewRoman" w:hAnsi="TimesNewRoman" w:cs="TimesNewRoman" w:eastAsia="TimesNewRoman"/>
          <w:sz w:val="35"/>
          <w:spacing w:val="0"/>
          <w:color w:val="000000"/>
          <w:b w:val="off"/>
          <w:i w:val="off"/>
        </w:rPr>
        <w:t>Triebstruktur</w:t>
      </w:r>
      <w:r>
        <w:t xml:space="preserve">	</w:t>
      </w:r>
      <w:r>
        <w:rPr>
          <w:rFonts w:ascii="仿宋" w:hAnsi="仿宋" w:cs="仿宋" w:eastAsia="仿宋"/>
          <w:sz w:val="35"/>
          <w:spacing w:val="0"/>
          <w:color w:val="000000"/>
          <w:b w:val="off"/>
          <w:i w:val="off"/>
        </w:rPr>
        <w:t>冲动结构</w:t>
      </w:r>
      <w:bookmarkEnd w:id="4003"/>
    </w:p>
    <w:p>
      <w:pPr>
        <w:pageBreakBefore w:val="off"/>
        <w:tabs>
          <w:tab w:pos="5000" w:val="left" w:leader="none"/>
        </w:tabs>
        <w:wordWrap w:val="off"/>
        <w:spacing w:before="280" w:after="0" w:line="480" w:lineRule="atLeast"/>
        <w:ind w:left="180" w:right="0"/>
        <w:jc w:val="both"/>
        <w:textAlignment w:val="baseline"/>
        <w:rPr>
          <w:sz w:val="35"/>
        </w:rPr>
      </w:pPr>
      <w:bookmarkStart w:name="" w:id="4004"/>
      <w:r>
        <w:rPr>
          <w:rFonts w:ascii="TimesNewRoman" w:hAnsi="TimesNewRoman" w:cs="TimesNewRoman" w:eastAsia="TimesNewRoman"/>
          <w:sz w:val="35"/>
          <w:spacing w:val="0"/>
          <w:color w:val="000000"/>
          <w:b w:val="off"/>
          <w:i w:val="off"/>
        </w:rPr>
        <w:t>Philosophie</w:t>
      </w:r>
      <w:r>
        <w:t xml:space="preserve">	</w:t>
      </w:r>
      <w:r>
        <w:rPr>
          <w:rFonts w:ascii="仿宋" w:hAnsi="仿宋" w:cs="仿宋" w:eastAsia="仿宋"/>
          <w:sz w:val="35"/>
          <w:spacing w:val="0"/>
          <w:color w:val="000000"/>
          <w:b w:val="off"/>
          <w:i w:val="off"/>
        </w:rPr>
        <w:t>哲学</w:t>
      </w:r>
      <w:bookmarkEnd w:id="4004"/>
    </w:p>
    <w:p>
      <w:pPr>
        <w:pageBreakBefore w:val="off"/>
        <w:tabs>
          <w:tab w:pos="5020" w:val="left" w:leader="none"/>
          <w:tab w:pos="8220" w:val="left" w:leader="none"/>
          <w:tab w:pos="12960" w:val="left" w:leader="none"/>
        </w:tabs>
        <w:wordWrap w:val="off"/>
        <w:spacing w:before="0" w:after="0" w:line="480" w:lineRule="atLeast"/>
        <w:ind w:left="200" w:right="0"/>
        <w:jc w:val="both"/>
        <w:textAlignment w:val="baseline"/>
        <w:rPr>
          <w:sz w:val="35"/>
        </w:rPr>
      </w:pPr>
      <w:bookmarkStart w:name="" w:id="4005"/>
      <w:r>
        <w:rPr>
          <w:rFonts w:ascii="TimesNewRoman" w:hAnsi="TimesNewRoman" w:cs="TimesNewRoman" w:eastAsia="TimesNewRoman"/>
          <w:sz w:val="35"/>
          <w:spacing w:val="0"/>
          <w:color w:val="000000"/>
          <w:b w:val="off"/>
          <w:i w:val="off"/>
        </w:rPr>
        <w:t>Positivismus</w:t>
      </w:r>
      <w:r>
        <w:t xml:space="preserve">	</w:t>
      </w:r>
      <w:r>
        <w:rPr>
          <w:rFonts w:ascii="仿宋" w:hAnsi="仿宋" w:cs="仿宋" w:eastAsia="仿宋"/>
          <w:sz w:val="35"/>
          <w:spacing w:val="0"/>
          <w:color w:val="000000"/>
          <w:b w:val="off"/>
          <w:i w:val="off"/>
        </w:rPr>
        <w:t>实证主义</w:t>
      </w:r>
      <w:r>
        <w:t xml:space="preserve">	</w:t>
      </w:r>
      <w:r>
        <w:rPr>
          <w:rFonts w:ascii="TimesNewRoman" w:hAnsi="TimesNewRoman" w:cs="TimesNewRoman" w:eastAsia="TimesNewRoman"/>
          <w:sz w:val="35"/>
          <w:spacing w:val="0"/>
          <w:color w:val="000000"/>
          <w:b w:val="off"/>
          <w:i w:val="off"/>
        </w:rPr>
        <w:t>Utopie</w:t>
      </w:r>
      <w:r>
        <w:t xml:space="preserve">	</w:t>
      </w:r>
      <w:r>
        <w:rPr>
          <w:rFonts w:ascii="仿宋" w:hAnsi="仿宋" w:cs="仿宋" w:eastAsia="仿宋"/>
          <w:sz w:val="35"/>
          <w:spacing w:val="0"/>
          <w:color w:val="000000"/>
          <w:b w:val="off"/>
          <w:i w:val="off"/>
        </w:rPr>
        <w:t>乌托邦</w:t>
      </w:r>
      <w:bookmarkEnd w:id="4005"/>
    </w:p>
    <w:p>
      <w:pPr>
        <w:pageBreakBefore w:val="off"/>
        <w:tabs>
          <w:tab w:pos="5020" w:val="left" w:leader="none"/>
        </w:tabs>
        <w:wordWrap w:val="off"/>
        <w:spacing w:before="200" w:after="0" w:line="480" w:lineRule="atLeast"/>
        <w:ind w:left="220" w:right="0"/>
        <w:jc w:val="both"/>
        <w:textAlignment w:val="baseline"/>
        <w:rPr>
          <w:sz w:val="35"/>
        </w:rPr>
      </w:pPr>
      <w:bookmarkStart w:name="" w:id="4006"/>
      <w:r>
        <w:rPr>
          <w:rFonts w:ascii="TimesNewRoman" w:hAnsi="TimesNewRoman" w:cs="TimesNewRoman" w:eastAsia="TimesNewRoman"/>
          <w:sz w:val="35"/>
          <w:spacing w:val="0"/>
          <w:color w:val="000000"/>
          <w:b w:val="off"/>
          <w:i w:val="off"/>
        </w:rPr>
        <w:t>Protestantismus</w:t>
      </w:r>
      <w:r>
        <w:t xml:space="preserve">	</w:t>
      </w:r>
      <w:r>
        <w:rPr>
          <w:rFonts w:ascii="仿宋" w:hAnsi="仿宋" w:cs="仿宋" w:eastAsia="仿宋"/>
          <w:sz w:val="35"/>
          <w:spacing w:val="0"/>
          <w:color w:val="000000"/>
          <w:b w:val="off"/>
          <w:i w:val="off"/>
        </w:rPr>
        <w:t>新教</w:t>
      </w:r>
      <w:bookmarkEnd w:id="4006"/>
    </w:p>
    <w:p>
      <w:pPr>
        <w:pageBreakBefore w:val="off"/>
        <w:tabs>
          <w:tab w:pos="5040" w:val="left" w:leader="none"/>
          <w:tab w:pos="8240" w:val="left" w:leader="none"/>
          <w:tab w:pos="12980" w:val="left" w:leader="none"/>
        </w:tabs>
        <w:wordWrap w:val="off"/>
        <w:spacing w:before="0" w:after="0" w:line="480" w:lineRule="atLeast"/>
        <w:ind w:left="220" w:right="0"/>
        <w:jc w:val="both"/>
        <w:textAlignment w:val="baseline"/>
        <w:rPr>
          <w:sz w:val="35"/>
        </w:rPr>
      </w:pPr>
      <w:bookmarkStart w:name="" w:id="4007"/>
      <w:r>
        <w:rPr>
          <w:rFonts w:ascii="TimesNewRoman" w:hAnsi="TimesNewRoman" w:cs="TimesNewRoman" w:eastAsia="TimesNewRoman"/>
          <w:sz w:val="35"/>
          <w:spacing w:val="0"/>
          <w:color w:val="000000"/>
          <w:b w:val="off"/>
          <w:i w:val="off"/>
        </w:rPr>
        <w:t>Psychoanalyse</w:t>
      </w:r>
      <w:r>
        <w:t xml:space="preserve">	</w:t>
      </w:r>
      <w:r>
        <w:rPr>
          <w:rFonts w:ascii="仿宋" w:hAnsi="仿宋" w:cs="仿宋" w:eastAsia="仿宋"/>
          <w:sz w:val="35"/>
          <w:spacing w:val="0"/>
          <w:color w:val="000000"/>
          <w:b w:val="off"/>
          <w:i w:val="off"/>
        </w:rPr>
        <w:t>精神分析</w:t>
      </w:r>
      <w:r>
        <w:t xml:space="preserve">	</w:t>
      </w:r>
      <w:r>
        <w:rPr>
          <w:rFonts w:ascii="TimesNewRoman" w:hAnsi="TimesNewRoman" w:cs="TimesNewRoman" w:eastAsia="TimesNewRoman"/>
          <w:sz w:val="35"/>
          <w:spacing w:val="0"/>
          <w:color w:val="000000"/>
          <w:b w:val="off"/>
          <w:i w:val="off"/>
        </w:rPr>
        <w:t>Verbrechen</w:t>
      </w:r>
      <w:r>
        <w:t xml:space="preserve">	</w:t>
      </w:r>
      <w:r>
        <w:rPr>
          <w:rFonts w:ascii="仿宋" w:hAnsi="仿宋" w:cs="仿宋" w:eastAsia="仿宋"/>
          <w:sz w:val="35"/>
          <w:spacing w:val="0"/>
          <w:color w:val="000000"/>
          <w:b w:val="off"/>
          <w:i w:val="off"/>
        </w:rPr>
        <w:t>犯罪</w:t>
      </w:r>
      <w:bookmarkEnd w:id="4007"/>
    </w:p>
    <w:p>
      <w:pPr>
        <w:pageBreakBefore w:val="off"/>
        <w:tabs>
          <w:tab w:pos="5060" w:val="left" w:leader="none"/>
          <w:tab w:pos="8260" w:val="left" w:leader="none"/>
          <w:tab w:pos="13000" w:val="left" w:leader="none"/>
        </w:tabs>
        <w:wordWrap w:val="off"/>
        <w:spacing w:before="0" w:after="0" w:line="480" w:lineRule="atLeast"/>
        <w:ind w:left="220" w:right="0"/>
        <w:jc w:val="both"/>
        <w:textAlignment w:val="baseline"/>
        <w:rPr>
          <w:sz w:val="35"/>
        </w:rPr>
      </w:pPr>
      <w:bookmarkStart w:name="" w:id="4008"/>
      <w:r>
        <w:rPr>
          <w:rFonts w:ascii="TimesNewRoman" w:hAnsi="TimesNewRoman" w:cs="TimesNewRoman" w:eastAsia="TimesNewRoman"/>
          <w:sz w:val="35"/>
          <w:spacing w:val="0"/>
          <w:color w:val="000000"/>
          <w:b w:val="off"/>
          <w:i w:val="off"/>
        </w:rPr>
        <w:t>Psychologie</w:t>
      </w:r>
      <w:r>
        <w:t xml:space="preserve">	</w:t>
      </w:r>
      <w:r>
        <w:rPr>
          <w:rFonts w:ascii="仿宋" w:hAnsi="仿宋" w:cs="仿宋" w:eastAsia="仿宋"/>
          <w:sz w:val="35"/>
          <w:spacing w:val="0"/>
          <w:color w:val="000000"/>
          <w:b w:val="off"/>
          <w:i w:val="off"/>
        </w:rPr>
        <w:t>心理学</w:t>
      </w:r>
      <w:r>
        <w:t xml:space="preserve">	</w:t>
      </w:r>
      <w:r>
        <w:rPr>
          <w:rFonts w:ascii="TimesNewRoman" w:hAnsi="TimesNewRoman" w:cs="TimesNewRoman" w:eastAsia="TimesNewRoman"/>
          <w:sz w:val="35"/>
          <w:spacing w:val="0"/>
          <w:color w:val="000000"/>
          <w:b w:val="off"/>
          <w:i w:val="off"/>
        </w:rPr>
        <w:t>Verdinglichung</w:t>
      </w:r>
      <w:r>
        <w:t xml:space="preserve">	</w:t>
      </w:r>
      <w:r>
        <w:rPr>
          <w:rFonts w:ascii="仿宋" w:hAnsi="仿宋" w:cs="仿宋" w:eastAsia="仿宋"/>
          <w:sz w:val="35"/>
          <w:spacing w:val="0"/>
          <w:color w:val="000000"/>
          <w:b w:val="off"/>
          <w:i w:val="off"/>
        </w:rPr>
        <w:t>物化</w:t>
      </w:r>
      <w:bookmarkEnd w:id="4008"/>
    </w:p>
    <w:p>
      <w:pPr>
        <w:pageBreakBefore w:val="off"/>
        <w:tabs>
          <w:tab w:pos="13000" w:val="left" w:leader="none"/>
        </w:tabs>
        <w:wordWrap w:val="off"/>
        <w:spacing w:before="0" w:after="0" w:line="560" w:lineRule="atLeast"/>
        <w:ind w:left="8200" w:right="0"/>
        <w:jc w:val="both"/>
        <w:textAlignment w:val="baseline"/>
        <w:rPr>
          <w:sz w:val="35"/>
        </w:rPr>
      </w:pPr>
      <w:bookmarkStart w:name="" w:id="4009"/>
      <w:r>
        <w:rPr>
          <w:rFonts w:ascii="TimesNewRoman" w:hAnsi="TimesNewRoman" w:cs="TimesNewRoman" w:eastAsia="TimesNewRoman"/>
          <w:sz w:val="35"/>
          <w:spacing w:val="0"/>
          <w:color w:val="000000"/>
          <w:b w:val="off"/>
          <w:i w:val="off"/>
        </w:rPr>
        <w:t>Vermunft</w:t>
      </w:r>
      <w:r>
        <w:t xml:space="preserve">	</w:t>
      </w:r>
      <w:r>
        <w:rPr>
          <w:rFonts w:ascii="仿宋" w:hAnsi="仿宋" w:cs="仿宋" w:eastAsia="仿宋"/>
          <w:sz w:val="35"/>
          <w:spacing w:val="0"/>
          <w:color w:val="000000"/>
          <w:b w:val="off"/>
          <w:i w:val="off"/>
        </w:rPr>
        <w:t>理性</w:t>
      </w:r>
      <w:bookmarkEnd w:id="4009"/>
    </w:p>
    <w:p>
      <w:pPr>
        <w:pageBreakBefore w:val="off"/>
        <w:tabs>
          <w:tab w:pos="5060" w:val="left" w:leader="none"/>
          <w:tab w:pos="8280" w:val="left" w:leader="none"/>
          <w:tab w:pos="13020" w:val="left" w:leader="none"/>
        </w:tabs>
        <w:wordWrap w:val="off"/>
        <w:spacing w:before="0" w:after="0" w:line="480" w:lineRule="atLeast"/>
        <w:ind w:left="260" w:right="0"/>
        <w:jc w:val="both"/>
        <w:textAlignment w:val="baseline"/>
        <w:rPr>
          <w:sz w:val="35"/>
        </w:rPr>
      </w:pPr>
      <w:bookmarkStart w:name="" w:id="4010"/>
      <w:r>
        <w:rPr>
          <w:rFonts w:ascii="TimesNewRoman" w:hAnsi="TimesNewRoman" w:cs="TimesNewRoman" w:eastAsia="TimesNewRoman"/>
          <w:sz w:val="35"/>
          <w:spacing w:val="0"/>
          <w:color w:val="000000"/>
          <w:b w:val="off"/>
          <w:i w:val="off"/>
        </w:rPr>
        <w:t>Rechtsphilosophie</w:t>
      </w:r>
      <w:r>
        <w:t xml:space="preserve">	</w:t>
      </w:r>
      <w:r>
        <w:rPr>
          <w:rFonts w:ascii="仿宋" w:hAnsi="仿宋" w:cs="仿宋" w:eastAsia="仿宋"/>
          <w:sz w:val="35"/>
          <w:spacing w:val="0"/>
          <w:color w:val="000000"/>
          <w:b w:val="off"/>
          <w:i w:val="off"/>
        </w:rPr>
        <w:t>法哲学</w:t>
      </w:r>
      <w:r>
        <w:t xml:space="preserve">	</w:t>
      </w:r>
      <w:r>
        <w:rPr>
          <w:rFonts w:ascii="TimesNewRoman" w:hAnsi="TimesNewRoman" w:cs="TimesNewRoman" w:eastAsia="TimesNewRoman"/>
          <w:sz w:val="35"/>
          <w:spacing w:val="0"/>
          <w:color w:val="000000"/>
          <w:b w:val="off"/>
          <w:i w:val="off"/>
        </w:rPr>
        <w:t>Verwaltete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Welt</w:t>
      </w:r>
      <w:r>
        <w:t xml:space="preserve">	</w:t>
      </w:r>
      <w:r>
        <w:rPr>
          <w:rFonts w:ascii="仿宋" w:hAnsi="仿宋" w:cs="仿宋" w:eastAsia="仿宋"/>
          <w:sz w:val="35"/>
          <w:spacing w:val="0"/>
          <w:color w:val="000000"/>
          <w:b w:val="off"/>
          <w:i w:val="off"/>
        </w:rPr>
        <w:t>宰制的世界</w:t>
      </w:r>
      <w:bookmarkEnd w:id="4010"/>
    </w:p>
    <w:p>
      <w:pPr>
        <w:pageBreakBefore w:val="off"/>
        <w:tabs>
          <w:tab w:pos="5080" w:val="left" w:leader="none"/>
        </w:tabs>
        <w:wordWrap w:val="off"/>
        <w:spacing w:before="0" w:after="0" w:line="480" w:lineRule="atLeast"/>
        <w:ind w:left="280" w:right="0"/>
        <w:jc w:val="both"/>
        <w:textAlignment w:val="baseline"/>
        <w:rPr>
          <w:sz w:val="35"/>
        </w:rPr>
      </w:pPr>
      <w:bookmarkStart w:name="" w:id="4011"/>
      <w:r>
        <w:rPr>
          <w:rFonts w:ascii="TimesNewRoman" w:hAnsi="TimesNewRoman" w:cs="TimesNewRoman" w:eastAsia="TimesNewRoman"/>
          <w:sz w:val="35"/>
          <w:spacing w:val="0"/>
          <w:color w:val="000000"/>
          <w:b w:val="off"/>
          <w:i w:val="off"/>
        </w:rPr>
        <w:t>Rede</w:t>
      </w:r>
      <w:r>
        <w:t xml:space="preserve">	</w:t>
      </w:r>
      <w:r>
        <w:rPr>
          <w:rFonts w:ascii="仿宋" w:hAnsi="仿宋" w:cs="仿宋" w:eastAsia="仿宋"/>
          <w:sz w:val="35"/>
          <w:spacing w:val="0"/>
          <w:color w:val="000000"/>
          <w:b w:val="off"/>
          <w:i w:val="off"/>
        </w:rPr>
        <w:t>言语</w:t>
      </w:r>
      <w:bookmarkEnd w:id="4011"/>
    </w:p>
    <w:p>
      <w:pPr>
        <w:pageBreakBefore w:val="off"/>
        <w:tabs>
          <w:tab w:pos="5100" w:val="left" w:leader="none"/>
          <w:tab w:pos="8300" w:val="left" w:leader="none"/>
          <w:tab w:pos="13040" w:val="left" w:leader="none"/>
        </w:tabs>
        <w:wordWrap w:val="off"/>
        <w:spacing w:before="0" w:after="0" w:line="540" w:lineRule="atLeast"/>
        <w:ind w:left="280" w:right="0"/>
        <w:jc w:val="both"/>
        <w:textAlignment w:val="baseline"/>
        <w:rPr>
          <w:sz w:val="35"/>
        </w:rPr>
      </w:pPr>
      <w:bookmarkStart w:name="" w:id="4012"/>
      <w:r>
        <w:rPr>
          <w:rFonts w:ascii="TimesNewRoman" w:hAnsi="TimesNewRoman" w:cs="TimesNewRoman" w:eastAsia="TimesNewRoman"/>
          <w:sz w:val="35"/>
          <w:spacing w:val="0"/>
          <w:color w:val="000000"/>
          <w:b w:val="off"/>
          <w:i w:val="off"/>
        </w:rPr>
        <w:t>Reflection</w:t>
      </w:r>
      <w:r>
        <w:t xml:space="preserve">	</w:t>
      </w:r>
      <w:r>
        <w:rPr>
          <w:rFonts w:ascii="仿宋" w:hAnsi="仿宋" w:cs="仿宋" w:eastAsia="仿宋"/>
          <w:sz w:val="35"/>
          <w:spacing w:val="0"/>
          <w:color w:val="000000"/>
          <w:b w:val="off"/>
          <w:i w:val="off"/>
        </w:rPr>
        <w:t>反思</w:t>
      </w:r>
      <w:r>
        <w:t xml:space="preserve">	</w:t>
      </w:r>
      <w:r>
        <w:rPr>
          <w:rFonts w:ascii="TimesNewRoman" w:hAnsi="TimesNewRoman" w:cs="TimesNewRoman" w:eastAsia="TimesNewRoman"/>
          <w:sz w:val="35"/>
          <w:spacing w:val="0"/>
          <w:color w:val="000000"/>
          <w:b w:val="off"/>
          <w:i w:val="off"/>
        </w:rPr>
        <w:t>Wahrheit</w:t>
      </w:r>
      <w:r>
        <w:t xml:space="preserve">	</w:t>
      </w:r>
      <w:r>
        <w:rPr>
          <w:rFonts w:ascii="仿宋" w:hAnsi="仿宋" w:cs="仿宋" w:eastAsia="仿宋"/>
          <w:sz w:val="35"/>
          <w:spacing w:val="0"/>
          <w:color w:val="000000"/>
          <w:b w:val="off"/>
          <w:i w:val="off"/>
        </w:rPr>
        <w:t>真理</w:t>
      </w:r>
      <w:bookmarkEnd w:id="4012"/>
    </w:p>
    <w:p>
      <w:pPr>
        <w:pageBreakBefore w:val="off"/>
        <w:tabs>
          <w:tab w:pos="5100" w:val="left" w:leader="none"/>
          <w:tab w:pos="8320" w:val="left" w:leader="none"/>
          <w:tab w:pos="13040" w:val="left" w:leader="none"/>
        </w:tabs>
        <w:wordWrap w:val="off"/>
        <w:spacing w:before="0" w:after="0" w:line="540" w:lineRule="atLeast"/>
        <w:ind w:left="280" w:right="0"/>
        <w:jc w:val="both"/>
        <w:textAlignment w:val="baseline"/>
        <w:rPr>
          <w:sz w:val="35"/>
        </w:rPr>
      </w:pPr>
      <w:bookmarkStart w:name="" w:id="4013"/>
      <w:r>
        <w:rPr>
          <w:rFonts w:ascii="TimesNewRoman" w:hAnsi="TimesNewRoman" w:cs="TimesNewRoman" w:eastAsia="TimesNewRoman"/>
          <w:sz w:val="35"/>
          <w:spacing w:val="0"/>
          <w:color w:val="000000"/>
          <w:b w:val="off"/>
          <w:i w:val="off"/>
        </w:rPr>
        <w:t>Reklame</w:t>
      </w:r>
      <w:r>
        <w:t xml:space="preserve">	</w:t>
      </w:r>
      <w:r>
        <w:rPr>
          <w:rFonts w:ascii="仿宋" w:hAnsi="仿宋" w:cs="仿宋" w:eastAsia="仿宋"/>
          <w:sz w:val="35"/>
          <w:spacing w:val="0"/>
          <w:color w:val="000000"/>
          <w:b w:val="off"/>
          <w:i w:val="off"/>
        </w:rPr>
        <w:t>广告</w:t>
      </w:r>
      <w:r>
        <w:t xml:space="preserve">	</w:t>
      </w:r>
      <w:r>
        <w:rPr>
          <w:rFonts w:ascii="TimesNewRoman" w:hAnsi="TimesNewRoman" w:cs="TimesNewRoman" w:eastAsia="TimesNewRoman"/>
          <w:sz w:val="35"/>
          <w:spacing w:val="0"/>
          <w:color w:val="000000"/>
          <w:b w:val="off"/>
          <w:i w:val="off"/>
        </w:rPr>
        <w:t>Wissenschaft</w:t>
      </w:r>
      <w:r>
        <w:t xml:space="preserve">	</w:t>
      </w:r>
      <w:r>
        <w:rPr>
          <w:rFonts w:ascii="仿宋" w:hAnsi="仿宋" w:cs="仿宋" w:eastAsia="仿宋"/>
          <w:sz w:val="35"/>
          <w:spacing w:val="0"/>
          <w:color w:val="000000"/>
          <w:b w:val="off"/>
          <w:i w:val="off"/>
        </w:rPr>
        <w:t>科学</w:t>
      </w:r>
      <w:bookmarkEnd w:id="4013"/>
    </w:p>
    <w:p>
      <w:pPr>
        <w:pageBreakBefore w:val="off"/>
        <w:tabs>
          <w:tab w:pos="5120" w:val="left" w:leader="none"/>
        </w:tabs>
        <w:wordWrap w:val="off"/>
        <w:spacing w:before="0" w:after="0" w:line="480" w:lineRule="atLeast"/>
        <w:ind w:left="280" w:right="0"/>
        <w:jc w:val="both"/>
        <w:textAlignment w:val="baseline"/>
        <w:rPr>
          <w:sz w:val="35"/>
        </w:rPr>
      </w:pPr>
      <w:bookmarkStart w:name="" w:id="4014"/>
      <w:r>
        <w:rPr>
          <w:rFonts w:ascii="TimesNewRoman" w:hAnsi="TimesNewRoman" w:cs="TimesNewRoman" w:eastAsia="TimesNewRoman"/>
          <w:sz w:val="35"/>
          <w:spacing w:val="0"/>
          <w:color w:val="000000"/>
          <w:b w:val="off"/>
          <w:i w:val="off"/>
        </w:rPr>
        <w:t>Religion</w:t>
      </w:r>
      <w:r>
        <w:t xml:space="preserve">	</w:t>
      </w:r>
      <w:r>
        <w:rPr>
          <w:rFonts w:ascii="仿宋" w:hAnsi="仿宋" w:cs="仿宋" w:eastAsia="仿宋"/>
          <w:sz w:val="35"/>
          <w:spacing w:val="0"/>
          <w:color w:val="000000"/>
          <w:b w:val="off"/>
          <w:i w:val="off"/>
        </w:rPr>
        <w:t>宗教</w:t>
      </w:r>
      <w:bookmarkEnd w:id="4014"/>
    </w:p>
    <w:p>
      <w:pPr>
        <w:pageBreakBefore w:val="off"/>
        <w:tabs>
          <w:tab w:pos="5120" w:val="left" w:leader="none"/>
          <w:tab w:pos="8320" w:val="left" w:leader="none"/>
          <w:tab w:pos="13100" w:val="left" w:leader="none"/>
        </w:tabs>
        <w:wordWrap w:val="off"/>
        <w:spacing w:before="0" w:after="0" w:line="480" w:lineRule="atLeast"/>
        <w:ind w:left="300" w:right="0"/>
        <w:jc w:val="both"/>
        <w:textAlignment w:val="baseline"/>
        <w:rPr>
          <w:sz w:val="35"/>
        </w:rPr>
      </w:pPr>
      <w:bookmarkStart w:name="" w:id="4015"/>
      <w:r>
        <w:rPr>
          <w:rFonts w:ascii="TimesNewRoman" w:hAnsi="TimesNewRoman" w:cs="TimesNewRoman" w:eastAsia="TimesNewRoman"/>
          <w:sz w:val="35"/>
          <w:spacing w:val="0"/>
          <w:color w:val="000000"/>
          <w:b w:val="off"/>
          <w:i w:val="off"/>
        </w:rPr>
        <w:t>Revolution</w:t>
      </w:r>
      <w:r>
        <w:t xml:space="preserve">	</w:t>
      </w:r>
      <w:r>
        <w:rPr>
          <w:rFonts w:ascii="仿宋" w:hAnsi="仿宋" w:cs="仿宋" w:eastAsia="仿宋"/>
          <w:sz w:val="35"/>
          <w:spacing w:val="0"/>
          <w:color w:val="000000"/>
          <w:b w:val="off"/>
          <w:i w:val="off"/>
        </w:rPr>
        <w:t>革命</w:t>
      </w:r>
      <w:r>
        <w:t xml:space="preserve">	</w:t>
      </w:r>
      <w:r>
        <w:rPr>
          <w:rFonts w:ascii="TimesNewRoman" w:hAnsi="TimesNewRoman" w:cs="TimesNewRoman" w:eastAsia="TimesNewRoman"/>
          <w:sz w:val="35"/>
          <w:spacing w:val="0"/>
          <w:color w:val="000000"/>
          <w:b w:val="off"/>
          <w:i w:val="off"/>
        </w:rPr>
        <w:t>Zivilrecht</w:t>
      </w:r>
      <w:r>
        <w:t xml:space="preserve">	</w:t>
      </w:r>
      <w:r>
        <w:rPr>
          <w:rFonts w:ascii="仿宋" w:hAnsi="仿宋" w:cs="仿宋" w:eastAsia="仿宋"/>
          <w:sz w:val="35"/>
          <w:spacing w:val="0"/>
          <w:color w:val="000000"/>
          <w:b w:val="off"/>
          <w:i w:val="off"/>
        </w:rPr>
        <w:t>民法</w:t>
      </w:r>
      <w:bookmarkEnd w:id="4015"/>
    </w:p>
    <w:p>
      <w:pPr>
        <w:pageBreakBefore w:val="off"/>
        <w:tabs/>
        <w:wordWrap w:val="off"/>
        <w:spacing w:before="0" w:after="0" w:line="500" w:lineRule="exact"/>
        <w:ind w:left="0" w:right="0"/>
        <w:jc w:val="both"/>
        <w:textAlignment w:val="baseline"/>
        <w:rPr>
          <w:sz w:val="36"/>
        </w:rPr>
      </w:pPr>
      <w:bookmarkStart w:name="" w:id="4016"/>
      <w:r>
        <w:rPr>
          <w:rFonts w:ascii="宋体" w:hAnsi="宋体" w:cs="宋体" w:eastAsia="宋体"/>
          <w:sz w:val="36"/>
          <w:spacing w:val="0"/>
          <w:color w:val="000000"/>
          <w:b w:val="off"/>
          <w:i w:val="off"/>
        </w:rPr>
        <w:t/>
      </w:r>
      <w:bookmarkEnd w:id="4016"/>
    </w:p>
    <w:p>
      <w:pPr>
        <w:pageBreakBefore w:val="off"/>
        <w:tabs/>
        <w:wordWrap w:val="off"/>
        <w:spacing w:before="0" w:after="0" w:line="500" w:lineRule="exact"/>
        <w:ind w:left="0" w:right="0"/>
        <w:jc w:val="both"/>
        <w:textAlignment w:val="baseline"/>
        <w:rPr>
          <w:sz w:val="36"/>
        </w:rPr>
      </w:pPr>
      <w:bookmarkStart w:name="" w:id="4017"/>
      <w:r>
        <w:rPr>
          <w:rFonts w:ascii="宋体" w:hAnsi="宋体" w:cs="宋体" w:eastAsia="宋体"/>
          <w:sz w:val="36"/>
          <w:spacing w:val="0"/>
          <w:color w:val="000000"/>
          <w:b w:val="off"/>
          <w:i w:val="off"/>
        </w:rPr>
        <w:t/>
      </w:r>
      <w:bookmarkEnd w:id="4017"/>
    </w:p>
    <w:p>
      <w:pPr>
        <w:pageBreakBefore w:val="off"/>
        <w:tabs/>
        <w:wordWrap w:val="off"/>
        <w:spacing w:before="0" w:after="0" w:line="500" w:lineRule="exact"/>
        <w:ind w:left="0" w:right="0"/>
        <w:jc w:val="both"/>
        <w:textAlignment w:val="baseline"/>
        <w:rPr>
          <w:sz w:val="36"/>
        </w:rPr>
      </w:pPr>
      <w:bookmarkStart w:name="" w:id="4018"/>
      <w:r>
        <w:rPr>
          <w:rFonts w:ascii="宋体" w:hAnsi="宋体" w:cs="宋体" w:eastAsia="宋体"/>
          <w:sz w:val="36"/>
          <w:spacing w:val="0"/>
          <w:color w:val="000000"/>
          <w:b w:val="off"/>
          <w:i w:val="off"/>
        </w:rPr>
        <w:t/>
      </w:r>
      <w:bookmarkEnd w:id="4018"/>
    </w:p>
    <w:p>
      <w:pPr>
        <w:pageBreakBefore w:val="off"/>
        <w:tabs/>
        <w:wordWrap w:val="off"/>
        <w:spacing w:before="0" w:after="0" w:line="500" w:lineRule="exact"/>
        <w:ind w:left="0" w:right="0"/>
        <w:jc w:val="both"/>
        <w:textAlignment w:val="baseline"/>
        <w:rPr>
          <w:sz w:val="36"/>
        </w:rPr>
      </w:pPr>
      <w:bookmarkStart w:name="" w:id="4019"/>
      <w:r>
        <w:rPr>
          <w:rFonts w:ascii="宋体" w:hAnsi="宋体" w:cs="宋体" w:eastAsia="宋体"/>
          <w:sz w:val="36"/>
          <w:spacing w:val="0"/>
          <w:color w:val="000000"/>
          <w:b w:val="off"/>
          <w:i w:val="off"/>
        </w:rPr>
        <w:t/>
      </w:r>
      <w:bookmarkEnd w:id="4019"/>
    </w:p>
    <w:p>
      <w:pPr>
        <w:pageBreakBefore w:val="off"/>
        <w:tabs/>
        <w:wordWrap w:val="off"/>
        <w:spacing w:before="0" w:after="0" w:line="500" w:lineRule="exact"/>
        <w:ind w:left="0" w:right="0"/>
        <w:jc w:val="both"/>
        <w:textAlignment w:val="baseline"/>
        <w:rPr>
          <w:sz w:val="36"/>
        </w:rPr>
      </w:pPr>
      <w:bookmarkStart w:name="" w:id="4020"/>
      <w:r>
        <w:rPr>
          <w:rFonts w:ascii="宋体" w:hAnsi="宋体" w:cs="宋体" w:eastAsia="宋体"/>
          <w:sz w:val="36"/>
          <w:spacing w:val="0"/>
          <w:color w:val="000000"/>
          <w:b w:val="off"/>
          <w:i w:val="off"/>
        </w:rPr>
        <w:t/>
      </w:r>
      <w:bookmarkEnd w:id="4020"/>
    </w:p>
    <w:p>
      <w:pPr>
        <w:pageBreakBefore w:val="off"/>
        <w:tabs/>
        <w:wordWrap w:val="off"/>
        <w:spacing w:before="0" w:after="0" w:line="500" w:lineRule="exact"/>
        <w:ind w:left="0" w:right="0"/>
        <w:jc w:val="both"/>
        <w:textAlignment w:val="baseline"/>
        <w:rPr>
          <w:sz w:val="36"/>
        </w:rPr>
      </w:pPr>
      <w:bookmarkStart w:name="" w:id="4021"/>
      <w:r>
        <w:rPr>
          <w:rFonts w:ascii="宋体" w:hAnsi="宋体" w:cs="宋体" w:eastAsia="宋体"/>
          <w:sz w:val="36"/>
          <w:spacing w:val="0"/>
          <w:color w:val="000000"/>
          <w:b w:val="off"/>
          <w:i w:val="off"/>
        </w:rPr>
        <w:t/>
      </w:r>
      <w:bookmarkEnd w:id="4021"/>
    </w:p>
    <w:p>
      <w:pPr>
        <w:pageBreakBefore w:val="off"/>
        <w:tabs/>
        <w:wordWrap w:val="off"/>
        <w:spacing w:before="0" w:after="0" w:line="500" w:lineRule="exact"/>
        <w:ind w:left="0" w:right="0"/>
        <w:jc w:val="both"/>
        <w:textAlignment w:val="baseline"/>
        <w:rPr>
          <w:sz w:val="36"/>
        </w:rPr>
      </w:pPr>
      <w:bookmarkStart w:name="" w:id="4022"/>
      <w:r>
        <w:rPr>
          <w:rFonts w:ascii="宋体" w:hAnsi="宋体" w:cs="宋体" w:eastAsia="宋体"/>
          <w:sz w:val="36"/>
          <w:spacing w:val="0"/>
          <w:color w:val="000000"/>
          <w:b w:val="off"/>
          <w:i w:val="off"/>
        </w:rPr>
        <w:t/>
      </w:r>
      <w:bookmarkEnd w:id="4022"/>
    </w:p>
    <w:p>
      <w:pPr>
        <w:pageBreakBefore w:val="off"/>
        <w:tabs/>
        <w:wordWrap w:val="off"/>
        <w:spacing w:before="0" w:after="0" w:line="500" w:lineRule="exact"/>
        <w:ind w:left="0" w:right="0"/>
        <w:jc w:val="both"/>
        <w:textAlignment w:val="baseline"/>
        <w:rPr>
          <w:sz w:val="36"/>
        </w:rPr>
      </w:pPr>
      <w:bookmarkStart w:name="" w:id="4023"/>
      <w:r>
        <w:rPr>
          <w:rFonts w:ascii="宋体" w:hAnsi="宋体" w:cs="宋体" w:eastAsia="宋体"/>
          <w:sz w:val="36"/>
          <w:spacing w:val="0"/>
          <w:color w:val="000000"/>
          <w:b w:val="off"/>
          <w:i w:val="off"/>
        </w:rPr>
        <w:t/>
      </w:r>
      <w:bookmarkEnd w:id="4023"/>
    </w:p>
    <w:p>
      <w:pPr>
        <w:pageBreakBefore w:val="off"/>
        <w:tabs/>
        <w:wordWrap w:val="off"/>
        <w:spacing w:before="0" w:after="0" w:line="500" w:lineRule="exact"/>
        <w:ind w:left="0" w:right="0"/>
        <w:jc w:val="both"/>
        <w:textAlignment w:val="baseline"/>
        <w:rPr>
          <w:sz w:val="36"/>
        </w:rPr>
      </w:pPr>
      <w:bookmarkStart w:name="" w:id="4024"/>
      <w:r>
        <w:rPr>
          <w:rFonts w:ascii="宋体" w:hAnsi="宋体" w:cs="宋体" w:eastAsia="宋体"/>
          <w:sz w:val="36"/>
          <w:spacing w:val="0"/>
          <w:color w:val="000000"/>
          <w:b w:val="off"/>
          <w:i w:val="off"/>
        </w:rPr>
        <w:t/>
      </w:r>
      <w:bookmarkEnd w:id="4024"/>
    </w:p>
    <w:p>
      <w:pPr>
        <w:pageBreakBefore w:val="off"/>
        <w:tabs/>
        <w:wordWrap w:val="off"/>
        <w:spacing w:before="0" w:after="0" w:line="500" w:lineRule="exact"/>
        <w:ind w:left="0" w:right="0"/>
        <w:jc w:val="both"/>
        <w:textAlignment w:val="baseline"/>
        <w:rPr>
          <w:sz w:val="36"/>
        </w:rPr>
      </w:pPr>
      <w:bookmarkStart w:name="" w:id="4025"/>
      <w:r>
        <w:rPr>
          <w:rFonts w:ascii="宋体" w:hAnsi="宋体" w:cs="宋体" w:eastAsia="宋体"/>
          <w:sz w:val="36"/>
          <w:spacing w:val="0"/>
          <w:color w:val="000000"/>
          <w:b w:val="off"/>
          <w:i w:val="off"/>
        </w:rPr>
        <w:t/>
      </w:r>
      <w:bookmarkEnd w:id="4025"/>
    </w:p>
    <w:p>
      <w:pPr>
        <w:pageBreakBefore w:val="off"/>
        <w:tabs/>
        <w:wordWrap w:val="off"/>
        <w:spacing w:before="0" w:after="0" w:line="500" w:lineRule="exact"/>
        <w:ind w:left="0" w:right="0"/>
        <w:jc w:val="both"/>
        <w:textAlignment w:val="baseline"/>
        <w:rPr>
          <w:sz w:val="36"/>
        </w:rPr>
      </w:pPr>
      <w:bookmarkStart w:name="" w:id="4026"/>
      <w:r>
        <w:rPr>
          <w:rFonts w:ascii="宋体" w:hAnsi="宋体" w:cs="宋体" w:eastAsia="宋体"/>
          <w:sz w:val="36"/>
          <w:spacing w:val="0"/>
          <w:color w:val="000000"/>
          <w:b w:val="off"/>
          <w:i w:val="off"/>
        </w:rPr>
        <w:t/>
      </w:r>
      <w:bookmarkEnd w:id="4026"/>
    </w:p>
    <w:p>
      <w:pPr>
        <w:pageBreakBefore w:val="off"/>
        <w:tabs/>
        <w:wordWrap w:val="off"/>
        <w:spacing w:before="0" w:after="0" w:line="500" w:lineRule="exact"/>
        <w:ind w:left="0" w:right="0"/>
        <w:jc w:val="both"/>
        <w:textAlignment w:val="baseline"/>
        <w:rPr>
          <w:sz w:val="36"/>
        </w:rPr>
      </w:pPr>
      <w:bookmarkStart w:name="" w:id="4027"/>
      <w:r>
        <w:rPr>
          <w:rFonts w:ascii="宋体" w:hAnsi="宋体" w:cs="宋体" w:eastAsia="宋体"/>
          <w:sz w:val="36"/>
          <w:spacing w:val="0"/>
          <w:color w:val="000000"/>
          <w:b w:val="off"/>
          <w:i w:val="off"/>
        </w:rPr>
        <w:t/>
      </w:r>
      <w:bookmarkEnd w:id="4027"/>
    </w:p>
    <w:p>
      <w:pPr>
        <w:pageBreakBefore w:val="off"/>
        <w:tabs/>
        <w:wordWrap w:val="off"/>
        <w:spacing w:before="0" w:after="0" w:line="500" w:lineRule="exact"/>
        <w:ind w:left="0" w:right="0"/>
        <w:jc w:val="both"/>
        <w:textAlignment w:val="baseline"/>
        <w:rPr>
          <w:sz w:val="36"/>
        </w:rPr>
      </w:pPr>
      <w:bookmarkStart w:name="" w:id="4028"/>
      <w:r>
        <w:rPr>
          <w:rFonts w:ascii="宋体" w:hAnsi="宋体" w:cs="宋体" w:eastAsia="宋体"/>
          <w:sz w:val="36"/>
          <w:spacing w:val="0"/>
          <w:color w:val="000000"/>
          <w:b w:val="off"/>
          <w:i w:val="off"/>
        </w:rPr>
        <w:t/>
      </w:r>
      <w:bookmarkEnd w:id="4028"/>
    </w:p>
    <w:p>
      <w:pPr>
        <w:pageBreakBefore w:val="off"/>
        <w:tabs/>
        <w:wordWrap w:val="off"/>
        <w:spacing w:before="0" w:after="0" w:line="500" w:lineRule="atLeast"/>
        <w:ind w:left="0" w:right="0"/>
        <w:jc w:val="center"/>
        <w:textAlignment w:val="baseline"/>
        <w:rPr>
          <w:sz w:val="36"/>
        </w:rPr>
      </w:pPr>
      <w:bookmarkStart w:name="" w:id="4029"/>
      <w:r>
        <w:rPr>
          <w:rFonts w:ascii="宋体" w:hAnsi="宋体" w:cs="宋体" w:eastAsia="宋体"/>
          <w:sz w:val="36"/>
          <w:spacing w:val="0"/>
          <w:color w:val="000000"/>
          <w:b w:val="off"/>
          <w:i w:val="off"/>
        </w:rPr>
        <w:t>247</w:t>
      </w:r>
      <w:bookmarkEnd w:id="4029"/>
    </w:p>
    <w:p>
      <w:r>
        <w:t/>
      </w:r>
    </w:p>
    <w:p>
      <w:pPr>
        <w:sectPr>
          <w:footerReference r:id="rId564"/>
          <w:headerReference r:id="rId565" w:type="default"/>
          <w:type w:val="nextPage"/>
          <w:pgSz w:w="20780" w:h="31680"/>
          <w:pgMar w:left="2780" w:top="2260" w:right="2780" w:bottom="2260" w:header="1960" w:footer="1960"/>
          <w:cols w:num="1"/>
        </w:sectPr>
      </w:pPr>
    </w:p>
    <w:p>
      <w:pPr>
        <w:pageBreakBefore w:val="off"/>
        <w:tabs/>
        <w:wordWrap w:val="off"/>
        <w:spacing w:before="640" w:after="0" w:line="720" w:lineRule="atLeast"/>
        <w:ind w:left="0" w:right="0"/>
        <w:jc w:val="both"/>
        <w:textAlignment w:val="baseline"/>
        <w:rPr>
          <w:sz w:val="53"/>
        </w:rPr>
      </w:pPr>
      <w:bookmarkStart w:name="" w:id="4030"/>
      <w:r>
        <w:rPr>
          <w:rFonts w:ascii="黑体" w:hAnsi="黑体" w:cs="黑体" w:eastAsia="黑体"/>
          <w:sz w:val="53"/>
          <w:spacing w:val="0"/>
          <w:color w:val="000000"/>
          <w:b w:val="on"/>
          <w:i w:val="off"/>
        </w:rPr>
        <w:t>附录</w:t>
      </w:r>
      <w:bookmarkEnd w:id="4030"/>
    </w:p>
    <w:p>
      <w:pPr>
        <w:pageBreakBefore w:val="off"/>
        <w:tabs/>
        <w:wordWrap w:val="off"/>
        <w:spacing w:before="0" w:after="0" w:line="520" w:lineRule="exact"/>
        <w:ind w:left="0" w:right="0"/>
        <w:jc w:val="both"/>
        <w:textAlignment w:val="baseline"/>
        <w:rPr>
          <w:sz w:val="45"/>
        </w:rPr>
      </w:pPr>
      <w:bookmarkStart w:name="" w:id="4031"/>
      <w:r>
        <w:rPr>
          <w:rFonts w:ascii="宋体" w:hAnsi="宋体" w:cs="宋体" w:eastAsia="宋体"/>
          <w:sz w:val="45"/>
          <w:spacing w:val="0"/>
          <w:color w:val="000000"/>
          <w:b w:val="off"/>
          <w:i w:val="off"/>
        </w:rPr>
        <w:t/>
      </w:r>
      <w:bookmarkEnd w:id="4031"/>
    </w:p>
    <w:p>
      <w:pPr>
        <w:pageBreakBefore w:val="off"/>
        <w:tabs/>
        <w:wordWrap w:val="off"/>
        <w:spacing w:before="0" w:after="0" w:line="520" w:lineRule="exact"/>
        <w:ind w:left="0" w:right="0"/>
        <w:jc w:val="both"/>
        <w:textAlignment w:val="baseline"/>
        <w:rPr>
          <w:sz w:val="45"/>
        </w:rPr>
      </w:pPr>
      <w:bookmarkStart w:name="" w:id="4032"/>
      <w:r>
        <w:rPr>
          <w:rFonts w:ascii="宋体" w:hAnsi="宋体" w:cs="宋体" w:eastAsia="宋体"/>
          <w:sz w:val="45"/>
          <w:spacing w:val="0"/>
          <w:color w:val="000000"/>
          <w:b w:val="off"/>
          <w:i w:val="off"/>
        </w:rPr>
        <w:t/>
      </w:r>
      <w:bookmarkEnd w:id="4032"/>
    </w:p>
    <w:p>
      <w:pPr>
        <w:pageBreakBefore w:val="off"/>
        <w:tabs/>
        <w:wordWrap w:val="off"/>
        <w:spacing w:before="0" w:after="0" w:line="600" w:lineRule="atLeast"/>
        <w:ind w:left="60" w:right="0"/>
        <w:jc w:val="both"/>
        <w:textAlignment w:val="baseline"/>
        <w:rPr>
          <w:sz w:val="45"/>
        </w:rPr>
      </w:pPr>
      <w:bookmarkStart w:name="" w:id="4033"/>
      <w:r>
        <w:rPr>
          <w:rFonts w:ascii="黑体" w:hAnsi="黑体" w:cs="黑体" w:eastAsia="黑体"/>
          <w:sz w:val="45"/>
          <w:spacing w:val="0"/>
          <w:color w:val="000000"/>
          <w:b w:val="on"/>
          <w:i w:val="off"/>
        </w:rPr>
        <w:t>霍克海默著作目录</w:t>
      </w:r>
      <w:bookmarkEnd w:id="4033"/>
    </w:p>
    <w:p>
      <w:pPr>
        <w:pageBreakBefore w:val="off"/>
        <w:tabs/>
        <w:wordWrap w:val="off"/>
        <w:spacing w:before="0" w:after="0" w:line="560" w:lineRule="exact"/>
        <w:ind w:left="0" w:right="0"/>
        <w:jc w:val="both"/>
        <w:textAlignment w:val="baseline"/>
        <w:rPr>
          <w:sz w:val="47"/>
        </w:rPr>
      </w:pPr>
      <w:bookmarkStart w:name="" w:id="4034"/>
      <w:r>
        <w:rPr>
          <w:rFonts w:ascii="宋体" w:hAnsi="宋体" w:cs="宋体" w:eastAsia="宋体"/>
          <w:sz w:val="47"/>
          <w:spacing w:val="0"/>
          <w:color w:val="000000"/>
          <w:b w:val="off"/>
          <w:i w:val="off"/>
        </w:rPr>
        <w:t/>
      </w:r>
      <w:bookmarkEnd w:id="4034"/>
    </w:p>
    <w:p>
      <w:pPr>
        <w:pageBreakBefore w:val="off"/>
        <w:tabs/>
        <w:wordWrap w:val="off"/>
        <w:spacing w:before="0" w:after="0" w:line="560" w:lineRule="exact"/>
        <w:ind w:left="0" w:right="0"/>
        <w:jc w:val="both"/>
        <w:textAlignment w:val="baseline"/>
        <w:rPr>
          <w:sz w:val="47"/>
        </w:rPr>
      </w:pPr>
      <w:bookmarkStart w:name="" w:id="4035"/>
      <w:r>
        <w:rPr>
          <w:rFonts w:ascii="宋体" w:hAnsi="宋体" w:cs="宋体" w:eastAsia="宋体"/>
          <w:sz w:val="47"/>
          <w:spacing w:val="0"/>
          <w:color w:val="000000"/>
          <w:b w:val="off"/>
          <w:i w:val="off"/>
        </w:rPr>
        <w:t/>
      </w:r>
      <w:bookmarkEnd w:id="4035"/>
    </w:p>
    <w:p>
      <w:pPr>
        <w:pageBreakBefore w:val="off"/>
        <w:tabs/>
        <w:wordWrap w:val="off"/>
        <w:spacing w:before="0" w:after="0" w:line="560" w:lineRule="exact"/>
        <w:ind w:left="0" w:right="0"/>
        <w:jc w:val="both"/>
        <w:textAlignment w:val="baseline"/>
        <w:rPr>
          <w:sz w:val="47"/>
        </w:rPr>
      </w:pPr>
      <w:bookmarkStart w:name="" w:id="4036"/>
      <w:r>
        <w:rPr>
          <w:rFonts w:ascii="宋体" w:hAnsi="宋体" w:cs="宋体" w:eastAsia="宋体"/>
          <w:sz w:val="47"/>
          <w:spacing w:val="0"/>
          <w:color w:val="000000"/>
          <w:b w:val="off"/>
          <w:i w:val="off"/>
        </w:rPr>
        <w:t/>
      </w:r>
      <w:bookmarkEnd w:id="4036"/>
    </w:p>
    <w:p>
      <w:pPr>
        <w:pageBreakBefore w:val="off"/>
        <w:tabs/>
        <w:wordWrap w:val="off"/>
        <w:spacing w:before="0" w:after="0" w:line="640" w:lineRule="atLeast"/>
        <w:ind w:left="60" w:right="0"/>
        <w:jc w:val="both"/>
        <w:textAlignment w:val="baseline"/>
        <w:rPr>
          <w:sz w:val="47"/>
        </w:rPr>
      </w:pPr>
      <w:bookmarkStart w:name="" w:id="4037"/>
      <w:r>
        <w:rPr>
          <w:rFonts w:ascii="宋体" w:hAnsi="宋体" w:cs="宋体" w:eastAsia="宋体"/>
          <w:sz w:val="47"/>
          <w:spacing w:val="0"/>
          <w:color w:val="000000"/>
          <w:b w:val="on"/>
          <w:i w:val="off"/>
        </w:rPr>
        <w:t>一、全集类</w:t>
      </w:r>
      <w:bookmarkEnd w:id="4037"/>
    </w:p>
    <w:p>
      <w:pPr>
        <w:pageBreakBefore w:val="off"/>
        <w:tabs/>
        <w:wordWrap w:val="off"/>
        <w:spacing w:before="0" w:after="0" w:line="700" w:lineRule="atLeast"/>
        <w:ind w:left="760" w:right="0" w:hanging="580"/>
        <w:jc w:val="both"/>
        <w:textAlignment w:val="baseline"/>
        <w:rPr>
          <w:sz w:val="36"/>
        </w:rPr>
      </w:pPr>
      <w:bookmarkStart w:name="" w:id="4038"/>
      <w:r>
        <w:rPr>
          <w:rFonts w:ascii="TimesNewRoman" w:hAnsi="TimesNewRoman" w:cs="TimesNewRoman" w:eastAsia="TimesNewRoman"/>
          <w:sz w:val="36"/>
          <w:spacing w:val="0"/>
          <w:color w:val="000000"/>
          <w:b w:val="off"/>
          <w:i w:val="off"/>
        </w:rPr>
        <w:t>《霍克海默全集》(Gesammelte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Schriften),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19卷，施密特(Alfred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Schmidt)和施密特·诺尔(Gunzelin</w:t>
      </w:r>
      <w:r>
        <w:rPr>
          <w:rFonts w:ascii="TimesNewRoman" w:hAnsi="TimesNewRoman" w:cs="TimesNewRoman" w:eastAsia="TimesNewRoman"/>
          <w:sz w:val="36"/>
          <w:spacing w:val="0"/>
          <w:color w:val="000000"/>
          <w:b w:val="off"/>
          <w:i w:val="off"/>
        </w:rPr>
        <w:t>Schmid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Noerr)编,</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Fischer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Verlag,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Frankfurt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am</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Main,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1985——1996:</w:t>
      </w:r>
      <w:bookmarkEnd w:id="4038"/>
    </w:p>
    <w:p>
      <w:pPr>
        <w:pageBreakBefore w:val="off"/>
        <w:tabs/>
        <w:wordWrap w:val="off"/>
        <w:spacing w:before="0" w:after="0" w:line="700" w:lineRule="atLeast"/>
        <w:ind w:left="660" w:right="40" w:hanging="600"/>
        <w:jc w:val="both"/>
        <w:textAlignment w:val="baseline"/>
        <w:rPr>
          <w:sz w:val="36"/>
        </w:rPr>
      </w:pPr>
      <w:bookmarkStart w:name="" w:id="4039"/>
      <w:r>
        <w:rPr>
          <w:rFonts w:ascii="TimesNewRoman" w:hAnsi="TimesNewRoman" w:cs="TimesNewRoman" w:eastAsia="TimesNewRoman"/>
          <w:sz w:val="36"/>
          <w:spacing w:val="0"/>
          <w:color w:val="000000"/>
          <w:b w:val="off"/>
          <w:i w:val="off"/>
        </w:rPr>
        <w:t>第1卷：</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《走出青春期，小说与日记：</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1914——1918》(Aus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Pubertae,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Novellen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und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Tagebuchbla-</w:t>
      </w:r>
      <w:r>
        <w:rPr>
          <w:rFonts w:ascii="TimesNewRoman" w:hAnsi="TimesNewRoman" w:cs="TimesNewRoman" w:eastAsia="TimesNewRoman"/>
          <w:sz w:val="36"/>
          <w:spacing w:val="0"/>
          <w:color w:val="000000"/>
          <w:b w:val="off"/>
          <w:i w:val="off"/>
        </w:rPr>
        <w:t>etter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1914——1918);</w:t>
      </w:r>
      <w:bookmarkEnd w:id="4039"/>
    </w:p>
    <w:p>
      <w:pPr>
        <w:pageBreakBefore w:val="off"/>
        <w:tabs/>
        <w:wordWrap w:val="off"/>
        <w:spacing w:before="0" w:after="0" w:line="700" w:lineRule="atLeast"/>
        <w:ind w:left="60" w:right="0"/>
        <w:jc w:val="both"/>
        <w:textAlignment w:val="baseline"/>
        <w:rPr>
          <w:sz w:val="36"/>
        </w:rPr>
      </w:pPr>
      <w:bookmarkStart w:name="" w:id="4040"/>
      <w:r>
        <w:rPr>
          <w:rFonts w:ascii="TimesNewRoman" w:hAnsi="TimesNewRoman" w:cs="TimesNewRoman" w:eastAsia="TimesNewRoman"/>
          <w:sz w:val="36"/>
          <w:spacing w:val="0"/>
          <w:color w:val="000000"/>
          <w:b w:val="off"/>
          <w:i w:val="off"/>
        </w:rPr>
        <w:t>第2卷：</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《早期哲学论文：</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1922——1932》(Philosophische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Fruehschriften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1922—1932);</w:t>
      </w:r>
      <w:bookmarkEnd w:id="4040"/>
    </w:p>
    <w:p>
      <w:pPr>
        <w:pageBreakBefore w:val="off"/>
        <w:tabs/>
        <w:wordWrap w:val="off"/>
        <w:spacing w:before="0" w:after="0" w:line="700" w:lineRule="atLeast"/>
        <w:ind w:left="60" w:right="0"/>
        <w:jc w:val="both"/>
        <w:textAlignment w:val="baseline"/>
        <w:rPr>
          <w:sz w:val="36"/>
        </w:rPr>
      </w:pPr>
      <w:bookmarkStart w:name="" w:id="4041"/>
      <w:r>
        <w:rPr>
          <w:rFonts w:ascii="TimesNewRoman" w:hAnsi="TimesNewRoman" w:cs="TimesNewRoman" w:eastAsia="TimesNewRoman"/>
          <w:sz w:val="36"/>
          <w:spacing w:val="0"/>
          <w:color w:val="000000"/>
          <w:b w:val="off"/>
          <w:i w:val="off"/>
        </w:rPr>
        <w:t>第3卷：</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《论文：</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1931——1936》(Schriften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1931——1936);</w:t>
      </w:r>
      <w:bookmarkEnd w:id="4041"/>
    </w:p>
    <w:p>
      <w:pPr>
        <w:pageBreakBefore w:val="off"/>
        <w:tabs/>
        <w:wordWrap w:val="off"/>
        <w:spacing w:before="0" w:after="0" w:line="700" w:lineRule="atLeast"/>
        <w:ind w:left="60" w:right="0"/>
        <w:jc w:val="both"/>
        <w:textAlignment w:val="baseline"/>
        <w:rPr>
          <w:sz w:val="36"/>
        </w:rPr>
      </w:pPr>
      <w:bookmarkStart w:name="" w:id="4042"/>
      <w:r>
        <w:rPr>
          <w:rFonts w:ascii="TimesNewRoman" w:hAnsi="TimesNewRoman" w:cs="TimesNewRoman" w:eastAsia="TimesNewRoman"/>
          <w:sz w:val="36"/>
          <w:spacing w:val="0"/>
          <w:color w:val="000000"/>
          <w:b w:val="off"/>
          <w:i w:val="off"/>
        </w:rPr>
        <w:t>第4卷：</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《论文：</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1936—1941》(Schriften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1936—1941);</w:t>
      </w:r>
      <w:bookmarkEnd w:id="4042"/>
    </w:p>
    <w:p>
      <w:pPr>
        <w:pageBreakBefore w:val="off"/>
        <w:tabs/>
        <w:wordWrap w:val="off"/>
        <w:spacing w:before="0" w:after="0" w:line="700" w:lineRule="atLeast"/>
        <w:ind w:left="60" w:right="0"/>
        <w:jc w:val="both"/>
        <w:textAlignment w:val="baseline"/>
        <w:rPr>
          <w:sz w:val="36"/>
        </w:rPr>
      </w:pPr>
      <w:bookmarkStart w:name="" w:id="4043"/>
      <w:r>
        <w:rPr>
          <w:rFonts w:ascii="TimesNewRoman" w:hAnsi="TimesNewRoman" w:cs="TimesNewRoman" w:eastAsia="TimesNewRoman"/>
          <w:sz w:val="36"/>
          <w:spacing w:val="0"/>
          <w:color w:val="000000"/>
          <w:b w:val="off"/>
          <w:i w:val="off"/>
        </w:rPr>
        <w:t>第5卷：</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《启蒙辩证法；论文：</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1940——1950》(Dialektik</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Aufklaerung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und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Schriften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1940——1950);</w:t>
      </w:r>
      <w:bookmarkEnd w:id="4043"/>
    </w:p>
    <w:p>
      <w:pPr>
        <w:pageBreakBefore w:val="off"/>
        <w:tabs/>
        <w:wordWrap w:val="off"/>
        <w:spacing w:before="0" w:after="0" w:line="700" w:lineRule="atLeast"/>
        <w:ind w:left="860" w:right="20" w:hanging="800"/>
        <w:jc w:val="both"/>
        <w:textAlignment w:val="baseline"/>
        <w:rPr>
          <w:sz w:val="36"/>
        </w:rPr>
      </w:pPr>
      <w:bookmarkStart w:name="" w:id="4044"/>
      <w:r>
        <w:rPr>
          <w:rFonts w:ascii="TimesNewRoman" w:hAnsi="TimesNewRoman" w:cs="TimesNewRoman" w:eastAsia="TimesNewRoman"/>
          <w:sz w:val="36"/>
          <w:spacing w:val="0"/>
          <w:color w:val="000000"/>
          <w:b w:val="off"/>
          <w:i w:val="off"/>
        </w:rPr>
        <w:t>第6卷：</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《工具理性批判；笔记：</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1949——1969》(Zur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Kritik</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instrumentellen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Vernunft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und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Notizen</w:t>
      </w:r>
      <w:r>
        <w:rPr>
          <w:rFonts w:ascii="TimesNewRoman" w:hAnsi="TimesNewRoman" w:cs="TimesNewRoman" w:eastAsia="TimesNewRoman"/>
          <w:sz w:val="36"/>
          <w:spacing w:val="0"/>
          <w:color w:val="000000"/>
          <w:b w:val="off"/>
          <w:i w:val="off"/>
        </w:rPr>
        <w:t>1949——1969);</w:t>
      </w:r>
      <w:bookmarkEnd w:id="4044"/>
    </w:p>
    <w:p>
      <w:pPr>
        <w:pageBreakBefore w:val="off"/>
        <w:tabs/>
        <w:wordWrap w:val="off"/>
        <w:spacing w:before="0" w:after="0" w:line="700" w:lineRule="atLeast"/>
        <w:ind w:left="780" w:right="20" w:hanging="720"/>
        <w:jc w:val="both"/>
        <w:textAlignment w:val="baseline"/>
        <w:rPr>
          <w:sz w:val="36"/>
        </w:rPr>
      </w:pPr>
      <w:bookmarkStart w:name="" w:id="4045"/>
      <w:r>
        <w:rPr>
          <w:rFonts w:ascii="TimesNewRoman" w:hAnsi="TimesNewRoman" w:cs="TimesNewRoman" w:eastAsia="TimesNewRoman"/>
          <w:sz w:val="36"/>
          <w:spacing w:val="0"/>
          <w:color w:val="000000"/>
          <w:b w:val="off"/>
          <w:i w:val="off"/>
        </w:rPr>
        <w:t>第7卷：</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《报告与散论：</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1949——1973》(Vortraege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und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Aufzeichnungen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1949——1973,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Philosophisch-</w:t>
      </w:r>
      <w:r>
        <w:rPr>
          <w:rFonts w:ascii="TimesNewRoman" w:hAnsi="TimesNewRoman" w:cs="TimesNewRoman" w:eastAsia="TimesNewRoman"/>
          <w:sz w:val="36"/>
          <w:spacing w:val="0"/>
          <w:color w:val="000000"/>
          <w:b w:val="off"/>
          <w:i w:val="off"/>
        </w:rPr>
        <w:t>es;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Gueckwuensche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und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Gedenkworte;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Gespraeche);</w:t>
      </w:r>
      <w:bookmarkEnd w:id="4045"/>
    </w:p>
    <w:p>
      <w:pPr>
        <w:pageBreakBefore w:val="off"/>
        <w:tabs/>
        <w:wordWrap w:val="off"/>
        <w:spacing w:before="0" w:after="0" w:line="700" w:lineRule="atLeast"/>
        <w:ind w:left="720" w:right="40" w:hanging="660"/>
        <w:jc w:val="both"/>
        <w:textAlignment w:val="baseline"/>
        <w:rPr>
          <w:sz w:val="36"/>
        </w:rPr>
      </w:pPr>
      <w:bookmarkStart w:name="" w:id="4046"/>
      <w:r>
        <w:rPr>
          <w:rFonts w:ascii="TimesNewRoman" w:hAnsi="TimesNewRoman" w:cs="TimesNewRoman" w:eastAsia="TimesNewRoman"/>
          <w:sz w:val="36"/>
          <w:spacing w:val="0"/>
          <w:color w:val="000000"/>
          <w:b w:val="off"/>
          <w:i w:val="off"/>
        </w:rPr>
        <w:t>第8卷：</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《报告与散论：</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1949——1973》(Vortraege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und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Aufzeichnungen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1949——1973,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Soziologos-</w:t>
      </w:r>
      <w:r>
        <w:rPr>
          <w:rFonts w:ascii="TimesNewRoman" w:hAnsi="TimesNewRoman" w:cs="TimesNewRoman" w:eastAsia="TimesNewRoman"/>
          <w:sz w:val="36"/>
          <w:spacing w:val="0"/>
          <w:color w:val="000000"/>
          <w:b w:val="off"/>
          <w:i w:val="off"/>
        </w:rPr>
        <w:t>ches;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Universitaet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und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Studium);</w:t>
      </w:r>
      <w:bookmarkEnd w:id="4046"/>
    </w:p>
    <w:p>
      <w:pPr>
        <w:pageBreakBefore w:val="off"/>
        <w:tabs/>
        <w:wordWrap w:val="off"/>
        <w:spacing w:before="0" w:after="0" w:line="700" w:lineRule="atLeast"/>
        <w:ind w:left="60" w:right="0"/>
        <w:jc w:val="both"/>
        <w:textAlignment w:val="baseline"/>
        <w:rPr>
          <w:sz w:val="36"/>
        </w:rPr>
      </w:pPr>
      <w:bookmarkStart w:name="" w:id="4047"/>
      <w:r>
        <w:rPr>
          <w:rFonts w:ascii="TimesNewRoman" w:hAnsi="TimesNewRoman" w:cs="TimesNewRoman" w:eastAsia="TimesNewRoman"/>
          <w:sz w:val="36"/>
          <w:spacing w:val="0"/>
          <w:color w:val="000000"/>
          <w:b w:val="off"/>
          <w:i w:val="off"/>
        </w:rPr>
        <w:t>第9卷：</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《遗作：</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1914——1931》(Nachgelassene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Schriften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1914—1931);</w:t>
      </w:r>
      <w:bookmarkEnd w:id="4047"/>
    </w:p>
    <w:p>
      <w:pPr>
        <w:pageBreakBefore w:val="off"/>
        <w:tabs/>
        <w:wordWrap w:val="off"/>
        <w:spacing w:before="0" w:after="0" w:line="700" w:lineRule="atLeast"/>
        <w:ind w:left="60" w:right="0"/>
        <w:jc w:val="both"/>
        <w:textAlignment w:val="baseline"/>
        <w:rPr>
          <w:sz w:val="36"/>
        </w:rPr>
      </w:pPr>
      <w:bookmarkStart w:name="" w:id="4048"/>
      <w:r>
        <w:rPr>
          <w:rFonts w:ascii="TimesNewRoman" w:hAnsi="TimesNewRoman" w:cs="TimesNewRoman" w:eastAsia="TimesNewRoman"/>
          <w:sz w:val="36"/>
          <w:spacing w:val="0"/>
          <w:color w:val="000000"/>
          <w:b w:val="off"/>
          <w:i w:val="off"/>
        </w:rPr>
        <w:t>第</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10卷：</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《遗作：</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1914—1931》(Nachgelassene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Schriften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1914——1931);</w:t>
      </w:r>
      <w:bookmarkEnd w:id="4048"/>
    </w:p>
    <w:p>
      <w:pPr>
        <w:pageBreakBefore w:val="off"/>
        <w:tabs/>
        <w:wordWrap w:val="off"/>
        <w:spacing w:before="0" w:after="0" w:line="700" w:lineRule="atLeast"/>
        <w:ind w:left="60" w:right="0"/>
        <w:jc w:val="both"/>
        <w:textAlignment w:val="baseline"/>
        <w:rPr>
          <w:sz w:val="36"/>
        </w:rPr>
      </w:pPr>
      <w:bookmarkStart w:name="" w:id="4049"/>
      <w:r>
        <w:rPr>
          <w:rFonts w:ascii="TimesNewRoman" w:hAnsi="TimesNewRoman" w:cs="TimesNewRoman" w:eastAsia="TimesNewRoman"/>
          <w:sz w:val="36"/>
          <w:spacing w:val="0"/>
          <w:color w:val="000000"/>
          <w:b w:val="off"/>
          <w:i w:val="off"/>
        </w:rPr>
        <w:t>第</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11卷：</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《遗作：</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1914——1931》(Nachgelassene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Schriften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1914——1931);</w:t>
      </w:r>
      <w:bookmarkEnd w:id="4049"/>
    </w:p>
    <w:p>
      <w:pPr>
        <w:pageBreakBefore w:val="off"/>
        <w:tabs/>
        <w:wordWrap w:val="off"/>
        <w:spacing w:before="0" w:after="0" w:line="700" w:lineRule="atLeast"/>
        <w:ind w:left="60" w:right="0"/>
        <w:jc w:val="both"/>
        <w:textAlignment w:val="baseline"/>
        <w:rPr>
          <w:sz w:val="36"/>
        </w:rPr>
      </w:pPr>
      <w:bookmarkStart w:name="" w:id="4050"/>
      <w:r>
        <w:rPr>
          <w:rFonts w:ascii="TimesNewRoman" w:hAnsi="TimesNewRoman" w:cs="TimesNewRoman" w:eastAsia="TimesNewRoman"/>
          <w:sz w:val="36"/>
          <w:spacing w:val="0"/>
          <w:color w:val="000000"/>
          <w:b w:val="off"/>
          <w:i w:val="off"/>
        </w:rPr>
        <w:t>第12卷：</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《遗作：</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1931——1949》(Nachgelassene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Schriften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1931——1949);</w:t>
      </w:r>
      <w:bookmarkEnd w:id="4050"/>
    </w:p>
    <w:p>
      <w:pPr>
        <w:pageBreakBefore w:val="off"/>
        <w:tabs/>
        <w:wordWrap w:val="off"/>
        <w:spacing w:before="0" w:after="0" w:line="700" w:lineRule="atLeast"/>
        <w:ind w:left="60" w:right="0"/>
        <w:jc w:val="both"/>
        <w:textAlignment w:val="baseline"/>
        <w:rPr>
          <w:sz w:val="36"/>
        </w:rPr>
      </w:pPr>
      <w:bookmarkStart w:name="" w:id="4051"/>
      <w:r>
        <w:rPr>
          <w:rFonts w:ascii="TimesNewRoman" w:hAnsi="TimesNewRoman" w:cs="TimesNewRoman" w:eastAsia="TimesNewRoman"/>
          <w:sz w:val="36"/>
          <w:spacing w:val="0"/>
          <w:color w:val="000000"/>
          <w:b w:val="off"/>
          <w:i w:val="off"/>
        </w:rPr>
        <w:t>第</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13卷：</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《遗作：</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1949——1972》(Nachgelassene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Schriften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1949——1972);</w:t>
      </w:r>
      <w:bookmarkEnd w:id="4051"/>
    </w:p>
    <w:p>
      <w:pPr>
        <w:pageBreakBefore w:val="off"/>
        <w:tabs/>
        <w:wordWrap w:val="off"/>
        <w:spacing w:before="0" w:after="0" w:line="700" w:lineRule="atLeast"/>
        <w:ind w:left="60" w:right="0"/>
        <w:jc w:val="both"/>
        <w:textAlignment w:val="baseline"/>
        <w:rPr>
          <w:sz w:val="36"/>
        </w:rPr>
      </w:pPr>
      <w:bookmarkStart w:name="" w:id="4052"/>
      <w:r>
        <w:rPr>
          <w:rFonts w:ascii="TimesNewRoman" w:hAnsi="TimesNewRoman" w:cs="TimesNewRoman" w:eastAsia="TimesNewRoman"/>
          <w:sz w:val="36"/>
          <w:spacing w:val="0"/>
          <w:color w:val="000000"/>
          <w:b w:val="off"/>
          <w:i w:val="off"/>
        </w:rPr>
        <w:t>第</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14卷：</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《遗作：</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1949——1972》(Nachgelassene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Schriften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1949—1972);</w:t>
      </w:r>
      <w:bookmarkEnd w:id="4052"/>
    </w:p>
    <w:p>
      <w:pPr>
        <w:pageBreakBefore w:val="off"/>
        <w:tabs/>
        <w:wordWrap w:val="off"/>
        <w:spacing w:before="0" w:after="0" w:line="700" w:lineRule="atLeast"/>
        <w:ind w:left="60" w:right="0"/>
        <w:jc w:val="both"/>
        <w:textAlignment w:val="baseline"/>
        <w:rPr>
          <w:sz w:val="36"/>
        </w:rPr>
      </w:pPr>
      <w:bookmarkStart w:name="" w:id="4053"/>
      <w:r>
        <w:rPr>
          <w:rFonts w:ascii="TimesNewRoman" w:hAnsi="TimesNewRoman" w:cs="TimesNewRoman" w:eastAsia="TimesNewRoman"/>
          <w:sz w:val="36"/>
          <w:spacing w:val="0"/>
          <w:color w:val="000000"/>
          <w:b w:val="off"/>
          <w:i w:val="off"/>
        </w:rPr>
        <w:t>第</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15卷：</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《通信集：</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1913—1936》(Briefwechsel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1913—1936);</w:t>
      </w:r>
      <w:bookmarkEnd w:id="4053"/>
    </w:p>
    <w:p>
      <w:pPr>
        <w:pageBreakBefore w:val="off"/>
        <w:tabs/>
        <w:wordWrap w:val="off"/>
        <w:spacing w:before="0" w:after="0" w:line="700" w:lineRule="atLeast"/>
        <w:ind w:left="60" w:right="0"/>
        <w:jc w:val="both"/>
        <w:textAlignment w:val="baseline"/>
        <w:rPr>
          <w:sz w:val="36"/>
        </w:rPr>
      </w:pPr>
      <w:bookmarkStart w:name="" w:id="4054"/>
      <w:r>
        <w:rPr>
          <w:rFonts w:ascii="TimesNewRoman" w:hAnsi="TimesNewRoman" w:cs="TimesNewRoman" w:eastAsia="TimesNewRoman"/>
          <w:sz w:val="36"/>
          <w:spacing w:val="0"/>
          <w:color w:val="000000"/>
          <w:b w:val="off"/>
          <w:i w:val="off"/>
        </w:rPr>
        <w:t>第16卷：</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《通信集：</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1937——1940》(Briefwechsel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1937——1940);</w:t>
      </w:r>
      <w:bookmarkEnd w:id="4054"/>
    </w:p>
    <w:p>
      <w:pPr>
        <w:pageBreakBefore w:val="off"/>
        <w:tabs/>
        <w:wordWrap w:val="off"/>
        <w:spacing w:before="0" w:after="0" w:line="700" w:lineRule="atLeast"/>
        <w:ind w:left="60" w:right="0"/>
        <w:jc w:val="both"/>
        <w:textAlignment w:val="baseline"/>
        <w:rPr>
          <w:sz w:val="36"/>
        </w:rPr>
      </w:pPr>
      <w:bookmarkStart w:name="" w:id="4055"/>
      <w:r>
        <w:rPr>
          <w:rFonts w:ascii="TimesNewRoman" w:hAnsi="TimesNewRoman" w:cs="TimesNewRoman" w:eastAsia="TimesNewRoman"/>
          <w:sz w:val="36"/>
          <w:spacing w:val="0"/>
          <w:color w:val="000000"/>
          <w:b w:val="off"/>
          <w:i w:val="off"/>
        </w:rPr>
        <w:t>第</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17卷：</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《通信集：</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1941—1948》(Briefwechsel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1941——1948);</w:t>
      </w:r>
      <w:bookmarkEnd w:id="4055"/>
    </w:p>
    <w:p>
      <w:pPr>
        <w:pageBreakBefore w:val="off"/>
        <w:tabs/>
        <w:wordWrap w:val="off"/>
        <w:spacing w:before="0" w:after="0" w:line="700" w:lineRule="atLeast"/>
        <w:ind w:left="60" w:right="0"/>
        <w:jc w:val="both"/>
        <w:textAlignment w:val="baseline"/>
        <w:rPr>
          <w:sz w:val="36"/>
        </w:rPr>
      </w:pPr>
      <w:bookmarkStart w:name="" w:id="4056"/>
      <w:r>
        <w:rPr>
          <w:rFonts w:ascii="TimesNewRoman" w:hAnsi="TimesNewRoman" w:cs="TimesNewRoman" w:eastAsia="TimesNewRoman"/>
          <w:sz w:val="36"/>
          <w:spacing w:val="0"/>
          <w:color w:val="000000"/>
          <w:b w:val="off"/>
          <w:i w:val="off"/>
        </w:rPr>
        <w:t>第18卷：</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《通信集：</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1949——1973》(Briefwechsel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1949——1973);</w:t>
      </w:r>
      <w:bookmarkEnd w:id="4056"/>
    </w:p>
    <w:p>
      <w:pPr>
        <w:pageBreakBefore w:val="off"/>
        <w:tabs/>
        <w:wordWrap w:val="off"/>
        <w:spacing w:before="0" w:after="0" w:line="700" w:lineRule="atLeast"/>
        <w:ind w:left="60" w:right="0"/>
        <w:jc w:val="both"/>
        <w:textAlignment w:val="baseline"/>
        <w:rPr>
          <w:sz w:val="36"/>
        </w:rPr>
      </w:pPr>
      <w:bookmarkStart w:name="" w:id="4057"/>
      <w:r>
        <w:rPr>
          <w:rFonts w:ascii="TimesNewRoman" w:hAnsi="TimesNewRoman" w:cs="TimesNewRoman" w:eastAsia="TimesNewRoman"/>
          <w:sz w:val="36"/>
          <w:spacing w:val="0"/>
          <w:color w:val="000000"/>
          <w:b w:val="off"/>
          <w:i w:val="off"/>
        </w:rPr>
        <w:t>第</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19卷：</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《补论、目录与索引》(Nachtraege,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Verzeichnisse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und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Register)。</w:t>
      </w:r>
      <w:bookmarkEnd w:id="4057"/>
    </w:p>
    <w:p>
      <w:pPr>
        <w:pageBreakBefore w:val="off"/>
        <w:tabs/>
        <w:wordWrap w:val="off"/>
        <w:spacing w:before="0" w:after="0" w:line="720" w:lineRule="exact"/>
        <w:ind w:left="0" w:right="0"/>
        <w:jc w:val="both"/>
        <w:textAlignment w:val="baseline"/>
        <w:rPr>
          <w:sz w:val="36"/>
        </w:rPr>
      </w:pPr>
      <w:bookmarkStart w:name="" w:id="4058"/>
      <w:r>
        <w:rPr>
          <w:rFonts w:ascii="宋体" w:hAnsi="宋体" w:cs="宋体" w:eastAsia="宋体"/>
          <w:sz w:val="36"/>
          <w:spacing w:val="0"/>
          <w:color w:val="000000"/>
          <w:b w:val="off"/>
          <w:i w:val="off"/>
        </w:rPr>
        <w:t/>
      </w:r>
      <w:bookmarkEnd w:id="4058"/>
    </w:p>
    <w:p>
      <w:pPr>
        <w:pageBreakBefore w:val="off"/>
        <w:tabs/>
        <w:wordWrap w:val="off"/>
        <w:spacing w:before="0" w:after="0" w:line="640" w:lineRule="atLeast"/>
        <w:ind w:left="60" w:right="0"/>
        <w:jc w:val="both"/>
        <w:textAlignment w:val="baseline"/>
        <w:rPr>
          <w:sz w:val="47"/>
        </w:rPr>
      </w:pPr>
      <w:bookmarkStart w:name="" w:id="4059"/>
      <w:r>
        <w:rPr>
          <w:rFonts w:ascii="宋体" w:hAnsi="宋体" w:cs="宋体" w:eastAsia="宋体"/>
          <w:sz w:val="47"/>
          <w:spacing w:val="0"/>
          <w:color w:val="000000"/>
          <w:b w:val="on"/>
          <w:i w:val="off"/>
        </w:rPr>
        <w:t>二、专著文集类</w:t>
      </w:r>
      <w:bookmarkEnd w:id="4059"/>
    </w:p>
    <w:p>
      <w:pPr>
        <w:pageBreakBefore w:val="off"/>
        <w:tabs/>
        <w:wordWrap w:val="off"/>
        <w:spacing w:before="0" w:after="0" w:line="700" w:lineRule="atLeast"/>
        <w:ind w:left="280" w:right="0"/>
        <w:jc w:val="both"/>
        <w:textAlignment w:val="baseline"/>
        <w:rPr>
          <w:sz w:val="36"/>
        </w:rPr>
      </w:pPr>
      <w:bookmarkStart w:name="" w:id="4060"/>
      <w:r>
        <w:rPr>
          <w:rFonts w:ascii="TimesNewRoman" w:hAnsi="TimesNewRoman" w:cs="TimesNewRoman" w:eastAsia="TimesNewRoman"/>
          <w:sz w:val="36"/>
          <w:spacing w:val="0"/>
          <w:color w:val="000000"/>
          <w:b w:val="off"/>
          <w:i w:val="off"/>
        </w:rPr>
        <w:t>1.《康德的判断力批判作为理论哲学和实践哲学的联系环节》(Kants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Kritik</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Urteilskraft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als</w:t>
      </w:r>
      <w:bookmarkEnd w:id="4060"/>
    </w:p>
    <w:p>
      <w:pPr>
        <w:pageBreakBefore w:val="off"/>
        <w:tabs/>
        <w:wordWrap w:val="off"/>
        <w:spacing w:before="0" w:after="0" w:line="720" w:lineRule="exact"/>
        <w:ind w:left="0" w:right="0"/>
        <w:jc w:val="both"/>
        <w:textAlignment w:val="baseline"/>
        <w:rPr>
          <w:sz w:val="36"/>
        </w:rPr>
      </w:pPr>
      <w:bookmarkStart w:name="" w:id="4061"/>
      <w:r>
        <w:rPr>
          <w:rFonts w:ascii="宋体" w:hAnsi="宋体" w:cs="宋体" w:eastAsia="宋体"/>
          <w:sz w:val="36"/>
          <w:spacing w:val="0"/>
          <w:color w:val="000000"/>
          <w:b w:val="off"/>
          <w:i w:val="off"/>
        </w:rPr>
        <w:t/>
      </w:r>
      <w:bookmarkEnd w:id="4061"/>
    </w:p>
    <w:p>
      <w:pPr>
        <w:pageBreakBefore w:val="off"/>
        <w:tabs/>
        <w:wordWrap w:val="off"/>
        <w:spacing w:before="0" w:after="0" w:line="520" w:lineRule="atLeast"/>
        <w:ind w:left="0" w:right="0"/>
        <w:jc w:val="center"/>
        <w:textAlignment w:val="baseline"/>
        <w:rPr>
          <w:sz w:val="38"/>
        </w:rPr>
      </w:pPr>
      <w:bookmarkStart w:name="" w:id="4062"/>
      <w:r>
        <w:rPr>
          <w:rFonts w:ascii="楷体" w:hAnsi="楷体" w:cs="楷体" w:eastAsia="楷体"/>
          <w:sz w:val="38"/>
          <w:spacing w:val="0"/>
          <w:color w:val="000000"/>
          <w:b w:val="off"/>
          <w:i w:val="off"/>
        </w:rPr>
        <w:t>248</w:t>
      </w:r>
      <w:bookmarkEnd w:id="4062"/>
    </w:p>
    <w:p>
      <w:r>
        <w:t/>
      </w:r>
    </w:p>
    <w:p>
      <w:pPr>
        <w:sectPr>
          <w:footerReference r:id="rId566"/>
          <w:headerReference r:id="rId567" w:type="default"/>
          <w:type w:val="nextPage"/>
          <w:pgSz w:w="20780" w:h="31680"/>
          <w:pgMar w:left="2660" w:top="2500" w:right="2660" w:bottom="2500" w:header="2200" w:footer="2200"/>
          <w:cols w:num="1"/>
        </w:sectPr>
      </w:pPr>
    </w:p>
    <w:p>
      <w:pPr>
        <w:pageBreakBefore w:val="off"/>
        <w:tabs/>
        <w:wordWrap w:val="off"/>
        <w:spacing w:before="0" w:after="0" w:line="700" w:lineRule="atLeast"/>
        <w:ind w:left="0" w:right="0"/>
        <w:jc w:val="center"/>
        <w:textAlignment w:val="baseline"/>
        <w:rPr>
          <w:sz w:val="40"/>
        </w:rPr>
      </w:pPr>
      <w:bookmarkStart w:name="" w:id="4063"/>
      <w:r>
        <w:rPr>
          <w:rFonts w:ascii="宋体" w:hAnsi="宋体" w:cs="宋体" w:eastAsia="宋体"/>
          <w:sz w:val="40"/>
          <w:spacing w:val="0"/>
          <w:color w:val="000000"/>
          <w:b w:val="off"/>
          <w:i w:val="off"/>
        </w:rPr>
        <w:t>附录</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霍克海默著作目录</w:t>
      </w:r>
      <w:bookmarkEnd w:id="4063"/>
    </w:p>
    <w:p>
      <w:pPr>
        <w:pageBreakBefore w:val="off"/>
        <w:tabs/>
        <w:wordWrap w:val="off"/>
        <w:spacing w:before="560" w:after="0" w:line="700" w:lineRule="atLeast"/>
        <w:ind w:left="660" w:right="0"/>
        <w:jc w:val="both"/>
        <w:textAlignment w:val="baseline"/>
        <w:rPr>
          <w:sz w:val="40"/>
        </w:rPr>
      </w:pPr>
      <w:bookmarkStart w:name="" w:id="4064"/>
      <w:r>
        <w:rPr>
          <w:rFonts w:ascii="TimesNewRoman" w:hAnsi="TimesNewRoman" w:cs="TimesNewRoman" w:eastAsia="TimesNewRoman"/>
          <w:sz w:val="40"/>
          <w:spacing w:val="0"/>
          <w:color w:val="000000"/>
          <w:b w:val="off"/>
          <w:i w:val="off"/>
        </w:rPr>
        <w:t>Bindeglied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zwischen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theoretischer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und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praktischer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Philosophie),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Stuttgart,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1925,</w:t>
      </w:r>
      <w:bookmarkEnd w:id="4064"/>
    </w:p>
    <w:p>
      <w:pPr>
        <w:pageBreakBefore w:val="off"/>
        <w:tabs/>
        <w:wordWrap w:val="off"/>
        <w:spacing w:before="0" w:after="0" w:line="700" w:lineRule="atLeast"/>
        <w:ind w:left="680" w:right="280" w:hanging="580"/>
        <w:jc w:val="both"/>
        <w:textAlignment w:val="baseline"/>
        <w:rPr>
          <w:sz w:val="40"/>
        </w:rPr>
      </w:pPr>
      <w:bookmarkStart w:name="" w:id="4065"/>
      <w:r>
        <w:rPr>
          <w:rFonts w:ascii="TimesNewRoman" w:hAnsi="TimesNewRoman" w:cs="TimesNewRoman" w:eastAsia="TimesNewRoman"/>
          <w:sz w:val="40"/>
          <w:spacing w:val="0"/>
          <w:color w:val="000000"/>
          <w:b w:val="off"/>
          <w:i w:val="off"/>
        </w:rPr>
        <w:t>2.《资产阶级历史哲学的起源》(Anfaenge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buergerlichen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Geschichtsphilosophie),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Stuttgart,</w:t>
      </w:r>
      <w:r>
        <w:rPr>
          <w:rFonts w:ascii="TimesNewRoman" w:hAnsi="TimesNewRoman" w:cs="TimesNewRoman" w:eastAsia="TimesNewRoman"/>
          <w:sz w:val="40"/>
          <w:spacing w:val="0"/>
          <w:color w:val="000000"/>
          <w:b w:val="off"/>
          <w:i w:val="off"/>
        </w:rPr>
        <w:t>1930;</w:t>
      </w:r>
      <w:bookmarkEnd w:id="4065"/>
    </w:p>
    <w:p>
      <w:pPr>
        <w:pageBreakBefore w:val="off"/>
        <w:tabs/>
        <w:wordWrap w:val="off"/>
        <w:spacing w:before="0" w:after="0" w:line="700" w:lineRule="atLeast"/>
        <w:ind w:left="680" w:right="60" w:hanging="580"/>
        <w:jc w:val="both"/>
        <w:textAlignment w:val="baseline"/>
        <w:rPr>
          <w:sz w:val="40"/>
        </w:rPr>
      </w:pPr>
      <w:bookmarkStart w:name="" w:id="4066"/>
      <w:r>
        <w:rPr>
          <w:rFonts w:ascii="TimesNewRoman" w:hAnsi="TimesNewRoman" w:cs="TimesNewRoman" w:eastAsia="TimesNewRoman"/>
          <w:sz w:val="40"/>
          <w:spacing w:val="0"/>
          <w:color w:val="000000"/>
          <w:b w:val="off"/>
          <w:i w:val="off"/>
        </w:rPr>
        <w:t>3.《社会哲学的当下处境与社会研究所的使命》(Die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gegenwaertige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Lage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Sozialphilosophie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 xml:space="preserve">und </w:t>
      </w:r>
      <w:r>
        <w:rPr>
          <w:rFonts w:ascii="TimesNewRoman" w:hAnsi="TimesNewRoman" w:cs="TimesNewRoman" w:eastAsia="TimesNewRoman"/>
          <w:sz w:val="40"/>
          <w:spacing w:val="0"/>
          <w:color w:val="000000"/>
          <w:b w:val="off"/>
          <w:i w:val="off"/>
        </w:rPr>
        <w:t>die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Aufgaben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eines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Institut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fuer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Sozialforschung),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Frankfurt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Main,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1931;</w:t>
      </w:r>
      <w:bookmarkEnd w:id="4066"/>
    </w:p>
    <w:p>
      <w:pPr>
        <w:pageBreakBefore w:val="off"/>
        <w:tabs/>
        <w:wordWrap w:val="off"/>
        <w:spacing w:before="0" w:after="0" w:line="700" w:lineRule="atLeast"/>
        <w:ind w:left="100" w:right="0"/>
        <w:jc w:val="both"/>
        <w:textAlignment w:val="baseline"/>
        <w:rPr>
          <w:sz w:val="40"/>
        </w:rPr>
      </w:pPr>
      <w:bookmarkStart w:name="" w:id="4067"/>
      <w:r>
        <w:rPr>
          <w:rFonts w:ascii="TimesNewRoman" w:hAnsi="TimesNewRoman" w:cs="TimesNewRoman" w:eastAsia="TimesNewRoman"/>
          <w:sz w:val="40"/>
          <w:spacing w:val="0"/>
          <w:color w:val="000000"/>
          <w:b w:val="off"/>
          <w:i w:val="off"/>
        </w:rPr>
        <w:t>4.《黄昏》(Daemmerung,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Notizen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Deutschland),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Zurich,</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1934;</w:t>
      </w:r>
      <w:bookmarkEnd w:id="4067"/>
    </w:p>
    <w:p>
      <w:pPr>
        <w:pageBreakBefore w:val="off"/>
        <w:tabs/>
        <w:wordWrap w:val="off"/>
        <w:spacing w:before="0" w:after="0" w:line="700" w:lineRule="atLeast"/>
        <w:ind w:left="680" w:right="80" w:hanging="580"/>
        <w:jc w:val="both"/>
        <w:textAlignment w:val="baseline"/>
        <w:rPr>
          <w:sz w:val="40"/>
        </w:rPr>
      </w:pPr>
      <w:bookmarkStart w:name="" w:id="4068"/>
      <w:r>
        <w:rPr>
          <w:rFonts w:ascii="TimesNewRoman" w:hAnsi="TimesNewRoman" w:cs="TimesNewRoman" w:eastAsia="TimesNewRoman"/>
          <w:sz w:val="40"/>
          <w:spacing w:val="0"/>
          <w:color w:val="000000"/>
          <w:b w:val="off"/>
          <w:i w:val="off"/>
        </w:rPr>
        <w:t>5.《启蒙辩证法：哲学断片》(Dialektik</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Aufklaerung: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Philosophische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Fragmente),与阿道尔诺合</w:t>
      </w:r>
      <w:r>
        <w:rPr>
          <w:rFonts w:ascii="TimesNewRoman" w:hAnsi="TimesNewRoman" w:cs="TimesNewRoman" w:eastAsia="TimesNewRoman"/>
          <w:sz w:val="40"/>
          <w:spacing w:val="0"/>
          <w:color w:val="000000"/>
          <w:b w:val="off"/>
          <w:i w:val="off"/>
        </w:rPr>
        <w:t>著,</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Amsterdam,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1947;</w:t>
      </w:r>
      <w:bookmarkEnd w:id="4068"/>
    </w:p>
    <w:p>
      <w:pPr>
        <w:pageBreakBefore w:val="off"/>
        <w:tabs/>
        <w:wordWrap w:val="off"/>
        <w:spacing w:before="0" w:after="0" w:line="700" w:lineRule="atLeast"/>
        <w:ind w:left="680" w:right="40" w:hanging="580"/>
        <w:jc w:val="both"/>
        <w:textAlignment w:val="baseline"/>
        <w:rPr>
          <w:sz w:val="40"/>
        </w:rPr>
      </w:pPr>
      <w:bookmarkStart w:name="" w:id="4069"/>
      <w:r>
        <w:rPr>
          <w:rFonts w:ascii="TimesNewRoman" w:hAnsi="TimesNewRoman" w:cs="TimesNewRoman" w:eastAsia="TimesNewRoman"/>
          <w:sz w:val="40"/>
          <w:spacing w:val="0"/>
          <w:color w:val="000000"/>
          <w:b w:val="off"/>
          <w:i w:val="off"/>
        </w:rPr>
        <w:t>6.《论理性的概念》(Zum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Begriff</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Verninft),此文为霍克海默于1951年</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11月20日担任法兰克</w:t>
      </w:r>
      <w:r>
        <w:rPr>
          <w:rFonts w:ascii="TimesNewRoman" w:hAnsi="TimesNewRoman" w:cs="TimesNewRoman" w:eastAsia="TimesNewRoman"/>
          <w:sz w:val="40"/>
          <w:spacing w:val="0"/>
          <w:color w:val="000000"/>
          <w:b w:val="off"/>
          <w:i w:val="off"/>
        </w:rPr>
        <w:t>福大学校长发布的就职演说，后收入《法兰克福大学演讲集》(Frankfurter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Universitaetsre-</w:t>
      </w:r>
      <w:r>
        <w:rPr>
          <w:rFonts w:ascii="TimesNewRoman" w:hAnsi="TimesNewRoman" w:cs="TimesNewRoman" w:eastAsia="TimesNewRoman"/>
          <w:sz w:val="40"/>
          <w:spacing w:val="0"/>
          <w:color w:val="000000"/>
          <w:b w:val="off"/>
          <w:i w:val="off"/>
        </w:rPr>
        <w:t>den),第7卷,</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Frankfurt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Main,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1953;</w:t>
      </w:r>
      <w:bookmarkEnd w:id="4069"/>
    </w:p>
    <w:p>
      <w:pPr>
        <w:pageBreakBefore w:val="off"/>
        <w:tabs/>
        <w:wordWrap w:val="off"/>
        <w:spacing w:before="0" w:after="0" w:line="700" w:lineRule="atLeast"/>
        <w:ind w:left="140" w:right="0"/>
        <w:jc w:val="both"/>
        <w:textAlignment w:val="baseline"/>
        <w:rPr>
          <w:sz w:val="40"/>
        </w:rPr>
      </w:pPr>
      <w:bookmarkStart w:name="" w:id="4070"/>
      <w:r>
        <w:rPr>
          <w:rFonts w:ascii="TimesNewRoman" w:hAnsi="TimesNewRoman" w:cs="TimesNewRoman" w:eastAsia="TimesNewRoman"/>
          <w:sz w:val="40"/>
          <w:spacing w:val="0"/>
          <w:color w:val="000000"/>
          <w:b w:val="off"/>
          <w:i w:val="off"/>
        </w:rPr>
        <w:t>7.《当前的大学问题》(Gegenwaertige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Probleme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Universitaet),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Frankfurt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Main,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1953;</w:t>
      </w:r>
      <w:bookmarkEnd w:id="4070"/>
    </w:p>
    <w:p>
      <w:pPr>
        <w:pageBreakBefore w:val="off"/>
        <w:tabs/>
        <w:wordWrap w:val="off"/>
        <w:spacing w:before="0" w:after="0" w:line="700" w:lineRule="atLeast"/>
        <w:ind w:left="140" w:right="0"/>
        <w:jc w:val="both"/>
        <w:textAlignment w:val="baseline"/>
        <w:rPr>
          <w:sz w:val="40"/>
        </w:rPr>
      </w:pPr>
      <w:bookmarkStart w:name="" w:id="4071"/>
      <w:r>
        <w:rPr>
          <w:rFonts w:ascii="TimesNewRoman" w:hAnsi="TimesNewRoman" w:cs="TimesNewRoman" w:eastAsia="TimesNewRoman"/>
          <w:sz w:val="40"/>
          <w:spacing w:val="0"/>
          <w:color w:val="000000"/>
          <w:b w:val="off"/>
          <w:i w:val="off"/>
        </w:rPr>
        <w:t>8.《论自由》(Um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die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Freiheit),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Frankfurt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Main,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1962;</w:t>
      </w:r>
      <w:bookmarkEnd w:id="4071"/>
    </w:p>
    <w:p>
      <w:pPr>
        <w:pageBreakBefore w:val="off"/>
        <w:tabs/>
        <w:wordWrap w:val="off"/>
        <w:spacing w:before="0" w:after="0" w:line="700" w:lineRule="atLeast"/>
        <w:ind w:left="720" w:right="0" w:hanging="580"/>
        <w:jc w:val="both"/>
        <w:textAlignment w:val="baseline"/>
        <w:rPr>
          <w:sz w:val="40"/>
        </w:rPr>
      </w:pPr>
      <w:bookmarkStart w:name="" w:id="4072"/>
      <w:r>
        <w:rPr>
          <w:rFonts w:ascii="TimesNewRoman" w:hAnsi="TimesNewRoman" w:cs="TimesNewRoman" w:eastAsia="TimesNewRoman"/>
          <w:sz w:val="40"/>
          <w:spacing w:val="0"/>
          <w:color w:val="000000"/>
          <w:b w:val="off"/>
          <w:i w:val="off"/>
        </w:rPr>
        <w:t>9.《社会学Ⅱ：演讲与报告》(Sociologia</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Ⅱ:</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Reden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und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Vortraege),与阿道尔诺合著,</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Frankfurt</w:t>
      </w:r>
      <w:r>
        <w:rPr>
          <w:rFonts w:ascii="TimesNewRoman" w:hAnsi="TimesNewRoman" w:cs="TimesNewRoman" w:eastAsia="TimesNewRoman"/>
          <w:sz w:val="40"/>
          <w:spacing w:val="0"/>
          <w:color w:val="000000"/>
          <w:b w:val="off"/>
          <w:i w:val="off"/>
        </w:rPr>
        <w:t>am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Main,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1962;</w:t>
      </w:r>
      <w:bookmarkEnd w:id="4072"/>
    </w:p>
    <w:p>
      <w:pPr>
        <w:pageBreakBefore w:val="off"/>
        <w:tabs/>
        <w:wordWrap w:val="off"/>
        <w:spacing w:before="0" w:after="0" w:line="700" w:lineRule="atLeast"/>
        <w:ind w:left="700" w:right="0" w:hanging="700"/>
        <w:jc w:val="both"/>
        <w:textAlignment w:val="baseline"/>
        <w:rPr>
          <w:sz w:val="40"/>
        </w:rPr>
      </w:pPr>
      <w:bookmarkStart w:name="" w:id="4073"/>
      <w:r>
        <w:rPr>
          <w:rFonts w:ascii="TimesNewRoman" w:hAnsi="TimesNewRoman" w:cs="TimesNewRoman" w:eastAsia="TimesNewRoman"/>
          <w:sz w:val="40"/>
          <w:spacing w:val="0"/>
          <w:color w:val="000000"/>
          <w:b w:val="off"/>
          <w:i w:val="off"/>
        </w:rPr>
        <w:t>10.《工具理性批判》(Zur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Kritik</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instrumentellen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Vernunft),内容包括施密特(Alfred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Schmidt)从英</w:t>
      </w:r>
      <w:r>
        <w:rPr>
          <w:rFonts w:ascii="TimesNewRoman" w:hAnsi="TimesNewRoman" w:cs="TimesNewRoman" w:eastAsia="TimesNewRoman"/>
          <w:sz w:val="40"/>
          <w:spacing w:val="0"/>
          <w:color w:val="000000"/>
          <w:b w:val="off"/>
          <w:i w:val="off"/>
        </w:rPr>
        <w:t>文本翻译过来的《理性之蚀》以及一些报告和短论，施密特编,</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Frankfurt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Main,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1967;</w:t>
      </w:r>
      <w:bookmarkEnd w:id="4073"/>
    </w:p>
    <w:p>
      <w:pPr>
        <w:pageBreakBefore w:val="off"/>
        <w:tabs/>
        <w:wordWrap w:val="off"/>
        <w:spacing w:before="0" w:after="0" w:line="700" w:lineRule="atLeast"/>
        <w:ind w:left="0" w:right="0"/>
        <w:jc w:val="both"/>
        <w:textAlignment w:val="baseline"/>
        <w:rPr>
          <w:sz w:val="40"/>
        </w:rPr>
      </w:pPr>
      <w:bookmarkStart w:name="" w:id="4074"/>
      <w:r>
        <w:rPr>
          <w:rFonts w:ascii="TimesNewRoman" w:hAnsi="TimesNewRoman" w:cs="TimesNewRoman" w:eastAsia="TimesNewRoman"/>
          <w:sz w:val="40"/>
          <w:spacing w:val="0"/>
          <w:color w:val="000000"/>
          <w:b w:val="off"/>
          <w:i w:val="off"/>
        </w:rPr>
        <w:t>11.《批判理论》(Kritische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Theorie),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2卷本,</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Frankfurt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Main,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1968;</w:t>
      </w:r>
      <w:bookmarkEnd w:id="4074"/>
    </w:p>
    <w:p>
      <w:pPr>
        <w:pageBreakBefore w:val="off"/>
        <w:tabs/>
        <w:wordWrap w:val="off"/>
        <w:spacing w:before="0" w:after="0" w:line="700" w:lineRule="atLeast"/>
        <w:ind w:left="0" w:right="0"/>
        <w:jc w:val="both"/>
        <w:textAlignment w:val="baseline"/>
        <w:rPr>
          <w:sz w:val="40"/>
        </w:rPr>
      </w:pPr>
      <w:bookmarkStart w:name="" w:id="4075"/>
      <w:r>
        <w:rPr>
          <w:rFonts w:ascii="TimesNewRoman" w:hAnsi="TimesNewRoman" w:cs="TimesNewRoman" w:eastAsia="TimesNewRoman"/>
          <w:sz w:val="40"/>
          <w:spacing w:val="0"/>
          <w:color w:val="000000"/>
          <w:b w:val="off"/>
          <w:i w:val="off"/>
        </w:rPr>
        <w:t>12.《渴望真正的他者》(Die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Sehnsucht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nach</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dem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ganz</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Anderen),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Hamburg,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1970;</w:t>
      </w:r>
      <w:bookmarkEnd w:id="4075"/>
    </w:p>
    <w:p>
      <w:pPr>
        <w:pageBreakBefore w:val="off"/>
        <w:tabs/>
        <w:wordWrap w:val="off"/>
        <w:spacing w:before="0" w:after="0" w:line="700" w:lineRule="atLeast"/>
        <w:ind w:left="700" w:right="80" w:hanging="700"/>
        <w:jc w:val="both"/>
        <w:textAlignment w:val="baseline"/>
        <w:rPr>
          <w:sz w:val="40"/>
        </w:rPr>
      </w:pPr>
      <w:bookmarkStart w:name="" w:id="4076"/>
      <w:r>
        <w:rPr>
          <w:rFonts w:ascii="TimesNewRoman" w:hAnsi="TimesNewRoman" w:cs="TimesNewRoman" w:eastAsia="TimesNewRoman"/>
          <w:sz w:val="40"/>
          <w:spacing w:val="0"/>
          <w:color w:val="000000"/>
          <w:b w:val="off"/>
          <w:i w:val="off"/>
        </w:rPr>
        <w:t>13.《社会哲学研究文集：</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1930——1972》(Sozialphilosophische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Studien,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Aufsaetze,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Reden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und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Vortrae-</w:t>
      </w:r>
      <w:r>
        <w:rPr>
          <w:rFonts w:ascii="TimesNewRoman" w:hAnsi="TimesNewRoman" w:cs="TimesNewRoman" w:eastAsia="TimesNewRoman"/>
          <w:sz w:val="40"/>
          <w:spacing w:val="0"/>
          <w:color w:val="000000"/>
          <w:b w:val="off"/>
          <w:i w:val="off"/>
        </w:rPr>
        <w:t>ge: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1930—1972),布莱德(Werner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Brede)编,</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Frankfurt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Main,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1972;</w:t>
      </w:r>
      <w:bookmarkEnd w:id="4076"/>
    </w:p>
    <w:p>
      <w:pPr>
        <w:pageBreakBefore w:val="off"/>
        <w:tabs/>
        <w:wordWrap w:val="off"/>
        <w:spacing w:before="0" w:after="0" w:line="700" w:lineRule="atLeast"/>
        <w:ind w:left="720" w:right="0" w:hanging="700"/>
        <w:jc w:val="both"/>
        <w:textAlignment w:val="baseline"/>
        <w:rPr>
          <w:sz w:val="40"/>
        </w:rPr>
      </w:pPr>
      <w:bookmarkStart w:name="" w:id="4077"/>
      <w:r>
        <w:rPr>
          <w:rFonts w:ascii="TimesNewRoman" w:hAnsi="TimesNewRoman" w:cs="TimesNewRoman" w:eastAsia="TimesNewRoman"/>
          <w:sz w:val="40"/>
          <w:spacing w:val="0"/>
          <w:color w:val="000000"/>
          <w:b w:val="off"/>
          <w:i w:val="off"/>
        </w:rPr>
        <w:t>14.《社会转型研究》(Gesellschaft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Uebergang,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Aufsaetze,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Reden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und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Vortraege: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1942——1970),布</w:t>
      </w:r>
      <w:r>
        <w:rPr>
          <w:rFonts w:ascii="TimesNewRoman" w:hAnsi="TimesNewRoman" w:cs="TimesNewRoman" w:eastAsia="TimesNewRoman"/>
          <w:sz w:val="40"/>
          <w:spacing w:val="0"/>
          <w:color w:val="000000"/>
          <w:b w:val="off"/>
          <w:i w:val="off"/>
        </w:rPr>
        <w:t>莱德(Werner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Brede)编,</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Frankfurt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Main,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1972;</w:t>
      </w:r>
      <w:bookmarkEnd w:id="4077"/>
    </w:p>
    <w:p>
      <w:pPr>
        <w:pageBreakBefore w:val="off"/>
        <w:tabs/>
        <w:wordWrap w:val="off"/>
        <w:spacing w:before="0" w:after="0" w:line="700" w:lineRule="atLeast"/>
        <w:ind w:left="20" w:right="0"/>
        <w:jc w:val="both"/>
        <w:textAlignment w:val="baseline"/>
        <w:rPr>
          <w:sz w:val="40"/>
        </w:rPr>
      </w:pPr>
      <w:bookmarkStart w:name="" w:id="4078"/>
      <w:r>
        <w:rPr>
          <w:rFonts w:ascii="TimesNewRoman" w:hAnsi="TimesNewRoman" w:cs="TimesNewRoman" w:eastAsia="TimesNewRoman"/>
          <w:sz w:val="40"/>
          <w:spacing w:val="0"/>
          <w:color w:val="000000"/>
          <w:b w:val="off"/>
          <w:i w:val="off"/>
        </w:rPr>
        <w:t>15.《走出青春期》(Aus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Pubertae),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Muenchen,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1974;</w:t>
      </w:r>
      <w:bookmarkEnd w:id="4078"/>
    </w:p>
    <w:p>
      <w:pPr>
        <w:pageBreakBefore w:val="off"/>
        <w:tabs/>
        <w:wordWrap w:val="off"/>
        <w:spacing w:before="0" w:after="0" w:line="700" w:lineRule="atLeast"/>
        <w:ind w:left="720" w:right="0" w:hanging="700"/>
        <w:jc w:val="both"/>
        <w:textAlignment w:val="baseline"/>
        <w:rPr>
          <w:sz w:val="40"/>
        </w:rPr>
      </w:pPr>
      <w:bookmarkStart w:name="" w:id="4079"/>
      <w:r>
        <w:rPr>
          <w:rFonts w:ascii="TimesNewRoman" w:hAnsi="TimesNewRoman" w:cs="TimesNewRoman" w:eastAsia="TimesNewRoman"/>
          <w:sz w:val="40"/>
          <w:spacing w:val="0"/>
          <w:color w:val="000000"/>
          <w:b w:val="off"/>
          <w:i w:val="off"/>
        </w:rPr>
        <w:t>16.《笔记：</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1950—1969》(Notizen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1950</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bis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1969——Daemmerung,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Notizen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Deutschland),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 xml:space="preserve">Frankfurt </w:t>
      </w:r>
      <w:r>
        <w:rPr>
          <w:rFonts w:ascii="TimesNewRoman" w:hAnsi="TimesNewRoman" w:cs="TimesNewRoman" w:eastAsia="TimesNewRoman"/>
          <w:sz w:val="40"/>
          <w:spacing w:val="0"/>
          <w:color w:val="000000"/>
          <w:b w:val="off"/>
          <w:i w:val="off"/>
        </w:rPr>
        <w:t>am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Main,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1974。</w:t>
      </w:r>
      <w:bookmarkEnd w:id="4079"/>
    </w:p>
    <w:p>
      <w:pPr>
        <w:pageBreakBefore w:val="off"/>
        <w:tabs/>
        <w:wordWrap w:val="off"/>
        <w:spacing w:before="0" w:after="0" w:line="700" w:lineRule="exact"/>
        <w:ind w:left="0" w:right="0"/>
        <w:jc w:val="both"/>
        <w:textAlignment w:val="baseline"/>
        <w:rPr>
          <w:sz w:val="40"/>
        </w:rPr>
      </w:pPr>
      <w:bookmarkStart w:name="" w:id="4080"/>
      <w:r>
        <w:rPr>
          <w:rFonts w:ascii="宋体" w:hAnsi="宋体" w:cs="宋体" w:eastAsia="宋体"/>
          <w:sz w:val="40"/>
          <w:spacing w:val="0"/>
          <w:color w:val="000000"/>
          <w:b w:val="off"/>
          <w:i w:val="off"/>
        </w:rPr>
        <w:t/>
      </w:r>
      <w:bookmarkEnd w:id="4080"/>
    </w:p>
    <w:p>
      <w:pPr>
        <w:pageBreakBefore w:val="off"/>
        <w:tabs/>
        <w:wordWrap w:val="off"/>
        <w:spacing w:before="0" w:after="0" w:line="660" w:lineRule="atLeast"/>
        <w:ind w:left="20" w:right="0"/>
        <w:jc w:val="both"/>
        <w:textAlignment w:val="baseline"/>
        <w:rPr>
          <w:sz w:val="48"/>
        </w:rPr>
      </w:pPr>
      <w:bookmarkStart w:name="" w:id="4081"/>
      <w:r>
        <w:rPr>
          <w:rFonts w:ascii="宋体" w:hAnsi="宋体" w:cs="宋体" w:eastAsia="宋体"/>
          <w:sz w:val="48"/>
          <w:spacing w:val="0"/>
          <w:color w:val="000000"/>
          <w:b w:val="off"/>
          <w:i w:val="off"/>
        </w:rPr>
        <w:t>三、重要论文</w:t>
      </w:r>
      <w:bookmarkEnd w:id="4081"/>
    </w:p>
    <w:p>
      <w:pPr>
        <w:pageBreakBefore w:val="off"/>
        <w:tabs/>
        <w:wordWrap w:val="off"/>
        <w:spacing w:before="0" w:after="0" w:line="700" w:lineRule="atLeast"/>
        <w:ind w:left="640" w:right="20" w:hanging="440"/>
        <w:jc w:val="both"/>
        <w:textAlignment w:val="baseline"/>
        <w:rPr>
          <w:sz w:val="40"/>
        </w:rPr>
      </w:pPr>
      <w:bookmarkStart w:name="" w:id="4082"/>
      <w:r>
        <w:rPr>
          <w:rFonts w:ascii="TimesNewRoman" w:hAnsi="TimesNewRoman" w:cs="TimesNewRoman" w:eastAsia="TimesNewRoman"/>
          <w:sz w:val="40"/>
          <w:spacing w:val="0"/>
          <w:color w:val="000000"/>
          <w:b w:val="off"/>
          <w:i w:val="off"/>
        </w:rPr>
        <w:t>1.《一种新型的意识形态概念？》(“Ein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neuer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Ideologiebegriff?”),载《格律恩贝格文库》(Gru-</w:t>
      </w:r>
      <w:r>
        <w:rPr>
          <w:rFonts w:ascii="TimesNewRoman" w:hAnsi="TimesNewRoman" w:cs="TimesNewRoman" w:eastAsia="TimesNewRoman"/>
          <w:sz w:val="40"/>
          <w:spacing w:val="0"/>
          <w:color w:val="000000"/>
          <w:b w:val="off"/>
          <w:i w:val="off"/>
        </w:rPr>
        <w:t>enbergs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Archiv),</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1930;</w:t>
      </w:r>
      <w:bookmarkEnd w:id="4082"/>
    </w:p>
    <w:p>
      <w:pPr>
        <w:pageBreakBefore w:val="off"/>
        <w:tabs/>
        <w:wordWrap w:val="off"/>
        <w:spacing w:before="0" w:after="0" w:line="700" w:lineRule="atLeast"/>
        <w:ind w:left="780" w:right="0" w:hanging="580"/>
        <w:jc w:val="both"/>
        <w:textAlignment w:val="baseline"/>
        <w:rPr>
          <w:sz w:val="40"/>
        </w:rPr>
      </w:pPr>
      <w:bookmarkStart w:name="" w:id="4083"/>
      <w:r>
        <w:rPr>
          <w:rFonts w:ascii="TimesNewRoman" w:hAnsi="TimesNewRoman" w:cs="TimesNewRoman" w:eastAsia="TimesNewRoman"/>
          <w:sz w:val="40"/>
          <w:spacing w:val="0"/>
          <w:color w:val="000000"/>
          <w:b w:val="off"/>
          <w:i w:val="off"/>
        </w:rPr>
        <w:t>2.《黑格尔与形而上学问题》(“Hegel</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und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das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Problem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Metaphysik”),载《格律恩贝格纪念</w:t>
      </w:r>
      <w:r>
        <w:rPr>
          <w:rFonts w:ascii="TimesNewRoman" w:hAnsi="TimesNewRoman" w:cs="TimesNewRoman" w:eastAsia="TimesNewRoman"/>
          <w:sz w:val="40"/>
          <w:spacing w:val="0"/>
          <w:color w:val="000000"/>
          <w:b w:val="off"/>
          <w:i w:val="off"/>
        </w:rPr>
        <w:t>文集》(Festschrift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fuer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Carl</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Gruenberg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zum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70</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Geburtstag),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Leipzig,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1932;</w:t>
      </w:r>
      <w:bookmarkEnd w:id="4083"/>
    </w:p>
    <w:p>
      <w:pPr>
        <w:pageBreakBefore w:val="off"/>
        <w:tabs/>
        <w:wordWrap w:val="off"/>
        <w:spacing w:before="0" w:after="0" w:line="700" w:lineRule="atLeast"/>
        <w:ind w:left="780" w:right="140" w:hanging="580"/>
        <w:jc w:val="both"/>
        <w:textAlignment w:val="baseline"/>
        <w:rPr>
          <w:sz w:val="40"/>
        </w:rPr>
      </w:pPr>
      <w:bookmarkStart w:name="" w:id="4084"/>
      <w:r>
        <w:rPr>
          <w:rFonts w:ascii="TimesNewRoman" w:hAnsi="TimesNewRoman" w:cs="TimesNewRoman" w:eastAsia="TimesNewRoman"/>
          <w:sz w:val="40"/>
          <w:spacing w:val="0"/>
          <w:color w:val="000000"/>
          <w:b w:val="off"/>
          <w:i w:val="off"/>
        </w:rPr>
        <w:t>3.《论科学与危机》(“Bemerkungen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ueber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Wissenschaft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und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Krise”),载《社会研究杂志》</w:t>
      </w:r>
      <w:r>
        <w:rPr>
          <w:rFonts w:ascii="TimesNewRoman" w:hAnsi="TimesNewRoman" w:cs="TimesNewRoman" w:eastAsia="TimesNewRoman"/>
          <w:sz w:val="40"/>
          <w:spacing w:val="0"/>
          <w:color w:val="000000"/>
          <w:b w:val="off"/>
          <w:i w:val="off"/>
        </w:rPr>
        <w:t>(Zeitschrift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für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Sozialforschung),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1932,第</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1期;</w:t>
      </w:r>
      <w:bookmarkEnd w:id="4084"/>
    </w:p>
    <w:p>
      <w:pPr>
        <w:pageBreakBefore w:val="off"/>
        <w:tabs/>
        <w:wordWrap w:val="off"/>
        <w:spacing w:before="0" w:after="0" w:line="700" w:lineRule="atLeast"/>
        <w:ind w:left="200" w:right="0"/>
        <w:jc w:val="both"/>
        <w:textAlignment w:val="baseline"/>
        <w:rPr>
          <w:sz w:val="40"/>
        </w:rPr>
      </w:pPr>
      <w:bookmarkStart w:name="" w:id="4085"/>
      <w:r>
        <w:rPr>
          <w:rFonts w:ascii="TimesNewRoman" w:hAnsi="TimesNewRoman" w:cs="TimesNewRoman" w:eastAsia="TimesNewRoman"/>
          <w:sz w:val="40"/>
          <w:spacing w:val="0"/>
          <w:color w:val="000000"/>
          <w:b w:val="off"/>
          <w:i w:val="off"/>
        </w:rPr>
        <w:t>4.《历史与心理学》(“Geschichte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und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Psychologie”),载《社会研究杂志》(Zeitschrift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für</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Sozial-</w:t>
      </w:r>
      <w:bookmarkEnd w:id="4085"/>
    </w:p>
    <w:p>
      <w:pPr>
        <w:pageBreakBefore w:val="off"/>
        <w:tabs/>
        <w:wordWrap w:val="off"/>
        <w:spacing w:before="560" w:after="0" w:line="540" w:lineRule="atLeast"/>
        <w:ind w:left="0" w:right="0"/>
        <w:jc w:val="center"/>
        <w:textAlignment w:val="baseline"/>
        <w:rPr>
          <w:sz w:val="39"/>
        </w:rPr>
      </w:pPr>
      <w:bookmarkStart w:name="" w:id="4086"/>
      <w:r>
        <w:rPr>
          <w:rFonts w:ascii="宋体" w:hAnsi="宋体" w:cs="宋体" w:eastAsia="宋体"/>
          <w:sz w:val="39"/>
          <w:spacing w:val="0"/>
          <w:color w:val="000000"/>
          <w:b w:val="off"/>
          <w:i w:val="off"/>
        </w:rPr>
        <w:t>249</w:t>
      </w:r>
      <w:bookmarkEnd w:id="4086"/>
    </w:p>
    <w:p>
      <w:r>
        <w:t/>
      </w:r>
    </w:p>
    <w:p>
      <w:pPr>
        <w:sectPr>
          <w:footerReference r:id="rId568"/>
          <w:headerReference r:id="rId569" w:type="default"/>
          <w:type w:val="nextPage"/>
          <w:pgSz w:w="20780" w:h="31680"/>
          <w:pgMar w:left="2680" w:top="2240" w:right="2680" w:bottom="2240" w:header="1940" w:footer="1940"/>
          <w:cols w:num="1"/>
        </w:sectPr>
      </w:pPr>
    </w:p>
    <w:p>
      <w:pPr>
        <w:pageBreakBefore w:val="off"/>
        <w:tabs/>
        <w:wordWrap w:val="off"/>
        <w:spacing w:before="0" w:after="0" w:line="680" w:lineRule="atLeast"/>
        <w:ind w:left="0" w:right="0"/>
        <w:jc w:val="center"/>
        <w:textAlignment w:val="baseline"/>
        <w:rPr>
          <w:sz w:val="50"/>
        </w:rPr>
      </w:pPr>
      <w:bookmarkStart w:name="" w:id="4087"/>
      <w:r>
        <w:rPr>
          <w:rFonts w:ascii="仿宋" w:hAnsi="仿宋" w:cs="仿宋" w:eastAsia="仿宋"/>
          <w:sz w:val="50"/>
          <w:spacing w:val="0"/>
          <w:color w:val="000000"/>
          <w:b w:val="off"/>
          <w:i w:val="off"/>
        </w:rPr>
        <w:t>启蒙辩证法</w:t>
      </w:r>
      <w:bookmarkEnd w:id="4087"/>
    </w:p>
    <w:p>
      <w:pPr>
        <w:pageBreakBefore w:val="off"/>
        <w:tabs/>
        <w:wordWrap w:val="off"/>
        <w:spacing w:before="0" w:after="0" w:line="560" w:lineRule="exact"/>
        <w:ind w:left="0" w:right="0"/>
        <w:jc w:val="center"/>
        <w:textAlignment w:val="baseline"/>
        <w:rPr>
          <w:sz w:val="50"/>
        </w:rPr>
      </w:pPr>
      <w:bookmarkStart w:name="" w:id="4088"/>
      <w:r>
        <w:rPr>
          <w:rFonts w:ascii="宋体" w:hAnsi="宋体" w:cs="宋体" w:eastAsia="宋体"/>
          <w:sz w:val="50"/>
          <w:spacing w:val="0"/>
          <w:color w:val="000000"/>
          <w:b w:val="off"/>
          <w:i w:val="off"/>
        </w:rPr>
        <w:t/>
      </w:r>
      <w:bookmarkEnd w:id="4088"/>
    </w:p>
    <w:p>
      <w:pPr>
        <w:pageBreakBefore w:val="off"/>
        <w:tabs/>
        <w:wordWrap w:val="off"/>
        <w:spacing w:before="0" w:after="0" w:line="700" w:lineRule="atLeast"/>
        <w:ind w:left="520" w:right="0"/>
        <w:jc w:val="both"/>
        <w:textAlignment w:val="baseline"/>
        <w:rPr>
          <w:sz w:val="33"/>
        </w:rPr>
      </w:pPr>
      <w:bookmarkStart w:name="" w:id="4089"/>
      <w:r>
        <w:rPr>
          <w:rFonts w:ascii="宋体" w:hAnsi="宋体" w:cs="宋体" w:eastAsia="宋体"/>
          <w:sz w:val="33"/>
          <w:spacing w:val="0"/>
          <w:color w:val="000000"/>
          <w:b w:val="off"/>
          <w:i w:val="off"/>
        </w:rPr>
        <w:t>forschung),</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1932,第</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1期;</w:t>
      </w:r>
      <w:bookmarkEnd w:id="4089"/>
    </w:p>
    <w:p>
      <w:pPr>
        <w:pageBreakBefore w:val="off"/>
        <w:tabs/>
        <w:wordWrap w:val="off"/>
        <w:spacing w:before="0" w:after="0" w:line="700" w:lineRule="atLeast"/>
        <w:ind w:left="640" w:right="140" w:hanging="560"/>
        <w:jc w:val="both"/>
        <w:textAlignment w:val="baseline"/>
        <w:rPr>
          <w:sz w:val="33"/>
        </w:rPr>
      </w:pPr>
      <w:bookmarkStart w:name="" w:id="4090"/>
      <w:r>
        <w:rPr>
          <w:rFonts w:ascii="宋体" w:hAnsi="宋体" w:cs="宋体" w:eastAsia="宋体"/>
          <w:sz w:val="33"/>
          <w:spacing w:val="0"/>
          <w:color w:val="000000"/>
          <w:b w:val="off"/>
          <w:i w:val="off"/>
        </w:rPr>
        <w:t>5.《唯物主义与形而上学》(“Materialismus</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und</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 xml:space="preserve">Metaphysik”)，载《社会研究杂志》(Zeitschrift </w:t>
      </w:r>
      <w:r>
        <w:rPr>
          <w:rFonts w:ascii="宋体" w:hAnsi="宋体" w:cs="宋体" w:eastAsia="宋体"/>
          <w:sz w:val="33"/>
          <w:spacing w:val="0"/>
          <w:color w:val="000000"/>
          <w:b w:val="off"/>
          <w:i w:val="off"/>
        </w:rPr>
        <w:t>für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Sozialforschung),</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1933,第1期;</w:t>
      </w:r>
      <w:bookmarkEnd w:id="4090"/>
    </w:p>
    <w:p>
      <w:pPr>
        <w:pageBreakBefore w:val="off"/>
        <w:tabs/>
        <w:wordWrap w:val="off"/>
        <w:spacing w:before="0" w:after="0" w:line="700" w:lineRule="atLeast"/>
        <w:ind w:left="640" w:right="140" w:hanging="560"/>
        <w:jc w:val="both"/>
        <w:textAlignment w:val="baseline"/>
        <w:rPr>
          <w:sz w:val="33"/>
        </w:rPr>
      </w:pPr>
      <w:bookmarkStart w:name="" w:id="4091"/>
      <w:r>
        <w:rPr>
          <w:rFonts w:ascii="宋体" w:hAnsi="宋体" w:cs="宋体" w:eastAsia="宋体"/>
          <w:sz w:val="33"/>
          <w:spacing w:val="0"/>
          <w:color w:val="000000"/>
          <w:b w:val="off"/>
          <w:i w:val="off"/>
        </w:rPr>
        <w:t>6.《唯物主义与道德形而上学》(“Materialismus</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und</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Moral”)，载《社会研究杂志》(Zeitschrift</w:t>
      </w:r>
      <w:r>
        <w:rPr>
          <w:rFonts w:ascii="宋体" w:hAnsi="宋体" w:cs="宋体" w:eastAsia="宋体"/>
          <w:sz w:val="33"/>
          <w:spacing w:val="0"/>
          <w:color w:val="000000"/>
          <w:b w:val="off"/>
          <w:i w:val="off"/>
        </w:rPr>
        <w:t>für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Sozialforschung),</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1933,第2期;</w:t>
      </w:r>
      <w:bookmarkEnd w:id="4091"/>
    </w:p>
    <w:p>
      <w:pPr>
        <w:pageBreakBefore w:val="off"/>
        <w:tabs/>
        <w:wordWrap w:val="off"/>
        <w:spacing w:before="0" w:after="0" w:line="700" w:lineRule="atLeast"/>
        <w:ind w:left="820" w:right="140" w:hanging="700"/>
        <w:jc w:val="both"/>
        <w:textAlignment w:val="baseline"/>
        <w:rPr>
          <w:sz w:val="33"/>
        </w:rPr>
      </w:pPr>
      <w:bookmarkStart w:name="" w:id="4092"/>
      <w:r>
        <w:rPr>
          <w:rFonts w:ascii="宋体" w:hAnsi="宋体" w:cs="宋体" w:eastAsia="宋体"/>
          <w:sz w:val="33"/>
          <w:spacing w:val="0"/>
          <w:color w:val="000000"/>
          <w:b w:val="off"/>
          <w:i w:val="off"/>
        </w:rPr>
        <w:t>7.《社会科学中的预言问题》(“Zum</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Problem</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der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Voraussage</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in</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den</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Sozialwissenschaften”)，载</w:t>
      </w:r>
      <w:r>
        <w:rPr>
          <w:rFonts w:ascii="宋体" w:hAnsi="宋体" w:cs="宋体" w:eastAsia="宋体"/>
          <w:sz w:val="33"/>
          <w:spacing w:val="0"/>
          <w:color w:val="000000"/>
          <w:b w:val="off"/>
          <w:i w:val="off"/>
        </w:rPr>
        <w:t>《社会研究杂志》(Zeitschrift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für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Sozialforschung),</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1933,第3期;</w:t>
      </w:r>
      <w:bookmarkEnd w:id="4092"/>
    </w:p>
    <w:p>
      <w:pPr>
        <w:pageBreakBefore w:val="off"/>
        <w:tabs/>
        <w:wordWrap w:val="off"/>
        <w:spacing w:before="0" w:after="0" w:line="700" w:lineRule="atLeast"/>
        <w:ind w:left="680" w:right="340" w:hanging="560"/>
        <w:jc w:val="both"/>
        <w:textAlignment w:val="baseline"/>
        <w:rPr>
          <w:sz w:val="33"/>
        </w:rPr>
      </w:pPr>
      <w:bookmarkStart w:name="" w:id="4093"/>
      <w:r>
        <w:rPr>
          <w:rFonts w:ascii="宋体" w:hAnsi="宋体" w:cs="宋体" w:eastAsia="宋体"/>
          <w:sz w:val="33"/>
          <w:spacing w:val="0"/>
          <w:color w:val="000000"/>
          <w:b w:val="off"/>
          <w:i w:val="off"/>
        </w:rPr>
        <w:t>8.《当代哲学中的理性主义论争》(“Zum</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Rationalismusstreit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in</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der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gegenwaertigen</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Philosophie”)，</w:t>
      </w:r>
      <w:r>
        <w:rPr>
          <w:rFonts w:ascii="宋体" w:hAnsi="宋体" w:cs="宋体" w:eastAsia="宋体"/>
          <w:sz w:val="33"/>
          <w:spacing w:val="0"/>
          <w:color w:val="000000"/>
          <w:b w:val="off"/>
          <w:i w:val="off"/>
        </w:rPr>
        <w:t>载《社会研究杂志》(Zeitschrift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für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Sozialforschung),</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1934,第1期;</w:t>
      </w:r>
      <w:bookmarkEnd w:id="4093"/>
    </w:p>
    <w:p>
      <w:pPr>
        <w:pageBreakBefore w:val="off"/>
        <w:tabs/>
        <w:wordWrap w:val="off"/>
        <w:spacing w:before="0" w:after="0" w:line="700" w:lineRule="atLeast"/>
        <w:ind w:left="640" w:right="280" w:hanging="560"/>
        <w:jc w:val="both"/>
        <w:textAlignment w:val="baseline"/>
        <w:rPr>
          <w:sz w:val="33"/>
        </w:rPr>
      </w:pPr>
      <w:bookmarkStart w:name="" w:id="4094"/>
      <w:r>
        <w:rPr>
          <w:rFonts w:ascii="宋体" w:hAnsi="宋体" w:cs="宋体" w:eastAsia="宋体"/>
          <w:sz w:val="33"/>
          <w:spacing w:val="0"/>
          <w:color w:val="000000"/>
          <w:b w:val="off"/>
          <w:i w:val="off"/>
        </w:rPr>
        <w:t>9.《论柏格森的时间形而上学》(“Zu</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Bergsons</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Metaphysik</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der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Zeit”)，载《社会研究杂志》</w:t>
      </w:r>
      <w:r>
        <w:rPr>
          <w:rFonts w:ascii="宋体" w:hAnsi="宋体" w:cs="宋体" w:eastAsia="宋体"/>
          <w:sz w:val="33"/>
          <w:spacing w:val="0"/>
          <w:color w:val="000000"/>
          <w:b w:val="off"/>
          <w:i w:val="off"/>
        </w:rPr>
        <w:t>(Zeitschrift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für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Sozialforschung),</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1934,第3期;</w:t>
      </w:r>
      <w:bookmarkEnd w:id="4094"/>
    </w:p>
    <w:p>
      <w:pPr>
        <w:pageBreakBefore w:val="off"/>
        <w:tabs/>
        <w:wordWrap w:val="off"/>
        <w:spacing w:before="0" w:after="0" w:line="700" w:lineRule="atLeast"/>
        <w:ind w:left="700" w:right="240" w:hanging="700"/>
        <w:jc w:val="both"/>
        <w:textAlignment w:val="baseline"/>
        <w:rPr>
          <w:sz w:val="33"/>
        </w:rPr>
      </w:pPr>
      <w:bookmarkStart w:name="" w:id="4095"/>
      <w:r>
        <w:rPr>
          <w:rFonts w:ascii="宋体" w:hAnsi="宋体" w:cs="宋体" w:eastAsia="宋体"/>
          <w:sz w:val="33"/>
          <w:spacing w:val="0"/>
          <w:color w:val="000000"/>
          <w:b w:val="off"/>
          <w:i w:val="off"/>
        </w:rPr>
        <w:t>10.《论哲学人类学》(“Bemerkungen</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zur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philosophischen</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Anthropologie”)，载《社会研究杂志》</w:t>
      </w:r>
      <w:r>
        <w:rPr>
          <w:rFonts w:ascii="宋体" w:hAnsi="宋体" w:cs="宋体" w:eastAsia="宋体"/>
          <w:sz w:val="33"/>
          <w:spacing w:val="0"/>
          <w:color w:val="000000"/>
          <w:b w:val="off"/>
          <w:i w:val="off"/>
        </w:rPr>
        <w:t>(Zeitschrift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für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Sozialforschung),</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1935,第</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1期;</w:t>
      </w:r>
      <w:bookmarkEnd w:id="4095"/>
    </w:p>
    <w:p>
      <w:pPr>
        <w:pageBreakBefore w:val="off"/>
        <w:tabs/>
        <w:wordWrap w:val="off"/>
        <w:spacing w:before="0" w:after="0" w:line="700" w:lineRule="atLeast"/>
        <w:ind w:left="560" w:right="120" w:hanging="560"/>
        <w:jc w:val="both"/>
        <w:textAlignment w:val="baseline"/>
        <w:rPr>
          <w:sz w:val="33"/>
        </w:rPr>
      </w:pPr>
      <w:bookmarkStart w:name="" w:id="4096"/>
      <w:r>
        <w:rPr>
          <w:rFonts w:ascii="宋体" w:hAnsi="宋体" w:cs="宋体" w:eastAsia="宋体"/>
          <w:sz w:val="33"/>
          <w:spacing w:val="0"/>
          <w:color w:val="000000"/>
          <w:b w:val="off"/>
          <w:i w:val="off"/>
        </w:rPr>
        <w:t>11.《关于真理问题》(“Zum</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Problem</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der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Wahrheit”)，载《社会研究杂志》(Zeitschrift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für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Sozial-</w:t>
      </w:r>
      <w:r>
        <w:rPr>
          <w:rFonts w:ascii="宋体" w:hAnsi="宋体" w:cs="宋体" w:eastAsia="宋体"/>
          <w:sz w:val="33"/>
          <w:spacing w:val="0"/>
          <w:color w:val="000000"/>
          <w:b w:val="off"/>
          <w:i w:val="off"/>
        </w:rPr>
        <w:t>forschung),</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1935,第3期;</w:t>
      </w:r>
      <w:bookmarkEnd w:id="4096"/>
    </w:p>
    <w:p>
      <w:pPr>
        <w:pageBreakBefore w:val="off"/>
        <w:tabs/>
        <w:wordWrap w:val="off"/>
        <w:spacing w:before="0" w:after="0" w:line="700" w:lineRule="atLeast"/>
        <w:ind w:left="0" w:right="0"/>
        <w:jc w:val="both"/>
        <w:textAlignment w:val="baseline"/>
        <w:rPr>
          <w:sz w:val="33"/>
        </w:rPr>
      </w:pPr>
      <w:bookmarkStart w:name="" w:id="4097"/>
      <w:r>
        <w:rPr>
          <w:rFonts w:ascii="宋体" w:hAnsi="宋体" w:cs="宋体" w:eastAsia="宋体"/>
          <w:sz w:val="33"/>
          <w:spacing w:val="0"/>
          <w:color w:val="000000"/>
          <w:b w:val="off"/>
          <w:i w:val="off"/>
        </w:rPr>
        <w:t>12.《关于权威与家庭的研究》(“Studien</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ueber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Autoritaet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und</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Famiie”)，</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Paris,</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1936;</w:t>
      </w:r>
      <w:bookmarkEnd w:id="4097"/>
    </w:p>
    <w:p>
      <w:pPr>
        <w:pageBreakBefore w:val="off"/>
        <w:tabs/>
        <w:wordWrap w:val="off"/>
        <w:spacing w:before="0" w:after="0" w:line="700" w:lineRule="atLeast"/>
        <w:ind w:left="720" w:right="220" w:hanging="700"/>
        <w:jc w:val="both"/>
        <w:textAlignment w:val="baseline"/>
        <w:rPr>
          <w:sz w:val="34"/>
        </w:rPr>
      </w:pPr>
      <w:bookmarkStart w:name="" w:id="4098"/>
      <w:r>
        <w:rPr>
          <w:rFonts w:ascii="宋体" w:hAnsi="宋体" w:cs="宋体" w:eastAsia="宋体"/>
          <w:sz w:val="34"/>
          <w:spacing w:val="0"/>
          <w:color w:val="000000"/>
          <w:b w:val="off"/>
          <w:i w:val="off"/>
        </w:rPr>
        <w:t>13.《个人主义与自由运动》(“Egoismus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und</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Freiheitsbewegung”)，载《社会研究杂志》</w:t>
      </w:r>
      <w:r>
        <w:rPr>
          <w:rFonts w:ascii="宋体" w:hAnsi="宋体" w:cs="宋体" w:eastAsia="宋体"/>
          <w:sz w:val="34"/>
          <w:spacing w:val="0"/>
          <w:color w:val="000000"/>
          <w:b w:val="off"/>
          <w:i w:val="off"/>
        </w:rPr>
        <w:t>(Zeitschrift</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für</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Sozialforschung),</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1936,第2期;</w:t>
      </w:r>
      <w:bookmarkEnd w:id="4098"/>
    </w:p>
    <w:p>
      <w:pPr>
        <w:pageBreakBefore w:val="off"/>
        <w:tabs/>
        <w:wordWrap w:val="off"/>
        <w:spacing w:before="0" w:after="0" w:line="700" w:lineRule="atLeast"/>
        <w:ind w:left="720" w:right="40" w:hanging="700"/>
        <w:jc w:val="both"/>
        <w:textAlignment w:val="baseline"/>
        <w:rPr>
          <w:sz w:val="33"/>
        </w:rPr>
      </w:pPr>
      <w:bookmarkStart w:name="" w:id="4099"/>
      <w:r>
        <w:rPr>
          <w:rFonts w:ascii="宋体" w:hAnsi="宋体" w:cs="宋体" w:eastAsia="宋体"/>
          <w:sz w:val="33"/>
          <w:spacing w:val="0"/>
          <w:color w:val="000000"/>
          <w:b w:val="off"/>
          <w:i w:val="off"/>
        </w:rPr>
        <w:t>14.《论赫克：基督徒与历史》(“Zu</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Theodor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Haecker: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Der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Christ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und</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die</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Geschichte”)，载《社会</w:t>
      </w:r>
      <w:r>
        <w:rPr>
          <w:rFonts w:ascii="宋体" w:hAnsi="宋体" w:cs="宋体" w:eastAsia="宋体"/>
          <w:sz w:val="33"/>
          <w:spacing w:val="0"/>
          <w:color w:val="000000"/>
          <w:b w:val="off"/>
          <w:i w:val="off"/>
        </w:rPr>
        <w:t>研究杂志》(Zeitschrift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für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Sozialforschung),</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1936,第3期;</w:t>
      </w:r>
      <w:bookmarkEnd w:id="4099"/>
    </w:p>
    <w:p>
      <w:pPr>
        <w:pageBreakBefore w:val="off"/>
        <w:tabs/>
        <w:wordWrap w:val="off"/>
        <w:spacing w:before="0" w:after="0" w:line="700" w:lineRule="atLeast"/>
        <w:ind w:left="720" w:right="220" w:hanging="700"/>
        <w:jc w:val="both"/>
        <w:textAlignment w:val="baseline"/>
        <w:rPr>
          <w:sz w:val="33"/>
        </w:rPr>
      </w:pPr>
      <w:bookmarkStart w:name="" w:id="4100"/>
      <w:r>
        <w:rPr>
          <w:rFonts w:ascii="宋体" w:hAnsi="宋体" w:cs="宋体" w:eastAsia="宋体"/>
          <w:sz w:val="33"/>
          <w:spacing w:val="0"/>
          <w:color w:val="000000"/>
          <w:b w:val="off"/>
          <w:i w:val="off"/>
        </w:rPr>
        <w:t>15.《对形而上学的最新攻击》(“Der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neueste</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Angriff</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auf</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die</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Metaphysik”)，载《社会研究杂志》</w:t>
      </w:r>
      <w:r>
        <w:rPr>
          <w:rFonts w:ascii="宋体" w:hAnsi="宋体" w:cs="宋体" w:eastAsia="宋体"/>
          <w:sz w:val="33"/>
          <w:spacing w:val="0"/>
          <w:color w:val="000000"/>
          <w:b w:val="off"/>
          <w:i w:val="off"/>
        </w:rPr>
        <w:t>(Zeitschrift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für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Sozialforschung),</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1937,第1期;</w:t>
      </w:r>
      <w:bookmarkEnd w:id="4100"/>
    </w:p>
    <w:p>
      <w:pPr>
        <w:pageBreakBefore w:val="off"/>
        <w:tabs/>
        <w:wordWrap w:val="off"/>
        <w:spacing w:before="0" w:after="0" w:line="700" w:lineRule="atLeast"/>
        <w:ind w:left="720" w:right="220" w:hanging="700"/>
        <w:jc w:val="both"/>
        <w:textAlignment w:val="baseline"/>
        <w:rPr>
          <w:sz w:val="33"/>
        </w:rPr>
      </w:pPr>
      <w:bookmarkStart w:name="" w:id="4101"/>
      <w:r>
        <w:rPr>
          <w:rFonts w:ascii="宋体" w:hAnsi="宋体" w:cs="宋体" w:eastAsia="宋体"/>
          <w:sz w:val="33"/>
          <w:spacing w:val="0"/>
          <w:color w:val="000000"/>
          <w:b w:val="off"/>
          <w:i w:val="off"/>
        </w:rPr>
        <w:t>16.《传统理论与批判理论》(“Traditionelle</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und</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kritische</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Theorie”)，载《社会研究杂志》</w:t>
      </w:r>
      <w:r>
        <w:rPr>
          <w:rFonts w:ascii="宋体" w:hAnsi="宋体" w:cs="宋体" w:eastAsia="宋体"/>
          <w:sz w:val="33"/>
          <w:spacing w:val="0"/>
          <w:color w:val="000000"/>
          <w:b w:val="off"/>
          <w:i w:val="off"/>
        </w:rPr>
        <w:t>(Zeitschrift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für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Sozialforschung),</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1937,第2期;</w:t>
      </w:r>
      <w:bookmarkEnd w:id="4101"/>
    </w:p>
    <w:p>
      <w:pPr>
        <w:pageBreakBefore w:val="off"/>
        <w:tabs/>
        <w:wordWrap w:val="off"/>
        <w:spacing w:before="0" w:after="0" w:line="700" w:lineRule="atLeast"/>
        <w:ind w:left="720" w:right="40" w:hanging="700"/>
        <w:jc w:val="both"/>
        <w:textAlignment w:val="baseline"/>
        <w:rPr>
          <w:sz w:val="33"/>
        </w:rPr>
      </w:pPr>
      <w:bookmarkStart w:name="" w:id="4102"/>
      <w:r>
        <w:rPr>
          <w:rFonts w:ascii="宋体" w:hAnsi="宋体" w:cs="宋体" w:eastAsia="宋体"/>
          <w:sz w:val="33"/>
          <w:spacing w:val="0"/>
          <w:color w:val="000000"/>
          <w:b w:val="off"/>
          <w:i w:val="off"/>
        </w:rPr>
        <w:t>17.《哲学与批判理论》(“Philosophie</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und</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kritische</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Theorie”)，与马尔库塞合著，载《社会研究杂</w:t>
      </w:r>
      <w:r>
        <w:rPr>
          <w:rFonts w:ascii="宋体" w:hAnsi="宋体" w:cs="宋体" w:eastAsia="宋体"/>
          <w:sz w:val="33"/>
          <w:spacing w:val="0"/>
          <w:color w:val="000000"/>
          <w:b w:val="off"/>
          <w:i w:val="off"/>
        </w:rPr>
        <w:t>志》(Zeitschrift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für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Sozialforschung),</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1937,第3期;</w:t>
      </w:r>
      <w:bookmarkEnd w:id="4102"/>
    </w:p>
    <w:p>
      <w:pPr>
        <w:pageBreakBefore w:val="off"/>
        <w:tabs/>
        <w:wordWrap w:val="off"/>
        <w:spacing w:before="0" w:after="0" w:line="700" w:lineRule="atLeast"/>
        <w:ind w:left="720" w:right="220" w:hanging="700"/>
        <w:jc w:val="both"/>
        <w:textAlignment w:val="baseline"/>
        <w:rPr>
          <w:sz w:val="33"/>
        </w:rPr>
      </w:pPr>
      <w:bookmarkStart w:name="" w:id="4103"/>
      <w:r>
        <w:rPr>
          <w:rFonts w:ascii="宋体" w:hAnsi="宋体" w:cs="宋体" w:eastAsia="宋体"/>
          <w:sz w:val="33"/>
          <w:spacing w:val="0"/>
          <w:color w:val="000000"/>
          <w:b w:val="off"/>
          <w:i w:val="off"/>
        </w:rPr>
        <w:t>18.《蒙田与怀疑主义的意义》(“Mintaigne</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und</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die</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Funktion</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der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Skepsis”)，载《社会研究杂志》</w:t>
      </w:r>
      <w:r>
        <w:rPr>
          <w:rFonts w:ascii="宋体" w:hAnsi="宋体" w:cs="宋体" w:eastAsia="宋体"/>
          <w:sz w:val="33"/>
          <w:spacing w:val="0"/>
          <w:color w:val="000000"/>
          <w:b w:val="off"/>
          <w:i w:val="off"/>
        </w:rPr>
        <w:t>(Zeitschrift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für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Sozialforschung),</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1938,第1期;</w:t>
      </w:r>
      <w:bookmarkEnd w:id="4103"/>
    </w:p>
    <w:p>
      <w:pPr>
        <w:pageBreakBefore w:val="off"/>
        <w:tabs/>
        <w:wordWrap w:val="off"/>
        <w:spacing w:before="0" w:after="0" w:line="700" w:lineRule="atLeast"/>
        <w:ind w:left="720" w:right="220" w:hanging="700"/>
        <w:jc w:val="both"/>
        <w:textAlignment w:val="baseline"/>
        <w:rPr>
          <w:sz w:val="33"/>
        </w:rPr>
      </w:pPr>
      <w:bookmarkStart w:name="" w:id="4104"/>
      <w:r>
        <w:rPr>
          <w:rFonts w:ascii="宋体" w:hAnsi="宋体" w:cs="宋体" w:eastAsia="宋体"/>
          <w:sz w:val="33"/>
          <w:spacing w:val="0"/>
          <w:color w:val="000000"/>
          <w:b w:val="off"/>
          <w:i w:val="off"/>
        </w:rPr>
        <w:t>19.《彻底集中的哲学》(“Die</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Philosophie</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der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absoluten</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Konzentration”)，载《社会研究杂志》</w:t>
      </w:r>
      <w:r>
        <w:rPr>
          <w:rFonts w:ascii="宋体" w:hAnsi="宋体" w:cs="宋体" w:eastAsia="宋体"/>
          <w:sz w:val="33"/>
          <w:spacing w:val="0"/>
          <w:color w:val="000000"/>
          <w:b w:val="off"/>
          <w:i w:val="off"/>
        </w:rPr>
        <w:t>(Zeitschrift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für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Sozialforschung),</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1938,第3期;</w:t>
      </w:r>
      <w:bookmarkEnd w:id="4104"/>
    </w:p>
    <w:p>
      <w:pPr>
        <w:pageBreakBefore w:val="off"/>
        <w:tabs/>
        <w:wordWrap w:val="off"/>
        <w:spacing w:before="0" w:after="0" w:line="700" w:lineRule="atLeast"/>
        <w:ind w:left="580" w:right="40" w:hanging="560"/>
        <w:jc w:val="both"/>
        <w:textAlignment w:val="baseline"/>
        <w:rPr>
          <w:sz w:val="33"/>
        </w:rPr>
      </w:pPr>
      <w:bookmarkStart w:name="" w:id="4105"/>
      <w:r>
        <w:rPr>
          <w:rFonts w:ascii="宋体" w:hAnsi="宋体" w:cs="宋体" w:eastAsia="宋体"/>
          <w:sz w:val="33"/>
          <w:spacing w:val="0"/>
          <w:color w:val="000000"/>
          <w:b w:val="off"/>
          <w:i w:val="off"/>
        </w:rPr>
        <w:t>20.《犹太人与欧洲》(“Die</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Juden</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und</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Europa”)，载《社会研究杂志》(Zeitschrift</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für</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Sozialfors-</w:t>
      </w:r>
      <w:r>
        <w:rPr>
          <w:rFonts w:ascii="宋体" w:hAnsi="宋体" w:cs="宋体" w:eastAsia="宋体"/>
          <w:sz w:val="33"/>
          <w:spacing w:val="0"/>
          <w:color w:val="000000"/>
          <w:b w:val="off"/>
          <w:i w:val="off"/>
        </w:rPr>
        <w:t>chung),</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1939,第1期;</w:t>
      </w:r>
      <w:bookmarkEnd w:id="4105"/>
    </w:p>
    <w:p>
      <w:pPr>
        <w:pageBreakBefore w:val="off"/>
        <w:tabs/>
        <w:wordWrap w:val="off"/>
        <w:spacing w:before="0" w:after="0" w:line="700" w:lineRule="atLeast"/>
        <w:ind w:left="720" w:right="40" w:hanging="700"/>
        <w:jc w:val="both"/>
        <w:textAlignment w:val="baseline"/>
        <w:rPr>
          <w:sz w:val="34"/>
        </w:rPr>
      </w:pPr>
      <w:bookmarkStart w:name="" w:id="4106"/>
      <w:r>
        <w:rPr>
          <w:rFonts w:ascii="宋体" w:hAnsi="宋体" w:cs="宋体" w:eastAsia="宋体"/>
          <w:sz w:val="34"/>
          <w:spacing w:val="0"/>
          <w:color w:val="000000"/>
          <w:b w:val="off"/>
          <w:i w:val="off"/>
        </w:rPr>
        <w:t>21.《权威国家》(“Autoritaerer</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Staat”)，载《本雅明纪念文集》(Walter</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Benjamin</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zum</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Gedaecht-</w:t>
      </w:r>
      <w:r>
        <w:rPr>
          <w:rFonts w:ascii="宋体" w:hAnsi="宋体" w:cs="宋体" w:eastAsia="宋体"/>
          <w:sz w:val="34"/>
          <w:spacing w:val="0"/>
          <w:color w:val="000000"/>
          <w:b w:val="off"/>
          <w:i w:val="off"/>
        </w:rPr>
        <w:t>nis),</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New</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York,</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1942;</w:t>
      </w:r>
      <w:bookmarkEnd w:id="4106"/>
    </w:p>
    <w:p>
      <w:pPr>
        <w:pageBreakBefore w:val="off"/>
        <w:tabs/>
        <w:wordWrap w:val="off"/>
        <w:spacing w:before="0" w:after="0" w:line="700" w:lineRule="atLeast"/>
        <w:ind w:left="20" w:right="0"/>
        <w:jc w:val="both"/>
        <w:textAlignment w:val="baseline"/>
        <w:rPr>
          <w:sz w:val="34"/>
        </w:rPr>
      </w:pPr>
      <w:bookmarkStart w:name="" w:id="4107"/>
      <w:r>
        <w:rPr>
          <w:rFonts w:ascii="仿宋" w:hAnsi="仿宋" w:cs="仿宋" w:eastAsia="仿宋"/>
          <w:sz w:val="34"/>
          <w:spacing w:val="0"/>
          <w:color w:val="000000"/>
          <w:b w:val="off"/>
          <w:i w:val="off"/>
        </w:rPr>
        <w:t>22.《有神论与无神论》(“Theismus——Atheismus”)，载《阿道尔诺纪念文集》(Zeugnisse:</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Theodor</w:t>
      </w:r>
      <w:bookmarkEnd w:id="4107"/>
    </w:p>
    <w:p>
      <w:pPr>
        <w:pageBreakBefore w:val="off"/>
        <w:tabs/>
        <w:wordWrap w:val="off"/>
        <w:spacing w:before="0" w:after="0" w:line="440" w:lineRule="exact"/>
        <w:ind w:left="0" w:right="0"/>
        <w:jc w:val="both"/>
        <w:textAlignment w:val="baseline"/>
        <w:rPr>
          <w:sz w:val="39"/>
        </w:rPr>
      </w:pPr>
      <w:bookmarkStart w:name="" w:id="4108"/>
      <w:r>
        <w:rPr>
          <w:rFonts w:ascii="宋体" w:hAnsi="宋体" w:cs="宋体" w:eastAsia="宋体"/>
          <w:sz w:val="39"/>
          <w:spacing w:val="0"/>
          <w:color w:val="000000"/>
          <w:b w:val="off"/>
          <w:i w:val="off"/>
        </w:rPr>
        <w:t/>
      </w:r>
      <w:bookmarkEnd w:id="4108"/>
    </w:p>
    <w:p>
      <w:pPr>
        <w:pageBreakBefore w:val="off"/>
        <w:tabs/>
        <w:wordWrap w:val="off"/>
        <w:spacing w:before="0" w:after="0" w:line="540" w:lineRule="atLeast"/>
        <w:ind w:left="0" w:right="0"/>
        <w:jc w:val="center"/>
        <w:textAlignment w:val="baseline"/>
        <w:rPr>
          <w:sz w:val="39"/>
        </w:rPr>
      </w:pPr>
      <w:bookmarkStart w:name="" w:id="4109"/>
      <w:r>
        <w:rPr>
          <w:rFonts w:ascii="楷体" w:hAnsi="楷体" w:cs="楷体" w:eastAsia="楷体"/>
          <w:sz w:val="39"/>
          <w:spacing w:val="0"/>
          <w:color w:val="000000"/>
          <w:b w:val="off"/>
          <w:i w:val="off"/>
        </w:rPr>
        <w:t>250</w:t>
      </w:r>
      <w:bookmarkEnd w:id="4109"/>
    </w:p>
    <w:p>
      <w:r>
        <w:t/>
      </w:r>
    </w:p>
    <w:p>
      <w:pPr>
        <w:sectPr>
          <w:footerReference r:id="rId570"/>
          <w:headerReference r:id="rId571" w:type="default"/>
          <w:type w:val="nextPage"/>
          <w:pgSz w:w="20780" w:h="31680"/>
          <w:pgMar w:left="2640" w:top="2240" w:right="2640" w:bottom="2240" w:header="1940" w:footer="1940"/>
          <w:cols w:num="1"/>
        </w:sectPr>
      </w:pPr>
    </w:p>
    <w:p>
      <w:pPr>
        <w:pageBreakBefore w:val="off"/>
        <w:tabs/>
        <w:wordWrap w:val="off"/>
        <w:spacing w:before="0" w:after="0" w:line="600" w:lineRule="atLeast"/>
        <w:ind w:left="0" w:right="0"/>
        <w:jc w:val="center"/>
        <w:textAlignment w:val="baseline"/>
        <w:rPr>
          <w:sz w:val="44"/>
        </w:rPr>
      </w:pPr>
      <w:bookmarkStart w:name="" w:id="4110"/>
      <w:r>
        <w:rPr>
          <w:rFonts w:ascii="宋体" w:hAnsi="宋体" w:cs="宋体" w:eastAsia="宋体"/>
          <w:sz w:val="44"/>
          <w:spacing w:val="0"/>
          <w:color w:val="000000"/>
          <w:b w:val="off"/>
          <w:i w:val="off"/>
        </w:rPr>
        <w:t>附录霍克海默著作目录</w:t>
      </w:r>
      <w:bookmarkEnd w:id="4110"/>
    </w:p>
    <w:p>
      <w:pPr>
        <w:pageBreakBefore w:val="off"/>
        <w:tabs/>
        <w:wordWrap w:val="off"/>
        <w:spacing w:before="0" w:after="0" w:line="540" w:lineRule="exact"/>
        <w:ind w:left="0" w:right="0"/>
        <w:jc w:val="center"/>
        <w:textAlignment w:val="baseline"/>
        <w:rPr>
          <w:sz w:val="44"/>
        </w:rPr>
      </w:pPr>
      <w:bookmarkStart w:name="" w:id="4111"/>
      <w:r>
        <w:rPr>
          <w:rFonts w:ascii="宋体" w:hAnsi="宋体" w:cs="宋体" w:eastAsia="宋体"/>
          <w:sz w:val="44"/>
          <w:spacing w:val="0"/>
          <w:color w:val="000000"/>
          <w:b w:val="off"/>
          <w:i w:val="off"/>
        </w:rPr>
        <w:t/>
      </w:r>
      <w:bookmarkEnd w:id="4111"/>
    </w:p>
    <w:p>
      <w:pPr>
        <w:pageBreakBefore w:val="off"/>
        <w:tabs/>
        <w:wordWrap w:val="off"/>
        <w:spacing w:before="0" w:after="0" w:line="760" w:lineRule="atLeast"/>
        <w:ind w:left="700" w:right="0"/>
        <w:jc w:val="both"/>
        <w:textAlignment w:val="baseline"/>
        <w:rPr>
          <w:sz w:val="40"/>
        </w:rPr>
      </w:pPr>
      <w:bookmarkStart w:name="" w:id="4112"/>
      <w:r>
        <w:rPr>
          <w:rFonts w:ascii="TimesNewRoman" w:hAnsi="TimesNewRoman" w:cs="TimesNewRoman" w:eastAsia="TimesNewRoman"/>
          <w:sz w:val="40"/>
          <w:spacing w:val="0"/>
          <w:color w:val="000000"/>
          <w:b w:val="off"/>
          <w:i w:val="off"/>
        </w:rPr>
        <w:t>W.</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Adorno</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zum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sechzigsten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Geburtstag),</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Frankfurt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Main,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1963。</w:t>
      </w:r>
      <w:bookmarkEnd w:id="4112"/>
    </w:p>
    <w:p>
      <w:pPr>
        <w:pageBreakBefore w:val="off"/>
        <w:tabs/>
        <w:wordWrap w:val="off"/>
        <w:spacing w:before="0" w:after="0" w:line="760" w:lineRule="exact"/>
        <w:ind w:left="0" w:right="0"/>
        <w:jc w:val="both"/>
        <w:textAlignment w:val="baseline"/>
        <w:rPr>
          <w:sz w:val="40"/>
        </w:rPr>
      </w:pPr>
      <w:bookmarkStart w:name="" w:id="4113"/>
      <w:r>
        <w:rPr>
          <w:rFonts w:ascii="宋体" w:hAnsi="宋体" w:cs="宋体" w:eastAsia="宋体"/>
          <w:sz w:val="40"/>
          <w:spacing w:val="0"/>
          <w:color w:val="000000"/>
          <w:b w:val="off"/>
          <w:i w:val="off"/>
        </w:rPr>
        <w:t/>
      </w:r>
      <w:bookmarkEnd w:id="4113"/>
    </w:p>
    <w:p>
      <w:pPr>
        <w:pageBreakBefore w:val="off"/>
        <w:tabs/>
        <w:wordWrap w:val="off"/>
        <w:spacing w:before="0" w:after="0" w:line="700" w:lineRule="atLeast"/>
        <w:ind w:left="0" w:right="0"/>
        <w:jc w:val="both"/>
        <w:textAlignment w:val="baseline"/>
        <w:rPr>
          <w:sz w:val="51"/>
        </w:rPr>
      </w:pPr>
      <w:bookmarkStart w:name="" w:id="4114"/>
      <w:r>
        <w:rPr>
          <w:rFonts w:ascii="宋体" w:hAnsi="宋体" w:cs="宋体" w:eastAsia="宋体"/>
          <w:sz w:val="51"/>
          <w:spacing w:val="0"/>
          <w:color w:val="000000"/>
          <w:b w:val="on"/>
          <w:i w:val="off"/>
        </w:rPr>
        <w:t>四、英文</w:t>
      </w:r>
      <w:bookmarkEnd w:id="4114"/>
    </w:p>
    <w:p>
      <w:pPr>
        <w:pageBreakBefore w:val="off"/>
        <w:tabs/>
        <w:wordWrap w:val="off"/>
        <w:spacing w:before="0" w:after="0" w:line="760" w:lineRule="atLeast"/>
        <w:ind w:left="700" w:right="0" w:hanging="520"/>
        <w:jc w:val="both"/>
        <w:textAlignment w:val="baseline"/>
        <w:rPr>
          <w:sz w:val="40"/>
        </w:rPr>
      </w:pPr>
      <w:bookmarkStart w:name="" w:id="4115"/>
      <w:r>
        <w:rPr>
          <w:rFonts w:ascii="TimesNewRoman" w:hAnsi="TimesNewRoman" w:cs="TimesNewRoman" w:eastAsia="TimesNewRoman"/>
          <w:sz w:val="40"/>
          <w:spacing w:val="0"/>
          <w:color w:val="000000"/>
          <w:b w:val="off"/>
          <w:i w:val="off"/>
        </w:rPr>
        <w:t>1.《启蒙辩证法》(Dialectic</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of</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Enlightenment),约翰·卡明(John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Cumming)译,</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New</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York:</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Conti-</w:t>
      </w:r>
      <w:r>
        <w:rPr>
          <w:rFonts w:ascii="TimesNewRoman" w:hAnsi="TimesNewRoman" w:cs="TimesNewRoman" w:eastAsia="TimesNewRoman"/>
          <w:sz w:val="40"/>
          <w:spacing w:val="0"/>
          <w:color w:val="000000"/>
          <w:b w:val="off"/>
          <w:i w:val="off"/>
        </w:rPr>
        <w:t>num,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1969;</w:t>
      </w:r>
      <w:bookmarkEnd w:id="4115"/>
    </w:p>
    <w:p>
      <w:pPr>
        <w:pageBreakBefore w:val="off"/>
        <w:tabs/>
        <w:wordWrap w:val="off"/>
        <w:spacing w:before="0" w:after="0" w:line="760" w:lineRule="atLeast"/>
        <w:ind w:left="760" w:right="0" w:hanging="580"/>
        <w:jc w:val="both"/>
        <w:textAlignment w:val="baseline"/>
        <w:rPr>
          <w:sz w:val="40"/>
        </w:rPr>
      </w:pPr>
      <w:bookmarkStart w:name="" w:id="4116"/>
      <w:r>
        <w:rPr>
          <w:rFonts w:ascii="TimesNewRoman" w:hAnsi="TimesNewRoman" w:cs="TimesNewRoman" w:eastAsia="TimesNewRoman"/>
          <w:sz w:val="40"/>
          <w:spacing w:val="0"/>
          <w:color w:val="000000"/>
          <w:b w:val="off"/>
          <w:i w:val="off"/>
        </w:rPr>
        <w:t>2.《哲学与社会科学：早期文选》(Between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Philosophy</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and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Social</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Science),弗里德里克·亨特</w:t>
      </w:r>
      <w:r>
        <w:rPr>
          <w:rFonts w:ascii="TimesNewRoman" w:hAnsi="TimesNewRoman" w:cs="TimesNewRoman" w:eastAsia="TimesNewRoman"/>
          <w:sz w:val="40"/>
          <w:spacing w:val="0"/>
          <w:color w:val="000000"/>
          <w:b w:val="off"/>
          <w:i w:val="off"/>
        </w:rPr>
        <w:t>(Frederick</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Hunter)等译,</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MIT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Press,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1993;</w:t>
      </w:r>
      <w:bookmarkEnd w:id="4116"/>
    </w:p>
    <w:p>
      <w:pPr>
        <w:pageBreakBefore w:val="off"/>
        <w:tabs/>
        <w:wordWrap w:val="off"/>
        <w:spacing w:before="0" w:after="0" w:line="760" w:lineRule="atLeast"/>
        <w:ind w:left="180" w:right="0"/>
        <w:jc w:val="both"/>
        <w:textAlignment w:val="baseline"/>
        <w:rPr>
          <w:sz w:val="40"/>
        </w:rPr>
      </w:pPr>
      <w:bookmarkStart w:name="" w:id="4117"/>
      <w:r>
        <w:rPr>
          <w:rFonts w:ascii="TimesNewRoman" w:hAnsi="TimesNewRoman" w:cs="TimesNewRoman" w:eastAsia="TimesNewRoman"/>
          <w:sz w:val="40"/>
          <w:spacing w:val="0"/>
          <w:color w:val="000000"/>
          <w:b w:val="off"/>
          <w:i w:val="off"/>
        </w:rPr>
        <w:t>3.《理性之蚀》(Eclipse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of</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Reason),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New</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York,</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1947;</w:t>
      </w:r>
      <w:bookmarkEnd w:id="4117"/>
    </w:p>
    <w:p>
      <w:pPr>
        <w:pageBreakBefore w:val="off"/>
        <w:tabs/>
        <w:wordWrap w:val="off"/>
        <w:spacing w:before="0" w:after="0" w:line="760" w:lineRule="atLeast"/>
        <w:ind w:left="180" w:right="0"/>
        <w:jc w:val="both"/>
        <w:textAlignment w:val="baseline"/>
        <w:rPr>
          <w:sz w:val="40"/>
        </w:rPr>
      </w:pPr>
      <w:bookmarkStart w:name="" w:id="4118"/>
      <w:r>
        <w:rPr>
          <w:rFonts w:ascii="TimesNewRoman" w:hAnsi="TimesNewRoman" w:cs="TimesNewRoman" w:eastAsia="TimesNewRoman"/>
          <w:sz w:val="40"/>
          <w:spacing w:val="0"/>
          <w:color w:val="000000"/>
          <w:b w:val="off"/>
          <w:i w:val="off"/>
        </w:rPr>
        <w:t>4.《西德社会科学通论》(Survey</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of</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the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Social</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Sciences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in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Western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Germany),</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Washington,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1952;</w:t>
      </w:r>
      <w:bookmarkEnd w:id="4118"/>
    </w:p>
    <w:p>
      <w:pPr>
        <w:pageBreakBefore w:val="off"/>
        <w:tabs/>
        <w:wordWrap w:val="off"/>
        <w:spacing w:before="0" w:after="0" w:line="760" w:lineRule="atLeast"/>
        <w:ind w:left="180" w:right="0"/>
        <w:jc w:val="both"/>
        <w:textAlignment w:val="baseline"/>
        <w:rPr>
          <w:sz w:val="40"/>
        </w:rPr>
      </w:pPr>
      <w:bookmarkStart w:name="" w:id="4119"/>
      <w:r>
        <w:rPr>
          <w:rFonts w:ascii="TimesNewRoman" w:hAnsi="TimesNewRoman" w:cs="TimesNewRoman" w:eastAsia="TimesNewRoman"/>
          <w:sz w:val="40"/>
          <w:spacing w:val="0"/>
          <w:color w:val="000000"/>
          <w:b w:val="off"/>
          <w:i w:val="off"/>
        </w:rPr>
        <w:t>5.《哲学的社会功能》(“The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Social</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Function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of</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Philosophy”),载</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SPSS,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1939——1940;</w:t>
      </w:r>
      <w:bookmarkEnd w:id="4119"/>
    </w:p>
    <w:p>
      <w:pPr>
        <w:pageBreakBefore w:val="off"/>
        <w:tabs/>
        <w:wordWrap w:val="off"/>
        <w:spacing w:before="0" w:after="0" w:line="760" w:lineRule="atLeast"/>
        <w:ind w:left="700" w:right="0" w:hanging="520"/>
        <w:jc w:val="both"/>
        <w:textAlignment w:val="baseline"/>
        <w:rPr>
          <w:sz w:val="40"/>
        </w:rPr>
      </w:pPr>
      <w:bookmarkStart w:name="" w:id="4120"/>
      <w:r>
        <w:rPr>
          <w:rFonts w:ascii="TimesNewRoman" w:hAnsi="TimesNewRoman" w:cs="TimesNewRoman" w:eastAsia="TimesNewRoman"/>
          <w:sz w:val="40"/>
          <w:spacing w:val="0"/>
          <w:color w:val="000000"/>
          <w:b w:val="off"/>
          <w:i w:val="off"/>
        </w:rPr>
        <w:t>6.《狄尔泰著作中心理学与社会学的关系》(“The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Relation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between</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Psychology</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and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Sociology</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 xml:space="preserve">in </w:t>
      </w:r>
      <w:r>
        <w:rPr>
          <w:rFonts w:ascii="TimesNewRoman" w:hAnsi="TimesNewRoman" w:cs="TimesNewRoman" w:eastAsia="TimesNewRoman"/>
          <w:sz w:val="40"/>
          <w:spacing w:val="0"/>
          <w:color w:val="000000"/>
          <w:b w:val="off"/>
          <w:i w:val="off"/>
        </w:rPr>
        <w:t>the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Work</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of</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Wilhelm</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Dilthey”),载</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SPSS,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1939——1940;</w:t>
      </w:r>
      <w:bookmarkEnd w:id="4120"/>
    </w:p>
    <w:p>
      <w:pPr>
        <w:pageBreakBefore w:val="off"/>
        <w:tabs/>
        <w:wordWrap w:val="off"/>
        <w:spacing w:before="0" w:after="0" w:line="760" w:lineRule="atLeast"/>
        <w:ind w:left="180" w:right="0"/>
        <w:jc w:val="both"/>
        <w:textAlignment w:val="baseline"/>
        <w:rPr>
          <w:sz w:val="40"/>
        </w:rPr>
      </w:pPr>
      <w:bookmarkStart w:name="" w:id="4121"/>
      <w:r>
        <w:rPr>
          <w:rFonts w:ascii="TimesNewRoman" w:hAnsi="TimesNewRoman" w:cs="TimesNewRoman" w:eastAsia="TimesNewRoman"/>
          <w:sz w:val="40"/>
          <w:spacing w:val="0"/>
          <w:color w:val="000000"/>
          <w:b w:val="off"/>
          <w:i w:val="off"/>
        </w:rPr>
        <w:t>7.《艺术与大众文化》(“Art</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and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Mass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Culture”),载SPSS,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1941,第2期;</w:t>
      </w:r>
      <w:bookmarkEnd w:id="4121"/>
    </w:p>
    <w:p>
      <w:pPr>
        <w:pageBreakBefore w:val="off"/>
        <w:tabs/>
        <w:wordWrap w:val="off"/>
        <w:spacing w:before="0" w:after="0" w:line="760" w:lineRule="atLeast"/>
        <w:ind w:left="180" w:right="0"/>
        <w:jc w:val="both"/>
        <w:textAlignment w:val="baseline"/>
        <w:rPr>
          <w:sz w:val="40"/>
        </w:rPr>
      </w:pPr>
      <w:bookmarkStart w:name="" w:id="4122"/>
      <w:r>
        <w:rPr>
          <w:rFonts w:ascii="TimesNewRoman" w:hAnsi="TimesNewRoman" w:cs="TimesNewRoman" w:eastAsia="TimesNewRoman"/>
          <w:sz w:val="40"/>
          <w:spacing w:val="0"/>
          <w:color w:val="000000"/>
          <w:b w:val="off"/>
          <w:i w:val="off"/>
        </w:rPr>
        <w:t>8.《理性的终结》(“The</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End</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of</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Reason”),载</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SPSS,</w:t>
      </w:r>
      <w:r>
        <w:rPr>
          <w:rFonts w:ascii="TimesNewRoman" w:hAnsi="TimesNewRoman" w:cs="TimesNewRoman" w:eastAsia="TimesNewRoman"/>
          <w:sz w:val="40"/>
          <w:spacing w:val="0"/>
          <w:color w:val="000000"/>
          <w:b w:val="on"/>
          <w:i w:val="off"/>
        </w:rPr>
        <w:t xml:space="preserve"> </w:t>
      </w:r>
      <w:r>
        <w:rPr>
          <w:rFonts w:ascii="TimesNewRoman" w:hAnsi="TimesNewRoman" w:cs="TimesNewRoman" w:eastAsia="TimesNewRoman"/>
          <w:sz w:val="40"/>
          <w:spacing w:val="0"/>
          <w:color w:val="000000"/>
          <w:b w:val="off"/>
          <w:i w:val="off"/>
        </w:rPr>
        <w:t>1941,第3期。</w:t>
      </w:r>
      <w:bookmarkEnd w:id="4122"/>
    </w:p>
    <w:p>
      <w:pPr>
        <w:pageBreakBefore w:val="off"/>
        <w:tabs/>
        <w:wordWrap w:val="off"/>
        <w:spacing w:before="0" w:after="0" w:line="480" w:lineRule="exact"/>
        <w:ind w:left="0" w:right="0"/>
        <w:jc w:val="both"/>
        <w:textAlignment w:val="baseline"/>
        <w:rPr>
          <w:sz w:val="39"/>
        </w:rPr>
      </w:pPr>
      <w:bookmarkStart w:name="" w:id="4123"/>
      <w:r>
        <w:rPr>
          <w:rFonts w:ascii="宋体" w:hAnsi="宋体" w:cs="宋体" w:eastAsia="宋体"/>
          <w:sz w:val="39"/>
          <w:spacing w:val="0"/>
          <w:color w:val="000000"/>
          <w:b w:val="off"/>
          <w:i w:val="off"/>
        </w:rPr>
        <w:t/>
      </w:r>
      <w:bookmarkEnd w:id="4123"/>
    </w:p>
    <w:p>
      <w:pPr>
        <w:pageBreakBefore w:val="off"/>
        <w:tabs/>
        <w:wordWrap w:val="off"/>
        <w:spacing w:before="0" w:after="0" w:line="480" w:lineRule="exact"/>
        <w:ind w:left="0" w:right="0"/>
        <w:jc w:val="both"/>
        <w:textAlignment w:val="baseline"/>
        <w:rPr>
          <w:sz w:val="39"/>
        </w:rPr>
      </w:pPr>
      <w:bookmarkStart w:name="" w:id="4124"/>
      <w:r>
        <w:rPr>
          <w:rFonts w:ascii="宋体" w:hAnsi="宋体" w:cs="宋体" w:eastAsia="宋体"/>
          <w:sz w:val="39"/>
          <w:spacing w:val="0"/>
          <w:color w:val="000000"/>
          <w:b w:val="off"/>
          <w:i w:val="off"/>
        </w:rPr>
        <w:t/>
      </w:r>
      <w:bookmarkEnd w:id="4124"/>
    </w:p>
    <w:p>
      <w:pPr>
        <w:pageBreakBefore w:val="off"/>
        <w:tabs/>
        <w:wordWrap w:val="off"/>
        <w:spacing w:before="0" w:after="0" w:line="480" w:lineRule="exact"/>
        <w:ind w:left="0" w:right="0"/>
        <w:jc w:val="both"/>
        <w:textAlignment w:val="baseline"/>
        <w:rPr>
          <w:sz w:val="39"/>
        </w:rPr>
      </w:pPr>
      <w:bookmarkStart w:name="" w:id="4125"/>
      <w:r>
        <w:rPr>
          <w:rFonts w:ascii="宋体" w:hAnsi="宋体" w:cs="宋体" w:eastAsia="宋体"/>
          <w:sz w:val="39"/>
          <w:spacing w:val="0"/>
          <w:color w:val="000000"/>
          <w:b w:val="off"/>
          <w:i w:val="off"/>
        </w:rPr>
        <w:t/>
      </w:r>
      <w:bookmarkEnd w:id="4125"/>
    </w:p>
    <w:p>
      <w:pPr>
        <w:pageBreakBefore w:val="off"/>
        <w:tabs/>
        <w:wordWrap w:val="off"/>
        <w:spacing w:before="0" w:after="0" w:line="480" w:lineRule="exact"/>
        <w:ind w:left="0" w:right="0"/>
        <w:jc w:val="both"/>
        <w:textAlignment w:val="baseline"/>
        <w:rPr>
          <w:sz w:val="39"/>
        </w:rPr>
      </w:pPr>
      <w:bookmarkStart w:name="" w:id="4126"/>
      <w:r>
        <w:rPr>
          <w:rFonts w:ascii="宋体" w:hAnsi="宋体" w:cs="宋体" w:eastAsia="宋体"/>
          <w:sz w:val="39"/>
          <w:spacing w:val="0"/>
          <w:color w:val="000000"/>
          <w:b w:val="off"/>
          <w:i w:val="off"/>
        </w:rPr>
        <w:t/>
      </w:r>
      <w:bookmarkEnd w:id="4126"/>
    </w:p>
    <w:p>
      <w:pPr>
        <w:pageBreakBefore w:val="off"/>
        <w:tabs/>
        <w:wordWrap w:val="off"/>
        <w:spacing w:before="0" w:after="0" w:line="480" w:lineRule="exact"/>
        <w:ind w:left="0" w:right="0"/>
        <w:jc w:val="both"/>
        <w:textAlignment w:val="baseline"/>
        <w:rPr>
          <w:sz w:val="39"/>
        </w:rPr>
      </w:pPr>
      <w:bookmarkStart w:name="" w:id="4127"/>
      <w:r>
        <w:rPr>
          <w:rFonts w:ascii="宋体" w:hAnsi="宋体" w:cs="宋体" w:eastAsia="宋体"/>
          <w:sz w:val="39"/>
          <w:spacing w:val="0"/>
          <w:color w:val="000000"/>
          <w:b w:val="off"/>
          <w:i w:val="off"/>
        </w:rPr>
        <w:t/>
      </w:r>
      <w:bookmarkEnd w:id="4127"/>
    </w:p>
    <w:p>
      <w:pPr>
        <w:pageBreakBefore w:val="off"/>
        <w:tabs/>
        <w:wordWrap w:val="off"/>
        <w:spacing w:before="0" w:after="0" w:line="480" w:lineRule="exact"/>
        <w:ind w:left="0" w:right="0"/>
        <w:jc w:val="both"/>
        <w:textAlignment w:val="baseline"/>
        <w:rPr>
          <w:sz w:val="39"/>
        </w:rPr>
      </w:pPr>
      <w:bookmarkStart w:name="" w:id="4128"/>
      <w:r>
        <w:rPr>
          <w:rFonts w:ascii="宋体" w:hAnsi="宋体" w:cs="宋体" w:eastAsia="宋体"/>
          <w:sz w:val="39"/>
          <w:spacing w:val="0"/>
          <w:color w:val="000000"/>
          <w:b w:val="off"/>
          <w:i w:val="off"/>
        </w:rPr>
        <w:t/>
      </w:r>
      <w:bookmarkEnd w:id="4128"/>
    </w:p>
    <w:p>
      <w:pPr>
        <w:pageBreakBefore w:val="off"/>
        <w:tabs/>
        <w:wordWrap w:val="off"/>
        <w:spacing w:before="0" w:after="0" w:line="480" w:lineRule="exact"/>
        <w:ind w:left="0" w:right="0"/>
        <w:jc w:val="both"/>
        <w:textAlignment w:val="baseline"/>
        <w:rPr>
          <w:sz w:val="39"/>
        </w:rPr>
      </w:pPr>
      <w:bookmarkStart w:name="" w:id="4129"/>
      <w:r>
        <w:rPr>
          <w:rFonts w:ascii="宋体" w:hAnsi="宋体" w:cs="宋体" w:eastAsia="宋体"/>
          <w:sz w:val="39"/>
          <w:spacing w:val="0"/>
          <w:color w:val="000000"/>
          <w:b w:val="off"/>
          <w:i w:val="off"/>
        </w:rPr>
        <w:t/>
      </w:r>
      <w:bookmarkEnd w:id="4129"/>
    </w:p>
    <w:p>
      <w:pPr>
        <w:pageBreakBefore w:val="off"/>
        <w:tabs/>
        <w:wordWrap w:val="off"/>
        <w:spacing w:before="0" w:after="0" w:line="480" w:lineRule="exact"/>
        <w:ind w:left="0" w:right="0"/>
        <w:jc w:val="both"/>
        <w:textAlignment w:val="baseline"/>
        <w:rPr>
          <w:sz w:val="39"/>
        </w:rPr>
      </w:pPr>
      <w:bookmarkStart w:name="" w:id="4130"/>
      <w:r>
        <w:rPr>
          <w:rFonts w:ascii="宋体" w:hAnsi="宋体" w:cs="宋体" w:eastAsia="宋体"/>
          <w:sz w:val="39"/>
          <w:spacing w:val="0"/>
          <w:color w:val="000000"/>
          <w:b w:val="off"/>
          <w:i w:val="off"/>
        </w:rPr>
        <w:t/>
      </w:r>
      <w:bookmarkEnd w:id="4130"/>
    </w:p>
    <w:p>
      <w:pPr>
        <w:pageBreakBefore w:val="off"/>
        <w:tabs/>
        <w:wordWrap w:val="off"/>
        <w:spacing w:before="0" w:after="0" w:line="480" w:lineRule="exact"/>
        <w:ind w:left="0" w:right="0"/>
        <w:jc w:val="both"/>
        <w:textAlignment w:val="baseline"/>
        <w:rPr>
          <w:sz w:val="39"/>
        </w:rPr>
      </w:pPr>
      <w:bookmarkStart w:name="" w:id="4131"/>
      <w:r>
        <w:rPr>
          <w:rFonts w:ascii="宋体" w:hAnsi="宋体" w:cs="宋体" w:eastAsia="宋体"/>
          <w:sz w:val="39"/>
          <w:spacing w:val="0"/>
          <w:color w:val="000000"/>
          <w:b w:val="off"/>
          <w:i w:val="off"/>
        </w:rPr>
        <w:t/>
      </w:r>
      <w:bookmarkEnd w:id="4131"/>
    </w:p>
    <w:p>
      <w:pPr>
        <w:pageBreakBefore w:val="off"/>
        <w:tabs/>
        <w:wordWrap w:val="off"/>
        <w:spacing w:before="0" w:after="0" w:line="480" w:lineRule="exact"/>
        <w:ind w:left="0" w:right="0"/>
        <w:jc w:val="both"/>
        <w:textAlignment w:val="baseline"/>
        <w:rPr>
          <w:sz w:val="39"/>
        </w:rPr>
      </w:pPr>
      <w:bookmarkStart w:name="" w:id="4132"/>
      <w:r>
        <w:rPr>
          <w:rFonts w:ascii="宋体" w:hAnsi="宋体" w:cs="宋体" w:eastAsia="宋体"/>
          <w:sz w:val="39"/>
          <w:spacing w:val="0"/>
          <w:color w:val="000000"/>
          <w:b w:val="off"/>
          <w:i w:val="off"/>
        </w:rPr>
        <w:t/>
      </w:r>
      <w:bookmarkEnd w:id="4132"/>
    </w:p>
    <w:p>
      <w:pPr>
        <w:pageBreakBefore w:val="off"/>
        <w:tabs/>
        <w:wordWrap w:val="off"/>
        <w:spacing w:before="0" w:after="0" w:line="480" w:lineRule="exact"/>
        <w:ind w:left="0" w:right="0"/>
        <w:jc w:val="both"/>
        <w:textAlignment w:val="baseline"/>
        <w:rPr>
          <w:sz w:val="39"/>
        </w:rPr>
      </w:pPr>
      <w:bookmarkStart w:name="" w:id="4133"/>
      <w:r>
        <w:rPr>
          <w:rFonts w:ascii="宋体" w:hAnsi="宋体" w:cs="宋体" w:eastAsia="宋体"/>
          <w:sz w:val="39"/>
          <w:spacing w:val="0"/>
          <w:color w:val="000000"/>
          <w:b w:val="off"/>
          <w:i w:val="off"/>
        </w:rPr>
        <w:t/>
      </w:r>
      <w:bookmarkEnd w:id="4133"/>
    </w:p>
    <w:p>
      <w:pPr>
        <w:pageBreakBefore w:val="off"/>
        <w:tabs/>
        <w:wordWrap w:val="off"/>
        <w:spacing w:before="0" w:after="0" w:line="480" w:lineRule="exact"/>
        <w:ind w:left="0" w:right="0"/>
        <w:jc w:val="both"/>
        <w:textAlignment w:val="baseline"/>
        <w:rPr>
          <w:sz w:val="39"/>
        </w:rPr>
      </w:pPr>
      <w:bookmarkStart w:name="" w:id="4134"/>
      <w:r>
        <w:rPr>
          <w:rFonts w:ascii="宋体" w:hAnsi="宋体" w:cs="宋体" w:eastAsia="宋体"/>
          <w:sz w:val="39"/>
          <w:spacing w:val="0"/>
          <w:color w:val="000000"/>
          <w:b w:val="off"/>
          <w:i w:val="off"/>
        </w:rPr>
        <w:t/>
      </w:r>
      <w:bookmarkEnd w:id="4134"/>
    </w:p>
    <w:p>
      <w:pPr>
        <w:pageBreakBefore w:val="off"/>
        <w:tabs/>
        <w:wordWrap w:val="off"/>
        <w:spacing w:before="0" w:after="0" w:line="480" w:lineRule="exact"/>
        <w:ind w:left="0" w:right="0"/>
        <w:jc w:val="both"/>
        <w:textAlignment w:val="baseline"/>
        <w:rPr>
          <w:sz w:val="39"/>
        </w:rPr>
      </w:pPr>
      <w:bookmarkStart w:name="" w:id="4135"/>
      <w:r>
        <w:rPr>
          <w:rFonts w:ascii="宋体" w:hAnsi="宋体" w:cs="宋体" w:eastAsia="宋体"/>
          <w:sz w:val="39"/>
          <w:spacing w:val="0"/>
          <w:color w:val="000000"/>
          <w:b w:val="off"/>
          <w:i w:val="off"/>
        </w:rPr>
        <w:t/>
      </w:r>
      <w:bookmarkEnd w:id="4135"/>
    </w:p>
    <w:p>
      <w:pPr>
        <w:pageBreakBefore w:val="off"/>
        <w:tabs/>
        <w:wordWrap w:val="off"/>
        <w:spacing w:before="0" w:after="0" w:line="480" w:lineRule="exact"/>
        <w:ind w:left="0" w:right="0"/>
        <w:jc w:val="both"/>
        <w:textAlignment w:val="baseline"/>
        <w:rPr>
          <w:sz w:val="39"/>
        </w:rPr>
      </w:pPr>
      <w:bookmarkStart w:name="" w:id="4136"/>
      <w:r>
        <w:rPr>
          <w:rFonts w:ascii="宋体" w:hAnsi="宋体" w:cs="宋体" w:eastAsia="宋体"/>
          <w:sz w:val="39"/>
          <w:spacing w:val="0"/>
          <w:color w:val="000000"/>
          <w:b w:val="off"/>
          <w:i w:val="off"/>
        </w:rPr>
        <w:t/>
      </w:r>
      <w:bookmarkEnd w:id="4136"/>
    </w:p>
    <w:p>
      <w:pPr>
        <w:pageBreakBefore w:val="off"/>
        <w:tabs/>
        <w:wordWrap w:val="off"/>
        <w:spacing w:before="0" w:after="0" w:line="480" w:lineRule="exact"/>
        <w:ind w:left="0" w:right="0"/>
        <w:jc w:val="both"/>
        <w:textAlignment w:val="baseline"/>
        <w:rPr>
          <w:sz w:val="39"/>
        </w:rPr>
      </w:pPr>
      <w:bookmarkStart w:name="" w:id="4137"/>
      <w:r>
        <w:rPr>
          <w:rFonts w:ascii="宋体" w:hAnsi="宋体" w:cs="宋体" w:eastAsia="宋体"/>
          <w:sz w:val="39"/>
          <w:spacing w:val="0"/>
          <w:color w:val="000000"/>
          <w:b w:val="off"/>
          <w:i w:val="off"/>
        </w:rPr>
        <w:t/>
      </w:r>
      <w:bookmarkEnd w:id="4137"/>
    </w:p>
    <w:p>
      <w:pPr>
        <w:pageBreakBefore w:val="off"/>
        <w:tabs/>
        <w:wordWrap w:val="off"/>
        <w:spacing w:before="0" w:after="0" w:line="480" w:lineRule="exact"/>
        <w:ind w:left="0" w:right="0"/>
        <w:jc w:val="both"/>
        <w:textAlignment w:val="baseline"/>
        <w:rPr>
          <w:sz w:val="39"/>
        </w:rPr>
      </w:pPr>
      <w:bookmarkStart w:name="" w:id="4138"/>
      <w:r>
        <w:rPr>
          <w:rFonts w:ascii="宋体" w:hAnsi="宋体" w:cs="宋体" w:eastAsia="宋体"/>
          <w:sz w:val="39"/>
          <w:spacing w:val="0"/>
          <w:color w:val="000000"/>
          <w:b w:val="off"/>
          <w:i w:val="off"/>
        </w:rPr>
        <w:t/>
      </w:r>
      <w:bookmarkEnd w:id="4138"/>
    </w:p>
    <w:p>
      <w:pPr>
        <w:pageBreakBefore w:val="off"/>
        <w:tabs/>
        <w:wordWrap w:val="off"/>
        <w:spacing w:before="0" w:after="0" w:line="480" w:lineRule="exact"/>
        <w:ind w:left="0" w:right="0"/>
        <w:jc w:val="both"/>
        <w:textAlignment w:val="baseline"/>
        <w:rPr>
          <w:sz w:val="39"/>
        </w:rPr>
      </w:pPr>
      <w:bookmarkStart w:name="" w:id="4139"/>
      <w:r>
        <w:rPr>
          <w:rFonts w:ascii="宋体" w:hAnsi="宋体" w:cs="宋体" w:eastAsia="宋体"/>
          <w:sz w:val="39"/>
          <w:spacing w:val="0"/>
          <w:color w:val="000000"/>
          <w:b w:val="off"/>
          <w:i w:val="off"/>
        </w:rPr>
        <w:t/>
      </w:r>
      <w:bookmarkEnd w:id="4139"/>
    </w:p>
    <w:p>
      <w:pPr>
        <w:pageBreakBefore w:val="off"/>
        <w:tabs/>
        <w:wordWrap w:val="off"/>
        <w:spacing w:before="0" w:after="0" w:line="480" w:lineRule="exact"/>
        <w:ind w:left="0" w:right="0"/>
        <w:jc w:val="both"/>
        <w:textAlignment w:val="baseline"/>
        <w:rPr>
          <w:sz w:val="39"/>
        </w:rPr>
      </w:pPr>
      <w:bookmarkStart w:name="" w:id="4140"/>
      <w:r>
        <w:rPr>
          <w:rFonts w:ascii="宋体" w:hAnsi="宋体" w:cs="宋体" w:eastAsia="宋体"/>
          <w:sz w:val="39"/>
          <w:spacing w:val="0"/>
          <w:color w:val="000000"/>
          <w:b w:val="off"/>
          <w:i w:val="off"/>
        </w:rPr>
        <w:t/>
      </w:r>
      <w:bookmarkEnd w:id="4140"/>
    </w:p>
    <w:p>
      <w:pPr>
        <w:pageBreakBefore w:val="off"/>
        <w:tabs/>
        <w:wordWrap w:val="off"/>
        <w:spacing w:before="0" w:after="0" w:line="480" w:lineRule="exact"/>
        <w:ind w:left="0" w:right="0"/>
        <w:jc w:val="both"/>
        <w:textAlignment w:val="baseline"/>
        <w:rPr>
          <w:sz w:val="39"/>
        </w:rPr>
      </w:pPr>
      <w:bookmarkStart w:name="" w:id="4141"/>
      <w:r>
        <w:rPr>
          <w:rFonts w:ascii="宋体" w:hAnsi="宋体" w:cs="宋体" w:eastAsia="宋体"/>
          <w:sz w:val="39"/>
          <w:spacing w:val="0"/>
          <w:color w:val="000000"/>
          <w:b w:val="off"/>
          <w:i w:val="off"/>
        </w:rPr>
        <w:t/>
      </w:r>
      <w:bookmarkEnd w:id="4141"/>
    </w:p>
    <w:p>
      <w:pPr>
        <w:pageBreakBefore w:val="off"/>
        <w:tabs/>
        <w:wordWrap w:val="off"/>
        <w:spacing w:before="0" w:after="0" w:line="480" w:lineRule="exact"/>
        <w:ind w:left="0" w:right="0"/>
        <w:jc w:val="both"/>
        <w:textAlignment w:val="baseline"/>
        <w:rPr>
          <w:sz w:val="39"/>
        </w:rPr>
      </w:pPr>
      <w:bookmarkStart w:name="" w:id="4142"/>
      <w:r>
        <w:rPr>
          <w:rFonts w:ascii="宋体" w:hAnsi="宋体" w:cs="宋体" w:eastAsia="宋体"/>
          <w:sz w:val="39"/>
          <w:spacing w:val="0"/>
          <w:color w:val="000000"/>
          <w:b w:val="off"/>
          <w:i w:val="off"/>
        </w:rPr>
        <w:t/>
      </w:r>
      <w:bookmarkEnd w:id="4142"/>
    </w:p>
    <w:p>
      <w:pPr>
        <w:pageBreakBefore w:val="off"/>
        <w:tabs/>
        <w:wordWrap w:val="off"/>
        <w:spacing w:before="0" w:after="0" w:line="480" w:lineRule="exact"/>
        <w:ind w:left="0" w:right="0"/>
        <w:jc w:val="both"/>
        <w:textAlignment w:val="baseline"/>
        <w:rPr>
          <w:sz w:val="39"/>
        </w:rPr>
      </w:pPr>
      <w:bookmarkStart w:name="" w:id="4143"/>
      <w:r>
        <w:rPr>
          <w:rFonts w:ascii="宋体" w:hAnsi="宋体" w:cs="宋体" w:eastAsia="宋体"/>
          <w:sz w:val="39"/>
          <w:spacing w:val="0"/>
          <w:color w:val="000000"/>
          <w:b w:val="off"/>
          <w:i w:val="off"/>
        </w:rPr>
        <w:t/>
      </w:r>
      <w:bookmarkEnd w:id="4143"/>
    </w:p>
    <w:p>
      <w:pPr>
        <w:pageBreakBefore w:val="off"/>
        <w:tabs/>
        <w:wordWrap w:val="off"/>
        <w:spacing w:before="0" w:after="0" w:line="480" w:lineRule="exact"/>
        <w:ind w:left="0" w:right="0"/>
        <w:jc w:val="both"/>
        <w:textAlignment w:val="baseline"/>
        <w:rPr>
          <w:sz w:val="39"/>
        </w:rPr>
      </w:pPr>
      <w:bookmarkStart w:name="" w:id="4144"/>
      <w:r>
        <w:rPr>
          <w:rFonts w:ascii="宋体" w:hAnsi="宋体" w:cs="宋体" w:eastAsia="宋体"/>
          <w:sz w:val="39"/>
          <w:spacing w:val="0"/>
          <w:color w:val="000000"/>
          <w:b w:val="off"/>
          <w:i w:val="off"/>
        </w:rPr>
        <w:t/>
      </w:r>
      <w:bookmarkEnd w:id="4144"/>
    </w:p>
    <w:p>
      <w:pPr>
        <w:pageBreakBefore w:val="off"/>
        <w:tabs/>
        <w:wordWrap w:val="off"/>
        <w:spacing w:before="0" w:after="0" w:line="480" w:lineRule="exact"/>
        <w:ind w:left="0" w:right="0"/>
        <w:jc w:val="both"/>
        <w:textAlignment w:val="baseline"/>
        <w:rPr>
          <w:sz w:val="39"/>
        </w:rPr>
      </w:pPr>
      <w:bookmarkStart w:name="" w:id="4145"/>
      <w:r>
        <w:rPr>
          <w:rFonts w:ascii="宋体" w:hAnsi="宋体" w:cs="宋体" w:eastAsia="宋体"/>
          <w:sz w:val="39"/>
          <w:spacing w:val="0"/>
          <w:color w:val="000000"/>
          <w:b w:val="off"/>
          <w:i w:val="off"/>
        </w:rPr>
        <w:t/>
      </w:r>
      <w:bookmarkEnd w:id="4145"/>
    </w:p>
    <w:p>
      <w:pPr>
        <w:pageBreakBefore w:val="off"/>
        <w:tabs/>
        <w:wordWrap w:val="off"/>
        <w:spacing w:before="0" w:after="0" w:line="480" w:lineRule="exact"/>
        <w:ind w:left="0" w:right="0"/>
        <w:jc w:val="both"/>
        <w:textAlignment w:val="baseline"/>
        <w:rPr>
          <w:sz w:val="39"/>
        </w:rPr>
      </w:pPr>
      <w:bookmarkStart w:name="" w:id="4146"/>
      <w:r>
        <w:rPr>
          <w:rFonts w:ascii="宋体" w:hAnsi="宋体" w:cs="宋体" w:eastAsia="宋体"/>
          <w:sz w:val="39"/>
          <w:spacing w:val="0"/>
          <w:color w:val="000000"/>
          <w:b w:val="off"/>
          <w:i w:val="off"/>
        </w:rPr>
        <w:t/>
      </w:r>
      <w:bookmarkEnd w:id="4146"/>
    </w:p>
    <w:p>
      <w:pPr>
        <w:pageBreakBefore w:val="off"/>
        <w:tabs/>
        <w:wordWrap w:val="off"/>
        <w:spacing w:before="0" w:after="0" w:line="480" w:lineRule="exact"/>
        <w:ind w:left="0" w:right="0"/>
        <w:jc w:val="both"/>
        <w:textAlignment w:val="baseline"/>
        <w:rPr>
          <w:sz w:val="39"/>
        </w:rPr>
      </w:pPr>
      <w:bookmarkStart w:name="" w:id="4147"/>
      <w:r>
        <w:rPr>
          <w:rFonts w:ascii="宋体" w:hAnsi="宋体" w:cs="宋体" w:eastAsia="宋体"/>
          <w:sz w:val="39"/>
          <w:spacing w:val="0"/>
          <w:color w:val="000000"/>
          <w:b w:val="off"/>
          <w:i w:val="off"/>
        </w:rPr>
        <w:t/>
      </w:r>
      <w:bookmarkEnd w:id="4147"/>
    </w:p>
    <w:p>
      <w:pPr>
        <w:pageBreakBefore w:val="off"/>
        <w:tabs/>
        <w:wordWrap w:val="off"/>
        <w:spacing w:before="0" w:after="0" w:line="480" w:lineRule="exact"/>
        <w:ind w:left="0" w:right="0"/>
        <w:jc w:val="both"/>
        <w:textAlignment w:val="baseline"/>
        <w:rPr>
          <w:sz w:val="39"/>
        </w:rPr>
      </w:pPr>
      <w:bookmarkStart w:name="" w:id="4148"/>
      <w:r>
        <w:rPr>
          <w:rFonts w:ascii="宋体" w:hAnsi="宋体" w:cs="宋体" w:eastAsia="宋体"/>
          <w:sz w:val="39"/>
          <w:spacing w:val="0"/>
          <w:color w:val="000000"/>
          <w:b w:val="off"/>
          <w:i w:val="off"/>
        </w:rPr>
        <w:t/>
      </w:r>
      <w:bookmarkEnd w:id="4148"/>
    </w:p>
    <w:p>
      <w:pPr>
        <w:pageBreakBefore w:val="off"/>
        <w:tabs/>
        <w:wordWrap w:val="off"/>
        <w:spacing w:before="0" w:after="0" w:line="480" w:lineRule="exact"/>
        <w:ind w:left="0" w:right="0"/>
        <w:jc w:val="both"/>
        <w:textAlignment w:val="baseline"/>
        <w:rPr>
          <w:sz w:val="39"/>
        </w:rPr>
      </w:pPr>
      <w:bookmarkStart w:name="" w:id="4149"/>
      <w:r>
        <w:rPr>
          <w:rFonts w:ascii="宋体" w:hAnsi="宋体" w:cs="宋体" w:eastAsia="宋体"/>
          <w:sz w:val="39"/>
          <w:spacing w:val="0"/>
          <w:color w:val="000000"/>
          <w:b w:val="off"/>
          <w:i w:val="off"/>
        </w:rPr>
        <w:t/>
      </w:r>
      <w:bookmarkEnd w:id="4149"/>
    </w:p>
    <w:p>
      <w:pPr>
        <w:pageBreakBefore w:val="off"/>
        <w:tabs/>
        <w:wordWrap w:val="off"/>
        <w:spacing w:before="0" w:after="0" w:line="480" w:lineRule="exact"/>
        <w:ind w:left="0" w:right="0"/>
        <w:jc w:val="both"/>
        <w:textAlignment w:val="baseline"/>
        <w:rPr>
          <w:sz w:val="39"/>
        </w:rPr>
      </w:pPr>
      <w:bookmarkStart w:name="" w:id="4150"/>
      <w:r>
        <w:rPr>
          <w:rFonts w:ascii="宋体" w:hAnsi="宋体" w:cs="宋体" w:eastAsia="宋体"/>
          <w:sz w:val="39"/>
          <w:spacing w:val="0"/>
          <w:color w:val="000000"/>
          <w:b w:val="off"/>
          <w:i w:val="off"/>
        </w:rPr>
        <w:t/>
      </w:r>
      <w:bookmarkEnd w:id="4150"/>
    </w:p>
    <w:p>
      <w:pPr>
        <w:pageBreakBefore w:val="off"/>
        <w:tabs/>
        <w:wordWrap w:val="off"/>
        <w:spacing w:before="0" w:after="0" w:line="480" w:lineRule="exact"/>
        <w:ind w:left="0" w:right="0"/>
        <w:jc w:val="both"/>
        <w:textAlignment w:val="baseline"/>
        <w:rPr>
          <w:sz w:val="39"/>
        </w:rPr>
      </w:pPr>
      <w:bookmarkStart w:name="" w:id="4151"/>
      <w:r>
        <w:rPr>
          <w:rFonts w:ascii="宋体" w:hAnsi="宋体" w:cs="宋体" w:eastAsia="宋体"/>
          <w:sz w:val="39"/>
          <w:spacing w:val="0"/>
          <w:color w:val="000000"/>
          <w:b w:val="off"/>
          <w:i w:val="off"/>
        </w:rPr>
        <w:t/>
      </w:r>
      <w:bookmarkEnd w:id="4151"/>
    </w:p>
    <w:p>
      <w:pPr>
        <w:pageBreakBefore w:val="off"/>
        <w:tabs/>
        <w:wordWrap w:val="off"/>
        <w:spacing w:before="0" w:after="0" w:line="540" w:lineRule="atLeast"/>
        <w:ind w:left="0" w:right="0"/>
        <w:jc w:val="center"/>
        <w:textAlignment w:val="baseline"/>
        <w:rPr>
          <w:sz w:val="39"/>
        </w:rPr>
      </w:pPr>
      <w:bookmarkStart w:name="" w:id="4152"/>
      <w:r>
        <w:rPr>
          <w:rFonts w:ascii="黑体" w:hAnsi="黑体" w:cs="黑体" w:eastAsia="黑体"/>
          <w:sz w:val="39"/>
          <w:spacing w:val="0"/>
          <w:color w:val="000000"/>
          <w:b w:val="off"/>
          <w:i w:val="off"/>
        </w:rPr>
        <w:t>251</w:t>
      </w:r>
      <w:bookmarkEnd w:id="4152"/>
    </w:p>
    <w:p>
      <w:r>
        <w:t/>
      </w:r>
    </w:p>
    <w:p>
      <w:pPr>
        <w:sectPr>
          <w:footerReference r:id="rId572"/>
          <w:headerReference r:id="rId573" w:type="default"/>
          <w:type w:val="nextPage"/>
          <w:pgSz w:w="20780" w:h="31680"/>
          <w:pgMar w:left="2700" w:top="2220" w:right="2700" w:bottom="2220" w:header="1920" w:footer="1920"/>
          <w:cols w:num="1"/>
        </w:sectPr>
      </w:pPr>
    </w:p>
    <w:p>
      <w:pPr>
        <w:pageBreakBefore w:val="off"/>
        <w:tabs/>
        <w:wordWrap w:val="off"/>
        <w:spacing w:before="740" w:after="0" w:line="600" w:lineRule="atLeast"/>
        <w:ind w:left="60" w:right="0"/>
        <w:jc w:val="both"/>
        <w:textAlignment w:val="baseline"/>
        <w:rPr>
          <w:sz w:val="45"/>
        </w:rPr>
      </w:pPr>
      <w:bookmarkStart w:name="" w:id="4153"/>
      <w:r>
        <w:rPr>
          <w:rFonts w:ascii="黑体" w:hAnsi="黑体" w:cs="黑体" w:eastAsia="黑体"/>
          <w:sz w:val="45"/>
          <w:spacing w:val="0"/>
          <w:color w:val="000000"/>
          <w:b w:val="on"/>
          <w:i w:val="off"/>
        </w:rPr>
        <w:t>霍克海默生平年表</w:t>
      </w:r>
      <w:bookmarkEnd w:id="4153"/>
    </w:p>
    <w:p>
      <w:pPr>
        <w:pageBreakBefore w:val="off"/>
        <w:tabs/>
        <w:wordWrap w:val="off"/>
        <w:spacing w:before="0" w:after="0" w:line="500" w:lineRule="exact"/>
        <w:ind w:left="0" w:right="0"/>
        <w:jc w:val="both"/>
        <w:textAlignment w:val="baseline"/>
        <w:rPr>
          <w:sz w:val="45"/>
        </w:rPr>
      </w:pPr>
      <w:bookmarkStart w:name="" w:id="4154"/>
      <w:r>
        <w:rPr>
          <w:rFonts w:ascii="宋体" w:hAnsi="宋体" w:cs="宋体" w:eastAsia="宋体"/>
          <w:sz w:val="45"/>
          <w:spacing w:val="0"/>
          <w:color w:val="000000"/>
          <w:b w:val="off"/>
          <w:i w:val="off"/>
        </w:rPr>
        <w:t/>
      </w:r>
      <w:bookmarkEnd w:id="4154"/>
    </w:p>
    <w:p>
      <w:pPr>
        <w:pageBreakBefore w:val="off"/>
        <w:tabs/>
        <w:wordWrap w:val="off"/>
        <w:spacing w:before="0" w:after="0" w:line="500" w:lineRule="exact"/>
        <w:ind w:left="0" w:right="0"/>
        <w:jc w:val="both"/>
        <w:textAlignment w:val="baseline"/>
        <w:rPr>
          <w:sz w:val="45"/>
        </w:rPr>
      </w:pPr>
      <w:bookmarkStart w:name="" w:id="4155"/>
      <w:r>
        <w:rPr>
          <w:rFonts w:ascii="宋体" w:hAnsi="宋体" w:cs="宋体" w:eastAsia="宋体"/>
          <w:sz w:val="45"/>
          <w:spacing w:val="0"/>
          <w:color w:val="000000"/>
          <w:b w:val="off"/>
          <w:i w:val="off"/>
        </w:rPr>
        <w:t/>
      </w:r>
      <w:bookmarkEnd w:id="4155"/>
    </w:p>
    <w:p>
      <w:pPr>
        <w:pageBreakBefore w:val="off"/>
        <w:tabs/>
        <w:wordWrap w:val="off"/>
        <w:spacing w:before="0" w:after="0" w:line="500" w:lineRule="exact"/>
        <w:ind w:left="0" w:right="0"/>
        <w:jc w:val="both"/>
        <w:textAlignment w:val="baseline"/>
        <w:rPr>
          <w:sz w:val="45"/>
        </w:rPr>
      </w:pPr>
      <w:bookmarkStart w:name="" w:id="4156"/>
      <w:r>
        <w:rPr>
          <w:rFonts w:ascii="宋体" w:hAnsi="宋体" w:cs="宋体" w:eastAsia="宋体"/>
          <w:sz w:val="45"/>
          <w:spacing w:val="0"/>
          <w:color w:val="000000"/>
          <w:b w:val="off"/>
          <w:i w:val="off"/>
        </w:rPr>
        <w:t/>
      </w:r>
      <w:bookmarkEnd w:id="4156"/>
    </w:p>
    <w:p>
      <w:pPr>
        <w:pageBreakBefore w:val="off"/>
        <w:tabs/>
        <w:wordWrap w:val="off"/>
        <w:spacing w:before="0" w:after="0" w:line="700" w:lineRule="atLeast"/>
        <w:ind w:left="60" w:right="0"/>
        <w:jc w:val="both"/>
        <w:textAlignment w:val="baseline"/>
        <w:rPr>
          <w:sz w:val="35"/>
        </w:rPr>
      </w:pPr>
      <w:bookmarkStart w:name="" w:id="4157"/>
      <w:r>
        <w:rPr>
          <w:rFonts w:ascii="仿宋" w:hAnsi="仿宋" w:cs="仿宋" w:eastAsia="仿宋"/>
          <w:sz w:val="35"/>
          <w:spacing w:val="0"/>
          <w:color w:val="000000"/>
          <w:b w:val="off"/>
          <w:i w:val="off"/>
        </w:rPr>
        <w:t>1895年</w:t>
      </w:r>
      <w:bookmarkEnd w:id="4157"/>
    </w:p>
    <w:p>
      <w:pPr>
        <w:pageBreakBefore w:val="off"/>
        <w:tabs/>
        <w:wordWrap w:val="off"/>
        <w:spacing w:before="0" w:after="0" w:line="700" w:lineRule="atLeast"/>
        <w:ind w:left="380" w:right="100" w:firstLine="360"/>
        <w:jc w:val="both"/>
        <w:textAlignment w:val="baseline"/>
        <w:rPr>
          <w:sz w:val="35"/>
        </w:rPr>
      </w:pPr>
      <w:bookmarkStart w:name="" w:id="4158"/>
      <w:r>
        <w:rPr>
          <w:rFonts w:ascii="仿宋" w:hAnsi="仿宋" w:cs="仿宋" w:eastAsia="仿宋"/>
          <w:sz w:val="35"/>
          <w:spacing w:val="0"/>
          <w:color w:val="000000"/>
          <w:b w:val="off"/>
          <w:i w:val="off"/>
        </w:rPr>
        <w:t>2月14日出生于斯图加特(Stuttgart)；父亲莫里茨·霍克海默(Moriz</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Horkheimer)是一位工</w:t>
      </w:r>
      <w:r>
        <w:rPr>
          <w:rFonts w:ascii="仿宋" w:hAnsi="仿宋" w:cs="仿宋" w:eastAsia="仿宋"/>
          <w:sz w:val="35"/>
          <w:spacing w:val="0"/>
          <w:color w:val="000000"/>
          <w:b w:val="off"/>
          <w:i w:val="off"/>
        </w:rPr>
        <w:t>厂主。</w:t>
      </w:r>
      <w:bookmarkEnd w:id="4158"/>
    </w:p>
    <w:p>
      <w:pPr>
        <w:pageBreakBefore w:val="off"/>
        <w:tabs/>
        <w:wordWrap w:val="off"/>
        <w:spacing w:before="0" w:after="0" w:line="700" w:lineRule="atLeast"/>
        <w:ind w:left="60" w:right="0"/>
        <w:jc w:val="both"/>
        <w:textAlignment w:val="baseline"/>
        <w:rPr>
          <w:sz w:val="35"/>
        </w:rPr>
      </w:pPr>
      <w:bookmarkStart w:name="" w:id="4159"/>
      <w:r>
        <w:rPr>
          <w:rFonts w:ascii="仿宋" w:hAnsi="仿宋" w:cs="仿宋" w:eastAsia="仿宋"/>
          <w:sz w:val="35"/>
          <w:spacing w:val="0"/>
          <w:color w:val="000000"/>
          <w:b w:val="off"/>
          <w:i w:val="off"/>
        </w:rPr>
        <w:t>1911年</w:t>
      </w:r>
      <w:bookmarkEnd w:id="4159"/>
    </w:p>
    <w:p>
      <w:pPr>
        <w:pageBreakBefore w:val="off"/>
        <w:tabs/>
        <w:wordWrap w:val="off"/>
        <w:spacing w:before="0" w:after="0" w:line="700" w:lineRule="atLeast"/>
        <w:ind w:left="740" w:right="0"/>
        <w:jc w:val="both"/>
        <w:textAlignment w:val="baseline"/>
        <w:rPr>
          <w:sz w:val="35"/>
        </w:rPr>
      </w:pPr>
      <w:bookmarkStart w:name="" w:id="4160"/>
      <w:r>
        <w:rPr>
          <w:rFonts w:ascii="仿宋" w:hAnsi="仿宋" w:cs="仿宋" w:eastAsia="仿宋"/>
          <w:sz w:val="35"/>
          <w:spacing w:val="0"/>
          <w:color w:val="000000"/>
          <w:b w:val="off"/>
          <w:i w:val="off"/>
        </w:rPr>
        <w:t>中学毕业，开始学习经商，结识同为斯图加特工厂主之子的波洛克(Friedrich</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Pollock)。</w:t>
      </w:r>
      <w:bookmarkEnd w:id="4160"/>
    </w:p>
    <w:p>
      <w:pPr>
        <w:pageBreakBefore w:val="off"/>
        <w:tabs/>
        <w:wordWrap w:val="off"/>
        <w:spacing w:before="0" w:after="0" w:line="700" w:lineRule="atLeast"/>
        <w:ind w:left="60" w:right="0"/>
        <w:jc w:val="both"/>
        <w:textAlignment w:val="baseline"/>
        <w:rPr>
          <w:sz w:val="35"/>
        </w:rPr>
      </w:pPr>
      <w:bookmarkStart w:name="" w:id="4161"/>
      <w:r>
        <w:rPr>
          <w:rFonts w:ascii="仿宋" w:hAnsi="仿宋" w:cs="仿宋" w:eastAsia="仿宋"/>
          <w:sz w:val="35"/>
          <w:spacing w:val="0"/>
          <w:color w:val="000000"/>
          <w:b w:val="off"/>
          <w:i w:val="off"/>
        </w:rPr>
        <w:t>1913—1914年</w:t>
      </w:r>
      <w:bookmarkEnd w:id="4161"/>
    </w:p>
    <w:p>
      <w:pPr>
        <w:pageBreakBefore w:val="off"/>
        <w:tabs/>
        <w:wordWrap w:val="off"/>
        <w:spacing w:before="0" w:after="0" w:line="700" w:lineRule="atLeast"/>
        <w:ind w:left="740" w:right="0"/>
        <w:jc w:val="both"/>
        <w:textAlignment w:val="baseline"/>
        <w:rPr>
          <w:sz w:val="35"/>
        </w:rPr>
      </w:pPr>
      <w:bookmarkStart w:name="" w:id="4162"/>
      <w:r>
        <w:rPr>
          <w:rFonts w:ascii="仿宋" w:hAnsi="仿宋" w:cs="仿宋" w:eastAsia="仿宋"/>
          <w:sz w:val="35"/>
          <w:spacing w:val="0"/>
          <w:color w:val="000000"/>
          <w:b w:val="off"/>
          <w:i w:val="off"/>
        </w:rPr>
        <w:t>和波洛克一起在比利时、法国以及英国等地游学。</w:t>
      </w:r>
      <w:bookmarkEnd w:id="4162"/>
    </w:p>
    <w:p>
      <w:pPr>
        <w:pageBreakBefore w:val="off"/>
        <w:tabs/>
        <w:wordWrap w:val="off"/>
        <w:spacing w:before="0" w:after="0" w:line="700" w:lineRule="atLeast"/>
        <w:ind w:left="60" w:right="0"/>
        <w:jc w:val="both"/>
        <w:textAlignment w:val="baseline"/>
        <w:rPr>
          <w:sz w:val="35"/>
        </w:rPr>
      </w:pPr>
      <w:bookmarkStart w:name="" w:id="4163"/>
      <w:r>
        <w:rPr>
          <w:rFonts w:ascii="仿宋" w:hAnsi="仿宋" w:cs="仿宋" w:eastAsia="仿宋"/>
          <w:sz w:val="35"/>
          <w:spacing w:val="0"/>
          <w:color w:val="000000"/>
          <w:b w:val="off"/>
          <w:i w:val="off"/>
        </w:rPr>
        <w:t>1914——1916年</w:t>
      </w:r>
      <w:bookmarkEnd w:id="4163"/>
    </w:p>
    <w:p>
      <w:pPr>
        <w:pageBreakBefore w:val="off"/>
        <w:tabs/>
        <w:wordWrap w:val="off"/>
        <w:spacing w:before="0" w:after="0" w:line="700" w:lineRule="atLeast"/>
        <w:ind w:left="740" w:right="0"/>
        <w:jc w:val="both"/>
        <w:textAlignment w:val="baseline"/>
        <w:rPr>
          <w:sz w:val="35"/>
        </w:rPr>
      </w:pPr>
      <w:bookmarkStart w:name="" w:id="4164"/>
      <w:r>
        <w:rPr>
          <w:rFonts w:ascii="仿宋" w:hAnsi="仿宋" w:cs="仿宋" w:eastAsia="仿宋"/>
          <w:sz w:val="35"/>
          <w:spacing w:val="0"/>
          <w:color w:val="000000"/>
          <w:b w:val="off"/>
          <w:i w:val="off"/>
        </w:rPr>
        <w:t>回到斯图加特，在父亲的工厂里帮工。期间创作了许多小说。</w:t>
      </w:r>
      <w:bookmarkEnd w:id="4164"/>
    </w:p>
    <w:p>
      <w:pPr>
        <w:pageBreakBefore w:val="off"/>
        <w:tabs/>
        <w:wordWrap w:val="off"/>
        <w:spacing w:before="0" w:after="0" w:line="700" w:lineRule="atLeast"/>
        <w:ind w:left="60" w:right="0"/>
        <w:jc w:val="both"/>
        <w:textAlignment w:val="baseline"/>
        <w:rPr>
          <w:sz w:val="35"/>
        </w:rPr>
      </w:pPr>
      <w:bookmarkStart w:name="" w:id="4165"/>
      <w:r>
        <w:rPr>
          <w:rFonts w:ascii="仿宋" w:hAnsi="仿宋" w:cs="仿宋" w:eastAsia="仿宋"/>
          <w:sz w:val="35"/>
          <w:spacing w:val="0"/>
          <w:color w:val="000000"/>
          <w:b w:val="off"/>
          <w:i w:val="off"/>
        </w:rPr>
        <w:t>1916年</w:t>
      </w:r>
      <w:bookmarkEnd w:id="4165"/>
    </w:p>
    <w:p>
      <w:pPr>
        <w:pageBreakBefore w:val="off"/>
        <w:tabs/>
        <w:wordWrap w:val="off"/>
        <w:spacing w:before="0" w:after="0" w:line="700" w:lineRule="atLeast"/>
        <w:ind w:left="800" w:right="0"/>
        <w:jc w:val="both"/>
        <w:textAlignment w:val="baseline"/>
        <w:rPr>
          <w:sz w:val="35"/>
        </w:rPr>
      </w:pPr>
      <w:bookmarkStart w:name="" w:id="4166"/>
      <w:r>
        <w:rPr>
          <w:rFonts w:ascii="仿宋" w:hAnsi="仿宋" w:cs="仿宋" w:eastAsia="仿宋"/>
          <w:sz w:val="35"/>
          <w:spacing w:val="0"/>
          <w:color w:val="000000"/>
          <w:b w:val="off"/>
          <w:i w:val="off"/>
        </w:rPr>
        <w:t>应征入伍服役。结识了罗莎·里可海尔(Rosa</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Riekher)，罗莎后来成为了他的妻子。</w:t>
      </w:r>
      <w:bookmarkEnd w:id="4166"/>
    </w:p>
    <w:p>
      <w:pPr>
        <w:pageBreakBefore w:val="off"/>
        <w:tabs/>
        <w:wordWrap w:val="off"/>
        <w:spacing w:before="0" w:after="0" w:line="700" w:lineRule="atLeast"/>
        <w:ind w:left="60" w:right="0"/>
        <w:jc w:val="both"/>
        <w:textAlignment w:val="baseline"/>
        <w:rPr>
          <w:sz w:val="35"/>
        </w:rPr>
      </w:pPr>
      <w:bookmarkStart w:name="" w:id="4167"/>
      <w:r>
        <w:rPr>
          <w:rFonts w:ascii="仿宋" w:hAnsi="仿宋" w:cs="仿宋" w:eastAsia="仿宋"/>
          <w:sz w:val="35"/>
          <w:spacing w:val="0"/>
          <w:color w:val="000000"/>
          <w:b w:val="off"/>
          <w:i w:val="off"/>
        </w:rPr>
        <w:t>1918年</w:t>
      </w:r>
      <w:bookmarkEnd w:id="4167"/>
    </w:p>
    <w:p>
      <w:pPr>
        <w:pageBreakBefore w:val="off"/>
        <w:tabs/>
        <w:wordWrap w:val="off"/>
        <w:spacing w:before="0" w:after="0" w:line="700" w:lineRule="atLeast"/>
        <w:ind w:left="800" w:right="0"/>
        <w:jc w:val="both"/>
        <w:textAlignment w:val="baseline"/>
        <w:rPr>
          <w:sz w:val="35"/>
        </w:rPr>
      </w:pPr>
      <w:bookmarkStart w:name="" w:id="4168"/>
      <w:r>
        <w:rPr>
          <w:rFonts w:ascii="仿宋" w:hAnsi="仿宋" w:cs="仿宋" w:eastAsia="仿宋"/>
          <w:sz w:val="35"/>
          <w:spacing w:val="0"/>
          <w:color w:val="000000"/>
          <w:b w:val="off"/>
          <w:i w:val="off"/>
        </w:rPr>
        <w:t>11月革命爆发。</w:t>
      </w:r>
      <w:bookmarkEnd w:id="4168"/>
    </w:p>
    <w:p>
      <w:pPr>
        <w:pageBreakBefore w:val="off"/>
        <w:tabs/>
        <w:wordWrap w:val="off"/>
        <w:spacing w:before="0" w:after="0" w:line="700" w:lineRule="atLeast"/>
        <w:ind w:left="60" w:right="0"/>
        <w:jc w:val="both"/>
        <w:textAlignment w:val="baseline"/>
        <w:rPr>
          <w:sz w:val="35"/>
        </w:rPr>
      </w:pPr>
      <w:bookmarkStart w:name="" w:id="4169"/>
      <w:r>
        <w:rPr>
          <w:rFonts w:ascii="仿宋" w:hAnsi="仿宋" w:cs="仿宋" w:eastAsia="仿宋"/>
          <w:sz w:val="35"/>
          <w:spacing w:val="0"/>
          <w:color w:val="000000"/>
          <w:b w:val="off"/>
          <w:i w:val="off"/>
        </w:rPr>
        <w:t>1919年</w:t>
      </w:r>
      <w:bookmarkEnd w:id="4169"/>
    </w:p>
    <w:p>
      <w:pPr>
        <w:pageBreakBefore w:val="off"/>
        <w:tabs/>
        <w:wordWrap w:val="off"/>
        <w:spacing w:before="0" w:after="0" w:line="700" w:lineRule="atLeast"/>
        <w:ind w:left="380" w:right="0" w:firstLine="420"/>
        <w:jc w:val="both"/>
        <w:textAlignment w:val="baseline"/>
        <w:rPr>
          <w:sz w:val="35"/>
        </w:rPr>
      </w:pPr>
      <w:bookmarkStart w:name="" w:id="4170"/>
      <w:r>
        <w:rPr>
          <w:rFonts w:ascii="仿宋" w:hAnsi="仿宋" w:cs="仿宋" w:eastAsia="仿宋"/>
          <w:sz w:val="35"/>
          <w:spacing w:val="0"/>
          <w:color w:val="000000"/>
          <w:b w:val="off"/>
          <w:i w:val="off"/>
        </w:rPr>
        <w:t>在慕尼黑通过中学毕业会考，开始在慕尼黑大学注册学习，后来转往弗莱堡和法兰克福，</w:t>
      </w:r>
      <w:r>
        <w:rPr>
          <w:rFonts w:ascii="仿宋" w:hAnsi="仿宋" w:cs="仿宋" w:eastAsia="仿宋"/>
          <w:sz w:val="35"/>
          <w:spacing w:val="0"/>
          <w:color w:val="000000"/>
          <w:b w:val="off"/>
          <w:i w:val="off"/>
        </w:rPr>
        <w:t>分别学习：心理学，导师为舒曼(Schumann)和格尔伯(Gelb)；哲学，导师为胡塞尔(Edmund</w:t>
      </w:r>
      <w:r>
        <w:rPr>
          <w:rFonts w:ascii="仿宋" w:hAnsi="仿宋" w:cs="仿宋" w:eastAsia="仿宋"/>
          <w:sz w:val="35"/>
          <w:spacing w:val="0"/>
          <w:color w:val="000000"/>
          <w:b w:val="off"/>
          <w:i w:val="off"/>
        </w:rPr>
        <w:t>Husserl)，海德格尔(Martin</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Heidegger)，以及国民经济学。</w:t>
      </w:r>
      <w:bookmarkEnd w:id="4170"/>
    </w:p>
    <w:p>
      <w:pPr>
        <w:pageBreakBefore w:val="off"/>
        <w:tabs/>
        <w:wordWrap w:val="off"/>
        <w:spacing w:before="0" w:after="0" w:line="700" w:lineRule="atLeast"/>
        <w:ind w:left="60" w:right="0"/>
        <w:jc w:val="both"/>
        <w:textAlignment w:val="baseline"/>
        <w:rPr>
          <w:sz w:val="35"/>
        </w:rPr>
      </w:pPr>
      <w:bookmarkStart w:name="" w:id="4171"/>
      <w:r>
        <w:rPr>
          <w:rFonts w:ascii="仿宋" w:hAnsi="仿宋" w:cs="仿宋" w:eastAsia="仿宋"/>
          <w:sz w:val="35"/>
          <w:spacing w:val="0"/>
          <w:color w:val="000000"/>
          <w:b w:val="off"/>
          <w:i w:val="off"/>
        </w:rPr>
        <w:t>1921——1922年</w:t>
      </w:r>
      <w:bookmarkEnd w:id="4171"/>
    </w:p>
    <w:p>
      <w:pPr>
        <w:pageBreakBefore w:val="off"/>
        <w:tabs/>
        <w:wordWrap w:val="off"/>
        <w:spacing w:before="0" w:after="0" w:line="700" w:lineRule="atLeast"/>
        <w:ind w:left="380" w:right="40" w:firstLine="460"/>
        <w:jc w:val="both"/>
        <w:textAlignment w:val="baseline"/>
        <w:rPr>
          <w:sz w:val="35"/>
        </w:rPr>
      </w:pPr>
      <w:bookmarkStart w:name="" w:id="4172"/>
      <w:r>
        <w:rPr>
          <w:rFonts w:ascii="仿宋" w:hAnsi="仿宋" w:cs="仿宋" w:eastAsia="仿宋"/>
          <w:sz w:val="35"/>
          <w:spacing w:val="0"/>
          <w:color w:val="000000"/>
          <w:b w:val="off"/>
          <w:i w:val="off"/>
        </w:rPr>
        <w:t>完成了博士论文，题为：</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《视觉盲区中的格式塔变化研究》(“Gestaltveraenderung</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in</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der</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far-</w:t>
      </w:r>
      <w:r>
        <w:rPr>
          <w:rFonts w:ascii="仿宋" w:hAnsi="仿宋" w:cs="仿宋" w:eastAsia="仿宋"/>
          <w:sz w:val="35"/>
          <w:spacing w:val="0"/>
          <w:color w:val="000000"/>
          <w:b w:val="off"/>
          <w:i w:val="off"/>
        </w:rPr>
        <w:t>benblinden</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Zone</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des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blinden</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Flecks</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im</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Auge”)，由于同样内容的著作在哥本哈根已经出版，只好</w:t>
      </w:r>
      <w:r>
        <w:rPr>
          <w:rFonts w:ascii="仿宋" w:hAnsi="仿宋" w:cs="仿宋" w:eastAsia="仿宋"/>
          <w:sz w:val="35"/>
          <w:spacing w:val="0"/>
          <w:color w:val="000000"/>
          <w:b w:val="off"/>
          <w:i w:val="off"/>
        </w:rPr>
        <w:t>放弃重新开题。</w:t>
      </w:r>
      <w:bookmarkEnd w:id="4172"/>
    </w:p>
    <w:p>
      <w:pPr>
        <w:pageBreakBefore w:val="off"/>
        <w:tabs/>
        <w:wordWrap w:val="off"/>
        <w:spacing w:before="0" w:after="0" w:line="700" w:lineRule="atLeast"/>
        <w:ind w:left="60" w:right="0"/>
        <w:jc w:val="both"/>
        <w:textAlignment w:val="baseline"/>
        <w:rPr>
          <w:sz w:val="35"/>
        </w:rPr>
      </w:pPr>
      <w:bookmarkStart w:name="" w:id="4173"/>
      <w:r>
        <w:rPr>
          <w:rFonts w:ascii="仿宋" w:hAnsi="仿宋" w:cs="仿宋" w:eastAsia="仿宋"/>
          <w:sz w:val="35"/>
          <w:spacing w:val="0"/>
          <w:color w:val="000000"/>
          <w:b w:val="off"/>
          <w:i w:val="off"/>
        </w:rPr>
        <w:t>1922年</w:t>
      </w:r>
      <w:bookmarkEnd w:id="4173"/>
    </w:p>
    <w:p>
      <w:pPr>
        <w:pageBreakBefore w:val="off"/>
        <w:tabs/>
        <w:wordWrap w:val="off"/>
        <w:spacing w:before="0" w:after="0" w:line="700" w:lineRule="atLeast"/>
        <w:ind w:left="380" w:right="60" w:firstLine="400"/>
        <w:jc w:val="both"/>
        <w:textAlignment w:val="baseline"/>
        <w:rPr>
          <w:sz w:val="35"/>
        </w:rPr>
      </w:pPr>
      <w:bookmarkStart w:name="" w:id="4174"/>
      <w:r>
        <w:rPr>
          <w:rFonts w:ascii="仿宋" w:hAnsi="仿宋" w:cs="仿宋" w:eastAsia="仿宋"/>
          <w:sz w:val="35"/>
          <w:spacing w:val="0"/>
          <w:color w:val="000000"/>
          <w:b w:val="off"/>
          <w:i w:val="off"/>
        </w:rPr>
        <w:t>结识阿道尔诺和魏尔(Felix</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Weil)，在法兰克福大学完成博士论文，题为：</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《关于目的论判断</w:t>
      </w:r>
      <w:r>
        <w:rPr>
          <w:rFonts w:ascii="仿宋" w:hAnsi="仿宋" w:cs="仿宋" w:eastAsia="仿宋"/>
          <w:sz w:val="35"/>
          <w:spacing w:val="0"/>
          <w:color w:val="000000"/>
          <w:b w:val="off"/>
          <w:i w:val="off"/>
        </w:rPr>
        <w:t>力的悖论》(“Zur</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Antinomie</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der</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teleologischen</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Urteilskraft”)，并通过答辩，获得学位。</w:t>
      </w:r>
      <w:bookmarkEnd w:id="4174"/>
    </w:p>
    <w:p>
      <w:pPr>
        <w:pageBreakBefore w:val="off"/>
        <w:tabs/>
        <w:wordWrap w:val="off"/>
        <w:spacing w:before="0" w:after="0" w:line="700" w:lineRule="atLeast"/>
        <w:ind w:left="60" w:right="0"/>
        <w:jc w:val="both"/>
        <w:textAlignment w:val="baseline"/>
        <w:rPr>
          <w:sz w:val="35"/>
        </w:rPr>
      </w:pPr>
      <w:bookmarkStart w:name="" w:id="4175"/>
      <w:r>
        <w:rPr>
          <w:rFonts w:ascii="仿宋" w:hAnsi="仿宋" w:cs="仿宋" w:eastAsia="仿宋"/>
          <w:sz w:val="35"/>
          <w:spacing w:val="0"/>
          <w:color w:val="000000"/>
          <w:b w:val="off"/>
          <w:i w:val="off"/>
        </w:rPr>
        <w:t>1924年</w:t>
      </w:r>
      <w:bookmarkEnd w:id="4175"/>
    </w:p>
    <w:p>
      <w:pPr>
        <w:pageBreakBefore w:val="off"/>
        <w:tabs/>
        <w:wordWrap w:val="off"/>
        <w:spacing w:before="0" w:after="0" w:line="700" w:lineRule="atLeast"/>
        <w:ind w:left="780" w:right="0"/>
        <w:jc w:val="both"/>
        <w:textAlignment w:val="baseline"/>
        <w:rPr>
          <w:sz w:val="35"/>
        </w:rPr>
      </w:pPr>
      <w:bookmarkStart w:name="" w:id="4176"/>
      <w:r>
        <w:rPr>
          <w:rFonts w:ascii="仿宋" w:hAnsi="仿宋" w:cs="仿宋" w:eastAsia="仿宋"/>
          <w:sz w:val="35"/>
          <w:spacing w:val="0"/>
          <w:color w:val="000000"/>
          <w:b w:val="off"/>
          <w:i w:val="off"/>
        </w:rPr>
        <w:t>法兰克福社会研究所正式成立，格律恩贝格(Carl</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Gruenberg)担任首任所长。</w:t>
      </w:r>
      <w:bookmarkEnd w:id="4176"/>
    </w:p>
    <w:p>
      <w:pPr>
        <w:pageBreakBefore w:val="off"/>
        <w:tabs/>
        <w:wordWrap w:val="off"/>
        <w:spacing w:before="0" w:after="0" w:line="700" w:lineRule="atLeast"/>
        <w:ind w:left="60" w:right="0"/>
        <w:jc w:val="both"/>
        <w:textAlignment w:val="baseline"/>
        <w:rPr>
          <w:sz w:val="35"/>
        </w:rPr>
      </w:pPr>
      <w:bookmarkStart w:name="" w:id="4177"/>
      <w:r>
        <w:rPr>
          <w:rFonts w:ascii="仿宋" w:hAnsi="仿宋" w:cs="仿宋" w:eastAsia="仿宋"/>
          <w:sz w:val="35"/>
          <w:spacing w:val="0"/>
          <w:color w:val="000000"/>
          <w:b w:val="off"/>
          <w:i w:val="off"/>
        </w:rPr>
        <w:t>1925年</w:t>
      </w:r>
      <w:bookmarkEnd w:id="4177"/>
    </w:p>
    <w:p>
      <w:pPr>
        <w:pageBreakBefore w:val="off"/>
        <w:tabs/>
        <w:wordWrap w:val="off"/>
        <w:spacing w:before="0" w:after="0" w:line="720" w:lineRule="atLeast"/>
        <w:ind w:left="380" w:right="0" w:firstLine="400"/>
        <w:jc w:val="both"/>
        <w:textAlignment w:val="baseline"/>
        <w:rPr>
          <w:sz w:val="30"/>
        </w:rPr>
      </w:pPr>
      <w:bookmarkStart w:name="" w:id="4178"/>
      <w:r>
        <w:rPr>
          <w:rFonts w:ascii="仿宋" w:hAnsi="仿宋" w:cs="仿宋" w:eastAsia="仿宋"/>
          <w:sz w:val="30"/>
          <w:spacing w:val="0"/>
          <w:color w:val="000000"/>
          <w:b w:val="off"/>
          <w:i w:val="off"/>
        </w:rPr>
        <w:t>在汉斯·科内利乌斯(Hans</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Cornelius)那里完成教授资格论文《论康德的判断力批判》(“Ue-</w:t>
      </w:r>
      <w:r>
        <w:rPr>
          <w:rFonts w:ascii="仿宋" w:hAnsi="仿宋" w:cs="仿宋" w:eastAsia="仿宋"/>
          <w:sz w:val="30"/>
          <w:spacing w:val="0"/>
          <w:color w:val="000000"/>
          <w:b w:val="off"/>
          <w:i w:val="off"/>
        </w:rPr>
        <w:t>ber</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Kant</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s</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Kritik</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der</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Urteilskraft</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als</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Bindeglied</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zwischen</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theoretischer</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und</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praktischer</w:t>
      </w:r>
      <w:r>
        <w:rPr>
          <w:rFonts w:ascii="仿宋" w:hAnsi="仿宋" w:cs="仿宋" w:eastAsia="仿宋"/>
          <w:sz w:val="30"/>
          <w:spacing w:val="0"/>
          <w:color w:val="000000"/>
          <w:b w:val="on"/>
          <w:i w:val="off"/>
        </w:rPr>
        <w:t xml:space="preserve"> </w:t>
      </w:r>
      <w:r>
        <w:rPr>
          <w:rFonts w:ascii="仿宋" w:hAnsi="仿宋" w:cs="仿宋" w:eastAsia="仿宋"/>
          <w:sz w:val="30"/>
          <w:spacing w:val="0"/>
          <w:color w:val="000000"/>
          <w:b w:val="off"/>
          <w:i w:val="off"/>
        </w:rPr>
        <w:t>Philosophie”)。</w:t>
      </w:r>
      <w:bookmarkEnd w:id="4178"/>
    </w:p>
    <w:p>
      <w:pPr>
        <w:pageBreakBefore w:val="off"/>
        <w:tabs/>
        <w:wordWrap w:val="off"/>
        <w:spacing w:before="0" w:after="0" w:line="700" w:lineRule="atLeast"/>
        <w:ind w:left="60" w:right="0"/>
        <w:jc w:val="both"/>
        <w:textAlignment w:val="baseline"/>
        <w:rPr>
          <w:sz w:val="35"/>
        </w:rPr>
      </w:pPr>
      <w:bookmarkStart w:name="" w:id="4179"/>
      <w:r>
        <w:rPr>
          <w:rFonts w:ascii="仿宋" w:hAnsi="仿宋" w:cs="仿宋" w:eastAsia="仿宋"/>
          <w:sz w:val="35"/>
          <w:spacing w:val="0"/>
          <w:color w:val="000000"/>
          <w:b w:val="off"/>
          <w:i w:val="off"/>
        </w:rPr>
        <w:t>1925——1930年</w:t>
      </w:r>
      <w:bookmarkEnd w:id="4179"/>
    </w:p>
    <w:p>
      <w:pPr>
        <w:pageBreakBefore w:val="off"/>
        <w:tabs/>
        <w:wordWrap w:val="off"/>
        <w:spacing w:before="0" w:after="0" w:line="700" w:lineRule="atLeast"/>
        <w:ind w:left="780" w:right="0"/>
        <w:jc w:val="both"/>
        <w:textAlignment w:val="baseline"/>
        <w:rPr>
          <w:sz w:val="35"/>
        </w:rPr>
      </w:pPr>
      <w:bookmarkStart w:name="" w:id="4180"/>
      <w:r>
        <w:rPr>
          <w:rFonts w:ascii="仿宋" w:hAnsi="仿宋" w:cs="仿宋" w:eastAsia="仿宋"/>
          <w:sz w:val="35"/>
          <w:spacing w:val="0"/>
          <w:color w:val="000000"/>
          <w:b w:val="off"/>
          <w:i w:val="off"/>
        </w:rPr>
        <w:t>担任私人讲师。</w:t>
      </w:r>
      <w:bookmarkEnd w:id="4180"/>
    </w:p>
    <w:p>
      <w:pPr>
        <w:pageBreakBefore w:val="off"/>
        <w:tabs/>
        <w:wordWrap w:val="off"/>
        <w:spacing w:before="520" w:after="0" w:line="460" w:lineRule="atLeast"/>
        <w:ind w:left="0" w:right="0"/>
        <w:jc w:val="center"/>
        <w:textAlignment w:val="baseline"/>
        <w:rPr>
          <w:sz w:val="34"/>
        </w:rPr>
      </w:pPr>
      <w:bookmarkStart w:name="" w:id="4181"/>
      <w:r>
        <w:rPr>
          <w:rFonts w:ascii="楷体" w:hAnsi="楷体" w:cs="楷体" w:eastAsia="楷体"/>
          <w:sz w:val="34"/>
          <w:spacing w:val="0"/>
          <w:color w:val="000000"/>
          <w:b w:val="off"/>
          <w:i w:val="off"/>
        </w:rPr>
        <w:t>252</w:t>
      </w:r>
      <w:bookmarkEnd w:id="4181"/>
    </w:p>
    <w:p>
      <w:r>
        <w:t/>
      </w:r>
    </w:p>
    <w:p>
      <w:pPr>
        <w:sectPr>
          <w:footerReference r:id="rId574"/>
          <w:headerReference r:id="rId575" w:type="default"/>
          <w:type w:val="nextPage"/>
          <w:pgSz w:w="20780" w:h="31680"/>
          <w:pgMar w:left="2660" w:top="2400" w:right="2660" w:bottom="2400" w:header="2100" w:footer="2100"/>
          <w:cols w:num="1"/>
        </w:sectPr>
      </w:pPr>
    </w:p>
    <w:p>
      <w:pPr>
        <w:pageBreakBefore w:val="off"/>
        <w:tabs/>
        <w:wordWrap w:val="off"/>
        <w:spacing w:before="0" w:after="0" w:line="560" w:lineRule="atLeast"/>
        <w:ind w:left="0" w:right="0"/>
        <w:jc w:val="center"/>
        <w:textAlignment w:val="baseline"/>
        <w:rPr>
          <w:sz w:val="41"/>
        </w:rPr>
      </w:pPr>
      <w:bookmarkStart w:name="" w:id="4182"/>
      <w:r>
        <w:rPr>
          <w:rFonts w:ascii="宋体" w:hAnsi="宋体" w:cs="宋体" w:eastAsia="宋体"/>
          <w:sz w:val="41"/>
          <w:spacing w:val="0"/>
          <w:color w:val="000000"/>
          <w:b w:val="off"/>
          <w:i w:val="off"/>
        </w:rPr>
        <w:t>霍克海默生平年表</w:t>
      </w:r>
      <w:bookmarkEnd w:id="4182"/>
    </w:p>
    <w:p>
      <w:pPr>
        <w:pageBreakBefore w:val="off"/>
        <w:tabs/>
        <w:wordWrap w:val="off"/>
        <w:spacing w:before="0" w:after="0" w:line="460" w:lineRule="exact"/>
        <w:ind w:left="0" w:right="0"/>
        <w:jc w:val="center"/>
        <w:textAlignment w:val="baseline"/>
        <w:rPr>
          <w:sz w:val="41"/>
        </w:rPr>
      </w:pPr>
      <w:bookmarkStart w:name="" w:id="4183"/>
      <w:r>
        <w:rPr>
          <w:rFonts w:ascii="宋体" w:hAnsi="宋体" w:cs="宋体" w:eastAsia="宋体"/>
          <w:sz w:val="41"/>
          <w:spacing w:val="0"/>
          <w:color w:val="000000"/>
          <w:b w:val="off"/>
          <w:i w:val="off"/>
        </w:rPr>
        <w:t/>
      </w:r>
      <w:bookmarkEnd w:id="4183"/>
    </w:p>
    <w:p>
      <w:pPr>
        <w:pageBreakBefore w:val="off"/>
        <w:tabs/>
        <w:wordWrap w:val="off"/>
        <w:spacing w:before="0" w:after="0" w:line="700" w:lineRule="atLeast"/>
        <w:ind w:left="60" w:right="0"/>
        <w:jc w:val="both"/>
        <w:textAlignment w:val="baseline"/>
        <w:rPr>
          <w:sz w:val="36"/>
        </w:rPr>
      </w:pPr>
      <w:bookmarkStart w:name="" w:id="4184"/>
      <w:r>
        <w:rPr>
          <w:rFonts w:ascii="仿宋" w:hAnsi="仿宋" w:cs="仿宋" w:eastAsia="仿宋"/>
          <w:sz w:val="36"/>
          <w:spacing w:val="0"/>
          <w:color w:val="000000"/>
          <w:b w:val="off"/>
          <w:i w:val="off"/>
        </w:rPr>
        <w:t>1926年</w:t>
      </w:r>
      <w:bookmarkEnd w:id="4184"/>
    </w:p>
    <w:p>
      <w:pPr>
        <w:pageBreakBefore w:val="off"/>
        <w:tabs/>
        <w:wordWrap w:val="off"/>
        <w:spacing w:before="0" w:after="0" w:line="700" w:lineRule="atLeast"/>
        <w:ind w:left="780" w:right="0"/>
        <w:jc w:val="both"/>
        <w:textAlignment w:val="baseline"/>
        <w:rPr>
          <w:sz w:val="36"/>
        </w:rPr>
      </w:pPr>
      <w:bookmarkStart w:name="" w:id="4185"/>
      <w:r>
        <w:rPr>
          <w:rFonts w:ascii="仿宋" w:hAnsi="仿宋" w:cs="仿宋" w:eastAsia="仿宋"/>
          <w:sz w:val="36"/>
          <w:spacing w:val="0"/>
          <w:color w:val="000000"/>
          <w:b w:val="off"/>
          <w:i w:val="off"/>
        </w:rPr>
        <w:t>与罗莎结婚。</w:t>
      </w:r>
      <w:bookmarkEnd w:id="4185"/>
    </w:p>
    <w:p>
      <w:pPr>
        <w:pageBreakBefore w:val="off"/>
        <w:tabs/>
        <w:wordWrap w:val="off"/>
        <w:spacing w:before="0" w:after="0" w:line="700" w:lineRule="atLeast"/>
        <w:ind w:left="60" w:right="0"/>
        <w:jc w:val="both"/>
        <w:textAlignment w:val="baseline"/>
        <w:rPr>
          <w:sz w:val="36"/>
        </w:rPr>
      </w:pPr>
      <w:bookmarkStart w:name="" w:id="4186"/>
      <w:r>
        <w:rPr>
          <w:rFonts w:ascii="仿宋" w:hAnsi="仿宋" w:cs="仿宋" w:eastAsia="仿宋"/>
          <w:sz w:val="36"/>
          <w:spacing w:val="0"/>
          <w:color w:val="000000"/>
          <w:b w:val="off"/>
          <w:i w:val="off"/>
        </w:rPr>
        <w:t>1928年</w:t>
      </w:r>
      <w:bookmarkEnd w:id="4186"/>
    </w:p>
    <w:p>
      <w:pPr>
        <w:pageBreakBefore w:val="off"/>
        <w:tabs/>
        <w:wordWrap w:val="off"/>
        <w:spacing w:before="0" w:after="0" w:line="700" w:lineRule="atLeast"/>
        <w:ind w:left="360" w:right="80" w:firstLine="360"/>
        <w:jc w:val="both"/>
        <w:textAlignment w:val="baseline"/>
        <w:rPr>
          <w:sz w:val="36"/>
        </w:rPr>
      </w:pPr>
      <w:bookmarkStart w:name="" w:id="4187"/>
      <w:r>
        <w:rPr>
          <w:rFonts w:ascii="仿宋" w:hAnsi="仿宋" w:cs="仿宋" w:eastAsia="仿宋"/>
          <w:sz w:val="36"/>
          <w:spacing w:val="0"/>
          <w:color w:val="000000"/>
          <w:b w:val="off"/>
          <w:i w:val="off"/>
        </w:rPr>
        <w:t>法兰克福大学达到辉煌时期，诸多知名学者在那里执教，如蒂利希(Paul</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Tillich)，曼海姆</w:t>
      </w:r>
      <w:r>
        <w:rPr>
          <w:rFonts w:ascii="仿宋" w:hAnsi="仿宋" w:cs="仿宋" w:eastAsia="仿宋"/>
          <w:sz w:val="36"/>
          <w:spacing w:val="0"/>
          <w:color w:val="000000"/>
          <w:b w:val="off"/>
          <w:i w:val="off"/>
        </w:rPr>
        <w:t>(Karl</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Mannheim)等。</w:t>
      </w:r>
      <w:bookmarkEnd w:id="4187"/>
    </w:p>
    <w:p>
      <w:pPr>
        <w:pageBreakBefore w:val="off"/>
        <w:tabs/>
        <w:wordWrap w:val="off"/>
        <w:spacing w:before="0" w:after="0" w:line="700" w:lineRule="atLeast"/>
        <w:ind w:left="60" w:right="0"/>
        <w:jc w:val="both"/>
        <w:textAlignment w:val="baseline"/>
        <w:rPr>
          <w:sz w:val="36"/>
        </w:rPr>
      </w:pPr>
      <w:bookmarkStart w:name="" w:id="4188"/>
      <w:r>
        <w:rPr>
          <w:rFonts w:ascii="仿宋" w:hAnsi="仿宋" w:cs="仿宋" w:eastAsia="仿宋"/>
          <w:sz w:val="36"/>
          <w:spacing w:val="0"/>
          <w:color w:val="000000"/>
          <w:b w:val="off"/>
          <w:i w:val="off"/>
        </w:rPr>
        <w:t>1929年</w:t>
      </w:r>
      <w:bookmarkEnd w:id="4188"/>
    </w:p>
    <w:p>
      <w:pPr>
        <w:pageBreakBefore w:val="off"/>
        <w:tabs/>
        <w:wordWrap w:val="off"/>
        <w:spacing w:before="0" w:after="0" w:line="700" w:lineRule="atLeast"/>
        <w:ind w:left="720" w:right="0"/>
        <w:jc w:val="both"/>
        <w:textAlignment w:val="baseline"/>
        <w:rPr>
          <w:sz w:val="36"/>
        </w:rPr>
      </w:pPr>
      <w:bookmarkStart w:name="" w:id="4189"/>
      <w:r>
        <w:rPr>
          <w:rFonts w:ascii="仿宋" w:hAnsi="仿宋" w:cs="仿宋" w:eastAsia="仿宋"/>
          <w:sz w:val="36"/>
          <w:spacing w:val="0"/>
          <w:color w:val="000000"/>
          <w:b w:val="off"/>
          <w:i w:val="off"/>
        </w:rPr>
        <w:t>精神分析研究所成立。</w:t>
      </w:r>
      <w:bookmarkEnd w:id="4189"/>
    </w:p>
    <w:p>
      <w:pPr>
        <w:pageBreakBefore w:val="off"/>
        <w:tabs/>
        <w:wordWrap w:val="off"/>
        <w:spacing w:before="0" w:after="0" w:line="700" w:lineRule="atLeast"/>
        <w:ind w:left="60" w:right="0"/>
        <w:jc w:val="both"/>
        <w:textAlignment w:val="baseline"/>
        <w:rPr>
          <w:sz w:val="36"/>
        </w:rPr>
      </w:pPr>
      <w:bookmarkStart w:name="" w:id="4190"/>
      <w:r>
        <w:rPr>
          <w:rFonts w:ascii="仿宋" w:hAnsi="仿宋" w:cs="仿宋" w:eastAsia="仿宋"/>
          <w:sz w:val="36"/>
          <w:spacing w:val="0"/>
          <w:color w:val="000000"/>
          <w:b w:val="off"/>
          <w:i w:val="off"/>
        </w:rPr>
        <w:t>1930年</w:t>
      </w:r>
      <w:bookmarkEnd w:id="4190"/>
    </w:p>
    <w:p>
      <w:pPr>
        <w:pageBreakBefore w:val="off"/>
        <w:tabs/>
        <w:wordWrap w:val="off"/>
        <w:spacing w:before="0" w:after="0" w:line="700" w:lineRule="atLeast"/>
        <w:ind w:left="360" w:right="80" w:firstLine="360"/>
        <w:jc w:val="both"/>
        <w:textAlignment w:val="baseline"/>
        <w:rPr>
          <w:sz w:val="36"/>
        </w:rPr>
      </w:pPr>
      <w:bookmarkStart w:name="" w:id="4191"/>
      <w:r>
        <w:rPr>
          <w:rFonts w:ascii="仿宋" w:hAnsi="仿宋" w:cs="仿宋" w:eastAsia="仿宋"/>
          <w:sz w:val="36"/>
          <w:spacing w:val="0"/>
          <w:color w:val="000000"/>
          <w:b w:val="off"/>
          <w:i w:val="off"/>
        </w:rPr>
        <w:t>霍克海默成为社会哲学教授，并出任社会研究所所长。撰写《资产阶级历史哲学的兴</w:t>
      </w:r>
      <w:r>
        <w:rPr>
          <w:rFonts w:ascii="仿宋" w:hAnsi="仿宋" w:cs="仿宋" w:eastAsia="仿宋"/>
          <w:sz w:val="36"/>
          <w:spacing w:val="0"/>
          <w:color w:val="000000"/>
          <w:b w:val="off"/>
          <w:i w:val="off"/>
        </w:rPr>
        <w:t>起》。法兰克福市授予弗洛伊德歌德奖(Goethe-Preis)，引起广泛争议。</w:t>
      </w:r>
      <w:bookmarkEnd w:id="4191"/>
    </w:p>
    <w:p>
      <w:pPr>
        <w:pageBreakBefore w:val="off"/>
        <w:tabs/>
        <w:wordWrap w:val="off"/>
        <w:spacing w:before="0" w:after="0" w:line="700" w:lineRule="atLeast"/>
        <w:ind w:left="60" w:right="0"/>
        <w:jc w:val="both"/>
        <w:textAlignment w:val="baseline"/>
        <w:rPr>
          <w:sz w:val="36"/>
        </w:rPr>
      </w:pPr>
      <w:bookmarkStart w:name="" w:id="4192"/>
      <w:r>
        <w:rPr>
          <w:rFonts w:ascii="仿宋" w:hAnsi="仿宋" w:cs="仿宋" w:eastAsia="仿宋"/>
          <w:sz w:val="36"/>
          <w:spacing w:val="0"/>
          <w:color w:val="000000"/>
          <w:b w:val="off"/>
          <w:i w:val="off"/>
        </w:rPr>
        <w:t>1931年</w:t>
      </w:r>
      <w:bookmarkEnd w:id="4192"/>
    </w:p>
    <w:p>
      <w:pPr>
        <w:pageBreakBefore w:val="off"/>
        <w:tabs/>
        <w:wordWrap w:val="off"/>
        <w:spacing w:before="0" w:after="0" w:line="700" w:lineRule="atLeast"/>
        <w:ind w:left="780" w:right="0"/>
        <w:jc w:val="both"/>
        <w:textAlignment w:val="baseline"/>
        <w:rPr>
          <w:sz w:val="36"/>
        </w:rPr>
      </w:pPr>
      <w:bookmarkStart w:name="" w:id="4193"/>
      <w:r>
        <w:rPr>
          <w:rFonts w:ascii="仿宋" w:hAnsi="仿宋" w:cs="仿宋" w:eastAsia="仿宋"/>
          <w:sz w:val="36"/>
          <w:spacing w:val="0"/>
          <w:color w:val="000000"/>
          <w:b w:val="off"/>
          <w:i w:val="off"/>
        </w:rPr>
        <w:t>发表就职演说《社会哲学的当下处境与社会研究所的使命》。</w:t>
      </w:r>
      <w:bookmarkEnd w:id="4193"/>
    </w:p>
    <w:p>
      <w:pPr>
        <w:pageBreakBefore w:val="off"/>
        <w:tabs/>
        <w:wordWrap w:val="off"/>
        <w:spacing w:before="0" w:after="0" w:line="700" w:lineRule="atLeast"/>
        <w:ind w:left="60" w:right="0"/>
        <w:jc w:val="both"/>
        <w:textAlignment w:val="baseline"/>
        <w:rPr>
          <w:sz w:val="36"/>
        </w:rPr>
      </w:pPr>
      <w:bookmarkStart w:name="" w:id="4194"/>
      <w:r>
        <w:rPr>
          <w:rFonts w:ascii="仿宋" w:hAnsi="仿宋" w:cs="仿宋" w:eastAsia="仿宋"/>
          <w:sz w:val="36"/>
          <w:spacing w:val="0"/>
          <w:color w:val="000000"/>
          <w:b w:val="off"/>
          <w:i w:val="off"/>
        </w:rPr>
        <w:t>1932—1939年</w:t>
      </w:r>
      <w:bookmarkEnd w:id="4194"/>
    </w:p>
    <w:p>
      <w:pPr>
        <w:pageBreakBefore w:val="off"/>
        <w:tabs/>
        <w:wordWrap w:val="off"/>
        <w:spacing w:before="0" w:after="0" w:line="700" w:lineRule="atLeast"/>
        <w:ind w:left="780" w:right="0"/>
        <w:jc w:val="both"/>
        <w:textAlignment w:val="baseline"/>
        <w:rPr>
          <w:sz w:val="36"/>
        </w:rPr>
      </w:pPr>
      <w:bookmarkStart w:name="" w:id="4195"/>
      <w:r>
        <w:rPr>
          <w:rFonts w:ascii="仿宋" w:hAnsi="仿宋" w:cs="仿宋" w:eastAsia="仿宋"/>
          <w:sz w:val="36"/>
          <w:spacing w:val="0"/>
          <w:color w:val="000000"/>
          <w:b w:val="off"/>
          <w:i w:val="off"/>
        </w:rPr>
        <w:t>主编《社会研究杂志》以及《哲学与社会科学研究》。</w:t>
      </w:r>
      <w:bookmarkEnd w:id="4195"/>
    </w:p>
    <w:p>
      <w:pPr>
        <w:pageBreakBefore w:val="off"/>
        <w:tabs/>
        <w:wordWrap w:val="off"/>
        <w:spacing w:before="0" w:after="0" w:line="700" w:lineRule="atLeast"/>
        <w:ind w:left="60" w:right="0"/>
        <w:jc w:val="both"/>
        <w:textAlignment w:val="baseline"/>
        <w:rPr>
          <w:sz w:val="36"/>
        </w:rPr>
      </w:pPr>
      <w:bookmarkStart w:name="" w:id="4196"/>
      <w:r>
        <w:rPr>
          <w:rFonts w:ascii="仿宋" w:hAnsi="仿宋" w:cs="仿宋" w:eastAsia="仿宋"/>
          <w:sz w:val="36"/>
          <w:spacing w:val="0"/>
          <w:color w:val="000000"/>
          <w:b w:val="off"/>
          <w:i w:val="off"/>
        </w:rPr>
        <w:t>1933年</w:t>
      </w:r>
      <w:bookmarkEnd w:id="4196"/>
    </w:p>
    <w:p>
      <w:pPr>
        <w:pageBreakBefore w:val="off"/>
        <w:tabs/>
        <w:wordWrap w:val="off"/>
        <w:spacing w:before="0" w:after="0" w:line="700" w:lineRule="atLeast"/>
        <w:ind w:left="780" w:right="0"/>
        <w:jc w:val="both"/>
        <w:textAlignment w:val="baseline"/>
        <w:rPr>
          <w:sz w:val="36"/>
        </w:rPr>
      </w:pPr>
      <w:bookmarkStart w:name="" w:id="4197"/>
      <w:r>
        <w:rPr>
          <w:rFonts w:ascii="仿宋" w:hAnsi="仿宋" w:cs="仿宋" w:eastAsia="仿宋"/>
          <w:sz w:val="36"/>
          <w:spacing w:val="0"/>
          <w:color w:val="000000"/>
          <w:b w:val="off"/>
          <w:i w:val="off"/>
        </w:rPr>
        <w:t>霍克海默在法兰克福的家被党卫军占领，被迫迁往日内瓦，社会研究所及其图书馆被当作</w:t>
      </w:r>
      <w:bookmarkEnd w:id="4197"/>
    </w:p>
    <w:p>
      <w:pPr>
        <w:pageBreakBefore w:val="off"/>
        <w:tabs/>
        <w:wordWrap w:val="off"/>
        <w:spacing w:before="0" w:after="0" w:line="700" w:lineRule="atLeast"/>
        <w:ind w:left="600" w:right="0"/>
        <w:jc w:val="both"/>
        <w:textAlignment w:val="baseline"/>
        <w:rPr>
          <w:sz w:val="36"/>
        </w:rPr>
      </w:pPr>
      <w:bookmarkStart w:name="" w:id="4198"/>
      <w:r>
        <w:rPr>
          <w:rFonts w:ascii="仿宋" w:hAnsi="仿宋" w:cs="仿宋" w:eastAsia="仿宋"/>
          <w:sz w:val="36"/>
          <w:spacing w:val="0"/>
          <w:color w:val="000000"/>
          <w:b w:val="off"/>
          <w:i w:val="off"/>
        </w:rPr>
        <w:t>“共产主义的财产”而没收；社会研究所分别在伦敦和巴黎建立分支机构。</w:t>
      </w:r>
      <w:bookmarkEnd w:id="4198"/>
    </w:p>
    <w:p>
      <w:pPr>
        <w:pageBreakBefore w:val="off"/>
        <w:tabs/>
        <w:wordWrap w:val="off"/>
        <w:spacing w:before="0" w:after="0" w:line="700" w:lineRule="atLeast"/>
        <w:ind w:left="60" w:right="0"/>
        <w:jc w:val="both"/>
        <w:textAlignment w:val="baseline"/>
        <w:rPr>
          <w:sz w:val="36"/>
        </w:rPr>
      </w:pPr>
      <w:bookmarkStart w:name="" w:id="4199"/>
      <w:r>
        <w:rPr>
          <w:rFonts w:ascii="仿宋" w:hAnsi="仿宋" w:cs="仿宋" w:eastAsia="仿宋"/>
          <w:sz w:val="36"/>
          <w:spacing w:val="0"/>
          <w:color w:val="000000"/>
          <w:b w:val="off"/>
          <w:i w:val="off"/>
        </w:rPr>
        <w:t>1934年</w:t>
      </w:r>
      <w:bookmarkEnd w:id="4199"/>
    </w:p>
    <w:p>
      <w:pPr>
        <w:pageBreakBefore w:val="off"/>
        <w:tabs/>
        <w:wordWrap w:val="off"/>
        <w:spacing w:before="0" w:after="0" w:line="700" w:lineRule="atLeast"/>
        <w:ind w:left="460" w:right="80" w:firstLine="520"/>
        <w:jc w:val="both"/>
        <w:textAlignment w:val="baseline"/>
        <w:rPr>
          <w:sz w:val="36"/>
        </w:rPr>
      </w:pPr>
      <w:bookmarkStart w:name="" w:id="4200"/>
      <w:r>
        <w:rPr>
          <w:rFonts w:ascii="仿宋" w:hAnsi="仿宋" w:cs="仿宋" w:eastAsia="仿宋"/>
          <w:sz w:val="36"/>
          <w:spacing w:val="0"/>
          <w:color w:val="000000"/>
          <w:b w:val="off"/>
          <w:i w:val="off"/>
        </w:rPr>
        <w:t>《黄昏》一书在瑞士出版，流亡美国，社会研究所迁往纽约，与哥伦比亚大学建立松散的</w:t>
      </w:r>
      <w:r>
        <w:rPr>
          <w:rFonts w:ascii="仿宋" w:hAnsi="仿宋" w:cs="仿宋" w:eastAsia="仿宋"/>
          <w:sz w:val="36"/>
          <w:spacing w:val="0"/>
          <w:color w:val="000000"/>
          <w:b w:val="off"/>
          <w:i w:val="off"/>
        </w:rPr>
        <w:t>合作关系。</w:t>
      </w:r>
      <w:bookmarkEnd w:id="4200"/>
    </w:p>
    <w:p>
      <w:pPr>
        <w:pageBreakBefore w:val="off"/>
        <w:tabs/>
        <w:wordWrap w:val="off"/>
        <w:spacing w:before="0" w:after="0" w:line="700" w:lineRule="atLeast"/>
        <w:ind w:left="60" w:right="0"/>
        <w:jc w:val="both"/>
        <w:textAlignment w:val="baseline"/>
        <w:rPr>
          <w:sz w:val="36"/>
        </w:rPr>
      </w:pPr>
      <w:bookmarkStart w:name="" w:id="4201"/>
      <w:r>
        <w:rPr>
          <w:rFonts w:ascii="仿宋" w:hAnsi="仿宋" w:cs="仿宋" w:eastAsia="仿宋"/>
          <w:sz w:val="36"/>
          <w:spacing w:val="0"/>
          <w:color w:val="000000"/>
          <w:b w:val="off"/>
          <w:i w:val="off"/>
        </w:rPr>
        <w:t>1936年</w:t>
      </w:r>
      <w:bookmarkEnd w:id="4201"/>
    </w:p>
    <w:p>
      <w:pPr>
        <w:pageBreakBefore w:val="off"/>
        <w:tabs/>
        <w:wordWrap w:val="off"/>
        <w:spacing w:before="0" w:after="0" w:line="700" w:lineRule="atLeast"/>
        <w:ind w:left="980" w:right="0"/>
        <w:jc w:val="both"/>
        <w:textAlignment w:val="baseline"/>
        <w:rPr>
          <w:sz w:val="36"/>
        </w:rPr>
      </w:pPr>
      <w:bookmarkStart w:name="" w:id="4202"/>
      <w:r>
        <w:rPr>
          <w:rFonts w:ascii="仿宋" w:hAnsi="仿宋" w:cs="仿宋" w:eastAsia="仿宋"/>
          <w:sz w:val="36"/>
          <w:spacing w:val="0"/>
          <w:color w:val="000000"/>
          <w:b w:val="off"/>
          <w:i w:val="off"/>
        </w:rPr>
        <w:t>《论权威与家庭》和《利己主义与自由运动》出版。</w:t>
      </w:r>
      <w:bookmarkEnd w:id="4202"/>
    </w:p>
    <w:p>
      <w:pPr>
        <w:pageBreakBefore w:val="off"/>
        <w:tabs/>
        <w:wordWrap w:val="off"/>
        <w:spacing w:before="0" w:after="0" w:line="700" w:lineRule="atLeast"/>
        <w:ind w:left="60" w:right="0"/>
        <w:jc w:val="both"/>
        <w:textAlignment w:val="baseline"/>
        <w:rPr>
          <w:sz w:val="36"/>
        </w:rPr>
      </w:pPr>
      <w:bookmarkStart w:name="" w:id="4203"/>
      <w:r>
        <w:rPr>
          <w:rFonts w:ascii="仿宋" w:hAnsi="仿宋" w:cs="仿宋" w:eastAsia="仿宋"/>
          <w:sz w:val="36"/>
          <w:spacing w:val="0"/>
          <w:color w:val="000000"/>
          <w:b w:val="off"/>
          <w:i w:val="off"/>
        </w:rPr>
        <w:t>1937年</w:t>
      </w:r>
      <w:bookmarkEnd w:id="4203"/>
    </w:p>
    <w:p>
      <w:pPr>
        <w:pageBreakBefore w:val="off"/>
        <w:tabs/>
        <w:wordWrap w:val="off"/>
        <w:spacing w:before="0" w:after="0" w:line="700" w:lineRule="atLeast"/>
        <w:ind w:left="780" w:right="0"/>
        <w:jc w:val="both"/>
        <w:textAlignment w:val="baseline"/>
        <w:rPr>
          <w:sz w:val="36"/>
        </w:rPr>
      </w:pPr>
      <w:bookmarkStart w:name="" w:id="4204"/>
      <w:r>
        <w:rPr>
          <w:rFonts w:ascii="仿宋" w:hAnsi="仿宋" w:cs="仿宋" w:eastAsia="仿宋"/>
          <w:sz w:val="36"/>
          <w:spacing w:val="0"/>
          <w:color w:val="000000"/>
          <w:b w:val="off"/>
          <w:i w:val="off"/>
        </w:rPr>
        <w:t>发表《对形而上学的最新攻击》和《传统理论与批判理论》。</w:t>
      </w:r>
      <w:bookmarkEnd w:id="4204"/>
    </w:p>
    <w:p>
      <w:pPr>
        <w:pageBreakBefore w:val="off"/>
        <w:tabs/>
        <w:wordWrap w:val="off"/>
        <w:spacing w:before="0" w:after="0" w:line="700" w:lineRule="atLeast"/>
        <w:ind w:left="60" w:right="0"/>
        <w:jc w:val="both"/>
        <w:textAlignment w:val="baseline"/>
        <w:rPr>
          <w:sz w:val="36"/>
        </w:rPr>
      </w:pPr>
      <w:bookmarkStart w:name="" w:id="4205"/>
      <w:r>
        <w:rPr>
          <w:rFonts w:ascii="仿宋" w:hAnsi="仿宋" w:cs="仿宋" w:eastAsia="仿宋"/>
          <w:sz w:val="36"/>
          <w:spacing w:val="0"/>
          <w:color w:val="000000"/>
          <w:b w:val="off"/>
          <w:i w:val="off"/>
        </w:rPr>
        <w:t>1939年</w:t>
      </w:r>
      <w:bookmarkEnd w:id="4205"/>
    </w:p>
    <w:p>
      <w:pPr>
        <w:pageBreakBefore w:val="off"/>
        <w:tabs/>
        <w:wordWrap w:val="off"/>
        <w:spacing w:before="0" w:after="0" w:line="700" w:lineRule="atLeast"/>
        <w:ind w:left="780" w:right="0"/>
        <w:jc w:val="both"/>
        <w:textAlignment w:val="baseline"/>
        <w:rPr>
          <w:sz w:val="36"/>
        </w:rPr>
      </w:pPr>
      <w:bookmarkStart w:name="" w:id="4206"/>
      <w:r>
        <w:rPr>
          <w:rFonts w:ascii="仿宋" w:hAnsi="仿宋" w:cs="仿宋" w:eastAsia="仿宋"/>
          <w:sz w:val="36"/>
          <w:spacing w:val="0"/>
          <w:color w:val="000000"/>
          <w:b w:val="off"/>
          <w:i w:val="off"/>
        </w:rPr>
        <w:t>和弗洛姆分道扬镳。</w:t>
      </w:r>
      <w:bookmarkEnd w:id="4206"/>
    </w:p>
    <w:p>
      <w:pPr>
        <w:pageBreakBefore w:val="off"/>
        <w:tabs/>
        <w:wordWrap w:val="off"/>
        <w:spacing w:before="0" w:after="0" w:line="700" w:lineRule="atLeast"/>
        <w:ind w:left="60" w:right="0"/>
        <w:jc w:val="both"/>
        <w:textAlignment w:val="baseline"/>
        <w:rPr>
          <w:sz w:val="36"/>
        </w:rPr>
      </w:pPr>
      <w:bookmarkStart w:name="" w:id="4207"/>
      <w:r>
        <w:rPr>
          <w:rFonts w:ascii="仿宋" w:hAnsi="仿宋" w:cs="仿宋" w:eastAsia="仿宋"/>
          <w:sz w:val="36"/>
          <w:spacing w:val="0"/>
          <w:color w:val="000000"/>
          <w:b w:val="off"/>
          <w:i w:val="off"/>
        </w:rPr>
        <w:t>1940年</w:t>
      </w:r>
      <w:bookmarkEnd w:id="4207"/>
    </w:p>
    <w:p>
      <w:pPr>
        <w:pageBreakBefore w:val="off"/>
        <w:tabs/>
        <w:wordWrap w:val="off"/>
        <w:spacing w:before="0" w:after="0" w:line="700" w:lineRule="atLeast"/>
        <w:ind w:left="780" w:right="0"/>
        <w:jc w:val="both"/>
        <w:textAlignment w:val="baseline"/>
        <w:rPr>
          <w:sz w:val="36"/>
        </w:rPr>
      </w:pPr>
      <w:bookmarkStart w:name="" w:id="4208"/>
      <w:r>
        <w:rPr>
          <w:rFonts w:ascii="仿宋" w:hAnsi="仿宋" w:cs="仿宋" w:eastAsia="仿宋"/>
          <w:sz w:val="36"/>
          <w:spacing w:val="0"/>
          <w:color w:val="000000"/>
          <w:b w:val="off"/>
          <w:i w:val="off"/>
        </w:rPr>
        <w:t>获得美国国籍。</w:t>
      </w:r>
      <w:bookmarkEnd w:id="4208"/>
    </w:p>
    <w:p>
      <w:pPr>
        <w:pageBreakBefore w:val="off"/>
        <w:tabs/>
        <w:wordWrap w:val="off"/>
        <w:spacing w:before="0" w:after="0" w:line="700" w:lineRule="atLeast"/>
        <w:ind w:left="60" w:right="0"/>
        <w:jc w:val="both"/>
        <w:textAlignment w:val="baseline"/>
        <w:rPr>
          <w:sz w:val="36"/>
        </w:rPr>
      </w:pPr>
      <w:bookmarkStart w:name="" w:id="4209"/>
      <w:r>
        <w:rPr>
          <w:rFonts w:ascii="仿宋" w:hAnsi="仿宋" w:cs="仿宋" w:eastAsia="仿宋"/>
          <w:sz w:val="36"/>
          <w:spacing w:val="0"/>
          <w:color w:val="000000"/>
          <w:b w:val="off"/>
          <w:i w:val="off"/>
        </w:rPr>
        <w:t>1941年</w:t>
      </w:r>
      <w:bookmarkEnd w:id="4209"/>
    </w:p>
    <w:p>
      <w:pPr>
        <w:pageBreakBefore w:val="off"/>
        <w:tabs/>
        <w:wordWrap w:val="off"/>
        <w:spacing w:before="0" w:after="0" w:line="700" w:lineRule="atLeast"/>
        <w:ind w:left="780" w:right="0"/>
        <w:jc w:val="both"/>
        <w:textAlignment w:val="baseline"/>
        <w:rPr>
          <w:sz w:val="36"/>
        </w:rPr>
      </w:pPr>
      <w:bookmarkStart w:name="" w:id="4210"/>
      <w:r>
        <w:rPr>
          <w:rFonts w:ascii="仿宋" w:hAnsi="仿宋" w:cs="仿宋" w:eastAsia="仿宋"/>
          <w:sz w:val="36"/>
          <w:spacing w:val="0"/>
          <w:color w:val="000000"/>
          <w:b w:val="off"/>
          <w:i w:val="off"/>
        </w:rPr>
        <w:t>移居美国西海岸，和德国著名作家托马斯·曼(Thomas</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Mann)结伴而居。</w:t>
      </w:r>
      <w:bookmarkEnd w:id="4210"/>
    </w:p>
    <w:p>
      <w:pPr>
        <w:pageBreakBefore w:val="off"/>
        <w:tabs/>
        <w:wordWrap w:val="off"/>
        <w:spacing w:before="0" w:after="0" w:line="700" w:lineRule="atLeast"/>
        <w:ind w:left="60" w:right="0"/>
        <w:jc w:val="both"/>
        <w:textAlignment w:val="baseline"/>
        <w:rPr>
          <w:sz w:val="36"/>
        </w:rPr>
      </w:pPr>
      <w:bookmarkStart w:name="" w:id="4211"/>
      <w:r>
        <w:rPr>
          <w:rFonts w:ascii="仿宋" w:hAnsi="仿宋" w:cs="仿宋" w:eastAsia="仿宋"/>
          <w:sz w:val="36"/>
          <w:spacing w:val="0"/>
          <w:color w:val="000000"/>
          <w:b w:val="off"/>
          <w:i w:val="off"/>
        </w:rPr>
        <w:t>1941—1944年</w:t>
      </w:r>
      <w:bookmarkEnd w:id="4211"/>
    </w:p>
    <w:p>
      <w:pPr>
        <w:pageBreakBefore w:val="off"/>
        <w:tabs/>
        <w:wordWrap w:val="off"/>
        <w:spacing w:before="0" w:after="0" w:line="700" w:lineRule="atLeast"/>
        <w:ind w:left="780" w:right="0"/>
        <w:jc w:val="both"/>
        <w:textAlignment w:val="baseline"/>
        <w:rPr>
          <w:sz w:val="36"/>
        </w:rPr>
      </w:pPr>
      <w:bookmarkStart w:name="" w:id="4212"/>
      <w:r>
        <w:rPr>
          <w:rFonts w:ascii="仿宋" w:hAnsi="仿宋" w:cs="仿宋" w:eastAsia="仿宋"/>
          <w:sz w:val="36"/>
          <w:spacing w:val="0"/>
          <w:color w:val="000000"/>
          <w:b w:val="off"/>
          <w:i w:val="off"/>
        </w:rPr>
        <w:t>与阿道尔诺合作《启蒙辩证法》。</w:t>
      </w:r>
      <w:bookmarkEnd w:id="4212"/>
    </w:p>
    <w:p>
      <w:pPr>
        <w:pageBreakBefore w:val="off"/>
        <w:tabs/>
        <w:wordWrap w:val="off"/>
        <w:spacing w:before="0" w:after="0" w:line="700" w:lineRule="atLeast"/>
        <w:ind w:left="60" w:right="0"/>
        <w:jc w:val="both"/>
        <w:textAlignment w:val="baseline"/>
        <w:rPr>
          <w:sz w:val="36"/>
        </w:rPr>
      </w:pPr>
      <w:bookmarkStart w:name="" w:id="4213"/>
      <w:r>
        <w:rPr>
          <w:rFonts w:ascii="仿宋" w:hAnsi="仿宋" w:cs="仿宋" w:eastAsia="仿宋"/>
          <w:sz w:val="36"/>
          <w:spacing w:val="0"/>
          <w:color w:val="000000"/>
          <w:b w:val="off"/>
          <w:i w:val="off"/>
        </w:rPr>
        <w:t>1942年</w:t>
      </w:r>
      <w:bookmarkEnd w:id="4213"/>
    </w:p>
    <w:p>
      <w:pPr>
        <w:pageBreakBefore w:val="off"/>
        <w:tabs/>
        <w:wordWrap w:val="off"/>
        <w:spacing w:before="0" w:after="0" w:line="700" w:lineRule="atLeast"/>
        <w:ind w:left="460" w:right="0" w:firstLine="360"/>
        <w:jc w:val="both"/>
        <w:textAlignment w:val="baseline"/>
        <w:rPr>
          <w:sz w:val="36"/>
        </w:rPr>
      </w:pPr>
      <w:bookmarkStart w:name="" w:id="4214"/>
      <w:r>
        <w:rPr>
          <w:rFonts w:ascii="仿宋" w:hAnsi="仿宋" w:cs="仿宋" w:eastAsia="仿宋"/>
          <w:sz w:val="36"/>
          <w:spacing w:val="0"/>
          <w:color w:val="000000"/>
          <w:b w:val="off"/>
          <w:i w:val="off"/>
        </w:rPr>
        <w:t>基希海默(Otto</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Kirchheimer)，诺曼(Frann</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Neumann)以及马尔库塞(Herbert</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Marcuse)等人进入美</w:t>
      </w:r>
      <w:r>
        <w:rPr>
          <w:rFonts w:ascii="仿宋" w:hAnsi="仿宋" w:cs="仿宋" w:eastAsia="仿宋"/>
          <w:sz w:val="36"/>
          <w:spacing w:val="0"/>
          <w:color w:val="000000"/>
          <w:b w:val="off"/>
          <w:i w:val="off"/>
        </w:rPr>
        <w:t>国政府机构就职。霍克海默和阿道尔诺合作主编《本雅明纪念文集》。</w:t>
      </w:r>
      <w:bookmarkEnd w:id="4214"/>
    </w:p>
    <w:p>
      <w:pPr>
        <w:pageBreakBefore w:val="off"/>
        <w:tabs/>
        <w:wordWrap w:val="off"/>
        <w:spacing w:before="460" w:after="0" w:line="700" w:lineRule="atLeast"/>
        <w:ind w:left="0" w:right="0"/>
        <w:jc w:val="center"/>
        <w:textAlignment w:val="baseline"/>
        <w:rPr>
          <w:sz w:val="36"/>
        </w:rPr>
      </w:pPr>
      <w:bookmarkStart w:name="" w:id="4215"/>
      <w:r>
        <w:rPr>
          <w:rFonts w:ascii="楷体" w:hAnsi="楷体" w:cs="楷体" w:eastAsia="楷体"/>
          <w:sz w:val="36"/>
          <w:spacing w:val="0"/>
          <w:color w:val="000000"/>
          <w:b w:val="off"/>
          <w:i w:val="off"/>
        </w:rPr>
        <w:t>253</w:t>
      </w:r>
      <w:bookmarkEnd w:id="4215"/>
    </w:p>
    <w:p>
      <w:r>
        <w:t/>
      </w:r>
    </w:p>
    <w:p>
      <w:pPr>
        <w:sectPr>
          <w:footerReference r:id="rId576"/>
          <w:headerReference r:id="rId577" w:type="default"/>
          <w:type w:val="nextPage"/>
          <w:pgSz w:w="20780" w:h="31680"/>
          <w:pgMar w:left="2660" w:top="2240" w:right="2660" w:bottom="2240" w:header="1940" w:footer="1940"/>
          <w:cols w:num="1"/>
        </w:sectPr>
      </w:pPr>
    </w:p>
    <w:p>
      <w:pPr>
        <w:pageBreakBefore w:val="off"/>
        <w:tabs/>
        <w:wordWrap w:val="off"/>
        <w:spacing w:before="0" w:after="0" w:line="680" w:lineRule="atLeast"/>
        <w:ind w:left="0" w:right="0"/>
        <w:jc w:val="center"/>
        <w:textAlignment w:val="baseline"/>
        <w:rPr>
          <w:sz w:val="50"/>
        </w:rPr>
      </w:pPr>
      <w:bookmarkStart w:name="" w:id="4216"/>
      <w:r>
        <w:rPr>
          <w:rFonts w:ascii="仿宋" w:hAnsi="仿宋" w:cs="仿宋" w:eastAsia="仿宋"/>
          <w:sz w:val="50"/>
          <w:spacing w:val="0"/>
          <w:color w:val="000000"/>
          <w:b w:val="off"/>
          <w:i w:val="off"/>
        </w:rPr>
        <w:t>启蒙辩证法</w:t>
      </w:r>
      <w:bookmarkEnd w:id="4216"/>
    </w:p>
    <w:p>
      <w:pPr>
        <w:pageBreakBefore w:val="off"/>
        <w:tabs/>
        <w:wordWrap w:val="off"/>
        <w:spacing w:before="0" w:after="0" w:line="560" w:lineRule="exact"/>
        <w:ind w:left="0" w:right="0"/>
        <w:jc w:val="center"/>
        <w:textAlignment w:val="baseline"/>
        <w:rPr>
          <w:sz w:val="50"/>
        </w:rPr>
      </w:pPr>
      <w:bookmarkStart w:name="" w:id="4217"/>
      <w:r>
        <w:rPr>
          <w:rFonts w:ascii="宋体" w:hAnsi="宋体" w:cs="宋体" w:eastAsia="宋体"/>
          <w:sz w:val="50"/>
          <w:spacing w:val="0"/>
          <w:color w:val="000000"/>
          <w:b w:val="off"/>
          <w:i w:val="off"/>
        </w:rPr>
        <w:t/>
      </w:r>
      <w:bookmarkEnd w:id="4217"/>
    </w:p>
    <w:p>
      <w:pPr>
        <w:pageBreakBefore w:val="off"/>
        <w:tabs/>
        <w:wordWrap w:val="off"/>
        <w:spacing w:before="0" w:after="0" w:line="700" w:lineRule="atLeast"/>
        <w:ind w:left="60" w:right="0"/>
        <w:jc w:val="both"/>
        <w:textAlignment w:val="baseline"/>
        <w:rPr>
          <w:sz w:val="37"/>
        </w:rPr>
      </w:pPr>
      <w:bookmarkStart w:name="" w:id="4218"/>
      <w:r>
        <w:rPr>
          <w:rFonts w:ascii="仿宋" w:hAnsi="仿宋" w:cs="仿宋" w:eastAsia="仿宋"/>
          <w:sz w:val="37"/>
          <w:spacing w:val="0"/>
          <w:color w:val="000000"/>
          <w:b w:val="off"/>
          <w:i w:val="off"/>
        </w:rPr>
        <w:t>1944年</w:t>
      </w:r>
      <w:bookmarkEnd w:id="4218"/>
    </w:p>
    <w:p>
      <w:pPr>
        <w:pageBreakBefore w:val="off"/>
        <w:tabs/>
        <w:wordWrap w:val="off"/>
        <w:spacing w:before="0" w:after="0" w:line="700" w:lineRule="atLeast"/>
        <w:ind w:left="360" w:right="140" w:firstLine="340"/>
        <w:jc w:val="both"/>
        <w:textAlignment w:val="baseline"/>
        <w:rPr>
          <w:sz w:val="37"/>
        </w:rPr>
      </w:pPr>
      <w:bookmarkStart w:name="" w:id="4219"/>
      <w:r>
        <w:rPr>
          <w:rFonts w:ascii="仿宋" w:hAnsi="仿宋" w:cs="仿宋" w:eastAsia="仿宋"/>
          <w:sz w:val="37"/>
          <w:spacing w:val="0"/>
          <w:color w:val="000000"/>
          <w:b w:val="off"/>
          <w:i w:val="off"/>
        </w:rPr>
        <w:t>应哥伦比亚大学哲学系的邀请，霍克海默开设题为《社会与理性》的系列讲座；</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《哲学断</w:t>
      </w:r>
      <w:r>
        <w:rPr>
          <w:rFonts w:ascii="仿宋" w:hAnsi="仿宋" w:cs="仿宋" w:eastAsia="仿宋"/>
          <w:sz w:val="37"/>
          <w:spacing w:val="0"/>
          <w:color w:val="000000"/>
          <w:b w:val="off"/>
          <w:i w:val="off"/>
        </w:rPr>
        <w:t>片》(后来改名为《启蒙辩证法》)在小范围内出版。</w:t>
      </w:r>
      <w:bookmarkEnd w:id="4219"/>
    </w:p>
    <w:p>
      <w:pPr>
        <w:pageBreakBefore w:val="off"/>
        <w:tabs/>
        <w:wordWrap w:val="off"/>
        <w:spacing w:before="0" w:after="0" w:line="700" w:lineRule="atLeast"/>
        <w:ind w:left="60" w:right="0"/>
        <w:jc w:val="both"/>
        <w:textAlignment w:val="baseline"/>
        <w:rPr>
          <w:sz w:val="37"/>
        </w:rPr>
      </w:pPr>
      <w:bookmarkStart w:name="" w:id="4220"/>
      <w:r>
        <w:rPr>
          <w:rFonts w:ascii="仿宋" w:hAnsi="仿宋" w:cs="仿宋" w:eastAsia="仿宋"/>
          <w:sz w:val="37"/>
          <w:spacing w:val="0"/>
          <w:color w:val="000000"/>
          <w:b w:val="off"/>
          <w:i w:val="off"/>
        </w:rPr>
        <w:t>1944—1947年</w:t>
      </w:r>
      <w:bookmarkEnd w:id="4220"/>
    </w:p>
    <w:p>
      <w:pPr>
        <w:pageBreakBefore w:val="off"/>
        <w:tabs/>
        <w:wordWrap w:val="off"/>
        <w:spacing w:before="0" w:after="0" w:line="700" w:lineRule="atLeast"/>
        <w:ind w:left="700" w:right="0"/>
        <w:jc w:val="both"/>
        <w:textAlignment w:val="baseline"/>
        <w:rPr>
          <w:sz w:val="37"/>
        </w:rPr>
      </w:pPr>
      <w:bookmarkStart w:name="" w:id="4221"/>
      <w:r>
        <w:rPr>
          <w:rFonts w:ascii="仿宋" w:hAnsi="仿宋" w:cs="仿宋" w:eastAsia="仿宋"/>
          <w:sz w:val="37"/>
          <w:spacing w:val="0"/>
          <w:color w:val="000000"/>
          <w:b w:val="off"/>
          <w:i w:val="off"/>
        </w:rPr>
        <w:t>担任美国犹太人协会顾问，组织关于反犹太主义以及社会偏见的研究计划。</w:t>
      </w:r>
      <w:bookmarkEnd w:id="4221"/>
    </w:p>
    <w:p>
      <w:pPr>
        <w:pageBreakBefore w:val="off"/>
        <w:tabs/>
        <w:wordWrap w:val="off"/>
        <w:spacing w:before="0" w:after="0" w:line="700" w:lineRule="atLeast"/>
        <w:ind w:left="60" w:right="0"/>
        <w:jc w:val="both"/>
        <w:textAlignment w:val="baseline"/>
        <w:rPr>
          <w:sz w:val="37"/>
        </w:rPr>
      </w:pPr>
      <w:bookmarkStart w:name="" w:id="4222"/>
      <w:r>
        <w:rPr>
          <w:rFonts w:ascii="仿宋" w:hAnsi="仿宋" w:cs="仿宋" w:eastAsia="仿宋"/>
          <w:sz w:val="37"/>
          <w:spacing w:val="0"/>
          <w:color w:val="000000"/>
          <w:b w:val="off"/>
          <w:i w:val="off"/>
        </w:rPr>
        <w:t>1945年</w:t>
      </w:r>
      <w:bookmarkEnd w:id="4222"/>
    </w:p>
    <w:p>
      <w:pPr>
        <w:pageBreakBefore w:val="off"/>
        <w:tabs/>
        <w:wordWrap w:val="off"/>
        <w:spacing w:before="0" w:after="0" w:line="700" w:lineRule="atLeast"/>
        <w:ind w:left="780" w:right="0"/>
        <w:jc w:val="both"/>
        <w:textAlignment w:val="baseline"/>
        <w:rPr>
          <w:sz w:val="37"/>
        </w:rPr>
      </w:pPr>
      <w:bookmarkStart w:name="" w:id="4223"/>
      <w:r>
        <w:rPr>
          <w:rFonts w:ascii="仿宋" w:hAnsi="仿宋" w:cs="仿宋" w:eastAsia="仿宋"/>
          <w:sz w:val="37"/>
          <w:spacing w:val="0"/>
          <w:color w:val="000000"/>
          <w:b w:val="off"/>
          <w:i w:val="off"/>
        </w:rPr>
        <w:t>霍克海默的父亲于1月20日在瑞士去世。</w:t>
      </w:r>
      <w:bookmarkEnd w:id="4223"/>
    </w:p>
    <w:p>
      <w:pPr>
        <w:pageBreakBefore w:val="off"/>
        <w:tabs/>
        <w:wordWrap w:val="off"/>
        <w:spacing w:before="0" w:after="0" w:line="700" w:lineRule="atLeast"/>
        <w:ind w:left="60" w:right="0"/>
        <w:jc w:val="both"/>
        <w:textAlignment w:val="baseline"/>
        <w:rPr>
          <w:sz w:val="37"/>
        </w:rPr>
      </w:pPr>
      <w:bookmarkStart w:name="" w:id="4224"/>
      <w:r>
        <w:rPr>
          <w:rFonts w:ascii="仿宋" w:hAnsi="仿宋" w:cs="仿宋" w:eastAsia="仿宋"/>
          <w:sz w:val="37"/>
          <w:spacing w:val="0"/>
          <w:color w:val="000000"/>
          <w:b w:val="off"/>
          <w:i w:val="off"/>
        </w:rPr>
        <w:t>1946年</w:t>
      </w:r>
      <w:bookmarkEnd w:id="4224"/>
    </w:p>
    <w:p>
      <w:pPr>
        <w:pageBreakBefore w:val="off"/>
        <w:tabs/>
        <w:wordWrap w:val="off"/>
        <w:spacing w:before="0" w:after="0" w:line="700" w:lineRule="atLeast"/>
        <w:ind w:left="780" w:right="0"/>
        <w:jc w:val="both"/>
        <w:textAlignment w:val="baseline"/>
        <w:rPr>
          <w:sz w:val="37"/>
        </w:rPr>
      </w:pPr>
      <w:bookmarkStart w:name="" w:id="4225"/>
      <w:r>
        <w:rPr>
          <w:rFonts w:ascii="仿宋" w:hAnsi="仿宋" w:cs="仿宋" w:eastAsia="仿宋"/>
          <w:sz w:val="37"/>
          <w:spacing w:val="0"/>
          <w:color w:val="000000"/>
          <w:b w:val="off"/>
          <w:i w:val="off"/>
        </w:rPr>
        <w:t>霍克海默的母亲于3月1日在瑞士去世。社会研究所脱离哥伦比亚大学。</w:t>
      </w:r>
      <w:bookmarkEnd w:id="4225"/>
    </w:p>
    <w:p>
      <w:pPr>
        <w:pageBreakBefore w:val="off"/>
        <w:tabs/>
        <w:wordWrap w:val="off"/>
        <w:spacing w:before="0" w:after="0" w:line="700" w:lineRule="atLeast"/>
        <w:ind w:left="60" w:right="0"/>
        <w:jc w:val="both"/>
        <w:textAlignment w:val="baseline"/>
        <w:rPr>
          <w:sz w:val="37"/>
        </w:rPr>
      </w:pPr>
      <w:bookmarkStart w:name="" w:id="4226"/>
      <w:r>
        <w:rPr>
          <w:rFonts w:ascii="仿宋" w:hAnsi="仿宋" w:cs="仿宋" w:eastAsia="仿宋"/>
          <w:sz w:val="37"/>
          <w:spacing w:val="0"/>
          <w:color w:val="000000"/>
          <w:b w:val="off"/>
          <w:i w:val="off"/>
        </w:rPr>
        <w:t>1947年</w:t>
      </w:r>
      <w:bookmarkEnd w:id="4226"/>
    </w:p>
    <w:p>
      <w:pPr>
        <w:pageBreakBefore w:val="off"/>
        <w:tabs/>
        <w:wordWrap w:val="off"/>
        <w:spacing w:before="0" w:after="0" w:line="700" w:lineRule="atLeast"/>
        <w:ind w:left="940" w:right="0"/>
        <w:jc w:val="both"/>
        <w:textAlignment w:val="baseline"/>
        <w:rPr>
          <w:sz w:val="37"/>
        </w:rPr>
      </w:pPr>
      <w:bookmarkStart w:name="" w:id="4227"/>
      <w:r>
        <w:rPr>
          <w:rFonts w:ascii="仿宋" w:hAnsi="仿宋" w:cs="仿宋" w:eastAsia="仿宋"/>
          <w:sz w:val="37"/>
          <w:spacing w:val="0"/>
          <w:color w:val="000000"/>
          <w:b w:val="off"/>
          <w:i w:val="off"/>
        </w:rPr>
        <w:t>《理性之蚀》出版。</w:t>
      </w:r>
      <w:bookmarkEnd w:id="4227"/>
    </w:p>
    <w:p>
      <w:pPr>
        <w:pageBreakBefore w:val="off"/>
        <w:tabs/>
        <w:wordWrap w:val="off"/>
        <w:spacing w:before="0" w:after="0" w:line="700" w:lineRule="atLeast"/>
        <w:ind w:left="60" w:right="0"/>
        <w:jc w:val="both"/>
        <w:textAlignment w:val="baseline"/>
        <w:rPr>
          <w:sz w:val="37"/>
        </w:rPr>
      </w:pPr>
      <w:bookmarkStart w:name="" w:id="4228"/>
      <w:r>
        <w:rPr>
          <w:rFonts w:ascii="仿宋" w:hAnsi="仿宋" w:cs="仿宋" w:eastAsia="仿宋"/>
          <w:sz w:val="37"/>
          <w:spacing w:val="0"/>
          <w:color w:val="000000"/>
          <w:b w:val="off"/>
          <w:i w:val="off"/>
        </w:rPr>
        <w:t>1948年</w:t>
      </w:r>
      <w:bookmarkEnd w:id="4228"/>
    </w:p>
    <w:p>
      <w:pPr>
        <w:pageBreakBefore w:val="off"/>
        <w:tabs/>
        <w:wordWrap w:val="off"/>
        <w:spacing w:before="0" w:after="0" w:line="700" w:lineRule="atLeast"/>
        <w:ind w:left="460" w:right="80" w:firstLine="340"/>
        <w:jc w:val="both"/>
        <w:textAlignment w:val="baseline"/>
        <w:rPr>
          <w:sz w:val="37"/>
        </w:rPr>
      </w:pPr>
      <w:bookmarkStart w:name="" w:id="4229"/>
      <w:r>
        <w:rPr>
          <w:rFonts w:ascii="仿宋" w:hAnsi="仿宋" w:cs="仿宋" w:eastAsia="仿宋"/>
          <w:sz w:val="37"/>
          <w:spacing w:val="0"/>
          <w:color w:val="000000"/>
          <w:b w:val="off"/>
          <w:i w:val="off"/>
        </w:rPr>
        <w:t>4月到8月，旅行欧洲。霍克海默参加在巴黎举办的为期两周的尤奈斯库国际研讨会；成</w:t>
      </w:r>
      <w:r>
        <w:rPr>
          <w:rFonts w:ascii="仿宋" w:hAnsi="仿宋" w:cs="仿宋" w:eastAsia="仿宋"/>
          <w:sz w:val="37"/>
          <w:spacing w:val="0"/>
          <w:color w:val="000000"/>
          <w:b w:val="off"/>
          <w:i w:val="off"/>
        </w:rPr>
        <w:t>为法兰克福大学的客座教授。</w:t>
      </w:r>
      <w:bookmarkEnd w:id="4229"/>
    </w:p>
    <w:p>
      <w:pPr>
        <w:pageBreakBefore w:val="off"/>
        <w:tabs/>
        <w:wordWrap w:val="off"/>
        <w:spacing w:before="0" w:after="0" w:line="700" w:lineRule="atLeast"/>
        <w:ind w:left="60" w:right="0"/>
        <w:jc w:val="both"/>
        <w:textAlignment w:val="baseline"/>
        <w:rPr>
          <w:sz w:val="37"/>
        </w:rPr>
      </w:pPr>
      <w:bookmarkStart w:name="" w:id="4230"/>
      <w:r>
        <w:rPr>
          <w:rFonts w:ascii="仿宋" w:hAnsi="仿宋" w:cs="仿宋" w:eastAsia="仿宋"/>
          <w:sz w:val="37"/>
          <w:spacing w:val="0"/>
          <w:color w:val="000000"/>
          <w:b w:val="off"/>
          <w:i w:val="off"/>
        </w:rPr>
        <w:t>1949年</w:t>
      </w:r>
      <w:bookmarkEnd w:id="4230"/>
    </w:p>
    <w:p>
      <w:pPr>
        <w:pageBreakBefore w:val="off"/>
        <w:tabs/>
        <w:wordWrap w:val="off"/>
        <w:spacing w:before="0" w:after="0" w:line="700" w:lineRule="atLeast"/>
        <w:ind w:left="460" w:right="60" w:firstLine="340"/>
        <w:jc w:val="both"/>
        <w:textAlignment w:val="baseline"/>
        <w:rPr>
          <w:sz w:val="37"/>
        </w:rPr>
      </w:pPr>
      <w:bookmarkStart w:name="" w:id="4231"/>
      <w:r>
        <w:rPr>
          <w:rFonts w:ascii="仿宋" w:hAnsi="仿宋" w:cs="仿宋" w:eastAsia="仿宋"/>
          <w:sz w:val="37"/>
          <w:spacing w:val="0"/>
          <w:color w:val="000000"/>
          <w:b w:val="off"/>
          <w:i w:val="off"/>
        </w:rPr>
        <w:t>霍克海默成为法兰克福大学的哲学与社会学教授，阿道尔诺返回法兰克福，成为霍克海默</w:t>
      </w:r>
      <w:r>
        <w:rPr>
          <w:rFonts w:ascii="仿宋" w:hAnsi="仿宋" w:cs="仿宋" w:eastAsia="仿宋"/>
          <w:sz w:val="37"/>
          <w:spacing w:val="0"/>
          <w:color w:val="000000"/>
          <w:b w:val="off"/>
          <w:i w:val="off"/>
        </w:rPr>
        <w:t>的副手。</w:t>
      </w:r>
      <w:bookmarkEnd w:id="4231"/>
    </w:p>
    <w:p>
      <w:pPr>
        <w:pageBreakBefore w:val="off"/>
        <w:tabs/>
        <w:wordWrap w:val="off"/>
        <w:spacing w:before="0" w:after="0" w:line="700" w:lineRule="atLeast"/>
        <w:ind w:left="60" w:right="0"/>
        <w:jc w:val="both"/>
        <w:textAlignment w:val="baseline"/>
        <w:rPr>
          <w:sz w:val="37"/>
        </w:rPr>
      </w:pPr>
      <w:bookmarkStart w:name="" w:id="4232"/>
      <w:r>
        <w:rPr>
          <w:rFonts w:ascii="仿宋" w:hAnsi="仿宋" w:cs="仿宋" w:eastAsia="仿宋"/>
          <w:sz w:val="37"/>
          <w:spacing w:val="0"/>
          <w:color w:val="000000"/>
          <w:b w:val="off"/>
          <w:i w:val="off"/>
        </w:rPr>
        <w:t>1949—1950年</w:t>
      </w:r>
      <w:bookmarkEnd w:id="4232"/>
    </w:p>
    <w:p>
      <w:pPr>
        <w:pageBreakBefore w:val="off"/>
        <w:tabs/>
        <w:wordWrap w:val="off"/>
        <w:spacing w:before="0" w:after="0" w:line="700" w:lineRule="atLeast"/>
        <w:ind w:left="840" w:right="0"/>
        <w:jc w:val="both"/>
        <w:textAlignment w:val="baseline"/>
        <w:rPr>
          <w:sz w:val="37"/>
        </w:rPr>
      </w:pPr>
      <w:bookmarkStart w:name="" w:id="4233"/>
      <w:r>
        <w:rPr>
          <w:rFonts w:ascii="仿宋" w:hAnsi="仿宋" w:cs="仿宋" w:eastAsia="仿宋"/>
          <w:sz w:val="37"/>
          <w:spacing w:val="0"/>
          <w:color w:val="000000"/>
          <w:b w:val="off"/>
          <w:i w:val="off"/>
        </w:rPr>
        <w:t>主编《偏见的研究》。</w:t>
      </w:r>
      <w:bookmarkEnd w:id="4233"/>
    </w:p>
    <w:p>
      <w:pPr>
        <w:pageBreakBefore w:val="off"/>
        <w:tabs/>
        <w:wordWrap w:val="off"/>
        <w:spacing w:before="0" w:after="0" w:line="700" w:lineRule="atLeast"/>
        <w:ind w:left="60" w:right="0"/>
        <w:jc w:val="both"/>
        <w:textAlignment w:val="baseline"/>
        <w:rPr>
          <w:sz w:val="37"/>
        </w:rPr>
      </w:pPr>
      <w:bookmarkStart w:name="" w:id="4234"/>
      <w:r>
        <w:rPr>
          <w:rFonts w:ascii="仿宋" w:hAnsi="仿宋" w:cs="仿宋" w:eastAsia="仿宋"/>
          <w:sz w:val="37"/>
          <w:spacing w:val="0"/>
          <w:color w:val="000000"/>
          <w:b w:val="off"/>
          <w:i w:val="off"/>
        </w:rPr>
        <w:t>1950年</w:t>
      </w:r>
      <w:bookmarkEnd w:id="4234"/>
    </w:p>
    <w:p>
      <w:pPr>
        <w:pageBreakBefore w:val="off"/>
        <w:tabs/>
        <w:wordWrap w:val="off"/>
        <w:spacing w:before="0" w:after="0" w:line="700" w:lineRule="atLeast"/>
        <w:ind w:left="460" w:right="60" w:firstLine="380"/>
        <w:jc w:val="both"/>
        <w:textAlignment w:val="baseline"/>
        <w:rPr>
          <w:sz w:val="37"/>
        </w:rPr>
      </w:pPr>
      <w:bookmarkStart w:name="" w:id="4235"/>
      <w:r>
        <w:rPr>
          <w:rFonts w:ascii="仿宋" w:hAnsi="仿宋" w:cs="仿宋" w:eastAsia="仿宋"/>
          <w:sz w:val="37"/>
          <w:spacing w:val="0"/>
          <w:color w:val="000000"/>
          <w:b w:val="off"/>
          <w:i w:val="off"/>
        </w:rPr>
        <w:t>社会研究所重新开张，霍克海默继续担任所长，阿道尔诺担任副所长。社会研究所从</w:t>
      </w:r>
      <w:r>
        <w:rPr>
          <w:rFonts w:ascii="仿宋" w:hAnsi="仿宋" w:cs="仿宋" w:eastAsia="仿宋"/>
          <w:sz w:val="37"/>
          <w:spacing w:val="0"/>
          <w:color w:val="000000"/>
          <w:b w:val="off"/>
          <w:i w:val="off"/>
        </w:rPr>
        <w:t>事对联邦德国国民政治意识的研究。</w:t>
      </w:r>
      <w:bookmarkEnd w:id="4235"/>
    </w:p>
    <w:p>
      <w:pPr>
        <w:pageBreakBefore w:val="off"/>
        <w:tabs/>
        <w:wordWrap w:val="off"/>
        <w:spacing w:before="0" w:after="0" w:line="700" w:lineRule="atLeast"/>
        <w:ind w:left="60" w:right="0"/>
        <w:jc w:val="both"/>
        <w:textAlignment w:val="baseline"/>
        <w:rPr>
          <w:sz w:val="37"/>
        </w:rPr>
      </w:pPr>
      <w:bookmarkStart w:name="" w:id="4236"/>
      <w:r>
        <w:rPr>
          <w:rFonts w:ascii="仿宋" w:hAnsi="仿宋" w:cs="仿宋" w:eastAsia="仿宋"/>
          <w:sz w:val="37"/>
          <w:spacing w:val="0"/>
          <w:color w:val="000000"/>
          <w:b w:val="off"/>
          <w:i w:val="off"/>
        </w:rPr>
        <w:t>1951年</w:t>
      </w:r>
      <w:bookmarkEnd w:id="4236"/>
    </w:p>
    <w:p>
      <w:pPr>
        <w:pageBreakBefore w:val="off"/>
        <w:tabs/>
        <w:wordWrap w:val="off"/>
        <w:spacing w:before="0" w:after="0" w:line="700" w:lineRule="atLeast"/>
        <w:ind w:left="660" w:right="60" w:firstLine="140"/>
        <w:jc w:val="both"/>
        <w:textAlignment w:val="baseline"/>
        <w:rPr>
          <w:sz w:val="37"/>
        </w:rPr>
      </w:pPr>
      <w:bookmarkStart w:name="" w:id="4237"/>
      <w:r>
        <w:rPr>
          <w:rFonts w:ascii="仿宋" w:hAnsi="仿宋" w:cs="仿宋" w:eastAsia="仿宋"/>
          <w:sz w:val="37"/>
          <w:spacing w:val="0"/>
          <w:color w:val="000000"/>
          <w:b w:val="off"/>
          <w:i w:val="off"/>
        </w:rPr>
        <w:t>霍克海默成为法兰克福犹太人协会的成员。社会研究所新址启用。霍克海默发表题为</w:t>
      </w:r>
      <w:r>
        <w:rPr>
          <w:rFonts w:ascii="仿宋" w:hAnsi="仿宋" w:cs="仿宋" w:eastAsia="仿宋"/>
          <w:sz w:val="37"/>
          <w:spacing w:val="0"/>
          <w:color w:val="000000"/>
          <w:b w:val="off"/>
          <w:i w:val="off"/>
        </w:rPr>
        <w:t>《论理性概念》的就职演说。</w:t>
      </w:r>
      <w:bookmarkEnd w:id="4237"/>
    </w:p>
    <w:p>
      <w:pPr>
        <w:pageBreakBefore w:val="off"/>
        <w:tabs/>
        <w:wordWrap w:val="off"/>
        <w:spacing w:before="0" w:after="0" w:line="700" w:lineRule="atLeast"/>
        <w:ind w:left="60" w:right="0"/>
        <w:jc w:val="both"/>
        <w:textAlignment w:val="baseline"/>
        <w:rPr>
          <w:sz w:val="37"/>
        </w:rPr>
      </w:pPr>
      <w:bookmarkStart w:name="" w:id="4238"/>
      <w:r>
        <w:rPr>
          <w:rFonts w:ascii="仿宋" w:hAnsi="仿宋" w:cs="仿宋" w:eastAsia="仿宋"/>
          <w:sz w:val="37"/>
          <w:spacing w:val="0"/>
          <w:color w:val="000000"/>
          <w:b w:val="off"/>
          <w:i w:val="off"/>
        </w:rPr>
        <w:t>1952年</w:t>
      </w:r>
      <w:bookmarkEnd w:id="4238"/>
    </w:p>
    <w:p>
      <w:pPr>
        <w:pageBreakBefore w:val="off"/>
        <w:tabs/>
        <w:wordWrap w:val="off"/>
        <w:spacing w:before="0" w:after="0" w:line="700" w:lineRule="atLeast"/>
        <w:ind w:left="840" w:right="0"/>
        <w:jc w:val="both"/>
        <w:textAlignment w:val="baseline"/>
        <w:rPr>
          <w:sz w:val="37"/>
        </w:rPr>
      </w:pPr>
      <w:bookmarkStart w:name="" w:id="4239"/>
      <w:r>
        <w:rPr>
          <w:rFonts w:ascii="仿宋" w:hAnsi="仿宋" w:cs="仿宋" w:eastAsia="仿宋"/>
          <w:sz w:val="37"/>
          <w:spacing w:val="0"/>
          <w:color w:val="000000"/>
          <w:b w:val="off"/>
          <w:i w:val="off"/>
        </w:rPr>
        <w:t>在一次学生集会上，霍克海默呼吁根据卢梭的民主模式继续把学生民主活动推向深入。</w:t>
      </w:r>
      <w:bookmarkEnd w:id="4239"/>
    </w:p>
    <w:p>
      <w:pPr>
        <w:pageBreakBefore w:val="off"/>
        <w:tabs/>
        <w:wordWrap w:val="off"/>
        <w:spacing w:before="0" w:after="0" w:line="700" w:lineRule="atLeast"/>
        <w:ind w:left="60" w:right="0"/>
        <w:jc w:val="both"/>
        <w:textAlignment w:val="baseline"/>
        <w:rPr>
          <w:sz w:val="37"/>
        </w:rPr>
      </w:pPr>
      <w:bookmarkStart w:name="" w:id="4240"/>
      <w:r>
        <w:rPr>
          <w:rFonts w:ascii="仿宋" w:hAnsi="仿宋" w:cs="仿宋" w:eastAsia="仿宋"/>
          <w:sz w:val="37"/>
          <w:spacing w:val="0"/>
          <w:color w:val="000000"/>
          <w:b w:val="off"/>
          <w:i w:val="off"/>
        </w:rPr>
        <w:t>1953年</w:t>
      </w:r>
      <w:bookmarkEnd w:id="4240"/>
    </w:p>
    <w:p>
      <w:pPr>
        <w:pageBreakBefore w:val="off"/>
        <w:tabs/>
        <w:wordWrap w:val="off"/>
        <w:spacing w:before="0" w:after="0" w:line="700" w:lineRule="atLeast"/>
        <w:ind w:left="460" w:right="0" w:firstLine="380"/>
        <w:jc w:val="both"/>
        <w:textAlignment w:val="baseline"/>
        <w:rPr>
          <w:sz w:val="37"/>
        </w:rPr>
      </w:pPr>
      <w:bookmarkStart w:name="" w:id="4241"/>
      <w:r>
        <w:rPr>
          <w:rFonts w:ascii="仿宋" w:hAnsi="仿宋" w:cs="仿宋" w:eastAsia="仿宋"/>
          <w:sz w:val="37"/>
          <w:spacing w:val="0"/>
          <w:color w:val="000000"/>
          <w:b w:val="off"/>
          <w:i w:val="off"/>
        </w:rPr>
        <w:t>霍克海默参加在汉堡举办的《科学与自由》的国际学术讨论会。荣获法兰克福市的歌德奖</w:t>
      </w:r>
      <w:r>
        <w:rPr>
          <w:rFonts w:ascii="TimesNewRoman" w:hAnsi="TimesNewRoman" w:cs="TimesNewRoman" w:eastAsia="TimesNewRoman"/>
          <w:sz w:val="37"/>
          <w:spacing w:val="0"/>
          <w:color w:val="000000"/>
          <w:b w:val="off"/>
          <w:i w:val="off"/>
        </w:rPr>
        <w:t>(Goethe-Plakette)。</w:t>
      </w:r>
      <w:bookmarkEnd w:id="4241"/>
    </w:p>
    <w:p>
      <w:pPr>
        <w:pageBreakBefore w:val="off"/>
        <w:tabs/>
        <w:wordWrap w:val="off"/>
        <w:spacing w:before="0" w:after="0" w:line="700" w:lineRule="atLeast"/>
        <w:ind w:left="60" w:right="0"/>
        <w:jc w:val="both"/>
        <w:textAlignment w:val="baseline"/>
        <w:rPr>
          <w:sz w:val="37"/>
        </w:rPr>
      </w:pPr>
      <w:bookmarkStart w:name="" w:id="4242"/>
      <w:r>
        <w:rPr>
          <w:rFonts w:ascii="仿宋" w:hAnsi="仿宋" w:cs="仿宋" w:eastAsia="仿宋"/>
          <w:sz w:val="37"/>
          <w:spacing w:val="0"/>
          <w:color w:val="000000"/>
          <w:b w:val="off"/>
          <w:i w:val="off"/>
        </w:rPr>
        <w:t>1954年</w:t>
      </w:r>
      <w:bookmarkEnd w:id="4242"/>
    </w:p>
    <w:p>
      <w:pPr>
        <w:pageBreakBefore w:val="off"/>
        <w:tabs/>
        <w:wordWrap w:val="off"/>
        <w:spacing w:before="0" w:after="0" w:line="700" w:lineRule="atLeast"/>
        <w:ind w:left="460" w:right="0" w:firstLine="380"/>
        <w:jc w:val="both"/>
        <w:textAlignment w:val="baseline"/>
        <w:rPr>
          <w:sz w:val="37"/>
        </w:rPr>
      </w:pPr>
      <w:bookmarkStart w:name="" w:id="4243"/>
      <w:r>
        <w:rPr>
          <w:rFonts w:ascii="仿宋" w:hAnsi="仿宋" w:cs="仿宋" w:eastAsia="仿宋"/>
          <w:sz w:val="37"/>
          <w:spacing w:val="0"/>
          <w:color w:val="000000"/>
          <w:b w:val="off"/>
          <w:i w:val="off"/>
        </w:rPr>
        <w:t>在慕尼黑的学生代表大会上，霍克海默发表题为《论责任问题》的演说；后来在一次内部</w:t>
      </w:r>
      <w:r>
        <w:rPr>
          <w:rFonts w:ascii="仿宋" w:hAnsi="仿宋" w:cs="仿宋" w:eastAsia="仿宋"/>
          <w:sz w:val="37"/>
          <w:spacing w:val="0"/>
          <w:color w:val="000000"/>
          <w:b w:val="off"/>
          <w:i w:val="off"/>
        </w:rPr>
        <w:t>讨论会上又发表题为《大学生对国家和民族的责任》的讲话。</w:t>
      </w:r>
      <w:bookmarkEnd w:id="4243"/>
    </w:p>
    <w:p>
      <w:pPr>
        <w:pageBreakBefore w:val="off"/>
        <w:tabs/>
        <w:wordWrap w:val="off"/>
        <w:spacing w:before="0" w:after="0" w:line="700" w:lineRule="atLeast"/>
        <w:ind w:left="60" w:right="0"/>
        <w:jc w:val="both"/>
        <w:textAlignment w:val="baseline"/>
        <w:rPr>
          <w:sz w:val="37"/>
        </w:rPr>
      </w:pPr>
      <w:bookmarkStart w:name="" w:id="4244"/>
      <w:r>
        <w:rPr>
          <w:rFonts w:ascii="仿宋" w:hAnsi="仿宋" w:cs="仿宋" w:eastAsia="仿宋"/>
          <w:sz w:val="37"/>
          <w:spacing w:val="0"/>
          <w:color w:val="000000"/>
          <w:b w:val="off"/>
          <w:i w:val="off"/>
        </w:rPr>
        <w:t>1954—1959年</w:t>
      </w:r>
      <w:bookmarkEnd w:id="4244"/>
    </w:p>
    <w:p>
      <w:pPr>
        <w:pageBreakBefore w:val="off"/>
        <w:tabs/>
        <w:wordWrap w:val="off"/>
        <w:spacing w:before="0" w:after="0" w:line="700" w:lineRule="atLeast"/>
        <w:ind w:left="840" w:right="0"/>
        <w:jc w:val="both"/>
        <w:textAlignment w:val="baseline"/>
        <w:rPr>
          <w:sz w:val="37"/>
        </w:rPr>
      </w:pPr>
      <w:bookmarkStart w:name="" w:id="4245"/>
      <w:r>
        <w:rPr>
          <w:rFonts w:ascii="仿宋" w:hAnsi="仿宋" w:cs="仿宋" w:eastAsia="仿宋"/>
          <w:sz w:val="37"/>
          <w:spacing w:val="0"/>
          <w:color w:val="000000"/>
          <w:b w:val="off"/>
          <w:i w:val="off"/>
        </w:rPr>
        <w:t>担任芝加哥大学的客座教授。</w:t>
      </w:r>
      <w:bookmarkEnd w:id="4245"/>
    </w:p>
    <w:p>
      <w:pPr>
        <w:pageBreakBefore w:val="off"/>
        <w:tabs/>
        <w:wordWrap w:val="off"/>
        <w:spacing w:before="500" w:after="0" w:line="460" w:lineRule="atLeast"/>
        <w:ind w:left="0" w:right="0"/>
        <w:jc w:val="center"/>
        <w:textAlignment w:val="baseline"/>
        <w:rPr>
          <w:sz w:val="34"/>
        </w:rPr>
      </w:pPr>
      <w:bookmarkStart w:name="" w:id="4246"/>
      <w:r>
        <w:rPr>
          <w:rFonts w:ascii="仿宋" w:hAnsi="仿宋" w:cs="仿宋" w:eastAsia="仿宋"/>
          <w:sz w:val="34"/>
          <w:spacing w:val="0"/>
          <w:color w:val="000000"/>
          <w:b w:val="off"/>
          <w:i w:val="off"/>
        </w:rPr>
        <w:t>254</w:t>
      </w:r>
      <w:bookmarkEnd w:id="4246"/>
    </w:p>
    <w:p>
      <w:r>
        <w:t/>
      </w:r>
    </w:p>
    <w:p>
      <w:pPr>
        <w:sectPr>
          <w:footerReference r:id="rId578"/>
          <w:headerReference r:id="rId579" w:type="default"/>
          <w:type w:val="nextPage"/>
          <w:pgSz w:w="20780" w:h="31680"/>
          <w:pgMar w:left="2640" w:top="2260" w:right="2640" w:bottom="2260" w:header="1960" w:footer="1960"/>
          <w:cols w:num="1"/>
        </w:sectPr>
      </w:pPr>
    </w:p>
    <w:p>
      <w:pPr>
        <w:pageBreakBefore w:val="off"/>
        <w:tabs/>
        <w:wordWrap w:val="off"/>
        <w:spacing w:before="0" w:after="0" w:line="540" w:lineRule="atLeast"/>
        <w:ind w:left="0" w:right="0"/>
        <w:jc w:val="center"/>
        <w:textAlignment w:val="baseline"/>
        <w:rPr>
          <w:sz w:val="40"/>
        </w:rPr>
      </w:pPr>
      <w:bookmarkStart w:name="" w:id="4247"/>
      <w:r>
        <w:rPr>
          <w:rFonts w:ascii="宋体" w:hAnsi="宋体" w:cs="宋体" w:eastAsia="宋体"/>
          <w:sz w:val="40"/>
          <w:spacing w:val="0"/>
          <w:color w:val="000000"/>
          <w:b w:val="off"/>
          <w:i w:val="off"/>
        </w:rPr>
        <w:t>霍克海默生平年表</w:t>
      </w:r>
      <w:bookmarkEnd w:id="4247"/>
    </w:p>
    <w:p>
      <w:pPr>
        <w:pageBreakBefore w:val="off"/>
        <w:tabs/>
        <w:wordWrap w:val="off"/>
        <w:spacing w:before="0" w:after="0" w:line="460" w:lineRule="exact"/>
        <w:ind w:left="0" w:right="0"/>
        <w:jc w:val="center"/>
        <w:textAlignment w:val="baseline"/>
        <w:rPr>
          <w:sz w:val="40"/>
        </w:rPr>
      </w:pPr>
      <w:bookmarkStart w:name="" w:id="4248"/>
      <w:r>
        <w:rPr>
          <w:rFonts w:ascii="宋体" w:hAnsi="宋体" w:cs="宋体" w:eastAsia="宋体"/>
          <w:sz w:val="40"/>
          <w:spacing w:val="0"/>
          <w:color w:val="000000"/>
          <w:b w:val="off"/>
          <w:i w:val="off"/>
        </w:rPr>
        <w:t/>
      </w:r>
      <w:bookmarkEnd w:id="4248"/>
    </w:p>
    <w:p>
      <w:pPr>
        <w:pageBreakBefore w:val="off"/>
        <w:tabs/>
        <w:wordWrap w:val="off"/>
        <w:spacing w:before="0" w:after="0" w:line="700" w:lineRule="atLeast"/>
        <w:ind w:left="40" w:right="0"/>
        <w:jc w:val="both"/>
        <w:textAlignment w:val="baseline"/>
        <w:rPr>
          <w:sz w:val="35"/>
        </w:rPr>
      </w:pPr>
      <w:bookmarkStart w:name="" w:id="4249"/>
      <w:r>
        <w:rPr>
          <w:rFonts w:ascii="仿宋" w:hAnsi="仿宋" w:cs="仿宋" w:eastAsia="仿宋"/>
          <w:sz w:val="35"/>
          <w:spacing w:val="0"/>
          <w:color w:val="000000"/>
          <w:b w:val="off"/>
          <w:i w:val="off"/>
        </w:rPr>
        <w:t>1955年</w:t>
      </w:r>
      <w:bookmarkEnd w:id="4249"/>
    </w:p>
    <w:p>
      <w:pPr>
        <w:pageBreakBefore w:val="off"/>
        <w:tabs/>
        <w:wordWrap w:val="off"/>
        <w:spacing w:before="0" w:after="0" w:line="700" w:lineRule="atLeast"/>
        <w:ind w:left="780" w:right="0"/>
        <w:jc w:val="both"/>
        <w:textAlignment w:val="baseline"/>
        <w:rPr>
          <w:sz w:val="35"/>
        </w:rPr>
      </w:pPr>
      <w:bookmarkStart w:name="" w:id="4250"/>
      <w:r>
        <w:rPr>
          <w:rFonts w:ascii="仿宋" w:hAnsi="仿宋" w:cs="仿宋" w:eastAsia="仿宋"/>
          <w:sz w:val="35"/>
          <w:spacing w:val="0"/>
          <w:color w:val="000000"/>
          <w:b w:val="off"/>
          <w:i w:val="off"/>
        </w:rPr>
        <w:t>社会研究所的系列文集《社会学：霍克海默六十寿辰纪念文集》(Sociologia)出版。</w:t>
      </w:r>
      <w:bookmarkEnd w:id="4250"/>
    </w:p>
    <w:p>
      <w:pPr>
        <w:pageBreakBefore w:val="off"/>
        <w:tabs/>
        <w:wordWrap w:val="off"/>
        <w:spacing w:before="0" w:after="0" w:line="700" w:lineRule="atLeast"/>
        <w:ind w:left="40" w:right="0"/>
        <w:jc w:val="both"/>
        <w:textAlignment w:val="baseline"/>
        <w:rPr>
          <w:sz w:val="35"/>
        </w:rPr>
      </w:pPr>
      <w:bookmarkStart w:name="" w:id="4251"/>
      <w:r>
        <w:rPr>
          <w:rFonts w:ascii="仿宋" w:hAnsi="仿宋" w:cs="仿宋" w:eastAsia="仿宋"/>
          <w:sz w:val="35"/>
          <w:spacing w:val="0"/>
          <w:color w:val="000000"/>
          <w:b w:val="off"/>
          <w:i w:val="off"/>
        </w:rPr>
        <w:t>1956年</w:t>
      </w:r>
      <w:bookmarkEnd w:id="4251"/>
    </w:p>
    <w:p>
      <w:pPr>
        <w:pageBreakBefore w:val="off"/>
        <w:tabs/>
        <w:wordWrap w:val="off"/>
        <w:spacing w:before="0" w:after="0" w:line="700" w:lineRule="atLeast"/>
        <w:ind w:left="360" w:right="60" w:firstLine="420"/>
        <w:jc w:val="both"/>
        <w:textAlignment w:val="baseline"/>
        <w:rPr>
          <w:sz w:val="35"/>
        </w:rPr>
      </w:pPr>
      <w:bookmarkStart w:name="" w:id="4252"/>
      <w:r>
        <w:rPr>
          <w:rFonts w:ascii="仿宋" w:hAnsi="仿宋" w:cs="仿宋" w:eastAsia="仿宋"/>
          <w:sz w:val="35"/>
          <w:spacing w:val="0"/>
          <w:color w:val="000000"/>
          <w:b w:val="off"/>
          <w:i w:val="off"/>
        </w:rPr>
        <w:t>出于对部分教授反犹太主义态度的抗议，霍克海默请求提前退休。参与并组织纪念弗洛伊</w:t>
      </w:r>
      <w:r>
        <w:rPr>
          <w:rFonts w:ascii="仿宋" w:hAnsi="仿宋" w:cs="仿宋" w:eastAsia="仿宋"/>
          <w:sz w:val="35"/>
          <w:spacing w:val="0"/>
          <w:color w:val="000000"/>
          <w:b w:val="off"/>
          <w:i w:val="off"/>
        </w:rPr>
        <w:t>德百年诞辰活动。</w:t>
      </w:r>
      <w:bookmarkEnd w:id="4252"/>
    </w:p>
    <w:p>
      <w:pPr>
        <w:pageBreakBefore w:val="off"/>
        <w:tabs/>
        <w:wordWrap w:val="off"/>
        <w:spacing w:before="0" w:after="0" w:line="700" w:lineRule="atLeast"/>
        <w:ind w:left="40" w:right="0"/>
        <w:jc w:val="both"/>
        <w:textAlignment w:val="baseline"/>
        <w:rPr>
          <w:sz w:val="35"/>
        </w:rPr>
      </w:pPr>
      <w:bookmarkStart w:name="" w:id="4253"/>
      <w:r>
        <w:rPr>
          <w:rFonts w:ascii="仿宋" w:hAnsi="仿宋" w:cs="仿宋" w:eastAsia="仿宋"/>
          <w:sz w:val="35"/>
          <w:spacing w:val="0"/>
          <w:color w:val="000000"/>
          <w:b w:val="off"/>
          <w:i w:val="off"/>
        </w:rPr>
        <w:t>1957年</w:t>
      </w:r>
      <w:bookmarkEnd w:id="4253"/>
    </w:p>
    <w:p>
      <w:pPr>
        <w:pageBreakBefore w:val="off"/>
        <w:tabs/>
        <w:wordWrap w:val="off"/>
        <w:spacing w:before="0" w:after="0" w:line="700" w:lineRule="atLeast"/>
        <w:ind w:left="780" w:right="0"/>
        <w:jc w:val="both"/>
        <w:textAlignment w:val="baseline"/>
        <w:rPr>
          <w:sz w:val="35"/>
        </w:rPr>
      </w:pPr>
      <w:bookmarkStart w:name="" w:id="4254"/>
      <w:r>
        <w:rPr>
          <w:rFonts w:ascii="仿宋" w:hAnsi="仿宋" w:cs="仿宋" w:eastAsia="仿宋"/>
          <w:sz w:val="35"/>
          <w:spacing w:val="0"/>
          <w:color w:val="000000"/>
          <w:b w:val="off"/>
          <w:i w:val="off"/>
        </w:rPr>
        <w:t>与波洛克一起移居瑞士的蒙塔诺拉(Montagnola)。</w:t>
      </w:r>
      <w:bookmarkEnd w:id="4254"/>
    </w:p>
    <w:p>
      <w:pPr>
        <w:pageBreakBefore w:val="off"/>
        <w:tabs/>
        <w:wordWrap w:val="off"/>
        <w:spacing w:before="0" w:after="0" w:line="700" w:lineRule="atLeast"/>
        <w:ind w:left="40" w:right="0"/>
        <w:jc w:val="both"/>
        <w:textAlignment w:val="baseline"/>
        <w:rPr>
          <w:sz w:val="35"/>
        </w:rPr>
      </w:pPr>
      <w:bookmarkStart w:name="" w:id="4255"/>
      <w:r>
        <w:rPr>
          <w:rFonts w:ascii="仿宋" w:hAnsi="仿宋" w:cs="仿宋" w:eastAsia="仿宋"/>
          <w:sz w:val="35"/>
          <w:spacing w:val="0"/>
          <w:color w:val="000000"/>
          <w:b w:val="off"/>
          <w:i w:val="off"/>
        </w:rPr>
        <w:t>1958年</w:t>
      </w:r>
      <w:bookmarkEnd w:id="4255"/>
    </w:p>
    <w:p>
      <w:pPr>
        <w:pageBreakBefore w:val="off"/>
        <w:tabs/>
        <w:wordWrap w:val="off"/>
        <w:spacing w:before="0" w:after="0" w:line="700" w:lineRule="atLeast"/>
        <w:ind w:left="780" w:right="0"/>
        <w:jc w:val="both"/>
        <w:textAlignment w:val="baseline"/>
        <w:rPr>
          <w:sz w:val="35"/>
        </w:rPr>
      </w:pPr>
      <w:bookmarkStart w:name="" w:id="4256"/>
      <w:r>
        <w:rPr>
          <w:rFonts w:ascii="仿宋" w:hAnsi="仿宋" w:cs="仿宋" w:eastAsia="仿宋"/>
          <w:sz w:val="35"/>
          <w:spacing w:val="0"/>
          <w:color w:val="000000"/>
          <w:b w:val="off"/>
          <w:i w:val="off"/>
        </w:rPr>
        <w:t>阿道尔诺担任社会研究所所长。</w:t>
      </w:r>
      <w:bookmarkEnd w:id="4256"/>
    </w:p>
    <w:p>
      <w:pPr>
        <w:pageBreakBefore w:val="off"/>
        <w:tabs/>
        <w:wordWrap w:val="off"/>
        <w:spacing w:before="0" w:after="0" w:line="700" w:lineRule="atLeast"/>
        <w:ind w:left="40" w:right="0"/>
        <w:jc w:val="both"/>
        <w:textAlignment w:val="baseline"/>
        <w:rPr>
          <w:sz w:val="35"/>
        </w:rPr>
      </w:pPr>
      <w:bookmarkStart w:name="" w:id="4257"/>
      <w:r>
        <w:rPr>
          <w:rFonts w:ascii="仿宋" w:hAnsi="仿宋" w:cs="仿宋" w:eastAsia="仿宋"/>
          <w:sz w:val="35"/>
          <w:spacing w:val="0"/>
          <w:color w:val="000000"/>
          <w:b w:val="off"/>
          <w:i w:val="off"/>
        </w:rPr>
        <w:t>1959年</w:t>
      </w:r>
      <w:bookmarkEnd w:id="4257"/>
    </w:p>
    <w:p>
      <w:pPr>
        <w:pageBreakBefore w:val="off"/>
        <w:tabs/>
        <w:wordWrap w:val="off"/>
        <w:spacing w:before="0" w:after="0" w:line="700" w:lineRule="atLeast"/>
        <w:ind w:left="360" w:right="40" w:firstLine="380"/>
        <w:jc w:val="both"/>
        <w:textAlignment w:val="baseline"/>
        <w:rPr>
          <w:sz w:val="35"/>
        </w:rPr>
      </w:pPr>
      <w:bookmarkStart w:name="" w:id="4258"/>
      <w:r>
        <w:rPr>
          <w:rFonts w:ascii="仿宋" w:hAnsi="仿宋" w:cs="仿宋" w:eastAsia="仿宋"/>
          <w:sz w:val="35"/>
          <w:spacing w:val="0"/>
          <w:color w:val="000000"/>
          <w:b w:val="off"/>
          <w:i w:val="off"/>
        </w:rPr>
        <w:t>在柏林的第12届德国社会学大会上，霍克海默强调社会学与哲学之间的关系，并认为社会</w:t>
      </w:r>
      <w:r>
        <w:rPr>
          <w:rFonts w:ascii="仿宋" w:hAnsi="仿宋" w:cs="仿宋" w:eastAsia="仿宋"/>
          <w:sz w:val="35"/>
          <w:spacing w:val="0"/>
          <w:color w:val="000000"/>
          <w:b w:val="off"/>
          <w:i w:val="off"/>
        </w:rPr>
        <w:t>学思想是法国大革命传统的产物。</w:t>
      </w:r>
      <w:bookmarkEnd w:id="4258"/>
    </w:p>
    <w:p>
      <w:pPr>
        <w:pageBreakBefore w:val="off"/>
        <w:tabs/>
        <w:wordWrap w:val="off"/>
        <w:spacing w:before="0" w:after="0" w:line="700" w:lineRule="atLeast"/>
        <w:ind w:left="40" w:right="0"/>
        <w:jc w:val="both"/>
        <w:textAlignment w:val="baseline"/>
        <w:rPr>
          <w:sz w:val="35"/>
        </w:rPr>
      </w:pPr>
      <w:bookmarkStart w:name="" w:id="4259"/>
      <w:r>
        <w:rPr>
          <w:rFonts w:ascii="仿宋" w:hAnsi="仿宋" w:cs="仿宋" w:eastAsia="仿宋"/>
          <w:sz w:val="35"/>
          <w:spacing w:val="0"/>
          <w:color w:val="000000"/>
          <w:b w:val="off"/>
          <w:i w:val="off"/>
        </w:rPr>
        <w:t>1960年</w:t>
      </w:r>
      <w:bookmarkEnd w:id="4259"/>
    </w:p>
    <w:p>
      <w:pPr>
        <w:pageBreakBefore w:val="off"/>
        <w:tabs/>
        <w:wordWrap w:val="off"/>
        <w:spacing w:before="0" w:after="0" w:line="700" w:lineRule="atLeast"/>
        <w:ind w:left="740" w:right="0"/>
        <w:jc w:val="both"/>
        <w:textAlignment w:val="baseline"/>
        <w:rPr>
          <w:sz w:val="35"/>
        </w:rPr>
      </w:pPr>
      <w:bookmarkStart w:name="" w:id="4260"/>
      <w:r>
        <w:rPr>
          <w:rFonts w:ascii="仿宋" w:hAnsi="仿宋" w:cs="仿宋" w:eastAsia="仿宋"/>
          <w:sz w:val="35"/>
          <w:spacing w:val="0"/>
          <w:color w:val="000000"/>
          <w:b w:val="off"/>
          <w:i w:val="off"/>
        </w:rPr>
        <w:t>霍克海默成为法兰克福市的荣誉市民。</w:t>
      </w:r>
      <w:bookmarkEnd w:id="4260"/>
    </w:p>
    <w:p>
      <w:pPr>
        <w:pageBreakBefore w:val="off"/>
        <w:tabs/>
        <w:wordWrap w:val="off"/>
        <w:spacing w:before="0" w:after="0" w:line="700" w:lineRule="atLeast"/>
        <w:ind w:left="40" w:right="0"/>
        <w:jc w:val="both"/>
        <w:textAlignment w:val="baseline"/>
        <w:rPr>
          <w:sz w:val="35"/>
        </w:rPr>
      </w:pPr>
      <w:bookmarkStart w:name="" w:id="4261"/>
      <w:r>
        <w:rPr>
          <w:rFonts w:ascii="仿宋" w:hAnsi="仿宋" w:cs="仿宋" w:eastAsia="仿宋"/>
          <w:sz w:val="35"/>
          <w:spacing w:val="0"/>
          <w:color w:val="000000"/>
          <w:b w:val="off"/>
          <w:i w:val="off"/>
        </w:rPr>
        <w:t>1961年</w:t>
      </w:r>
      <w:bookmarkEnd w:id="4261"/>
    </w:p>
    <w:p>
      <w:pPr>
        <w:pageBreakBefore w:val="off"/>
        <w:tabs/>
        <w:wordWrap w:val="off"/>
        <w:spacing w:before="0" w:after="0" w:line="700" w:lineRule="atLeast"/>
        <w:ind w:left="740" w:right="0"/>
        <w:jc w:val="both"/>
        <w:textAlignment w:val="baseline"/>
        <w:rPr>
          <w:sz w:val="35"/>
        </w:rPr>
      </w:pPr>
      <w:bookmarkStart w:name="" w:id="4262"/>
      <w:r>
        <w:rPr>
          <w:rFonts w:ascii="仿宋" w:hAnsi="仿宋" w:cs="仿宋" w:eastAsia="仿宋"/>
          <w:sz w:val="35"/>
          <w:spacing w:val="0"/>
          <w:color w:val="000000"/>
          <w:b w:val="off"/>
          <w:i w:val="off"/>
        </w:rPr>
        <w:t>霍克海默正式退休。</w:t>
      </w:r>
      <w:bookmarkEnd w:id="4262"/>
    </w:p>
    <w:p>
      <w:pPr>
        <w:pageBreakBefore w:val="off"/>
        <w:tabs/>
        <w:wordWrap w:val="off"/>
        <w:spacing w:before="0" w:after="0" w:line="700" w:lineRule="atLeast"/>
        <w:ind w:left="40" w:right="0"/>
        <w:jc w:val="both"/>
        <w:textAlignment w:val="baseline"/>
        <w:rPr>
          <w:sz w:val="35"/>
        </w:rPr>
      </w:pPr>
      <w:bookmarkStart w:name="" w:id="4263"/>
      <w:r>
        <w:rPr>
          <w:rFonts w:ascii="仿宋" w:hAnsi="仿宋" w:cs="仿宋" w:eastAsia="仿宋"/>
          <w:sz w:val="35"/>
          <w:spacing w:val="0"/>
          <w:color w:val="000000"/>
          <w:b w:val="off"/>
          <w:i w:val="off"/>
        </w:rPr>
        <w:t>1962年</w:t>
      </w:r>
      <w:bookmarkEnd w:id="4263"/>
    </w:p>
    <w:p>
      <w:pPr>
        <w:pageBreakBefore w:val="off"/>
        <w:tabs/>
        <w:wordWrap w:val="off"/>
        <w:spacing w:before="0" w:after="0" w:line="700" w:lineRule="atLeast"/>
        <w:ind w:left="780" w:right="0"/>
        <w:jc w:val="both"/>
        <w:textAlignment w:val="baseline"/>
        <w:rPr>
          <w:sz w:val="35"/>
        </w:rPr>
      </w:pPr>
      <w:bookmarkStart w:name="" w:id="4264"/>
      <w:r>
        <w:rPr>
          <w:rFonts w:ascii="仿宋" w:hAnsi="仿宋" w:cs="仿宋" w:eastAsia="仿宋"/>
          <w:sz w:val="35"/>
          <w:spacing w:val="0"/>
          <w:color w:val="000000"/>
          <w:b w:val="off"/>
          <w:i w:val="off"/>
        </w:rPr>
        <w:t>与阿道尔诺合编《社会学Ⅱ》(Sociologia</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Ⅱ:</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Reden</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und</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Vortraege)。</w:t>
      </w:r>
      <w:bookmarkEnd w:id="4264"/>
    </w:p>
    <w:p>
      <w:pPr>
        <w:pageBreakBefore w:val="off"/>
        <w:tabs/>
        <w:wordWrap w:val="off"/>
        <w:spacing w:before="0" w:after="0" w:line="700" w:lineRule="atLeast"/>
        <w:ind w:left="40" w:right="0"/>
        <w:jc w:val="both"/>
        <w:textAlignment w:val="baseline"/>
        <w:rPr>
          <w:sz w:val="35"/>
        </w:rPr>
      </w:pPr>
      <w:bookmarkStart w:name="" w:id="4265"/>
      <w:r>
        <w:rPr>
          <w:rFonts w:ascii="仿宋" w:hAnsi="仿宋" w:cs="仿宋" w:eastAsia="仿宋"/>
          <w:sz w:val="35"/>
          <w:spacing w:val="0"/>
          <w:color w:val="000000"/>
          <w:b w:val="off"/>
          <w:i w:val="off"/>
        </w:rPr>
        <w:t>1967年</w:t>
      </w:r>
      <w:bookmarkEnd w:id="4265"/>
    </w:p>
    <w:p>
      <w:pPr>
        <w:pageBreakBefore w:val="off"/>
        <w:tabs/>
        <w:wordWrap w:val="off"/>
        <w:spacing w:before="0" w:after="0" w:line="700" w:lineRule="atLeast"/>
        <w:ind w:left="440" w:right="0" w:firstLine="340"/>
        <w:jc w:val="both"/>
        <w:textAlignment w:val="baseline"/>
        <w:rPr>
          <w:sz w:val="35"/>
        </w:rPr>
      </w:pPr>
      <w:bookmarkStart w:name="" w:id="4266"/>
      <w:r>
        <w:rPr>
          <w:rFonts w:ascii="仿宋" w:hAnsi="仿宋" w:cs="仿宋" w:eastAsia="仿宋"/>
          <w:sz w:val="35"/>
          <w:spacing w:val="0"/>
          <w:color w:val="000000"/>
          <w:b w:val="off"/>
          <w:i w:val="off"/>
        </w:rPr>
        <w:t>霍克海默参加在法兰克福举办的“德国和美国友好周”活动，期间，反对越南战争的学生</w:t>
      </w:r>
      <w:r>
        <w:rPr>
          <w:rFonts w:ascii="仿宋" w:hAnsi="仿宋" w:cs="仿宋" w:eastAsia="仿宋"/>
          <w:sz w:val="35"/>
          <w:spacing w:val="0"/>
          <w:color w:val="000000"/>
          <w:b w:val="off"/>
          <w:i w:val="off"/>
        </w:rPr>
        <w:t>高呼“霍克海默滚出去”的口号。</w:t>
      </w:r>
      <w:bookmarkEnd w:id="4266"/>
    </w:p>
    <w:p>
      <w:pPr>
        <w:pageBreakBefore w:val="off"/>
        <w:tabs/>
        <w:wordWrap w:val="off"/>
        <w:spacing w:before="0" w:after="0" w:line="700" w:lineRule="atLeast"/>
        <w:ind w:left="40" w:right="0"/>
        <w:jc w:val="both"/>
        <w:textAlignment w:val="baseline"/>
        <w:rPr>
          <w:sz w:val="35"/>
        </w:rPr>
      </w:pPr>
      <w:bookmarkStart w:name="" w:id="4267"/>
      <w:r>
        <w:rPr>
          <w:rFonts w:ascii="仿宋" w:hAnsi="仿宋" w:cs="仿宋" w:eastAsia="仿宋"/>
          <w:sz w:val="35"/>
          <w:spacing w:val="0"/>
          <w:color w:val="000000"/>
          <w:b w:val="off"/>
          <w:i w:val="off"/>
        </w:rPr>
        <w:t>1968年</w:t>
      </w:r>
      <w:bookmarkEnd w:id="4267"/>
    </w:p>
    <w:p>
      <w:pPr>
        <w:pageBreakBefore w:val="off"/>
        <w:tabs/>
        <w:wordWrap w:val="off"/>
        <w:spacing w:before="0" w:after="0" w:line="700" w:lineRule="atLeast"/>
        <w:ind w:left="1000" w:right="0"/>
        <w:jc w:val="both"/>
        <w:textAlignment w:val="baseline"/>
        <w:rPr>
          <w:sz w:val="35"/>
        </w:rPr>
      </w:pPr>
      <w:bookmarkStart w:name="" w:id="4268"/>
      <w:r>
        <w:rPr>
          <w:rFonts w:ascii="仿宋" w:hAnsi="仿宋" w:cs="仿宋" w:eastAsia="仿宋"/>
          <w:sz w:val="35"/>
          <w:spacing w:val="0"/>
          <w:color w:val="000000"/>
          <w:b w:val="off"/>
          <w:i w:val="off"/>
        </w:rPr>
        <w:t>《批判理论》出版。</w:t>
      </w:r>
      <w:bookmarkEnd w:id="4268"/>
    </w:p>
    <w:p>
      <w:pPr>
        <w:pageBreakBefore w:val="off"/>
        <w:tabs/>
        <w:wordWrap w:val="off"/>
        <w:spacing w:before="0" w:after="0" w:line="700" w:lineRule="atLeast"/>
        <w:ind w:left="40" w:right="0"/>
        <w:jc w:val="both"/>
        <w:textAlignment w:val="baseline"/>
        <w:rPr>
          <w:sz w:val="35"/>
        </w:rPr>
      </w:pPr>
      <w:bookmarkStart w:name="" w:id="4269"/>
      <w:r>
        <w:rPr>
          <w:rFonts w:ascii="仿宋" w:hAnsi="仿宋" w:cs="仿宋" w:eastAsia="仿宋"/>
          <w:sz w:val="35"/>
          <w:spacing w:val="0"/>
          <w:color w:val="000000"/>
          <w:b w:val="off"/>
          <w:i w:val="off"/>
        </w:rPr>
        <w:t>1969年</w:t>
      </w:r>
      <w:bookmarkEnd w:id="4269"/>
    </w:p>
    <w:p>
      <w:pPr>
        <w:pageBreakBefore w:val="off"/>
        <w:tabs/>
        <w:wordWrap w:val="off"/>
        <w:spacing w:before="0" w:after="0" w:line="700" w:lineRule="atLeast"/>
        <w:ind w:left="780" w:right="0"/>
        <w:jc w:val="both"/>
        <w:textAlignment w:val="baseline"/>
        <w:rPr>
          <w:sz w:val="35"/>
        </w:rPr>
      </w:pPr>
      <w:bookmarkStart w:name="" w:id="4270"/>
      <w:r>
        <w:rPr>
          <w:rFonts w:ascii="仿宋" w:hAnsi="仿宋" w:cs="仿宋" w:eastAsia="仿宋"/>
          <w:sz w:val="35"/>
          <w:spacing w:val="0"/>
          <w:color w:val="000000"/>
          <w:b w:val="off"/>
          <w:i w:val="off"/>
        </w:rPr>
        <w:t>阿道尔诺去世。霍克海默夫人去世。</w:t>
      </w:r>
      <w:bookmarkEnd w:id="4270"/>
    </w:p>
    <w:p>
      <w:pPr>
        <w:pageBreakBefore w:val="off"/>
        <w:tabs/>
        <w:wordWrap w:val="off"/>
        <w:spacing w:before="0" w:after="0" w:line="700" w:lineRule="atLeast"/>
        <w:ind w:left="40" w:right="0"/>
        <w:jc w:val="both"/>
        <w:textAlignment w:val="baseline"/>
        <w:rPr>
          <w:sz w:val="35"/>
        </w:rPr>
      </w:pPr>
      <w:bookmarkStart w:name="" w:id="4271"/>
      <w:r>
        <w:rPr>
          <w:rFonts w:ascii="仿宋" w:hAnsi="仿宋" w:cs="仿宋" w:eastAsia="仿宋"/>
          <w:sz w:val="35"/>
          <w:spacing w:val="0"/>
          <w:color w:val="000000"/>
          <w:b w:val="off"/>
          <w:i w:val="off"/>
        </w:rPr>
        <w:t>1970年</w:t>
      </w:r>
      <w:bookmarkEnd w:id="4271"/>
    </w:p>
    <w:p>
      <w:pPr>
        <w:pageBreakBefore w:val="off"/>
        <w:tabs/>
        <w:wordWrap w:val="off"/>
        <w:spacing w:before="0" w:after="0" w:line="700" w:lineRule="atLeast"/>
        <w:ind w:left="780" w:right="0"/>
        <w:jc w:val="both"/>
        <w:textAlignment w:val="baseline"/>
        <w:rPr>
          <w:sz w:val="35"/>
        </w:rPr>
      </w:pPr>
      <w:bookmarkStart w:name="" w:id="4272"/>
      <w:r>
        <w:rPr>
          <w:rFonts w:ascii="仿宋" w:hAnsi="仿宋" w:cs="仿宋" w:eastAsia="仿宋"/>
          <w:sz w:val="35"/>
          <w:spacing w:val="0"/>
          <w:color w:val="000000"/>
          <w:b w:val="off"/>
          <w:i w:val="off"/>
        </w:rPr>
        <w:t>波洛克去世。</w:t>
      </w:r>
      <w:bookmarkEnd w:id="4272"/>
    </w:p>
    <w:p>
      <w:pPr>
        <w:pageBreakBefore w:val="off"/>
        <w:tabs/>
        <w:wordWrap w:val="off"/>
        <w:spacing w:before="0" w:after="0" w:line="700" w:lineRule="atLeast"/>
        <w:ind w:left="40" w:right="0"/>
        <w:jc w:val="both"/>
        <w:textAlignment w:val="baseline"/>
        <w:rPr>
          <w:sz w:val="35"/>
        </w:rPr>
      </w:pPr>
      <w:bookmarkStart w:name="" w:id="4273"/>
      <w:r>
        <w:rPr>
          <w:rFonts w:ascii="仿宋" w:hAnsi="仿宋" w:cs="仿宋" w:eastAsia="仿宋"/>
          <w:sz w:val="35"/>
          <w:spacing w:val="0"/>
          <w:color w:val="000000"/>
          <w:b w:val="off"/>
          <w:i w:val="off"/>
        </w:rPr>
        <w:t>1971年</w:t>
      </w:r>
      <w:bookmarkEnd w:id="4273"/>
    </w:p>
    <w:p>
      <w:pPr>
        <w:pageBreakBefore w:val="off"/>
        <w:tabs/>
        <w:wordWrap w:val="off"/>
        <w:spacing w:before="0" w:after="0" w:line="700" w:lineRule="atLeast"/>
        <w:ind w:left="780" w:right="0"/>
        <w:jc w:val="both"/>
        <w:textAlignment w:val="baseline"/>
        <w:rPr>
          <w:sz w:val="35"/>
        </w:rPr>
      </w:pPr>
      <w:bookmarkStart w:name="" w:id="4274"/>
      <w:r>
        <w:rPr>
          <w:rFonts w:ascii="仿宋" w:hAnsi="仿宋" w:cs="仿宋" w:eastAsia="仿宋"/>
          <w:sz w:val="35"/>
          <w:spacing w:val="0"/>
          <w:color w:val="000000"/>
          <w:b w:val="off"/>
          <w:i w:val="off"/>
        </w:rPr>
        <w:t>荣获汉堡市的莱辛奖(Lessing-Preis)。</w:t>
      </w:r>
      <w:bookmarkEnd w:id="4274"/>
    </w:p>
    <w:p>
      <w:pPr>
        <w:pageBreakBefore w:val="off"/>
        <w:tabs/>
        <w:wordWrap w:val="off"/>
        <w:spacing w:before="0" w:after="0" w:line="700" w:lineRule="atLeast"/>
        <w:ind w:left="40" w:right="0"/>
        <w:jc w:val="both"/>
        <w:textAlignment w:val="baseline"/>
        <w:rPr>
          <w:sz w:val="35"/>
        </w:rPr>
      </w:pPr>
      <w:bookmarkStart w:name="" w:id="4275"/>
      <w:r>
        <w:rPr>
          <w:rFonts w:ascii="仿宋" w:hAnsi="仿宋" w:cs="仿宋" w:eastAsia="仿宋"/>
          <w:sz w:val="35"/>
          <w:spacing w:val="0"/>
          <w:color w:val="000000"/>
          <w:b w:val="off"/>
          <w:i w:val="off"/>
        </w:rPr>
        <w:t>1973年</w:t>
      </w:r>
      <w:bookmarkEnd w:id="4275"/>
    </w:p>
    <w:p>
      <w:pPr>
        <w:pageBreakBefore w:val="off"/>
        <w:tabs/>
        <w:wordWrap w:val="off"/>
        <w:spacing w:before="0" w:after="0" w:line="700" w:lineRule="atLeast"/>
        <w:ind w:left="780" w:right="0"/>
        <w:jc w:val="both"/>
        <w:textAlignment w:val="baseline"/>
        <w:rPr>
          <w:sz w:val="35"/>
        </w:rPr>
      </w:pPr>
      <w:bookmarkStart w:name="" w:id="4276"/>
      <w:r>
        <w:rPr>
          <w:rFonts w:ascii="仿宋" w:hAnsi="仿宋" w:cs="仿宋" w:eastAsia="仿宋"/>
          <w:sz w:val="35"/>
          <w:spacing w:val="0"/>
          <w:color w:val="000000"/>
          <w:b w:val="off"/>
          <w:i w:val="off"/>
        </w:rPr>
        <w:t>霍克海默在纽伦堡去世，和他的妻子以及父母一起埋葬在伯尔尼的犹太人公墓。</w:t>
      </w:r>
      <w:bookmarkEnd w:id="4276"/>
    </w:p>
    <w:p>
      <w:pPr>
        <w:pageBreakBefore w:val="off"/>
        <w:tabs/>
        <w:wordWrap w:val="off"/>
        <w:spacing w:before="0" w:after="0" w:line="720" w:lineRule="exact"/>
        <w:ind w:left="0" w:right="0"/>
        <w:jc w:val="both"/>
        <w:textAlignment w:val="baseline"/>
        <w:rPr>
          <w:sz w:val="35"/>
        </w:rPr>
      </w:pPr>
      <w:bookmarkStart w:name="" w:id="4277"/>
      <w:r>
        <w:rPr>
          <w:rFonts w:ascii="宋体" w:hAnsi="宋体" w:cs="宋体" w:eastAsia="宋体"/>
          <w:sz w:val="35"/>
          <w:spacing w:val="0"/>
          <w:color w:val="000000"/>
          <w:b w:val="off"/>
          <w:i w:val="off"/>
        </w:rPr>
        <w:t/>
      </w:r>
      <w:bookmarkEnd w:id="4277"/>
    </w:p>
    <w:p>
      <w:pPr>
        <w:pageBreakBefore w:val="off"/>
        <w:tabs/>
        <w:wordWrap w:val="off"/>
        <w:spacing w:before="0" w:after="0" w:line="720" w:lineRule="exact"/>
        <w:ind w:left="0" w:right="0"/>
        <w:jc w:val="both"/>
        <w:textAlignment w:val="baseline"/>
        <w:rPr>
          <w:sz w:val="35"/>
        </w:rPr>
      </w:pPr>
      <w:bookmarkStart w:name="" w:id="4278"/>
      <w:r>
        <w:rPr>
          <w:rFonts w:ascii="宋体" w:hAnsi="宋体" w:cs="宋体" w:eastAsia="宋体"/>
          <w:sz w:val="35"/>
          <w:spacing w:val="0"/>
          <w:color w:val="000000"/>
          <w:b w:val="off"/>
          <w:i w:val="off"/>
        </w:rPr>
        <w:t/>
      </w:r>
      <w:bookmarkEnd w:id="4278"/>
    </w:p>
    <w:p>
      <w:pPr>
        <w:pageBreakBefore w:val="off"/>
        <w:tabs/>
        <w:wordWrap w:val="off"/>
        <w:spacing w:before="0" w:after="0" w:line="720" w:lineRule="exact"/>
        <w:ind w:left="0" w:right="0"/>
        <w:jc w:val="both"/>
        <w:textAlignment w:val="baseline"/>
        <w:rPr>
          <w:sz w:val="35"/>
        </w:rPr>
      </w:pPr>
      <w:bookmarkStart w:name="" w:id="4279"/>
      <w:r>
        <w:rPr>
          <w:rFonts w:ascii="宋体" w:hAnsi="宋体" w:cs="宋体" w:eastAsia="宋体"/>
          <w:sz w:val="35"/>
          <w:spacing w:val="0"/>
          <w:color w:val="000000"/>
          <w:b w:val="off"/>
          <w:i w:val="off"/>
        </w:rPr>
        <w:t/>
      </w:r>
      <w:bookmarkEnd w:id="4279"/>
    </w:p>
    <w:p>
      <w:pPr>
        <w:pageBreakBefore w:val="off"/>
        <w:tabs/>
        <w:wordWrap w:val="off"/>
        <w:spacing w:before="0" w:after="0" w:line="720" w:lineRule="exact"/>
        <w:ind w:left="0" w:right="0"/>
        <w:jc w:val="both"/>
        <w:textAlignment w:val="baseline"/>
        <w:rPr>
          <w:sz w:val="35"/>
        </w:rPr>
      </w:pPr>
      <w:bookmarkStart w:name="" w:id="4280"/>
      <w:r>
        <w:rPr>
          <w:rFonts w:ascii="宋体" w:hAnsi="宋体" w:cs="宋体" w:eastAsia="宋体"/>
          <w:sz w:val="35"/>
          <w:spacing w:val="0"/>
          <w:color w:val="000000"/>
          <w:b w:val="off"/>
          <w:i w:val="off"/>
        </w:rPr>
        <w:t/>
      </w:r>
      <w:bookmarkEnd w:id="4280"/>
    </w:p>
    <w:p>
      <w:pPr>
        <w:pageBreakBefore w:val="off"/>
        <w:tabs/>
        <w:wordWrap w:val="off"/>
        <w:spacing w:before="0" w:after="0" w:line="700" w:lineRule="atLeast"/>
        <w:ind w:left="0" w:right="0"/>
        <w:jc w:val="center"/>
        <w:textAlignment w:val="baseline"/>
        <w:rPr>
          <w:sz w:val="35"/>
        </w:rPr>
      </w:pPr>
      <w:bookmarkStart w:name="" w:id="4281"/>
      <w:r>
        <w:rPr>
          <w:rFonts w:ascii="黑体" w:hAnsi="黑体" w:cs="黑体" w:eastAsia="黑体"/>
          <w:sz w:val="35"/>
          <w:spacing w:val="0"/>
          <w:color w:val="000000"/>
          <w:b w:val="off"/>
          <w:i w:val="off"/>
        </w:rPr>
        <w:t>255</w:t>
      </w:r>
      <w:bookmarkEnd w:id="4281"/>
    </w:p>
    <w:p>
      <w:r>
        <w:t/>
      </w:r>
    </w:p>
    <w:p>
      <w:pPr>
        <w:sectPr>
          <w:footerReference r:id="rId580"/>
          <w:headerReference r:id="rId581" w:type="default"/>
          <w:type w:val="nextPage"/>
          <w:pgSz w:w="20780" w:h="31680"/>
          <w:pgMar w:left="2680" w:top="2260" w:right="2680" w:bottom="2260" w:header="1960" w:footer="1960"/>
          <w:cols w:num="1"/>
        </w:sectPr>
      </w:pPr>
    </w:p>
    <w:p>
      <w:pPr>
        <w:pageBreakBefore w:val="off"/>
        <w:tabs/>
        <w:wordWrap w:val="off"/>
        <w:spacing w:before="760" w:after="0" w:line="600" w:lineRule="atLeast"/>
        <w:ind w:left="0" w:right="0"/>
        <w:jc w:val="both"/>
        <w:textAlignment w:val="baseline"/>
        <w:rPr>
          <w:sz w:val="44"/>
        </w:rPr>
      </w:pPr>
      <w:bookmarkStart w:name="" w:id="4282"/>
      <w:r>
        <w:rPr>
          <w:rFonts w:ascii="黑体" w:hAnsi="黑体" w:cs="黑体" w:eastAsia="黑体"/>
          <w:sz w:val="44"/>
          <w:spacing w:val="0"/>
          <w:color w:val="000000"/>
          <w:b w:val="on"/>
          <w:i w:val="off"/>
        </w:rPr>
        <w:t>有关霍克海默的研究文献</w:t>
      </w:r>
      <w:bookmarkEnd w:id="4282"/>
    </w:p>
    <w:p>
      <w:pPr>
        <w:pageBreakBefore w:val="off"/>
        <w:tabs/>
        <w:wordWrap w:val="off"/>
        <w:spacing w:before="0" w:after="0" w:line="500" w:lineRule="exact"/>
        <w:ind w:left="0" w:right="0"/>
        <w:jc w:val="both"/>
        <w:textAlignment w:val="baseline"/>
        <w:rPr>
          <w:sz w:val="44"/>
        </w:rPr>
      </w:pPr>
      <w:bookmarkStart w:name="" w:id="4283"/>
      <w:r>
        <w:rPr>
          <w:rFonts w:ascii="宋体" w:hAnsi="宋体" w:cs="宋体" w:eastAsia="宋体"/>
          <w:sz w:val="44"/>
          <w:spacing w:val="0"/>
          <w:color w:val="000000"/>
          <w:b w:val="off"/>
          <w:i w:val="off"/>
        </w:rPr>
        <w:t/>
      </w:r>
      <w:bookmarkEnd w:id="4283"/>
    </w:p>
    <w:p>
      <w:pPr>
        <w:pageBreakBefore w:val="off"/>
        <w:tabs/>
        <w:wordWrap w:val="off"/>
        <w:spacing w:before="0" w:after="0" w:line="500" w:lineRule="exact"/>
        <w:ind w:left="0" w:right="0"/>
        <w:jc w:val="both"/>
        <w:textAlignment w:val="baseline"/>
        <w:rPr>
          <w:sz w:val="44"/>
        </w:rPr>
      </w:pPr>
      <w:bookmarkStart w:name="" w:id="4284"/>
      <w:r>
        <w:rPr>
          <w:rFonts w:ascii="宋体" w:hAnsi="宋体" w:cs="宋体" w:eastAsia="宋体"/>
          <w:sz w:val="44"/>
          <w:spacing w:val="0"/>
          <w:color w:val="000000"/>
          <w:b w:val="off"/>
          <w:i w:val="off"/>
        </w:rPr>
        <w:t/>
      </w:r>
      <w:bookmarkEnd w:id="4284"/>
    </w:p>
    <w:p>
      <w:pPr>
        <w:pageBreakBefore w:val="off"/>
        <w:tabs/>
        <w:wordWrap w:val="off"/>
        <w:spacing w:before="0" w:after="0" w:line="500" w:lineRule="exact"/>
        <w:ind w:left="0" w:right="0"/>
        <w:jc w:val="both"/>
        <w:textAlignment w:val="baseline"/>
        <w:rPr>
          <w:sz w:val="44"/>
        </w:rPr>
      </w:pPr>
      <w:bookmarkStart w:name="" w:id="4285"/>
      <w:r>
        <w:rPr>
          <w:rFonts w:ascii="宋体" w:hAnsi="宋体" w:cs="宋体" w:eastAsia="宋体"/>
          <w:sz w:val="44"/>
          <w:spacing w:val="0"/>
          <w:color w:val="000000"/>
          <w:b w:val="off"/>
          <w:i w:val="off"/>
        </w:rPr>
        <w:t/>
      </w:r>
      <w:bookmarkEnd w:id="4285"/>
    </w:p>
    <w:p>
      <w:pPr>
        <w:pageBreakBefore w:val="off"/>
        <w:tabs/>
        <w:wordWrap w:val="off"/>
        <w:spacing w:before="0" w:after="0" w:line="680" w:lineRule="atLeast"/>
        <w:ind w:left="200" w:right="0"/>
        <w:jc w:val="both"/>
        <w:textAlignment w:val="baseline"/>
        <w:rPr>
          <w:sz w:val="36"/>
        </w:rPr>
      </w:pPr>
      <w:bookmarkStart w:name="" w:id="4286"/>
      <w:r>
        <w:rPr>
          <w:rFonts w:ascii="TimesNewRoman" w:hAnsi="TimesNewRoman" w:cs="TimesNewRoman" w:eastAsia="TimesNewRoman"/>
          <w:sz w:val="36"/>
          <w:spacing w:val="0"/>
          <w:color w:val="000000"/>
          <w:b w:val="off"/>
          <w:i w:val="off"/>
        </w:rPr>
        <w:t>1. Adorno, Theodor W., Gesammelte Schriften, Band 20.1, Frankfurt am Main 1986, S 149——164;</w:t>
      </w:r>
      <w:bookmarkEnd w:id="4286"/>
    </w:p>
    <w:p>
      <w:pPr>
        <w:pageBreakBefore w:val="off"/>
        <w:tabs/>
        <w:wordWrap w:val="off"/>
        <w:spacing w:before="0" w:after="0" w:line="680" w:lineRule="atLeast"/>
        <w:ind w:left="640" w:right="80" w:hanging="500"/>
        <w:jc w:val="both"/>
        <w:textAlignment w:val="baseline"/>
        <w:rPr>
          <w:sz w:val="36"/>
        </w:rPr>
      </w:pPr>
      <w:bookmarkStart w:name="" w:id="4287"/>
      <w:r>
        <w:rPr>
          <w:rFonts w:ascii="TimesNewRoman" w:hAnsi="TimesNewRoman" w:cs="TimesNewRoman" w:eastAsia="TimesNewRoman"/>
          <w:sz w:val="36"/>
          <w:spacing w:val="0"/>
          <w:color w:val="000000"/>
          <w:b w:val="off"/>
          <w:i w:val="off"/>
        </w:rPr>
        <w:t>2. Asbach, Olaf, Kritische Gesellschaftstheorie und historische Praxis,  Entwicklungen der Kritischen</w:t>
      </w:r>
      <w:r>
        <w:rPr>
          <w:rFonts w:ascii="TimesNewRoman" w:hAnsi="TimesNewRoman" w:cs="TimesNewRoman" w:eastAsia="TimesNewRoman"/>
          <w:sz w:val="36"/>
          <w:spacing w:val="0"/>
          <w:color w:val="000000"/>
          <w:b w:val="off"/>
          <w:i w:val="off"/>
        </w:rPr>
        <w:t>Theorie bei Max Horkheimer 1930—1942/43, Frankfurt am Main, 1997;</w:t>
      </w:r>
      <w:bookmarkEnd w:id="4287"/>
    </w:p>
    <w:p>
      <w:pPr>
        <w:pageBreakBefore w:val="off"/>
        <w:tabs/>
        <w:wordWrap w:val="off"/>
        <w:spacing w:before="0" w:after="0" w:line="680" w:lineRule="atLeast"/>
        <w:ind w:left="640" w:right="80" w:hanging="500"/>
        <w:jc w:val="both"/>
        <w:textAlignment w:val="baseline"/>
        <w:rPr>
          <w:sz w:val="36"/>
        </w:rPr>
      </w:pPr>
      <w:bookmarkStart w:name="" w:id="4288"/>
      <w:r>
        <w:rPr>
          <w:rFonts w:ascii="TimesNewRoman" w:hAnsi="TimesNewRoman" w:cs="TimesNewRoman" w:eastAsia="TimesNewRoman"/>
          <w:sz w:val="36"/>
          <w:spacing w:val="0"/>
          <w:color w:val="000000"/>
          <w:b w:val="off"/>
          <w:i w:val="off"/>
        </w:rPr>
        <w:t>3. Bonss, Wolfgang/ Honneth,  Axel(Hg.),  Sozialfirschung als Kritik,  Zum sozialwissenschaftlichen</w:t>
      </w:r>
      <w:r>
        <w:rPr>
          <w:rFonts w:ascii="TimesNewRoman" w:hAnsi="TimesNewRoman" w:cs="TimesNewRoman" w:eastAsia="TimesNewRoman"/>
          <w:sz w:val="36"/>
          <w:spacing w:val="0"/>
          <w:color w:val="000000"/>
          <w:b w:val="off"/>
          <w:i w:val="off"/>
        </w:rPr>
        <w:t>Potential der Kritischen Theorie,  Frankfurt am Main,  1982;</w:t>
      </w:r>
      <w:bookmarkEnd w:id="4288"/>
    </w:p>
    <w:p>
      <w:pPr>
        <w:pageBreakBefore w:val="off"/>
        <w:tabs/>
        <w:wordWrap w:val="off"/>
        <w:spacing w:before="0" w:after="0" w:line="680" w:lineRule="atLeast"/>
        <w:ind w:left="700" w:right="40" w:hanging="500"/>
        <w:jc w:val="both"/>
        <w:textAlignment w:val="baseline"/>
        <w:rPr>
          <w:sz w:val="36"/>
        </w:rPr>
      </w:pPr>
      <w:bookmarkStart w:name="" w:id="4289"/>
      <w:r>
        <w:rPr>
          <w:rFonts w:ascii="TimesNewRoman" w:hAnsi="TimesNewRoman" w:cs="TimesNewRoman" w:eastAsia="TimesNewRoman"/>
          <w:sz w:val="36"/>
          <w:spacing w:val="0"/>
          <w:color w:val="000000"/>
          <w:b w:val="off"/>
          <w:i w:val="off"/>
        </w:rPr>
        <w:t>4. Breuer, Stefan,     “Horkheimer oder Adorno; Differenz im Paradigmakern der kritischen Theorie”,  in</w:t>
      </w:r>
      <w:r>
        <w:rPr>
          <w:rFonts w:ascii="TimesNewRoman" w:hAnsi="TimesNewRoman" w:cs="TimesNewRoman" w:eastAsia="TimesNewRoman"/>
          <w:sz w:val="36"/>
          <w:spacing w:val="0"/>
          <w:color w:val="000000"/>
          <w:b w:val="off"/>
          <w:i w:val="off"/>
        </w:rPr>
        <w:t>Leivithan, Heft 3,  1985;</w:t>
      </w:r>
      <w:bookmarkEnd w:id="4289"/>
    </w:p>
    <w:p>
      <w:pPr>
        <w:pageBreakBefore w:val="off"/>
        <w:tabs/>
        <w:wordWrap w:val="off"/>
        <w:spacing w:before="0" w:after="0" w:line="680" w:lineRule="atLeast"/>
        <w:ind w:left="200" w:right="0"/>
        <w:jc w:val="both"/>
        <w:textAlignment w:val="baseline"/>
        <w:rPr>
          <w:sz w:val="36"/>
        </w:rPr>
      </w:pPr>
      <w:bookmarkStart w:name="" w:id="4290"/>
      <w:r>
        <w:rPr>
          <w:rFonts w:ascii="TimesNewRoman" w:hAnsi="TimesNewRoman" w:cs="TimesNewRoman" w:eastAsia="TimesNewRoman"/>
          <w:sz w:val="36"/>
          <w:spacing w:val="0"/>
          <w:color w:val="000000"/>
          <w:b w:val="off"/>
          <w:i w:val="off"/>
        </w:rPr>
        <w:t>5. Bronner,  Stephen Eric,  Of Critical Theory and its Theorists,  Oxford, USA,  1994;</w:t>
      </w:r>
      <w:bookmarkEnd w:id="4290"/>
    </w:p>
    <w:p>
      <w:pPr>
        <w:pageBreakBefore w:val="off"/>
        <w:tabs/>
        <w:wordWrap w:val="off"/>
        <w:spacing w:before="0" w:after="0" w:line="680" w:lineRule="atLeast"/>
        <w:ind w:left="700" w:right="20" w:hanging="500"/>
        <w:jc w:val="both"/>
        <w:textAlignment w:val="baseline"/>
        <w:rPr>
          <w:sz w:val="36"/>
        </w:rPr>
      </w:pPr>
      <w:bookmarkStart w:name="" w:id="4291"/>
      <w:r>
        <w:rPr>
          <w:rFonts w:ascii="TimesNewRoman" w:hAnsi="TimesNewRoman" w:cs="TimesNewRoman" w:eastAsia="TimesNewRoman"/>
          <w:sz w:val="36"/>
          <w:spacing w:val="0"/>
          <w:color w:val="000000"/>
          <w:b w:val="off"/>
          <w:i w:val="off"/>
        </w:rPr>
        <w:t>6. Brunkhorst,  Hauke,      “Dialektischer Positivismus des Guecks, Max Horkheimers materialistische</w:t>
      </w:r>
      <w:r>
        <w:rPr>
          <w:rFonts w:ascii="TimesNewRoman" w:hAnsi="TimesNewRoman" w:cs="TimesNewRoman" w:eastAsia="TimesNewRoman"/>
          <w:sz w:val="36"/>
          <w:spacing w:val="0"/>
          <w:color w:val="000000"/>
          <w:b w:val="off"/>
          <w:i w:val="off"/>
        </w:rPr>
        <w:t>Dekonstruktion der Philosophie”,  in Zeitschrift für philosophische Forschung,  Heft 3,  1985;</w:t>
      </w:r>
      <w:bookmarkEnd w:id="4291"/>
    </w:p>
    <w:p>
      <w:pPr>
        <w:pageBreakBefore w:val="off"/>
        <w:tabs/>
        <w:wordWrap w:val="off"/>
        <w:spacing w:before="0" w:after="0" w:line="680" w:lineRule="atLeast"/>
        <w:ind w:left="700" w:right="240" w:hanging="500"/>
        <w:jc w:val="both"/>
        <w:textAlignment w:val="baseline"/>
        <w:rPr>
          <w:sz w:val="36"/>
        </w:rPr>
      </w:pPr>
      <w:bookmarkStart w:name="" w:id="4292"/>
      <w:r>
        <w:rPr>
          <w:rFonts w:ascii="TimesNewRoman" w:hAnsi="TimesNewRoman" w:cs="TimesNewRoman" w:eastAsia="TimesNewRoman"/>
          <w:sz w:val="36"/>
          <w:spacing w:val="0"/>
          <w:color w:val="000000"/>
          <w:b w:val="off"/>
          <w:i w:val="off"/>
        </w:rPr>
        <w:t>7. Diner,  Dan,  “Vom Universellen und Partikularen: Max Horkheimer”,  in Rainer Erd u.a.(Hg.),</w:t>
      </w:r>
      <w:r>
        <w:rPr>
          <w:rFonts w:ascii="TimesNewRoman" w:hAnsi="TimesNewRoman" w:cs="TimesNewRoman" w:eastAsia="TimesNewRoman"/>
          <w:sz w:val="36"/>
          <w:spacing w:val="0"/>
          <w:color w:val="000000"/>
          <w:b w:val="off"/>
          <w:i w:val="off"/>
        </w:rPr>
        <w:t>Kritische Theorie und Kultur,  Frankfurt am Main,  1989;</w:t>
      </w:r>
      <w:bookmarkEnd w:id="4292"/>
    </w:p>
    <w:p>
      <w:pPr>
        <w:pageBreakBefore w:val="off"/>
        <w:tabs/>
        <w:wordWrap w:val="off"/>
        <w:spacing w:before="0" w:after="0" w:line="680" w:lineRule="atLeast"/>
        <w:ind w:left="240" w:right="0"/>
        <w:jc w:val="both"/>
        <w:textAlignment w:val="baseline"/>
        <w:rPr>
          <w:sz w:val="36"/>
        </w:rPr>
      </w:pPr>
      <w:bookmarkStart w:name="" w:id="4293"/>
      <w:r>
        <w:rPr>
          <w:rFonts w:ascii="TimesNewRoman" w:hAnsi="TimesNewRoman" w:cs="TimesNewRoman" w:eastAsia="TimesNewRoman"/>
          <w:sz w:val="36"/>
          <w:spacing w:val="0"/>
          <w:color w:val="000000"/>
          <w:b w:val="off"/>
          <w:i w:val="off"/>
        </w:rPr>
        <w:t>8. Dubiel, Helmut, Wissenschaftsorganisation und poetische Erfahrung, Studien zur fruehen Kritis-chen Theorie, Frankfurt am Main, 1978;</w:t>
      </w:r>
      <w:bookmarkEnd w:id="4293"/>
    </w:p>
    <w:p>
      <w:pPr>
        <w:pageBreakBefore w:val="off"/>
        <w:tabs/>
        <w:wordWrap w:val="off"/>
        <w:spacing w:before="0" w:after="0" w:line="700" w:lineRule="exact"/>
        <w:ind w:left="0" w:right="0"/>
        <w:jc w:val="both"/>
        <w:textAlignment w:val="baseline"/>
        <w:rPr>
          <w:sz w:val="36"/>
        </w:rPr>
      </w:pPr>
      <w:bookmarkStart w:name="" w:id="4294"/>
      <w:r>
        <w:rPr>
          <w:rFonts w:ascii="宋体" w:hAnsi="宋体" w:cs="宋体" w:eastAsia="宋体"/>
          <w:sz w:val="36"/>
          <w:spacing w:val="0"/>
          <w:color w:val="000000"/>
          <w:b w:val="off"/>
          <w:i w:val="off"/>
        </w:rPr>
        <w:t/>
      </w:r>
      <w:bookmarkEnd w:id="4294"/>
    </w:p>
    <w:p>
      <w:pPr>
        <w:pageBreakBefore w:val="off"/>
        <w:tabs/>
        <w:wordWrap w:val="off"/>
        <w:spacing w:before="0" w:after="0" w:line="680" w:lineRule="atLeast"/>
        <w:ind w:left="820" w:right="0" w:hanging="580"/>
        <w:jc w:val="both"/>
        <w:textAlignment w:val="baseline"/>
        <w:rPr>
          <w:sz w:val="36"/>
        </w:rPr>
      </w:pPr>
      <w:bookmarkStart w:name="" w:id="4295"/>
      <w:r>
        <w:rPr>
          <w:rFonts w:ascii="TimesNewRoman" w:hAnsi="TimesNewRoman" w:cs="TimesNewRoman" w:eastAsia="TimesNewRoman"/>
          <w:sz w:val="36"/>
          <w:spacing w:val="0"/>
          <w:color w:val="000000"/>
          <w:b w:val="off"/>
          <w:i w:val="off"/>
        </w:rPr>
        <w:t>9. Geyer,  Carl Friedrich, Kritische Theorie,  Max Horkheimer und Theodor W. Adorno, Freiburg M</w:t>
      </w:r>
      <w:r>
        <w:rPr>
          <w:rFonts w:ascii="TimesNewRoman" w:hAnsi="TimesNewRoman" w:cs="TimesNewRoman" w:eastAsia="TimesNewRoman"/>
          <w:sz w:val="36"/>
          <w:spacing w:val="0"/>
          <w:color w:val="000000"/>
          <w:b w:val="off"/>
          <w:i w:val="off"/>
        </w:rPr>
        <w:t>ünchen,  1982;</w:t>
      </w:r>
      <w:bookmarkEnd w:id="4295"/>
    </w:p>
    <w:p>
      <w:pPr>
        <w:pageBreakBefore w:val="off"/>
        <w:tabs/>
        <w:wordWrap w:val="off"/>
        <w:spacing w:before="0" w:after="0" w:line="680" w:lineRule="atLeast"/>
        <w:ind w:left="780" w:right="40" w:hanging="640"/>
        <w:jc w:val="both"/>
        <w:textAlignment w:val="baseline"/>
        <w:rPr>
          <w:sz w:val="36"/>
        </w:rPr>
      </w:pPr>
      <w:bookmarkStart w:name="" w:id="4296"/>
      <w:r>
        <w:rPr>
          <w:rFonts w:ascii="TimesNewRoman" w:hAnsi="TimesNewRoman" w:cs="TimesNewRoman" w:eastAsia="TimesNewRoman"/>
          <w:sz w:val="36"/>
          <w:spacing w:val="0"/>
          <w:color w:val="000000"/>
          <w:b w:val="off"/>
          <w:i w:val="off"/>
        </w:rPr>
        <w:t xml:space="preserve">10. Grimminger, Miachael,  Revolution und Resignation, Sozialphilosophie und die geschichtliche Krise </w:t>
      </w:r>
      <w:r>
        <w:rPr>
          <w:rFonts w:ascii="TimesNewRoman" w:hAnsi="TimesNewRoman" w:cs="TimesNewRoman" w:eastAsia="TimesNewRoman"/>
          <w:sz w:val="36"/>
          <w:spacing w:val="0"/>
          <w:color w:val="000000"/>
          <w:b w:val="off"/>
          <w:i w:val="off"/>
        </w:rPr>
        <w:t>im 20 Jahrhundert bei Max Horkheimer und Hans Freyer,  Berlin,  1996;</w:t>
      </w:r>
      <w:bookmarkEnd w:id="4296"/>
    </w:p>
    <w:p>
      <w:pPr>
        <w:pageBreakBefore w:val="off"/>
        <w:tabs/>
        <w:wordWrap w:val="off"/>
        <w:spacing w:before="0" w:after="0" w:line="680" w:lineRule="atLeast"/>
        <w:ind w:left="780" w:right="240" w:hanging="640"/>
        <w:jc w:val="both"/>
        <w:textAlignment w:val="baseline"/>
        <w:rPr>
          <w:sz w:val="36"/>
        </w:rPr>
      </w:pPr>
      <w:bookmarkStart w:name="" w:id="4297"/>
      <w:r>
        <w:rPr>
          <w:rFonts w:ascii="TimesNewRoman" w:hAnsi="TimesNewRoman" w:cs="TimesNewRoman" w:eastAsia="TimesNewRoman"/>
          <w:sz w:val="36"/>
          <w:spacing w:val="0"/>
          <w:color w:val="000000"/>
          <w:b w:val="off"/>
          <w:i w:val="off"/>
        </w:rPr>
        <w:t>11. Gummior, Helmut/ Ringguth,  Rodolf,  Max Horkheimer in Selbstzeugnissen und Biiddokumenten,</w:t>
      </w:r>
      <w:r>
        <w:rPr>
          <w:rFonts w:ascii="TimesNewRoman" w:hAnsi="TimesNewRoman" w:cs="TimesNewRoman" w:eastAsia="TimesNewRoman"/>
          <w:sz w:val="36"/>
          <w:spacing w:val="0"/>
          <w:color w:val="000000"/>
          <w:b w:val="off"/>
          <w:i w:val="off"/>
        </w:rPr>
        <w:t>Reinbek,  1973;</w:t>
      </w:r>
      <w:bookmarkEnd w:id="4297"/>
    </w:p>
    <w:p>
      <w:pPr>
        <w:pageBreakBefore w:val="off"/>
        <w:tabs/>
        <w:wordWrap w:val="off"/>
        <w:spacing w:before="0" w:after="0" w:line="680" w:lineRule="atLeast"/>
        <w:ind w:left="140" w:right="0"/>
        <w:jc w:val="both"/>
        <w:textAlignment w:val="baseline"/>
        <w:rPr>
          <w:sz w:val="36"/>
        </w:rPr>
      </w:pPr>
      <w:bookmarkStart w:name="" w:id="4298"/>
      <w:r>
        <w:rPr>
          <w:rFonts w:ascii="TimesNewRoman" w:hAnsi="TimesNewRoman" w:cs="TimesNewRoman" w:eastAsia="TimesNewRoman"/>
          <w:sz w:val="36"/>
          <w:spacing w:val="0"/>
          <w:color w:val="000000"/>
          <w:b w:val="off"/>
          <w:i w:val="off"/>
        </w:rPr>
        <w:t>12. Habermas,  Juergen,  Der philosophische Diskurs der Moderne, Frankfurt am Main,  1985;</w:t>
      </w:r>
      <w:bookmarkEnd w:id="4298"/>
    </w:p>
    <w:p>
      <w:pPr>
        <w:pageBreakBefore w:val="off"/>
        <w:tabs/>
        <w:wordWrap w:val="off"/>
        <w:spacing w:before="0" w:after="0" w:line="680" w:lineRule="atLeast"/>
        <w:ind w:left="140" w:right="0"/>
        <w:jc w:val="both"/>
        <w:textAlignment w:val="baseline"/>
        <w:rPr>
          <w:sz w:val="36"/>
        </w:rPr>
      </w:pPr>
      <w:bookmarkStart w:name="" w:id="4299"/>
      <w:r>
        <w:rPr>
          <w:rFonts w:ascii="TimesNewRoman" w:hAnsi="TimesNewRoman" w:cs="TimesNewRoman" w:eastAsia="TimesNewRoman"/>
          <w:sz w:val="36"/>
          <w:spacing w:val="0"/>
          <w:color w:val="000000"/>
          <w:b w:val="off"/>
          <w:i w:val="off"/>
        </w:rPr>
        <w:t>13. Habermas, Juergen,  Philosophisch-politische Profile,  Frankfurt am Main,  1981;</w:t>
      </w:r>
      <w:bookmarkEnd w:id="4299"/>
    </w:p>
    <w:p>
      <w:pPr>
        <w:pageBreakBefore w:val="off"/>
        <w:tabs/>
        <w:wordWrap w:val="off"/>
        <w:spacing w:before="0" w:after="0" w:line="680" w:lineRule="atLeast"/>
        <w:ind w:left="140" w:right="0"/>
        <w:jc w:val="both"/>
        <w:textAlignment w:val="baseline"/>
        <w:rPr>
          <w:sz w:val="36"/>
        </w:rPr>
      </w:pPr>
      <w:bookmarkStart w:name="" w:id="4300"/>
      <w:r>
        <w:rPr>
          <w:rFonts w:ascii="TimesNewRoman" w:hAnsi="TimesNewRoman" w:cs="TimesNewRoman" w:eastAsia="TimesNewRoman"/>
          <w:sz w:val="36"/>
          <w:spacing w:val="0"/>
          <w:color w:val="000000"/>
          <w:b w:val="off"/>
          <w:i w:val="off"/>
        </w:rPr>
        <w:t>14. Habermas, Juergen,  Texte und Kontexte, Frankfurt am Main,  1991;</w:t>
      </w:r>
      <w:bookmarkEnd w:id="4300"/>
    </w:p>
    <w:p>
      <w:pPr>
        <w:pageBreakBefore w:val="off"/>
        <w:tabs/>
        <w:wordWrap w:val="off"/>
        <w:spacing w:before="0" w:after="0" w:line="680" w:lineRule="atLeast"/>
        <w:ind w:left="840" w:right="200" w:hanging="700"/>
        <w:jc w:val="both"/>
        <w:textAlignment w:val="baseline"/>
        <w:rPr>
          <w:sz w:val="36"/>
        </w:rPr>
      </w:pPr>
      <w:bookmarkStart w:name="" w:id="4301"/>
      <w:r>
        <w:rPr>
          <w:rFonts w:ascii="TimesNewRoman" w:hAnsi="TimesNewRoman" w:cs="TimesNewRoman" w:eastAsia="TimesNewRoman"/>
          <w:sz w:val="36"/>
          <w:spacing w:val="0"/>
          <w:color w:val="000000"/>
          <w:b w:val="off"/>
          <w:i w:val="off"/>
        </w:rPr>
        <w:t>15. Habermas,  Juergen,  Theorie des kommunikativen handelns,  2 Baende,  Frankfurt am Main,</w:t>
      </w:r>
      <w:r>
        <w:rPr>
          <w:rFonts w:ascii="TimesNewRoman" w:hAnsi="TimesNewRoman" w:cs="TimesNewRoman" w:eastAsia="TimesNewRoman"/>
          <w:sz w:val="36"/>
          <w:spacing w:val="0"/>
          <w:color w:val="000000"/>
          <w:b w:val="off"/>
          <w:i w:val="off"/>
        </w:rPr>
        <w:t>1981;</w:t>
      </w:r>
      <w:bookmarkEnd w:id="4301"/>
    </w:p>
    <w:p>
      <w:pPr>
        <w:pageBreakBefore w:val="off"/>
        <w:tabs/>
        <w:wordWrap w:val="off"/>
        <w:spacing w:before="0" w:after="0" w:line="680" w:lineRule="atLeast"/>
        <w:ind w:left="140" w:right="0"/>
        <w:jc w:val="both"/>
        <w:textAlignment w:val="baseline"/>
        <w:rPr>
          <w:sz w:val="36"/>
        </w:rPr>
      </w:pPr>
      <w:bookmarkStart w:name="" w:id="4302"/>
      <w:r>
        <w:rPr>
          <w:rFonts w:ascii="TimesNewRoman" w:hAnsi="TimesNewRoman" w:cs="TimesNewRoman" w:eastAsia="TimesNewRoman"/>
          <w:sz w:val="36"/>
          <w:spacing w:val="0"/>
          <w:color w:val="000000"/>
          <w:b w:val="off"/>
          <w:i w:val="off"/>
        </w:rPr>
        <w:t>16. Habermas,  Juergen, u.a.(Hg.), Gespraeche mit Herbert Marcuse,  Frankfurt am Main,  1978;</w:t>
      </w:r>
      <w:bookmarkEnd w:id="4302"/>
    </w:p>
    <w:p>
      <w:pPr>
        <w:pageBreakBefore w:val="off"/>
        <w:tabs/>
        <w:wordWrap w:val="off"/>
        <w:spacing w:before="0" w:after="0" w:line="680" w:lineRule="atLeast"/>
        <w:ind w:left="140" w:right="0"/>
        <w:jc w:val="both"/>
        <w:textAlignment w:val="baseline"/>
        <w:rPr>
          <w:sz w:val="36"/>
        </w:rPr>
      </w:pPr>
      <w:bookmarkStart w:name="" w:id="4303"/>
      <w:r>
        <w:rPr>
          <w:rFonts w:ascii="TimesNewRoman" w:hAnsi="TimesNewRoman" w:cs="TimesNewRoman" w:eastAsia="TimesNewRoman"/>
          <w:sz w:val="36"/>
          <w:spacing w:val="0"/>
          <w:color w:val="000000"/>
          <w:b w:val="off"/>
          <w:i w:val="off"/>
        </w:rPr>
        <w:t>17. Honneth, Axel, Kritik der Macht, Reflektionsstufen einer kritischen Gesellschaftstheorie, Frank-furt am Main, 1985;</w:t>
      </w:r>
      <w:bookmarkEnd w:id="4303"/>
    </w:p>
    <w:p>
      <w:pPr>
        <w:pageBreakBefore w:val="off"/>
        <w:tabs/>
        <w:wordWrap w:val="off"/>
        <w:spacing w:before="0" w:after="0" w:line="700" w:lineRule="exact"/>
        <w:ind w:left="0" w:right="0"/>
        <w:jc w:val="both"/>
        <w:textAlignment w:val="baseline"/>
        <w:rPr>
          <w:sz w:val="36"/>
        </w:rPr>
      </w:pPr>
      <w:bookmarkStart w:name="" w:id="4304"/>
      <w:r>
        <w:rPr>
          <w:rFonts w:ascii="宋体" w:hAnsi="宋体" w:cs="宋体" w:eastAsia="宋体"/>
          <w:sz w:val="36"/>
          <w:spacing w:val="0"/>
          <w:color w:val="000000"/>
          <w:b w:val="off"/>
          <w:i w:val="off"/>
        </w:rPr>
        <w:t/>
      </w:r>
      <w:bookmarkEnd w:id="4304"/>
    </w:p>
    <w:p>
      <w:pPr>
        <w:pageBreakBefore w:val="off"/>
        <w:tabs/>
        <w:wordWrap w:val="off"/>
        <w:spacing w:before="0" w:after="0" w:line="680" w:lineRule="atLeast"/>
        <w:ind w:left="140" w:right="0"/>
        <w:jc w:val="both"/>
        <w:textAlignment w:val="baseline"/>
        <w:rPr>
          <w:sz w:val="36"/>
        </w:rPr>
      </w:pPr>
      <w:bookmarkStart w:name="" w:id="4305"/>
      <w:r>
        <w:rPr>
          <w:rFonts w:ascii="TimesNewRoman" w:hAnsi="TimesNewRoman" w:cs="TimesNewRoman" w:eastAsia="TimesNewRoman"/>
          <w:sz w:val="36"/>
          <w:spacing w:val="0"/>
          <w:color w:val="000000"/>
          <w:b w:val="off"/>
          <w:i w:val="off"/>
        </w:rPr>
        <w:t>18. Honneth, Axel/ Wellmer,  Albrecht(Hg.), Die Frankfurter Schule und die Folgen, Berlin, 1986;</w:t>
      </w:r>
      <w:bookmarkEnd w:id="4305"/>
    </w:p>
    <w:p>
      <w:pPr>
        <w:pageBreakBefore w:val="off"/>
        <w:tabs/>
        <w:wordWrap w:val="off"/>
        <w:spacing w:before="0" w:after="0" w:line="680" w:lineRule="atLeast"/>
        <w:ind w:left="140" w:right="0"/>
        <w:jc w:val="both"/>
        <w:textAlignment w:val="baseline"/>
        <w:rPr>
          <w:sz w:val="36"/>
        </w:rPr>
      </w:pPr>
      <w:bookmarkStart w:name="" w:id="4306"/>
      <w:r>
        <w:rPr>
          <w:rFonts w:ascii="TimesNewRoman" w:hAnsi="TimesNewRoman" w:cs="TimesNewRoman" w:eastAsia="TimesNewRoman"/>
          <w:sz w:val="36"/>
          <w:spacing w:val="0"/>
          <w:color w:val="000000"/>
          <w:b w:val="off"/>
          <w:i w:val="off"/>
        </w:rPr>
        <w:t>19. Hoy, David Couzens/MacCarthy,  Thomas,  Critical Theory,  Cambridge,  Mass,  1994;</w:t>
      </w:r>
      <w:bookmarkEnd w:id="4306"/>
    </w:p>
    <w:p>
      <w:pPr>
        <w:pageBreakBefore w:val="off"/>
        <w:tabs/>
        <w:wordWrap w:val="off"/>
        <w:spacing w:before="0" w:after="0" w:line="680" w:lineRule="atLeast"/>
        <w:ind w:left="140" w:right="0"/>
        <w:jc w:val="both"/>
        <w:textAlignment w:val="baseline"/>
        <w:rPr>
          <w:sz w:val="36"/>
        </w:rPr>
      </w:pPr>
      <w:bookmarkStart w:name="" w:id="4307"/>
      <w:r>
        <w:rPr>
          <w:rFonts w:ascii="TimesNewRoman" w:hAnsi="TimesNewRoman" w:cs="TimesNewRoman" w:eastAsia="TimesNewRoman"/>
          <w:sz w:val="36"/>
          <w:spacing w:val="0"/>
          <w:color w:val="000000"/>
          <w:b w:val="off"/>
          <w:i w:val="off"/>
        </w:rPr>
        <w:t>20. Jay, Martin,  Dialektische Phantasie.Die Geschichte der Frankfurter Schule und des Instituts fuer</w:t>
      </w:r>
      <w:bookmarkEnd w:id="4307"/>
    </w:p>
    <w:p>
      <w:pPr>
        <w:pageBreakBefore w:val="off"/>
        <w:tabs/>
        <w:wordWrap w:val="off"/>
        <w:spacing w:before="0" w:after="0" w:line="420" w:lineRule="exact"/>
        <w:ind w:left="0" w:right="0"/>
        <w:jc w:val="both"/>
        <w:textAlignment w:val="baseline"/>
        <w:rPr>
          <w:sz w:val="37"/>
        </w:rPr>
      </w:pPr>
      <w:bookmarkStart w:name="" w:id="4308"/>
      <w:r>
        <w:rPr>
          <w:rFonts w:ascii="宋体" w:hAnsi="宋体" w:cs="宋体" w:eastAsia="宋体"/>
          <w:sz w:val="37"/>
          <w:spacing w:val="0"/>
          <w:color w:val="000000"/>
          <w:b w:val="off"/>
          <w:i w:val="off"/>
        </w:rPr>
        <w:t/>
      </w:r>
      <w:bookmarkEnd w:id="4308"/>
    </w:p>
    <w:p>
      <w:pPr>
        <w:pageBreakBefore w:val="off"/>
        <w:tabs/>
        <w:wordWrap w:val="off"/>
        <w:spacing w:before="0" w:after="0" w:line="500" w:lineRule="atLeast"/>
        <w:ind w:left="0" w:right="0"/>
        <w:jc w:val="center"/>
        <w:textAlignment w:val="baseline"/>
        <w:rPr>
          <w:sz w:val="37"/>
        </w:rPr>
      </w:pPr>
      <w:bookmarkStart w:name="" w:id="4309"/>
      <w:r>
        <w:rPr>
          <w:rFonts w:ascii="楷体" w:hAnsi="楷体" w:cs="楷体" w:eastAsia="楷体"/>
          <w:sz w:val="37"/>
          <w:spacing w:val="0"/>
          <w:color w:val="000000"/>
          <w:b w:val="off"/>
          <w:i w:val="off"/>
        </w:rPr>
        <w:t>256</w:t>
      </w:r>
      <w:bookmarkEnd w:id="4309"/>
    </w:p>
    <w:p>
      <w:r>
        <w:t/>
      </w:r>
    </w:p>
    <w:p>
      <w:pPr>
        <w:sectPr>
          <w:footerReference r:id="rId582"/>
          <w:headerReference r:id="rId583" w:type="default"/>
          <w:type w:val="nextPage"/>
          <w:pgSz w:w="20780" w:h="31680"/>
          <w:pgMar w:left="2620" w:top="2400" w:right="2620" w:bottom="2400" w:header="2100" w:footer="2100"/>
          <w:cols w:num="1"/>
        </w:sectPr>
      </w:pPr>
    </w:p>
    <w:p>
      <w:pPr>
        <w:pageBreakBefore w:val="off"/>
        <w:tabs/>
        <w:wordWrap w:val="off"/>
        <w:spacing w:before="0" w:after="0" w:line="540" w:lineRule="atLeast"/>
        <w:ind w:left="0" w:right="0"/>
        <w:jc w:val="center"/>
        <w:textAlignment w:val="baseline"/>
        <w:rPr>
          <w:sz w:val="40"/>
        </w:rPr>
      </w:pPr>
      <w:bookmarkStart w:name="" w:id="4310"/>
      <w:r>
        <w:rPr>
          <w:rFonts w:ascii="宋体" w:hAnsi="宋体" w:cs="宋体" w:eastAsia="宋体"/>
          <w:sz w:val="40"/>
          <w:spacing w:val="0"/>
          <w:color w:val="000000"/>
          <w:b w:val="off"/>
          <w:i w:val="off"/>
        </w:rPr>
        <w:t>有关霍克海默的研究文献</w:t>
      </w:r>
      <w:bookmarkEnd w:id="4310"/>
    </w:p>
    <w:p>
      <w:pPr>
        <w:pageBreakBefore w:val="off"/>
        <w:tabs/>
        <w:wordWrap w:val="off"/>
        <w:spacing w:before="0" w:after="0" w:line="700" w:lineRule="exact"/>
        <w:ind w:left="0" w:right="0"/>
        <w:jc w:val="center"/>
        <w:textAlignment w:val="baseline"/>
        <w:rPr>
          <w:sz w:val="36"/>
        </w:rPr>
      </w:pPr>
      <w:bookmarkStart w:name="" w:id="4311"/>
      <w:r>
        <w:rPr>
          <w:rFonts w:ascii="宋体" w:hAnsi="宋体" w:cs="宋体" w:eastAsia="宋体"/>
          <w:sz w:val="36"/>
          <w:spacing w:val="0"/>
          <w:color w:val="000000"/>
          <w:b w:val="off"/>
          <w:i w:val="off"/>
        </w:rPr>
        <w:t/>
      </w:r>
      <w:bookmarkEnd w:id="4311"/>
    </w:p>
    <w:p>
      <w:pPr>
        <w:pageBreakBefore w:val="off"/>
        <w:tabs/>
        <w:wordWrap w:val="off"/>
        <w:spacing w:before="0" w:after="0" w:line="680" w:lineRule="atLeast"/>
        <w:ind w:left="680" w:right="0"/>
        <w:jc w:val="both"/>
        <w:textAlignment w:val="baseline"/>
        <w:rPr>
          <w:sz w:val="36"/>
        </w:rPr>
      </w:pPr>
      <w:bookmarkStart w:name="" w:id="4312"/>
      <w:r>
        <w:rPr>
          <w:rFonts w:ascii="TimesNewRoman" w:hAnsi="TimesNewRoman" w:cs="TimesNewRoman" w:eastAsia="TimesNewRoman"/>
          <w:sz w:val="36"/>
          <w:spacing w:val="0"/>
          <w:color w:val="000000"/>
          <w:b w:val="off"/>
          <w:i w:val="off"/>
        </w:rPr>
        <w:t>Sozialforschung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1923——1950,</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Frankfurt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am</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Main,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1976;</w:t>
      </w:r>
      <w:bookmarkEnd w:id="4312"/>
    </w:p>
    <w:p>
      <w:pPr>
        <w:pageBreakBefore w:val="off"/>
        <w:tabs/>
        <w:wordWrap w:val="off"/>
        <w:spacing w:before="0" w:after="0" w:line="680" w:lineRule="atLeast"/>
        <w:ind w:left="20" w:right="0"/>
        <w:jc w:val="both"/>
        <w:textAlignment w:val="baseline"/>
        <w:rPr>
          <w:sz w:val="36"/>
        </w:rPr>
      </w:pPr>
      <w:bookmarkStart w:name="" w:id="4313"/>
      <w:r>
        <w:rPr>
          <w:rFonts w:ascii="TimesNewRoman" w:hAnsi="TimesNewRoman" w:cs="TimesNewRoman" w:eastAsia="TimesNewRoman"/>
          <w:sz w:val="36"/>
          <w:spacing w:val="0"/>
          <w:color w:val="000000"/>
          <w:b w:val="off"/>
          <w:i w:val="off"/>
        </w:rPr>
        <w:t>21.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Kellner,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Douglas,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Critical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Theory,</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Marxism</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and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Modernity,</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Cambridge,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USA,</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1989;</w:t>
      </w:r>
      <w:bookmarkEnd w:id="4313"/>
    </w:p>
    <w:p>
      <w:pPr>
        <w:pageBreakBefore w:val="off"/>
        <w:tabs/>
        <w:wordWrap w:val="off"/>
        <w:spacing w:before="0" w:after="0" w:line="680" w:lineRule="atLeast"/>
        <w:ind w:left="680" w:right="220" w:hanging="660"/>
        <w:jc w:val="both"/>
        <w:textAlignment w:val="baseline"/>
        <w:rPr>
          <w:sz w:val="36"/>
        </w:rPr>
      </w:pPr>
      <w:bookmarkStart w:name="" w:id="4314"/>
      <w:r>
        <w:rPr>
          <w:rFonts w:ascii="TimesNewRoman" w:hAnsi="TimesNewRoman" w:cs="TimesNewRoman" w:eastAsia="TimesNewRoman"/>
          <w:sz w:val="36"/>
          <w:spacing w:val="0"/>
          <w:color w:val="000000"/>
          <w:b w:val="off"/>
          <w:i w:val="off"/>
        </w:rPr>
        <w:t>22.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Koch,</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Gertrud,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“Die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Kritische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Theorie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Hollywood”,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dies,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Die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Einstellung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ist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die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Einstel-</w:t>
      </w:r>
      <w:r>
        <w:rPr>
          <w:rFonts w:ascii="TimesNewRoman" w:hAnsi="TimesNewRoman" w:cs="TimesNewRoman" w:eastAsia="TimesNewRoman"/>
          <w:sz w:val="36"/>
          <w:spacing w:val="0"/>
          <w:color w:val="000000"/>
          <w:b w:val="off"/>
          <w:i w:val="off"/>
        </w:rPr>
        <w:t>lung,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Frankfurt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am</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Main,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1992,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54——126;</w:t>
      </w:r>
      <w:bookmarkEnd w:id="4314"/>
    </w:p>
    <w:p>
      <w:pPr>
        <w:pageBreakBefore w:val="off"/>
        <w:tabs/>
        <w:wordWrap w:val="off"/>
        <w:spacing w:before="0" w:after="0" w:line="680" w:lineRule="atLeast"/>
        <w:ind w:left="680" w:right="360" w:hanging="660"/>
        <w:jc w:val="both"/>
        <w:textAlignment w:val="baseline"/>
        <w:rPr>
          <w:sz w:val="36"/>
        </w:rPr>
      </w:pPr>
      <w:bookmarkStart w:name="" w:id="4315"/>
      <w:r>
        <w:rPr>
          <w:rFonts w:ascii="TimesNewRoman" w:hAnsi="TimesNewRoman" w:cs="TimesNewRoman" w:eastAsia="TimesNewRoman"/>
          <w:sz w:val="36"/>
          <w:spacing w:val="0"/>
          <w:color w:val="000000"/>
          <w:b w:val="off"/>
          <w:i w:val="off"/>
        </w:rPr>
        <w:t>23.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Kraushaar,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Wolfgang(Hg),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Frankfurt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Schule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und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Studentenbewegung,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Bände,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Hamburg,</w:t>
      </w:r>
      <w:r>
        <w:rPr>
          <w:rFonts w:ascii="TimesNewRoman" w:hAnsi="TimesNewRoman" w:cs="TimesNewRoman" w:eastAsia="TimesNewRoman"/>
          <w:sz w:val="36"/>
          <w:spacing w:val="0"/>
          <w:color w:val="000000"/>
          <w:b w:val="off"/>
          <w:i w:val="off"/>
        </w:rPr>
        <w:t>1998;</w:t>
      </w:r>
      <w:bookmarkEnd w:id="4315"/>
    </w:p>
    <w:p>
      <w:pPr>
        <w:pageBreakBefore w:val="off"/>
        <w:tabs/>
        <w:wordWrap w:val="off"/>
        <w:spacing w:before="0" w:after="0" w:line="680" w:lineRule="atLeast"/>
        <w:ind w:left="680" w:right="180" w:hanging="660"/>
        <w:jc w:val="both"/>
        <w:textAlignment w:val="baseline"/>
        <w:rPr>
          <w:sz w:val="36"/>
        </w:rPr>
      </w:pPr>
      <w:bookmarkStart w:name="" w:id="4316"/>
      <w:r>
        <w:rPr>
          <w:rFonts w:ascii="TimesNewRoman" w:hAnsi="TimesNewRoman" w:cs="TimesNewRoman" w:eastAsia="TimesNewRoman"/>
          <w:sz w:val="36"/>
          <w:spacing w:val="0"/>
          <w:color w:val="000000"/>
          <w:b w:val="off"/>
          <w:i w:val="off"/>
        </w:rPr>
        <w:t>24.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Kuesters,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Gerd-Walter,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Kritikbegriff</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Kritischen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Theorie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Max</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Horheimers,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Historisch-sys-</w:t>
      </w:r>
      <w:r>
        <w:rPr>
          <w:rFonts w:ascii="TimesNewRoman" w:hAnsi="TimesNewRoman" w:cs="TimesNewRoman" w:eastAsia="TimesNewRoman"/>
          <w:sz w:val="36"/>
          <w:spacing w:val="0"/>
          <w:color w:val="000000"/>
          <w:b w:val="off"/>
          <w:i w:val="off"/>
        </w:rPr>
        <w:t>tematische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Untersuchung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zur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Theoriegeschichte,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Frankfurt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am</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Main,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New</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York,</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1980;</w:t>
      </w:r>
      <w:bookmarkEnd w:id="4316"/>
    </w:p>
    <w:p>
      <w:pPr>
        <w:pageBreakBefore w:val="off"/>
        <w:tabs/>
        <w:wordWrap w:val="off"/>
        <w:spacing w:before="0" w:after="0" w:line="680" w:lineRule="atLeast"/>
        <w:ind w:left="20" w:right="0"/>
        <w:jc w:val="both"/>
        <w:textAlignment w:val="baseline"/>
        <w:rPr>
          <w:sz w:val="36"/>
        </w:rPr>
      </w:pPr>
      <w:bookmarkStart w:name="" w:id="4317"/>
      <w:r>
        <w:rPr>
          <w:rFonts w:ascii="TimesNewRoman" w:hAnsi="TimesNewRoman" w:cs="TimesNewRoman" w:eastAsia="TimesNewRoman"/>
          <w:sz w:val="36"/>
          <w:spacing w:val="0"/>
          <w:color w:val="000000"/>
          <w:b w:val="off"/>
          <w:i w:val="off"/>
        </w:rPr>
        <w:t>25.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Loewenthal,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Leo,</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Mitmachen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wollte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ich</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nie,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Frankfurt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am</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Main,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1980;</w:t>
      </w:r>
      <w:bookmarkEnd w:id="4317"/>
    </w:p>
    <w:p>
      <w:pPr>
        <w:pageBreakBefore w:val="off"/>
        <w:tabs/>
        <w:wordWrap w:val="off"/>
        <w:spacing w:before="0" w:after="0" w:line="680" w:lineRule="atLeast"/>
        <w:ind w:left="20" w:right="0"/>
        <w:jc w:val="both"/>
        <w:textAlignment w:val="baseline"/>
        <w:rPr>
          <w:sz w:val="36"/>
        </w:rPr>
      </w:pPr>
      <w:bookmarkStart w:name="" w:id="4318"/>
      <w:r>
        <w:rPr>
          <w:rFonts w:ascii="TimesNewRoman" w:hAnsi="TimesNewRoman" w:cs="TimesNewRoman" w:eastAsia="TimesNewRoman"/>
          <w:sz w:val="36"/>
          <w:spacing w:val="0"/>
          <w:color w:val="000000"/>
          <w:b w:val="off"/>
          <w:i w:val="off"/>
        </w:rPr>
        <w:t>26.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Maor,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Maimon,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Max</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Horkheimer,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Berlin,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1981;</w:t>
      </w:r>
      <w:bookmarkEnd w:id="4318"/>
    </w:p>
    <w:p>
      <w:pPr>
        <w:pageBreakBefore w:val="off"/>
        <w:tabs/>
        <w:wordWrap w:val="off"/>
        <w:spacing w:before="0" w:after="0" w:line="680" w:lineRule="atLeast"/>
        <w:ind w:left="680" w:right="60" w:hanging="660"/>
        <w:jc w:val="both"/>
        <w:textAlignment w:val="baseline"/>
        <w:rPr>
          <w:sz w:val="36"/>
        </w:rPr>
      </w:pPr>
      <w:bookmarkStart w:name="" w:id="4319"/>
      <w:r>
        <w:rPr>
          <w:rFonts w:ascii="TimesNewRoman" w:hAnsi="TimesNewRoman" w:cs="TimesNewRoman" w:eastAsia="TimesNewRoman"/>
          <w:sz w:val="36"/>
          <w:spacing w:val="0"/>
          <w:color w:val="000000"/>
          <w:b w:val="off"/>
          <w:i w:val="off"/>
        </w:rPr>
        <w:t>27.</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Negt,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Oskar,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“Denken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als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Gegenproduktion”,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Fruechtl,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Josef/Calloni,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Marina(Hg.),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 xml:space="preserve">Geist </w:t>
      </w:r>
      <w:r>
        <w:rPr>
          <w:rFonts w:ascii="TimesNewRoman" w:hAnsi="TimesNewRoman" w:cs="TimesNewRoman" w:eastAsia="TimesNewRoman"/>
          <w:sz w:val="36"/>
          <w:spacing w:val="0"/>
          <w:color w:val="000000"/>
          <w:b w:val="off"/>
          <w:i w:val="off"/>
        </w:rPr>
        <w:t>gegen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Zeitgeist,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Frankfurt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am</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Main,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1991,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76—93;</w:t>
      </w:r>
      <w:bookmarkEnd w:id="4319"/>
    </w:p>
    <w:p>
      <w:pPr>
        <w:pageBreakBefore w:val="off"/>
        <w:tabs/>
        <w:wordWrap w:val="off"/>
        <w:spacing w:before="0" w:after="0" w:line="680" w:lineRule="atLeast"/>
        <w:ind w:left="680" w:right="300" w:hanging="660"/>
        <w:jc w:val="both"/>
        <w:textAlignment w:val="baseline"/>
        <w:rPr>
          <w:sz w:val="36"/>
        </w:rPr>
      </w:pPr>
      <w:bookmarkStart w:name="" w:id="4320"/>
      <w:r>
        <w:rPr>
          <w:rFonts w:ascii="TimesNewRoman" w:hAnsi="TimesNewRoman" w:cs="TimesNewRoman" w:eastAsia="TimesNewRoman"/>
          <w:sz w:val="36"/>
          <w:spacing w:val="0"/>
          <w:color w:val="000000"/>
          <w:b w:val="off"/>
          <w:i w:val="off"/>
        </w:rPr>
        <w:t>28.</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Negt,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Oskar,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“50</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Jahre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Institut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fuer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Sozialforschung”,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neue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Egoist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Hannover,</w:t>
      </w:r>
      <w:r>
        <w:rPr>
          <w:rFonts w:ascii="TimesNewRoman" w:hAnsi="TimesNewRoman" w:cs="TimesNewRoman" w:eastAsia="TimesNewRoman"/>
          <w:sz w:val="36"/>
          <w:spacing w:val="0"/>
          <w:color w:val="000000"/>
          <w:b w:val="off"/>
          <w:i w:val="off"/>
        </w:rPr>
        <w:t>1976,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18—22;</w:t>
      </w:r>
      <w:bookmarkEnd w:id="4320"/>
    </w:p>
    <w:p>
      <w:pPr>
        <w:pageBreakBefore w:val="off"/>
        <w:tabs/>
        <w:wordWrap w:val="off"/>
        <w:spacing w:before="0" w:after="0" w:line="680" w:lineRule="atLeast"/>
        <w:ind w:left="680" w:right="80" w:hanging="660"/>
        <w:jc w:val="both"/>
        <w:textAlignment w:val="baseline"/>
        <w:rPr>
          <w:sz w:val="36"/>
        </w:rPr>
      </w:pPr>
      <w:bookmarkStart w:name="" w:id="4321"/>
      <w:r>
        <w:rPr>
          <w:rFonts w:ascii="TimesNewRoman" w:hAnsi="TimesNewRoman" w:cs="TimesNewRoman" w:eastAsia="TimesNewRoman"/>
          <w:sz w:val="36"/>
          <w:spacing w:val="0"/>
          <w:color w:val="000000"/>
          <w:b w:val="off"/>
          <w:i w:val="off"/>
        </w:rPr>
        <w:t>29.</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Pangritz,</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Andreas,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Vom</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Kleiner-und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Unsichtbarwerden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Theologie,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Ein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Versuch</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ueber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das</w:t>
      </w:r>
      <w:r>
        <w:rPr>
          <w:rFonts w:ascii="TimesNewRoman" w:hAnsi="TimesNewRoman" w:cs="TimesNewRoman" w:eastAsia="TimesNewRoman"/>
          <w:sz w:val="36"/>
          <w:spacing w:val="0"/>
          <w:color w:val="000000"/>
          <w:b w:val="off"/>
          <w:i w:val="off"/>
        </w:rPr>
        <w:t>Projekt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einer“implizierten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Theologie”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bei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Barth,</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Tillich,</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Bonhoeffer,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Benjamin,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Horkheimer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und</w:t>
      </w:r>
      <w:r>
        <w:rPr>
          <w:rFonts w:ascii="TimesNewRoman" w:hAnsi="TimesNewRoman" w:cs="TimesNewRoman" w:eastAsia="TimesNewRoman"/>
          <w:sz w:val="36"/>
          <w:spacing w:val="0"/>
          <w:color w:val="000000"/>
          <w:b w:val="off"/>
          <w:i w:val="off"/>
        </w:rPr>
        <w:t>Adorno,</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Tuebingen,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1996;</w:t>
      </w:r>
      <w:bookmarkEnd w:id="4321"/>
    </w:p>
    <w:p>
      <w:pPr>
        <w:pageBreakBefore w:val="off"/>
        <w:tabs/>
        <w:wordWrap w:val="off"/>
        <w:spacing w:before="0" w:after="0" w:line="680" w:lineRule="atLeast"/>
        <w:ind w:left="760" w:right="120" w:hanging="660"/>
        <w:jc w:val="both"/>
        <w:textAlignment w:val="baseline"/>
        <w:rPr>
          <w:sz w:val="36"/>
        </w:rPr>
      </w:pPr>
      <w:bookmarkStart w:name="" w:id="4322"/>
      <w:r>
        <w:rPr>
          <w:rFonts w:ascii="TimesNewRoman" w:hAnsi="TimesNewRoman" w:cs="TimesNewRoman" w:eastAsia="TimesNewRoman"/>
          <w:sz w:val="36"/>
          <w:spacing w:val="0"/>
          <w:color w:val="000000"/>
          <w:b w:val="off"/>
          <w:i w:val="off"/>
        </w:rPr>
        <w:t>30.</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Post,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Werner,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Kritische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Theie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und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metaphysischer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Pessimismus,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Zum</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Spaetwerk</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Max</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Horkhei-</w:t>
      </w:r>
      <w:r>
        <w:rPr>
          <w:rFonts w:ascii="TimesNewRoman" w:hAnsi="TimesNewRoman" w:cs="TimesNewRoman" w:eastAsia="TimesNewRoman"/>
          <w:sz w:val="36"/>
          <w:spacing w:val="0"/>
          <w:color w:val="000000"/>
          <w:b w:val="off"/>
          <w:i w:val="off"/>
        </w:rPr>
        <w:t>mers,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Muenchen,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1971;</w:t>
      </w:r>
      <w:bookmarkEnd w:id="4322"/>
    </w:p>
    <w:p>
      <w:pPr>
        <w:pageBreakBefore w:val="off"/>
        <w:tabs/>
        <w:wordWrap w:val="off"/>
        <w:spacing w:before="0" w:after="0" w:line="680" w:lineRule="atLeast"/>
        <w:ind w:left="760" w:right="120" w:hanging="660"/>
        <w:jc w:val="both"/>
        <w:textAlignment w:val="baseline"/>
        <w:rPr>
          <w:sz w:val="36"/>
        </w:rPr>
      </w:pPr>
      <w:bookmarkStart w:name="" w:id="4323"/>
      <w:r>
        <w:rPr>
          <w:rFonts w:ascii="TimesNewRoman" w:hAnsi="TimesNewRoman" w:cs="TimesNewRoman" w:eastAsia="TimesNewRoman"/>
          <w:sz w:val="36"/>
          <w:spacing w:val="0"/>
          <w:color w:val="000000"/>
          <w:b w:val="off"/>
          <w:i w:val="off"/>
        </w:rPr>
        <w:t>31.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Reijen,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Willem/</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Schmid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Noerr,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Gunzelin(Hg),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Vierzig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Jahre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Flaschenpost: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Dialektik</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Aufklae-</w:t>
      </w:r>
      <w:r>
        <w:rPr>
          <w:rFonts w:ascii="TimesNewRoman" w:hAnsi="TimesNewRoman" w:cs="TimesNewRoman" w:eastAsia="TimesNewRoman"/>
          <w:sz w:val="36"/>
          <w:spacing w:val="0"/>
          <w:color w:val="000000"/>
          <w:b w:val="off"/>
          <w:i w:val="off"/>
        </w:rPr>
        <w:t>rung,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1947</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bis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1987,</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Frankfurt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am</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Main,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1987;</w:t>
      </w:r>
      <w:bookmarkEnd w:id="4323"/>
    </w:p>
    <w:p>
      <w:pPr>
        <w:pageBreakBefore w:val="off"/>
        <w:tabs/>
        <w:wordWrap w:val="off"/>
        <w:spacing w:before="0" w:after="0" w:line="680" w:lineRule="atLeast"/>
        <w:ind w:left="100" w:right="0"/>
        <w:jc w:val="both"/>
        <w:textAlignment w:val="baseline"/>
        <w:rPr>
          <w:sz w:val="36"/>
        </w:rPr>
      </w:pPr>
      <w:bookmarkStart w:name="" w:id="4324"/>
      <w:r>
        <w:rPr>
          <w:rFonts w:ascii="TimesNewRoman" w:hAnsi="TimesNewRoman" w:cs="TimesNewRoman" w:eastAsia="TimesNewRoman"/>
          <w:sz w:val="36"/>
          <w:spacing w:val="0"/>
          <w:color w:val="000000"/>
          <w:b w:val="off"/>
          <w:i w:val="off"/>
        </w:rPr>
        <w:t>32.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Rosen,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Zvi,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Max</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Horkheimer,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Muenchen,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1995;</w:t>
      </w:r>
      <w:bookmarkEnd w:id="4324"/>
    </w:p>
    <w:p>
      <w:pPr>
        <w:pageBreakBefore w:val="off"/>
        <w:tabs/>
        <w:wordWrap w:val="off"/>
        <w:spacing w:before="0" w:after="0" w:line="680" w:lineRule="atLeast"/>
        <w:ind w:left="100" w:right="0"/>
        <w:jc w:val="both"/>
        <w:textAlignment w:val="baseline"/>
        <w:rPr>
          <w:sz w:val="36"/>
        </w:rPr>
      </w:pPr>
      <w:bookmarkStart w:name="" w:id="4325"/>
      <w:r>
        <w:rPr>
          <w:rFonts w:ascii="TimesNewRoman" w:hAnsi="TimesNewRoman" w:cs="TimesNewRoman" w:eastAsia="TimesNewRoman"/>
          <w:sz w:val="36"/>
          <w:spacing w:val="0"/>
          <w:color w:val="000000"/>
          <w:b w:val="off"/>
          <w:i w:val="off"/>
        </w:rPr>
        <w:t>33.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Sattler,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Dieter,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Max</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Horkheimer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als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Moralphilosoph,</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Frankfurt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am</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Main,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1996;</w:t>
      </w:r>
      <w:bookmarkEnd w:id="4325"/>
    </w:p>
    <w:p>
      <w:pPr>
        <w:pageBreakBefore w:val="off"/>
        <w:tabs/>
        <w:wordWrap w:val="off"/>
        <w:spacing w:before="0" w:after="0" w:line="680" w:lineRule="atLeast"/>
        <w:ind w:left="760" w:right="40" w:hanging="660"/>
        <w:jc w:val="both"/>
        <w:textAlignment w:val="baseline"/>
        <w:rPr>
          <w:sz w:val="36"/>
        </w:rPr>
      </w:pPr>
      <w:bookmarkStart w:name="" w:id="4326"/>
      <w:r>
        <w:rPr>
          <w:rFonts w:ascii="TimesNewRoman" w:hAnsi="TimesNewRoman" w:cs="TimesNewRoman" w:eastAsia="TimesNewRoman"/>
          <w:sz w:val="36"/>
          <w:spacing w:val="0"/>
          <w:color w:val="000000"/>
          <w:b w:val="off"/>
          <w:i w:val="off"/>
        </w:rPr>
        <w:t>34.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Schmid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Noerr,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Gunzelin,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Gesten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aus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Begriffen,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Konstellationen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kritischen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Theorie,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 xml:space="preserve">Frankfurt </w:t>
      </w:r>
      <w:r>
        <w:rPr>
          <w:rFonts w:ascii="TimesNewRoman" w:hAnsi="TimesNewRoman" w:cs="TimesNewRoman" w:eastAsia="TimesNewRoman"/>
          <w:sz w:val="36"/>
          <w:spacing w:val="0"/>
          <w:color w:val="000000"/>
          <w:b w:val="off"/>
          <w:i w:val="off"/>
        </w:rPr>
        <w:t>am</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Main,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1997;</w:t>
      </w:r>
      <w:bookmarkEnd w:id="4326"/>
    </w:p>
    <w:p>
      <w:pPr>
        <w:pageBreakBefore w:val="off"/>
        <w:tabs/>
        <w:wordWrap w:val="off"/>
        <w:spacing w:before="0" w:after="0" w:line="680" w:lineRule="atLeast"/>
        <w:ind w:left="800" w:right="280" w:hanging="660"/>
        <w:jc w:val="both"/>
        <w:textAlignment w:val="baseline"/>
        <w:rPr>
          <w:sz w:val="36"/>
        </w:rPr>
      </w:pPr>
      <w:bookmarkStart w:name="" w:id="4327"/>
      <w:r>
        <w:rPr>
          <w:rFonts w:ascii="TimesNewRoman" w:hAnsi="TimesNewRoman" w:cs="TimesNewRoman" w:eastAsia="TimesNewRoman"/>
          <w:sz w:val="36"/>
          <w:spacing w:val="0"/>
          <w:color w:val="000000"/>
          <w:b w:val="off"/>
          <w:i w:val="off"/>
        </w:rPr>
        <w:t>35.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Schmidt,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Alfred,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Zur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Idee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kritischen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Theorie,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Elemente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Philosophie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Max</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Horkheimers,</w:t>
      </w:r>
      <w:r>
        <w:rPr>
          <w:rFonts w:ascii="TimesNewRoman" w:hAnsi="TimesNewRoman" w:cs="TimesNewRoman" w:eastAsia="TimesNewRoman"/>
          <w:sz w:val="36"/>
          <w:spacing w:val="0"/>
          <w:color w:val="000000"/>
          <w:b w:val="off"/>
          <w:i w:val="off"/>
        </w:rPr>
        <w:t>Muenchen,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1974;</w:t>
      </w:r>
      <w:bookmarkEnd w:id="4327"/>
    </w:p>
    <w:p>
      <w:pPr>
        <w:pageBreakBefore w:val="off"/>
        <w:tabs/>
        <w:wordWrap w:val="off"/>
        <w:spacing w:before="0" w:after="0" w:line="680" w:lineRule="atLeast"/>
        <w:ind w:left="800" w:right="260" w:hanging="660"/>
        <w:jc w:val="both"/>
        <w:textAlignment w:val="baseline"/>
        <w:rPr>
          <w:sz w:val="36"/>
        </w:rPr>
      </w:pPr>
      <w:bookmarkStart w:name="" w:id="4328"/>
      <w:r>
        <w:rPr>
          <w:rFonts w:ascii="TimesNewRoman" w:hAnsi="TimesNewRoman" w:cs="TimesNewRoman" w:eastAsia="TimesNewRoman"/>
          <w:sz w:val="36"/>
          <w:spacing w:val="0"/>
          <w:color w:val="000000"/>
          <w:b w:val="off"/>
          <w:i w:val="off"/>
        </w:rPr>
        <w:t>36.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Ders./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Altwicker,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Norbert,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Max</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Horkheimer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heute,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Werke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und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Wirkung,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Frankfurt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am</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Main,</w:t>
      </w:r>
      <w:r>
        <w:rPr>
          <w:rFonts w:ascii="TimesNewRoman" w:hAnsi="TimesNewRoman" w:cs="TimesNewRoman" w:eastAsia="TimesNewRoman"/>
          <w:sz w:val="36"/>
          <w:spacing w:val="0"/>
          <w:color w:val="000000"/>
          <w:b w:val="off"/>
          <w:i w:val="off"/>
        </w:rPr>
        <w:t>1986;</w:t>
      </w:r>
      <w:bookmarkEnd w:id="4328"/>
    </w:p>
    <w:p>
      <w:pPr>
        <w:pageBreakBefore w:val="off"/>
        <w:tabs/>
        <w:wordWrap w:val="off"/>
        <w:spacing w:before="0" w:after="0" w:line="680" w:lineRule="atLeast"/>
        <w:ind w:left="140" w:right="0"/>
        <w:jc w:val="both"/>
        <w:textAlignment w:val="baseline"/>
        <w:rPr>
          <w:sz w:val="36"/>
        </w:rPr>
      </w:pPr>
      <w:bookmarkStart w:name="" w:id="4329"/>
      <w:r>
        <w:rPr>
          <w:rFonts w:ascii="TimesNewRoman" w:hAnsi="TimesNewRoman" w:cs="TimesNewRoman" w:eastAsia="TimesNewRoman"/>
          <w:sz w:val="36"/>
          <w:spacing w:val="0"/>
          <w:color w:val="000000"/>
          <w:b w:val="off"/>
          <w:i w:val="off"/>
        </w:rPr>
        <w:t>37.</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Schnaedelbach,</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Herbert,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Vernunft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und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Geschichte,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Frankfurt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am</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Main,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1987;</w:t>
      </w:r>
      <w:bookmarkEnd w:id="4329"/>
    </w:p>
    <w:p>
      <w:pPr>
        <w:pageBreakBefore w:val="off"/>
        <w:tabs/>
        <w:wordWrap w:val="off"/>
        <w:spacing w:before="0" w:after="0" w:line="680" w:lineRule="atLeast"/>
        <w:ind w:left="140" w:right="0"/>
        <w:jc w:val="both"/>
        <w:textAlignment w:val="baseline"/>
        <w:rPr>
          <w:sz w:val="36"/>
        </w:rPr>
      </w:pPr>
      <w:bookmarkStart w:name="" w:id="4330"/>
      <w:r>
        <w:rPr>
          <w:rFonts w:ascii="TimesNewRoman" w:hAnsi="TimesNewRoman" w:cs="TimesNewRoman" w:eastAsia="TimesNewRoman"/>
          <w:sz w:val="36"/>
          <w:spacing w:val="0"/>
          <w:color w:val="000000"/>
          <w:b w:val="off"/>
          <w:i w:val="off"/>
        </w:rPr>
        <w:t>38.</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Stirk,</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Peter,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Max</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Horkheimer,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New</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Interpretation,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Hennel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Hempstead,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1992;</w:t>
      </w:r>
      <w:bookmarkEnd w:id="4330"/>
    </w:p>
    <w:p>
      <w:pPr>
        <w:pageBreakBefore w:val="off"/>
        <w:tabs/>
        <w:wordWrap w:val="off"/>
        <w:spacing w:before="0" w:after="0" w:line="680" w:lineRule="atLeast"/>
        <w:ind w:left="800" w:right="0" w:hanging="660"/>
        <w:jc w:val="both"/>
        <w:textAlignment w:val="baseline"/>
        <w:rPr>
          <w:sz w:val="36"/>
        </w:rPr>
      </w:pPr>
      <w:bookmarkStart w:name="" w:id="4331"/>
      <w:r>
        <w:rPr>
          <w:rFonts w:ascii="TimesNewRoman" w:hAnsi="TimesNewRoman" w:cs="TimesNewRoman" w:eastAsia="TimesNewRoman"/>
          <w:sz w:val="36"/>
          <w:spacing w:val="0"/>
          <w:color w:val="000000"/>
          <w:b w:val="off"/>
          <w:i w:val="off"/>
        </w:rPr>
        <w:t>39.</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Wellmer,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Albrecht,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“Die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Bedeutung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Frankfurter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Schule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heute”,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Honneth,</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Axel/</w:t>
      </w:r>
      <w:r>
        <w:rPr>
          <w:rFonts w:ascii="TimesNewRoman" w:hAnsi="TimesNewRoman" w:cs="TimesNewRoman" w:eastAsia="TimesNewRoman"/>
          <w:sz w:val="36"/>
          <w:spacing w:val="0"/>
          <w:color w:val="000000"/>
          <w:b w:val="off"/>
          <w:i w:val="off"/>
        </w:rPr>
        <w:t>Wellmer,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Albrecht(Hg.),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Die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Frankfurter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Schule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und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die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Folgen,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Berlin,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New</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York,</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1986;</w:t>
      </w:r>
      <w:bookmarkEnd w:id="4331"/>
    </w:p>
    <w:p>
      <w:pPr>
        <w:pageBreakBefore w:val="off"/>
        <w:tabs/>
        <w:wordWrap w:val="off"/>
        <w:spacing w:before="0" w:after="0" w:line="680" w:lineRule="atLeast"/>
        <w:ind w:left="860" w:right="0" w:hanging="660"/>
        <w:jc w:val="both"/>
        <w:textAlignment w:val="baseline"/>
        <w:rPr>
          <w:sz w:val="36"/>
        </w:rPr>
      </w:pPr>
      <w:bookmarkStart w:name="" w:id="4332"/>
      <w:r>
        <w:rPr>
          <w:rFonts w:ascii="TimesNewRoman" w:hAnsi="TimesNewRoman" w:cs="TimesNewRoman" w:eastAsia="TimesNewRoman"/>
          <w:sz w:val="36"/>
          <w:spacing w:val="0"/>
          <w:color w:val="000000"/>
          <w:b w:val="off"/>
          <w:i w:val="off"/>
        </w:rPr>
        <w:t>40.</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Wiggershaus,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Rolf,</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Die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Frankfurter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Schule,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Geschichte,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theoreticalische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Entwicklung,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politische</w:t>
      </w:r>
      <w:r>
        <w:rPr>
          <w:rFonts w:ascii="TimesNewRoman" w:hAnsi="TimesNewRoman" w:cs="TimesNewRoman" w:eastAsia="TimesNewRoman"/>
          <w:sz w:val="36"/>
          <w:spacing w:val="0"/>
          <w:color w:val="000000"/>
          <w:b w:val="off"/>
          <w:i w:val="off"/>
        </w:rPr>
        <w:t>Bedeutung,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Muenchen,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1986.</w:t>
      </w:r>
      <w:bookmarkEnd w:id="4332"/>
    </w:p>
    <w:p>
      <w:pPr>
        <w:pageBreakBefore w:val="off"/>
        <w:tabs/>
        <w:wordWrap w:val="off"/>
        <w:spacing w:before="0" w:after="0" w:line="700" w:lineRule="exact"/>
        <w:ind w:left="0" w:right="0"/>
        <w:jc w:val="both"/>
        <w:textAlignment w:val="baseline"/>
        <w:rPr>
          <w:sz w:val="36"/>
        </w:rPr>
      </w:pPr>
      <w:bookmarkStart w:name="" w:id="4333"/>
      <w:r>
        <w:rPr>
          <w:rFonts w:ascii="宋体" w:hAnsi="宋体" w:cs="宋体" w:eastAsia="宋体"/>
          <w:sz w:val="36"/>
          <w:spacing w:val="0"/>
          <w:color w:val="000000"/>
          <w:b w:val="off"/>
          <w:i w:val="off"/>
        </w:rPr>
        <w:t/>
      </w:r>
      <w:bookmarkEnd w:id="4333"/>
    </w:p>
    <w:p>
      <w:pPr>
        <w:pageBreakBefore w:val="off"/>
        <w:tabs/>
        <w:wordWrap w:val="off"/>
        <w:spacing w:before="0" w:after="0" w:line="520" w:lineRule="atLeast"/>
        <w:ind w:left="0" w:right="0"/>
        <w:jc w:val="center"/>
        <w:textAlignment w:val="baseline"/>
        <w:rPr>
          <w:sz w:val="39"/>
        </w:rPr>
      </w:pPr>
      <w:bookmarkStart w:name="" w:id="4334"/>
      <w:r>
        <w:rPr>
          <w:rFonts w:ascii="楷体" w:hAnsi="楷体" w:cs="楷体" w:eastAsia="楷体"/>
          <w:sz w:val="39"/>
          <w:spacing w:val="0"/>
          <w:color w:val="000000"/>
          <w:b w:val="off"/>
          <w:i w:val="off"/>
        </w:rPr>
        <w:t>257</w:t>
      </w:r>
      <w:bookmarkEnd w:id="4334"/>
    </w:p>
    <w:p>
      <w:r>
        <w:t/>
      </w:r>
    </w:p>
    <w:p>
      <w:pPr>
        <w:sectPr>
          <w:footerReference r:id="rId584"/>
          <w:headerReference r:id="rId585" w:type="default"/>
          <w:type w:val="nextPage"/>
          <w:pgSz w:w="20780" w:h="31680"/>
          <w:pgMar w:left="2580" w:top="2260" w:right="2580" w:bottom="2260" w:header="1960" w:footer="1960"/>
          <w:cols w:num="1"/>
        </w:sectPr>
      </w:pPr>
    </w:p>
    <w:p>
      <w:pPr>
        <w:pageBreakBefore w:val="off"/>
        <w:tabs/>
        <w:wordWrap w:val="off"/>
        <w:spacing w:before="980" w:after="0" w:line="620" w:lineRule="atLeast"/>
        <w:ind w:left="180" w:right="0"/>
        <w:jc w:val="both"/>
        <w:textAlignment w:val="baseline"/>
        <w:rPr>
          <w:sz w:val="43"/>
        </w:rPr>
      </w:pPr>
      <w:bookmarkStart w:name="" w:id="4335"/>
      <w:r>
        <w:rPr>
          <w:rFonts w:ascii="黑体" w:hAnsi="黑体" w:cs="黑体" w:eastAsia="黑体"/>
          <w:sz w:val="43"/>
          <w:spacing w:val="0"/>
          <w:color w:val="000000"/>
          <w:b w:val="on"/>
          <w:i w:val="off"/>
        </w:rPr>
        <w:t>《启蒙辩证法》详细索引</w:t>
      </w:r>
      <w:bookmarkEnd w:id="4335"/>
    </w:p>
    <w:p>
      <w:pPr>
        <w:pageBreakBefore w:val="off"/>
        <w:tabs/>
        <w:wordWrap w:val="off"/>
        <w:spacing w:before="0" w:after="0" w:line="620" w:lineRule="exact"/>
        <w:ind w:left="0" w:right="0"/>
        <w:jc w:val="both"/>
        <w:textAlignment w:val="baseline"/>
        <w:rPr>
          <w:sz w:val="43"/>
        </w:rPr>
      </w:pPr>
      <w:bookmarkStart w:name="" w:id="4336"/>
      <w:r>
        <w:rPr>
          <w:rFonts w:ascii="宋体" w:hAnsi="宋体" w:cs="宋体" w:eastAsia="宋体"/>
          <w:sz w:val="43"/>
          <w:spacing w:val="0"/>
          <w:color w:val="000000"/>
          <w:b w:val="off"/>
          <w:i w:val="off"/>
        </w:rPr>
        <w:t/>
      </w:r>
      <w:bookmarkEnd w:id="4336"/>
    </w:p>
    <w:p>
      <w:pPr>
        <w:pageBreakBefore w:val="off"/>
        <w:tabs/>
        <w:wordWrap w:val="off"/>
        <w:spacing w:before="0" w:after="0" w:line="620" w:lineRule="exact"/>
        <w:ind w:left="0" w:right="0"/>
        <w:jc w:val="both"/>
        <w:textAlignment w:val="baseline"/>
        <w:rPr>
          <w:sz w:val="43"/>
        </w:rPr>
      </w:pPr>
      <w:bookmarkStart w:name="" w:id="4337"/>
      <w:r>
        <w:rPr>
          <w:rFonts w:ascii="宋体" w:hAnsi="宋体" w:cs="宋体" w:eastAsia="宋体"/>
          <w:sz w:val="43"/>
          <w:spacing w:val="0"/>
          <w:color w:val="000000"/>
          <w:b w:val="off"/>
          <w:i w:val="off"/>
        </w:rPr>
        <w:t/>
      </w:r>
      <w:bookmarkEnd w:id="4337"/>
    </w:p>
    <w:p>
      <w:pPr>
        <w:pageBreakBefore w:val="off"/>
        <w:tabs/>
        <w:wordWrap w:val="off"/>
        <w:spacing w:before="0" w:after="0" w:line="620" w:lineRule="exact"/>
        <w:ind w:left="0" w:right="0"/>
        <w:jc w:val="both"/>
        <w:textAlignment w:val="baseline"/>
        <w:rPr>
          <w:sz w:val="43"/>
        </w:rPr>
      </w:pPr>
      <w:bookmarkStart w:name="" w:id="4338"/>
      <w:r>
        <w:rPr>
          <w:rFonts w:ascii="宋体" w:hAnsi="宋体" w:cs="宋体" w:eastAsia="宋体"/>
          <w:sz w:val="43"/>
          <w:spacing w:val="0"/>
          <w:color w:val="000000"/>
          <w:b w:val="off"/>
          <w:i w:val="off"/>
        </w:rPr>
        <w:t/>
      </w:r>
      <w:bookmarkEnd w:id="4338"/>
    </w:p>
    <w:p>
      <w:pPr>
        <w:pageBreakBefore w:val="off"/>
        <w:tabs/>
        <w:wordWrap w:val="off"/>
        <w:spacing w:before="0" w:after="0" w:line="840" w:lineRule="atLeast"/>
        <w:ind w:left="60" w:right="0" w:firstLine="720"/>
        <w:jc w:val="both"/>
        <w:textAlignment w:val="baseline"/>
        <w:rPr>
          <w:sz w:val="37"/>
        </w:rPr>
      </w:pPr>
      <w:bookmarkStart w:name="" w:id="4339"/>
      <w:r>
        <w:rPr>
          <w:rFonts w:ascii="仿宋" w:hAnsi="仿宋" w:cs="仿宋" w:eastAsia="仿宋"/>
          <w:sz w:val="37"/>
          <w:spacing w:val="0"/>
          <w:color w:val="000000"/>
          <w:b w:val="off"/>
          <w:i w:val="off"/>
        </w:rPr>
        <w:t>本索引是由柏林自由大学的一位学生编撰的，内容十分详细，是研究《启蒙辩证法》不可</w:t>
      </w:r>
      <w:r>
        <w:rPr>
          <w:rFonts w:ascii="仿宋" w:hAnsi="仿宋" w:cs="仿宋" w:eastAsia="仿宋"/>
          <w:sz w:val="37"/>
          <w:spacing w:val="0"/>
          <w:color w:val="000000"/>
          <w:b w:val="off"/>
          <w:i w:val="off"/>
        </w:rPr>
        <w:t>多得的参考资料，现附录于此，并向原编撰者表示感谢。其中，罗马数字(Ⅰ，Ⅱ，Ⅲ，Ⅳ，</w:t>
      </w:r>
      <w:r>
        <w:rPr>
          <w:rFonts w:ascii="仿宋" w:hAnsi="仿宋" w:cs="仿宋" w:eastAsia="仿宋"/>
          <w:sz w:val="37"/>
          <w:spacing w:val="0"/>
          <w:color w:val="000000"/>
          <w:b w:val="off"/>
          <w:i w:val="off"/>
        </w:rPr>
        <w:t>V)分别代表本书的5个章节；阿拉伯数字则代表各章的段落。</w:t>
      </w:r>
      <w:bookmarkEnd w:id="4339"/>
    </w:p>
    <w:p>
      <w:r>
        <w:t/>
      </w:r>
    </w:p>
    <w:p>
      <w:pPr>
        <w:sectPr>
          <w:footerReference r:id="rId586"/>
          <w:headerReference r:id="rId587" w:type="default"/>
          <w:type w:val="nextPage"/>
          <w:pgSz w:w="20780" w:h="31680"/>
          <w:pgMar w:left="2700" w:top="2380" w:right="2700" w:bottom="2380" w:header="2080" w:footer="2080"/>
          <w:cols w:num="1"/>
        </w:sectPr>
      </w:pPr>
    </w:p>
    <w:p>
      <w:pPr>
        <w:pageBreakBefore w:val="off"/>
        <w:tabs/>
        <w:wordWrap w:val="off"/>
        <w:spacing w:before="0" w:after="0" w:line="500" w:lineRule="atLeast"/>
        <w:ind w:left="120" w:right="0"/>
        <w:jc w:val="both"/>
        <w:textAlignment w:val="baseline"/>
        <w:rPr>
          <w:sz w:val="36"/>
        </w:rPr>
      </w:pPr>
      <w:bookmarkStart w:name="" w:id="4340"/>
      <w:r>
        <w:rPr>
          <w:rFonts w:ascii="TimesNewRoman" w:hAnsi="TimesNewRoman" w:cs="TimesNewRoman" w:eastAsia="TimesNewRoman"/>
          <w:sz w:val="36"/>
          <w:spacing w:val="0"/>
          <w:color w:val="000000"/>
          <w:b w:val="off"/>
          <w:i w:val="off"/>
        </w:rPr>
        <w:t>A</w:t>
      </w:r>
      <w:bookmarkEnd w:id="4340"/>
    </w:p>
    <w:p>
      <w:pPr>
        <w:pageBreakBefore w:val="off"/>
        <w:tabs/>
        <w:wordWrap w:val="off"/>
        <w:spacing w:before="0" w:after="0" w:line="500" w:lineRule="exact"/>
        <w:ind w:left="60" w:right="0"/>
        <w:jc w:val="both"/>
        <w:textAlignment w:val="baseline"/>
        <w:rPr>
          <w:sz w:val="36"/>
        </w:rPr>
      </w:pPr>
      <w:bookmarkStart w:name="" w:id="4341"/>
      <w:r>
        <w:rPr>
          <w:rFonts w:ascii="宋体" w:hAnsi="宋体" w:cs="宋体" w:eastAsia="宋体"/>
          <w:sz w:val="36"/>
          <w:spacing w:val="0"/>
          <w:color w:val="000000"/>
          <w:b w:val="off"/>
          <w:i w:val="off"/>
        </w:rPr>
        <w:t/>
      </w:r>
      <w:bookmarkEnd w:id="4341"/>
    </w:p>
    <w:p>
      <w:pPr>
        <w:pageBreakBefore w:val="off"/>
        <w:tabs/>
        <w:wordWrap w:val="off"/>
        <w:spacing w:before="0" w:after="0" w:line="500" w:lineRule="atLeast"/>
        <w:ind w:left="120" w:right="0"/>
        <w:jc w:val="both"/>
        <w:textAlignment w:val="baseline"/>
        <w:rPr>
          <w:sz w:val="36"/>
        </w:rPr>
      </w:pPr>
      <w:bookmarkStart w:name="" w:id="4342"/>
      <w:r>
        <w:rPr>
          <w:rFonts w:ascii="TimesNewRoman" w:hAnsi="TimesNewRoman" w:cs="TimesNewRoman" w:eastAsia="TimesNewRoman"/>
          <w:sz w:val="36"/>
          <w:spacing w:val="0"/>
          <w:color w:val="000000"/>
          <w:b w:val="off"/>
          <w:i w:val="off"/>
        </w:rPr>
        <w:t>Abbild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10</w:t>
      </w:r>
      <w:bookmarkEnd w:id="4342"/>
    </w:p>
    <w:p>
      <w:pPr>
        <w:pageBreakBefore w:val="off"/>
        <w:tabs/>
        <w:wordWrap w:val="off"/>
        <w:spacing w:before="240" w:after="0" w:line="500" w:lineRule="atLeast"/>
        <w:ind w:left="120" w:right="0"/>
        <w:jc w:val="both"/>
        <w:textAlignment w:val="baseline"/>
        <w:rPr>
          <w:sz w:val="36"/>
        </w:rPr>
      </w:pPr>
      <w:bookmarkStart w:name="" w:id="4343"/>
      <w:r>
        <w:rPr>
          <w:rFonts w:ascii="TimesNewRoman" w:hAnsi="TimesNewRoman" w:cs="TimesNewRoman" w:eastAsia="TimesNewRoman"/>
          <w:sz w:val="36"/>
          <w:spacing w:val="0"/>
          <w:color w:val="000000"/>
          <w:b w:val="off"/>
          <w:i w:val="off"/>
        </w:rPr>
        <w:t>Abbruch</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20</w:t>
      </w:r>
      <w:bookmarkEnd w:id="4343"/>
    </w:p>
    <w:p>
      <w:pPr>
        <w:pageBreakBefore w:val="off"/>
        <w:tabs/>
        <w:wordWrap w:val="off"/>
        <w:spacing w:before="220" w:after="0" w:line="500" w:lineRule="atLeast"/>
        <w:ind w:left="120" w:right="0"/>
        <w:jc w:val="both"/>
        <w:textAlignment w:val="baseline"/>
        <w:rPr>
          <w:sz w:val="36"/>
        </w:rPr>
      </w:pPr>
      <w:bookmarkStart w:name="" w:id="4344"/>
      <w:r>
        <w:rPr>
          <w:rFonts w:ascii="TimesNewRoman" w:hAnsi="TimesNewRoman" w:cs="TimesNewRoman" w:eastAsia="TimesNewRoman"/>
          <w:sz w:val="36"/>
          <w:spacing w:val="0"/>
          <w:color w:val="000000"/>
          <w:b w:val="off"/>
          <w:i w:val="off"/>
        </w:rPr>
        <w:t>Abenteuer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4—5</w:t>
      </w:r>
      <w:bookmarkEnd w:id="4344"/>
    </w:p>
    <w:p>
      <w:pPr>
        <w:pageBreakBefore w:val="off"/>
        <w:tabs/>
        <w:wordWrap w:val="off"/>
        <w:spacing w:before="200" w:after="0" w:line="500" w:lineRule="atLeast"/>
        <w:ind w:left="120" w:right="0"/>
        <w:jc w:val="both"/>
        <w:textAlignment w:val="baseline"/>
        <w:rPr>
          <w:sz w:val="36"/>
        </w:rPr>
      </w:pPr>
      <w:bookmarkStart w:name="" w:id="4345"/>
      <w:r>
        <w:rPr>
          <w:rFonts w:ascii="TimesNewRoman" w:hAnsi="TimesNewRoman" w:cs="TimesNewRoman" w:eastAsia="TimesNewRoman"/>
          <w:sz w:val="36"/>
          <w:spacing w:val="0"/>
          <w:color w:val="000000"/>
          <w:b w:val="off"/>
          <w:i w:val="off"/>
        </w:rPr>
        <w:t>Abfolge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w:t>
      </w:r>
      <w:bookmarkEnd w:id="4345"/>
    </w:p>
    <w:p>
      <w:pPr>
        <w:pageBreakBefore w:val="off"/>
        <w:tabs/>
        <w:wordWrap w:val="off"/>
        <w:spacing w:before="0" w:after="0" w:line="500" w:lineRule="atLeast"/>
        <w:ind w:left="120" w:right="0"/>
        <w:jc w:val="both"/>
        <w:textAlignment w:val="baseline"/>
        <w:rPr>
          <w:sz w:val="36"/>
        </w:rPr>
      </w:pPr>
      <w:bookmarkStart w:name="" w:id="4346"/>
      <w:r>
        <w:rPr>
          <w:rFonts w:ascii="TimesNewRoman" w:hAnsi="TimesNewRoman" w:cs="TimesNewRoman" w:eastAsia="TimesNewRoman"/>
          <w:sz w:val="36"/>
          <w:spacing w:val="0"/>
          <w:color w:val="000000"/>
          <w:b w:val="off"/>
          <w:i w:val="off"/>
        </w:rPr>
        <w:t>Abgrund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30</w:t>
      </w:r>
      <w:bookmarkEnd w:id="4346"/>
    </w:p>
    <w:p>
      <w:pPr>
        <w:pageBreakBefore w:val="off"/>
        <w:tabs/>
        <w:wordWrap w:val="off"/>
        <w:spacing w:before="0" w:after="0" w:line="500" w:lineRule="atLeast"/>
        <w:ind w:left="120" w:right="0"/>
        <w:jc w:val="both"/>
        <w:textAlignment w:val="baseline"/>
        <w:rPr>
          <w:sz w:val="36"/>
        </w:rPr>
      </w:pPr>
      <w:bookmarkStart w:name="" w:id="4347"/>
      <w:r>
        <w:rPr>
          <w:rFonts w:ascii="TimesNewRoman" w:hAnsi="TimesNewRoman" w:cs="TimesNewRoman" w:eastAsia="TimesNewRoman"/>
          <w:sz w:val="36"/>
          <w:spacing w:val="0"/>
          <w:color w:val="000000"/>
          <w:b w:val="off"/>
          <w:i w:val="off"/>
        </w:rPr>
        <w:t>Abhub</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w:t>
      </w:r>
      <w:bookmarkEnd w:id="4347"/>
    </w:p>
    <w:p>
      <w:pPr>
        <w:pageBreakBefore w:val="off"/>
        <w:tabs/>
        <w:wordWrap w:val="off"/>
        <w:spacing w:before="0" w:after="0" w:line="580" w:lineRule="atLeast"/>
        <w:ind w:left="120" w:right="0"/>
        <w:jc w:val="both"/>
        <w:textAlignment w:val="baseline"/>
        <w:rPr>
          <w:sz w:val="36"/>
        </w:rPr>
      </w:pPr>
      <w:bookmarkStart w:name="" w:id="4348"/>
      <w:r>
        <w:rPr>
          <w:rFonts w:ascii="TimesNewRoman" w:hAnsi="TimesNewRoman" w:cs="TimesNewRoman" w:eastAsia="TimesNewRoman"/>
          <w:sz w:val="36"/>
          <w:spacing w:val="0"/>
          <w:color w:val="000000"/>
          <w:b w:val="off"/>
          <w:i w:val="off"/>
        </w:rPr>
        <w:t>Ablenkung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bookmarkEnd w:id="4348"/>
    </w:p>
    <w:p>
      <w:pPr>
        <w:pageBreakBefore w:val="off"/>
        <w:tabs/>
        <w:wordWrap w:val="off"/>
        <w:spacing w:before="0" w:after="0" w:line="500" w:lineRule="atLeast"/>
        <w:ind w:left="120" w:right="0"/>
        <w:jc w:val="both"/>
        <w:textAlignment w:val="baseline"/>
        <w:rPr>
          <w:sz w:val="36"/>
        </w:rPr>
      </w:pPr>
      <w:bookmarkStart w:name="" w:id="4349"/>
      <w:r>
        <w:rPr>
          <w:rFonts w:ascii="TimesNewRoman" w:hAnsi="TimesNewRoman" w:cs="TimesNewRoman" w:eastAsia="TimesNewRoman"/>
          <w:sz w:val="36"/>
          <w:spacing w:val="0"/>
          <w:color w:val="000000"/>
          <w:b w:val="off"/>
          <w:i w:val="off"/>
        </w:rPr>
        <w:t>Absage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16</w:t>
      </w:r>
      <w:bookmarkEnd w:id="4349"/>
    </w:p>
    <w:p>
      <w:pPr>
        <w:pageBreakBefore w:val="off"/>
        <w:tabs/>
        <w:wordWrap w:val="off"/>
        <w:spacing w:before="0" w:after="0" w:line="500" w:lineRule="atLeast"/>
        <w:ind w:left="120" w:right="0"/>
        <w:jc w:val="both"/>
        <w:textAlignment w:val="baseline"/>
        <w:rPr>
          <w:sz w:val="36"/>
        </w:rPr>
      </w:pPr>
      <w:bookmarkStart w:name="" w:id="4350"/>
      <w:r>
        <w:rPr>
          <w:rFonts w:ascii="TimesNewRoman" w:hAnsi="TimesNewRoman" w:cs="TimesNewRoman" w:eastAsia="TimesNewRoman"/>
          <w:sz w:val="36"/>
          <w:spacing w:val="0"/>
          <w:color w:val="000000"/>
          <w:b w:val="off"/>
          <w:i w:val="off"/>
        </w:rPr>
        <w:t>Absatzgebiete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39</w:t>
      </w:r>
      <w:bookmarkEnd w:id="4350"/>
    </w:p>
    <w:p>
      <w:pPr>
        <w:pageBreakBefore w:val="off"/>
        <w:tabs/>
        <w:wordWrap w:val="off"/>
        <w:spacing w:before="0" w:after="0" w:line="560" w:lineRule="atLeast"/>
        <w:ind w:left="120" w:right="0"/>
        <w:jc w:val="both"/>
        <w:textAlignment w:val="baseline"/>
        <w:rPr>
          <w:sz w:val="36"/>
        </w:rPr>
      </w:pPr>
      <w:bookmarkStart w:name="" w:id="4351"/>
      <w:r>
        <w:rPr>
          <w:rFonts w:ascii="TimesNewRoman" w:hAnsi="TimesNewRoman" w:cs="TimesNewRoman" w:eastAsia="TimesNewRoman"/>
          <w:sz w:val="36"/>
          <w:spacing w:val="0"/>
          <w:color w:val="000000"/>
          <w:b w:val="off"/>
          <w:i w:val="off"/>
        </w:rPr>
        <w:t>Abschaffung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25</w:t>
      </w:r>
      <w:bookmarkEnd w:id="4351"/>
    </w:p>
    <w:p>
      <w:pPr>
        <w:pageBreakBefore w:val="off"/>
        <w:tabs/>
        <w:wordWrap w:val="off"/>
        <w:spacing w:before="200" w:after="0" w:line="500" w:lineRule="atLeast"/>
        <w:ind w:left="120" w:right="0"/>
        <w:jc w:val="both"/>
        <w:textAlignment w:val="baseline"/>
        <w:rPr>
          <w:sz w:val="36"/>
        </w:rPr>
      </w:pPr>
      <w:bookmarkStart w:name="" w:id="4352"/>
      <w:r>
        <w:rPr>
          <w:rFonts w:ascii="TimesNewRoman" w:hAnsi="TimesNewRoman" w:cs="TimesNewRoman" w:eastAsia="TimesNewRoman"/>
          <w:sz w:val="36"/>
          <w:spacing w:val="0"/>
          <w:color w:val="000000"/>
          <w:b w:val="off"/>
          <w:i w:val="off"/>
        </w:rPr>
        <w:t>Abscheu</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16</w:t>
      </w:r>
      <w:bookmarkEnd w:id="4352"/>
    </w:p>
    <w:p>
      <w:pPr>
        <w:pageBreakBefore w:val="off"/>
        <w:tabs/>
        <w:wordWrap w:val="off"/>
        <w:spacing w:before="240" w:after="0" w:line="500" w:lineRule="atLeast"/>
        <w:ind w:left="120" w:right="0"/>
        <w:jc w:val="both"/>
        <w:textAlignment w:val="baseline"/>
        <w:rPr>
          <w:sz w:val="36"/>
        </w:rPr>
      </w:pPr>
      <w:bookmarkStart w:name="" w:id="4353"/>
      <w:r>
        <w:rPr>
          <w:rFonts w:ascii="TimesNewRoman" w:hAnsi="TimesNewRoman" w:cs="TimesNewRoman" w:eastAsia="TimesNewRoman"/>
          <w:sz w:val="36"/>
          <w:spacing w:val="0"/>
          <w:color w:val="000000"/>
          <w:b w:val="off"/>
          <w:i w:val="off"/>
        </w:rPr>
        <w:t>Absenz</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w:t>
      </w:r>
      <w:bookmarkEnd w:id="4353"/>
    </w:p>
    <w:p>
      <w:pPr>
        <w:pageBreakBefore w:val="off"/>
        <w:tabs/>
        <w:wordWrap w:val="off"/>
        <w:spacing w:before="200" w:after="0" w:line="500" w:lineRule="atLeast"/>
        <w:ind w:left="120" w:right="0"/>
        <w:jc w:val="both"/>
        <w:textAlignment w:val="baseline"/>
        <w:rPr>
          <w:sz w:val="36"/>
        </w:rPr>
      </w:pPr>
      <w:bookmarkStart w:name="" w:id="4354"/>
      <w:r>
        <w:rPr>
          <w:rFonts w:ascii="TimesNewRoman" w:hAnsi="TimesNewRoman" w:cs="TimesNewRoman" w:eastAsia="TimesNewRoman"/>
          <w:sz w:val="36"/>
          <w:spacing w:val="0"/>
          <w:color w:val="000000"/>
          <w:b w:val="off"/>
          <w:i w:val="off"/>
        </w:rPr>
        <w:t>Absichten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w:t>
      </w:r>
      <w:bookmarkEnd w:id="4354"/>
    </w:p>
    <w:p>
      <w:pPr>
        <w:pageBreakBefore w:val="off"/>
        <w:tabs/>
        <w:wordWrap w:val="off"/>
        <w:spacing w:before="0" w:after="0" w:line="500" w:lineRule="atLeast"/>
        <w:ind w:left="120" w:right="0"/>
        <w:jc w:val="both"/>
        <w:textAlignment w:val="baseline"/>
        <w:rPr>
          <w:sz w:val="36"/>
        </w:rPr>
      </w:pPr>
      <w:bookmarkStart w:name="" w:id="4355"/>
      <w:r>
        <w:rPr>
          <w:rFonts w:ascii="TimesNewRoman" w:hAnsi="TimesNewRoman" w:cs="TimesNewRoman" w:eastAsia="TimesNewRoman"/>
          <w:sz w:val="36"/>
          <w:spacing w:val="0"/>
          <w:color w:val="000000"/>
          <w:b w:val="off"/>
          <w:i w:val="off"/>
        </w:rPr>
        <w:t>Absolute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bookmarkEnd w:id="4355"/>
    </w:p>
    <w:p>
      <w:pPr>
        <w:pageBreakBefore w:val="off"/>
        <w:tabs/>
        <w:wordWrap w:val="off"/>
        <w:spacing w:before="0" w:after="0" w:line="500" w:lineRule="atLeast"/>
        <w:ind w:left="120" w:right="0"/>
        <w:jc w:val="both"/>
        <w:textAlignment w:val="baseline"/>
        <w:rPr>
          <w:sz w:val="36"/>
        </w:rPr>
      </w:pPr>
      <w:bookmarkStart w:name="" w:id="4356"/>
      <w:r>
        <w:rPr>
          <w:rFonts w:ascii="TimesNewRoman" w:hAnsi="TimesNewRoman" w:cs="TimesNewRoman" w:eastAsia="TimesNewRoman"/>
          <w:sz w:val="36"/>
          <w:spacing w:val="0"/>
          <w:color w:val="000000"/>
          <w:b w:val="off"/>
          <w:i w:val="off"/>
        </w:rPr>
        <w:t>Absolutismus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10</w:t>
      </w:r>
      <w:bookmarkEnd w:id="4356"/>
    </w:p>
    <w:p>
      <w:pPr>
        <w:pageBreakBefore w:val="off"/>
        <w:tabs/>
        <w:wordWrap w:val="off"/>
        <w:spacing w:before="200" w:after="0" w:line="500" w:lineRule="atLeast"/>
        <w:ind w:left="120" w:right="0"/>
        <w:jc w:val="both"/>
        <w:textAlignment w:val="baseline"/>
        <w:rPr>
          <w:sz w:val="36"/>
        </w:rPr>
      </w:pPr>
      <w:bookmarkStart w:name="" w:id="4357"/>
      <w:r>
        <w:rPr>
          <w:rFonts w:ascii="TimesNewRoman" w:hAnsi="TimesNewRoman" w:cs="TimesNewRoman" w:eastAsia="TimesNewRoman"/>
          <w:sz w:val="36"/>
          <w:spacing w:val="0"/>
          <w:color w:val="000000"/>
          <w:b w:val="off"/>
          <w:i w:val="off"/>
        </w:rPr>
        <w:t>Abstand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39</w:t>
      </w:r>
      <w:bookmarkEnd w:id="4357"/>
    </w:p>
    <w:p>
      <w:pPr>
        <w:pageBreakBefore w:val="off"/>
        <w:tabs/>
        <w:wordWrap w:val="off"/>
        <w:spacing w:before="220" w:after="0" w:line="500" w:lineRule="atLeast"/>
        <w:ind w:left="120" w:right="0"/>
        <w:jc w:val="both"/>
        <w:textAlignment w:val="baseline"/>
        <w:rPr>
          <w:sz w:val="36"/>
        </w:rPr>
      </w:pPr>
      <w:bookmarkStart w:name="" w:id="4358"/>
      <w:r>
        <w:rPr>
          <w:rFonts w:ascii="TimesNewRoman" w:hAnsi="TimesNewRoman" w:cs="TimesNewRoman" w:eastAsia="TimesNewRoman"/>
          <w:sz w:val="36"/>
          <w:spacing w:val="0"/>
          <w:color w:val="000000"/>
          <w:b w:val="off"/>
          <w:i w:val="off"/>
        </w:rPr>
        <w:t>Abstraktheit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27,</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w:t>
      </w:r>
      <w:bookmarkEnd w:id="4358"/>
    </w:p>
    <w:p>
      <w:pPr>
        <w:pageBreakBefore w:val="off"/>
        <w:tabs/>
        <w:wordWrap w:val="off"/>
        <w:spacing w:before="200" w:after="0" w:line="500" w:lineRule="atLeast"/>
        <w:ind w:left="120" w:right="0"/>
        <w:jc w:val="both"/>
        <w:textAlignment w:val="baseline"/>
        <w:rPr>
          <w:sz w:val="36"/>
        </w:rPr>
      </w:pPr>
      <w:bookmarkStart w:name="" w:id="4359"/>
      <w:r>
        <w:rPr>
          <w:rFonts w:ascii="TimesNewRoman" w:hAnsi="TimesNewRoman" w:cs="TimesNewRoman" w:eastAsia="TimesNewRoman"/>
          <w:sz w:val="36"/>
          <w:spacing w:val="0"/>
          <w:color w:val="000000"/>
          <w:b w:val="off"/>
          <w:i w:val="off"/>
        </w:rPr>
        <w:t>Abstraktion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8</w:t>
      </w:r>
      <w:bookmarkEnd w:id="4359"/>
    </w:p>
    <w:p>
      <w:pPr>
        <w:pageBreakBefore w:val="off"/>
        <w:tabs/>
        <w:wordWrap w:val="off"/>
        <w:spacing w:before="0" w:after="0" w:line="500" w:lineRule="atLeast"/>
        <w:ind w:left="120" w:right="0"/>
        <w:jc w:val="both"/>
        <w:textAlignment w:val="baseline"/>
        <w:rPr>
          <w:sz w:val="36"/>
        </w:rPr>
      </w:pPr>
      <w:bookmarkStart w:name="" w:id="4360"/>
      <w:r>
        <w:rPr>
          <w:rFonts w:ascii="TimesNewRoman" w:hAnsi="TimesNewRoman" w:cs="TimesNewRoman" w:eastAsia="TimesNewRoman"/>
          <w:sz w:val="36"/>
          <w:spacing w:val="0"/>
          <w:color w:val="000000"/>
          <w:b w:val="off"/>
          <w:i w:val="off"/>
        </w:rPr>
        <w:t>Abweichung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23</w:t>
      </w:r>
      <w:bookmarkEnd w:id="4360"/>
    </w:p>
    <w:p>
      <w:pPr>
        <w:pageBreakBefore w:val="off"/>
        <w:tabs/>
        <w:wordWrap w:val="off"/>
        <w:spacing w:before="200" w:after="0" w:line="500" w:lineRule="atLeast"/>
        <w:ind w:left="120" w:right="0"/>
        <w:jc w:val="both"/>
        <w:textAlignment w:val="baseline"/>
        <w:rPr>
          <w:sz w:val="36"/>
        </w:rPr>
      </w:pPr>
      <w:bookmarkStart w:name="" w:id="4361"/>
      <w:r>
        <w:rPr>
          <w:rFonts w:ascii="TimesNewRoman" w:hAnsi="TimesNewRoman" w:cs="TimesNewRoman" w:eastAsia="TimesNewRoman"/>
          <w:sz w:val="36"/>
          <w:spacing w:val="0"/>
          <w:color w:val="000000"/>
          <w:b w:val="off"/>
          <w:i w:val="off"/>
        </w:rPr>
        <w:t>Acht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10</w:t>
      </w:r>
      <w:bookmarkEnd w:id="4361"/>
    </w:p>
    <w:p>
      <w:pPr>
        <w:pageBreakBefore w:val="off"/>
        <w:tabs/>
        <w:wordWrap w:val="off"/>
        <w:spacing w:before="0" w:after="0" w:line="580" w:lineRule="atLeast"/>
        <w:ind w:left="120" w:right="0"/>
        <w:jc w:val="both"/>
        <w:textAlignment w:val="baseline"/>
        <w:rPr>
          <w:sz w:val="36"/>
        </w:rPr>
      </w:pPr>
      <w:bookmarkStart w:name="" w:id="4362"/>
      <w:r>
        <w:rPr>
          <w:rFonts w:ascii="TimesNewRoman" w:hAnsi="TimesNewRoman" w:cs="TimesNewRoman" w:eastAsia="TimesNewRoman"/>
          <w:sz w:val="36"/>
          <w:spacing w:val="0"/>
          <w:color w:val="000000"/>
          <w:b w:val="off"/>
          <w:i w:val="off"/>
        </w:rPr>
        <w:t>Achtung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Ⅲ4</w:t>
      </w:r>
      <w:bookmarkEnd w:id="4362"/>
    </w:p>
    <w:p>
      <w:pPr>
        <w:pageBreakBefore w:val="off"/>
        <w:tabs/>
        <w:wordWrap w:val="off"/>
        <w:spacing w:before="0" w:after="0" w:line="500" w:lineRule="atLeast"/>
        <w:ind w:left="120" w:right="0"/>
        <w:jc w:val="both"/>
        <w:textAlignment w:val="baseline"/>
        <w:rPr>
          <w:sz w:val="36"/>
        </w:rPr>
      </w:pPr>
      <w:bookmarkStart w:name="" w:id="4363"/>
      <w:r>
        <w:rPr>
          <w:rFonts w:ascii="TimesNewRoman" w:hAnsi="TimesNewRoman" w:cs="TimesNewRoman" w:eastAsia="TimesNewRoman"/>
          <w:sz w:val="36"/>
          <w:spacing w:val="0"/>
          <w:color w:val="000000"/>
          <w:b w:val="off"/>
          <w:i w:val="off"/>
        </w:rPr>
        <w:t>Ackerbau</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bookmarkEnd w:id="4363"/>
    </w:p>
    <w:p>
      <w:pPr>
        <w:pageBreakBefore w:val="off"/>
        <w:tabs/>
        <w:wordWrap w:val="off"/>
        <w:spacing w:before="220" w:after="0" w:line="500" w:lineRule="atLeast"/>
        <w:ind w:left="120" w:right="0"/>
        <w:jc w:val="both"/>
        <w:textAlignment w:val="baseline"/>
        <w:rPr>
          <w:sz w:val="36"/>
        </w:rPr>
      </w:pPr>
      <w:bookmarkStart w:name="" w:id="4364"/>
      <w:r>
        <w:rPr>
          <w:rFonts w:ascii="TimesNewRoman" w:hAnsi="TimesNewRoman" w:cs="TimesNewRoman" w:eastAsia="TimesNewRoman"/>
          <w:sz w:val="36"/>
          <w:spacing w:val="0"/>
          <w:color w:val="000000"/>
          <w:b w:val="off"/>
          <w:i w:val="off"/>
        </w:rPr>
        <w:t>Administration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9,</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9</w:t>
      </w:r>
      <w:bookmarkEnd w:id="4364"/>
    </w:p>
    <w:p>
      <w:pPr>
        <w:pageBreakBefore w:val="off"/>
        <w:tabs/>
        <w:wordWrap w:val="off"/>
        <w:spacing w:before="200" w:after="0" w:line="500" w:lineRule="atLeast"/>
        <w:ind w:left="120" w:right="0"/>
        <w:jc w:val="both"/>
        <w:textAlignment w:val="baseline"/>
        <w:rPr>
          <w:sz w:val="36"/>
        </w:rPr>
      </w:pPr>
      <w:bookmarkStart w:name="" w:id="4365"/>
      <w:r>
        <w:rPr>
          <w:rFonts w:ascii="TimesNewRoman" w:hAnsi="TimesNewRoman" w:cs="TimesNewRoman" w:eastAsia="TimesNewRoman"/>
          <w:sz w:val="36"/>
          <w:spacing w:val="0"/>
          <w:color w:val="000000"/>
          <w:b w:val="off"/>
          <w:i w:val="off"/>
        </w:rPr>
        <w:t>Affekt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bookmarkEnd w:id="4365"/>
    </w:p>
    <w:p>
      <w:pPr>
        <w:pageBreakBefore w:val="off"/>
        <w:tabs/>
        <w:wordWrap w:val="off"/>
        <w:spacing w:before="220" w:after="0" w:line="500" w:lineRule="atLeast"/>
        <w:ind w:left="120" w:right="0"/>
        <w:jc w:val="both"/>
        <w:textAlignment w:val="baseline"/>
        <w:rPr>
          <w:sz w:val="36"/>
        </w:rPr>
      </w:pPr>
      <w:bookmarkStart w:name="" w:id="4366"/>
      <w:r>
        <w:rPr>
          <w:rFonts w:ascii="TimesNewRoman" w:hAnsi="TimesNewRoman" w:cs="TimesNewRoman" w:eastAsia="TimesNewRoman"/>
          <w:sz w:val="36"/>
          <w:spacing w:val="0"/>
          <w:color w:val="000000"/>
          <w:b w:val="off"/>
          <w:i w:val="off"/>
        </w:rPr>
        <w:t>Agenten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w:t>
      </w:r>
      <w:bookmarkEnd w:id="4366"/>
    </w:p>
    <w:p>
      <w:pPr>
        <w:pageBreakBefore w:val="off"/>
        <w:tabs/>
        <w:wordWrap w:val="off"/>
        <w:spacing w:before="200" w:after="0" w:line="500" w:lineRule="atLeast"/>
        <w:ind w:left="120" w:right="0"/>
        <w:jc w:val="both"/>
        <w:textAlignment w:val="baseline"/>
        <w:rPr>
          <w:sz w:val="36"/>
        </w:rPr>
      </w:pPr>
      <w:bookmarkStart w:name="" w:id="4367"/>
      <w:r>
        <w:rPr>
          <w:rFonts w:ascii="TimesNewRoman" w:hAnsi="TimesNewRoman" w:cs="TimesNewRoman" w:eastAsia="TimesNewRoman"/>
          <w:sz w:val="36"/>
          <w:spacing w:val="0"/>
          <w:color w:val="000000"/>
          <w:b w:val="off"/>
          <w:i w:val="off"/>
        </w:rPr>
        <w:t>Agenturen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bookmarkEnd w:id="4367"/>
    </w:p>
    <w:p>
      <w:pPr>
        <w:spacing w:line="20" w:lineRule="exact"/>
        <w:textAlignment w:val="bottom"/>
      </w:pPr>
      <w:r>
        <w:br w:type="column"/>
      </w:r>
    </w:p>
    <w:p>
      <w:pPr>
        <w:pageBreakBefore w:val="off"/>
        <w:tabs/>
        <w:wordWrap w:val="off"/>
        <w:spacing w:before="0" w:after="0" w:line="500" w:lineRule="atLeast"/>
        <w:ind w:left="60" w:right="0"/>
        <w:jc w:val="both"/>
        <w:textAlignment w:val="baseline"/>
        <w:rPr>
          <w:sz w:val="36"/>
        </w:rPr>
      </w:pPr>
      <w:bookmarkStart w:name="" w:id="4368"/>
      <w:r>
        <w:rPr>
          <w:rFonts w:ascii="TimesNewRoman" w:hAnsi="TimesNewRoman" w:cs="TimesNewRoman" w:eastAsia="TimesNewRoman"/>
          <w:sz w:val="36"/>
          <w:spacing w:val="0"/>
          <w:color w:val="000000"/>
          <w:b w:val="off"/>
          <w:i w:val="off"/>
        </w:rPr>
        <w:t>Ahnung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bookmarkEnd w:id="4368"/>
    </w:p>
    <w:p>
      <w:pPr>
        <w:pageBreakBefore w:val="off"/>
        <w:tabs/>
        <w:wordWrap w:val="off"/>
        <w:spacing w:before="200" w:after="0" w:line="500" w:lineRule="atLeast"/>
        <w:ind w:left="60" w:right="0"/>
        <w:jc w:val="both"/>
        <w:textAlignment w:val="baseline"/>
        <w:rPr>
          <w:sz w:val="36"/>
        </w:rPr>
      </w:pPr>
      <w:bookmarkStart w:name="" w:id="4369"/>
      <w:r>
        <w:rPr>
          <w:rFonts w:ascii="TimesNewRoman" w:hAnsi="TimesNewRoman" w:cs="TimesNewRoman" w:eastAsia="TimesNewRoman"/>
          <w:sz w:val="36"/>
          <w:spacing w:val="0"/>
          <w:color w:val="000000"/>
          <w:b w:val="off"/>
          <w:i w:val="off"/>
        </w:rPr>
        <w:t>Akademien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32</w:t>
      </w:r>
      <w:bookmarkEnd w:id="4369"/>
    </w:p>
    <w:p>
      <w:pPr>
        <w:pageBreakBefore w:val="off"/>
        <w:tabs/>
        <w:wordWrap w:val="off"/>
        <w:spacing w:before="0" w:after="0" w:line="500" w:lineRule="atLeast"/>
        <w:ind w:left="60" w:right="0"/>
        <w:jc w:val="both"/>
        <w:textAlignment w:val="baseline"/>
        <w:rPr>
          <w:sz w:val="36"/>
        </w:rPr>
      </w:pPr>
      <w:bookmarkStart w:name="" w:id="4370"/>
      <w:r>
        <w:rPr>
          <w:rFonts w:ascii="TimesNewRoman" w:hAnsi="TimesNewRoman" w:cs="TimesNewRoman" w:eastAsia="TimesNewRoman"/>
          <w:sz w:val="36"/>
          <w:spacing w:val="0"/>
          <w:color w:val="000000"/>
          <w:b w:val="off"/>
          <w:i w:val="off"/>
        </w:rPr>
        <w:t>Akt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30—31</w:t>
      </w:r>
      <w:bookmarkEnd w:id="4370"/>
    </w:p>
    <w:p>
      <w:pPr>
        <w:pageBreakBefore w:val="off"/>
        <w:tabs/>
        <w:wordWrap w:val="off"/>
        <w:spacing w:before="0" w:after="0" w:line="500" w:lineRule="atLeast"/>
        <w:ind w:left="60" w:right="0"/>
        <w:jc w:val="both"/>
        <w:textAlignment w:val="baseline"/>
        <w:rPr>
          <w:sz w:val="36"/>
        </w:rPr>
      </w:pPr>
      <w:bookmarkStart w:name="" w:id="4371"/>
      <w:r>
        <w:rPr>
          <w:rFonts w:ascii="TimesNewRoman" w:hAnsi="TimesNewRoman" w:cs="TimesNewRoman" w:eastAsia="TimesNewRoman"/>
          <w:sz w:val="36"/>
          <w:spacing w:val="0"/>
          <w:color w:val="000000"/>
          <w:b w:val="off"/>
          <w:i w:val="off"/>
        </w:rPr>
        <w:t>All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24</w:t>
      </w:r>
      <w:bookmarkEnd w:id="4371"/>
    </w:p>
    <w:p>
      <w:pPr>
        <w:pageBreakBefore w:val="off"/>
        <w:tabs/>
        <w:wordWrap w:val="off"/>
        <w:spacing w:before="220" w:after="0" w:line="500" w:lineRule="atLeast"/>
        <w:ind w:left="60" w:right="0"/>
        <w:jc w:val="both"/>
        <w:textAlignment w:val="baseline"/>
        <w:rPr>
          <w:sz w:val="36"/>
        </w:rPr>
      </w:pPr>
      <w:bookmarkStart w:name="" w:id="4372"/>
      <w:r>
        <w:rPr>
          <w:rFonts w:ascii="TimesNewRoman" w:hAnsi="TimesNewRoman" w:cs="TimesNewRoman" w:eastAsia="TimesNewRoman"/>
          <w:sz w:val="36"/>
          <w:spacing w:val="0"/>
          <w:color w:val="000000"/>
          <w:b w:val="off"/>
          <w:i w:val="off"/>
        </w:rPr>
        <w:t>Allegorien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28</w:t>
      </w:r>
      <w:bookmarkEnd w:id="4372"/>
    </w:p>
    <w:p>
      <w:pPr>
        <w:pageBreakBefore w:val="off"/>
        <w:tabs/>
        <w:wordWrap w:val="off"/>
        <w:spacing w:before="0" w:after="0" w:line="500" w:lineRule="atLeast"/>
        <w:ind w:left="60" w:right="0"/>
        <w:jc w:val="both"/>
        <w:textAlignment w:val="baseline"/>
        <w:rPr>
          <w:sz w:val="36"/>
        </w:rPr>
      </w:pPr>
      <w:bookmarkStart w:name="" w:id="4373"/>
      <w:r>
        <w:rPr>
          <w:rFonts w:ascii="TimesNewRoman" w:hAnsi="TimesNewRoman" w:cs="TimesNewRoman" w:eastAsia="TimesNewRoman"/>
          <w:sz w:val="36"/>
          <w:spacing w:val="0"/>
          <w:color w:val="000000"/>
          <w:b w:val="off"/>
          <w:i w:val="off"/>
        </w:rPr>
        <w:t>Allgemeine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8,</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16</w:t>
      </w:r>
      <w:bookmarkEnd w:id="4373"/>
    </w:p>
    <w:p>
      <w:pPr>
        <w:pageBreakBefore w:val="off"/>
        <w:tabs/>
        <w:wordWrap w:val="off"/>
        <w:spacing w:before="0" w:after="0" w:line="580" w:lineRule="atLeast"/>
        <w:ind w:left="60" w:right="0"/>
        <w:jc w:val="both"/>
        <w:textAlignment w:val="baseline"/>
        <w:rPr>
          <w:sz w:val="36"/>
        </w:rPr>
      </w:pPr>
      <w:bookmarkStart w:name="" w:id="4374"/>
      <w:r>
        <w:rPr>
          <w:rFonts w:ascii="TimesNewRoman" w:hAnsi="TimesNewRoman" w:cs="TimesNewRoman" w:eastAsia="TimesNewRoman"/>
          <w:sz w:val="36"/>
          <w:spacing w:val="0"/>
          <w:color w:val="000000"/>
          <w:b w:val="off"/>
          <w:i w:val="off"/>
        </w:rPr>
        <w:t>Allgemeinheit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10,</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9,</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w:t>
      </w:r>
      <w:bookmarkEnd w:id="4374"/>
    </w:p>
    <w:p>
      <w:pPr>
        <w:pageBreakBefore w:val="off"/>
        <w:tabs/>
        <w:wordWrap w:val="off"/>
        <w:spacing w:before="0" w:after="0" w:line="500" w:lineRule="atLeast"/>
        <w:ind w:left="60" w:right="0"/>
        <w:jc w:val="both"/>
        <w:textAlignment w:val="baseline"/>
        <w:rPr>
          <w:sz w:val="36"/>
        </w:rPr>
      </w:pPr>
      <w:bookmarkStart w:name="" w:id="4375"/>
      <w:r>
        <w:rPr>
          <w:rFonts w:ascii="TimesNewRoman" w:hAnsi="TimesNewRoman" w:cs="TimesNewRoman" w:eastAsia="TimesNewRoman"/>
          <w:sz w:val="36"/>
          <w:spacing w:val="0"/>
          <w:color w:val="000000"/>
          <w:b w:val="off"/>
          <w:i w:val="off"/>
        </w:rPr>
        <w:t>Allheit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bookmarkEnd w:id="4375"/>
    </w:p>
    <w:p>
      <w:pPr>
        <w:pageBreakBefore w:val="off"/>
        <w:tabs/>
        <w:wordWrap w:val="off"/>
        <w:spacing w:before="240" w:after="0" w:line="500" w:lineRule="atLeast"/>
        <w:ind w:left="60" w:right="0"/>
        <w:jc w:val="both"/>
        <w:textAlignment w:val="baseline"/>
        <w:rPr>
          <w:sz w:val="36"/>
        </w:rPr>
      </w:pPr>
      <w:bookmarkStart w:name="" w:id="4376"/>
      <w:r>
        <w:rPr>
          <w:rFonts w:ascii="TimesNewRoman" w:hAnsi="TimesNewRoman" w:cs="TimesNewRoman" w:eastAsia="TimesNewRoman"/>
          <w:sz w:val="36"/>
          <w:spacing w:val="0"/>
          <w:color w:val="000000"/>
          <w:b w:val="off"/>
          <w:i w:val="off"/>
        </w:rPr>
        <w:t>Allmacht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28</w:t>
      </w:r>
      <w:bookmarkEnd w:id="4376"/>
    </w:p>
    <w:p>
      <w:pPr>
        <w:pageBreakBefore w:val="off"/>
        <w:tabs/>
        <w:wordWrap w:val="off"/>
        <w:spacing w:before="240" w:after="0" w:line="500" w:lineRule="atLeast"/>
        <w:ind w:left="60" w:right="0"/>
        <w:jc w:val="both"/>
        <w:textAlignment w:val="baseline"/>
        <w:rPr>
          <w:sz w:val="36"/>
        </w:rPr>
      </w:pPr>
      <w:bookmarkStart w:name="" w:id="4377"/>
      <w:r>
        <w:rPr>
          <w:rFonts w:ascii="TimesNewRoman" w:hAnsi="TimesNewRoman" w:cs="TimesNewRoman" w:eastAsia="TimesNewRoman"/>
          <w:sz w:val="36"/>
          <w:spacing w:val="0"/>
          <w:color w:val="000000"/>
          <w:b w:val="off"/>
          <w:i w:val="off"/>
        </w:rPr>
        <w:t>Alte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20,</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16</w:t>
      </w:r>
      <w:bookmarkEnd w:id="4377"/>
    </w:p>
    <w:p>
      <w:pPr>
        <w:pageBreakBefore w:val="off"/>
        <w:tabs/>
        <w:wordWrap w:val="off"/>
        <w:spacing w:before="0" w:after="0" w:line="560" w:lineRule="atLeast"/>
        <w:ind w:left="60" w:right="0"/>
        <w:jc w:val="both"/>
        <w:textAlignment w:val="baseline"/>
        <w:rPr>
          <w:sz w:val="36"/>
        </w:rPr>
      </w:pPr>
      <w:bookmarkStart w:name="" w:id="4378"/>
      <w:r>
        <w:rPr>
          <w:rFonts w:ascii="TimesNewRoman" w:hAnsi="TimesNewRoman" w:cs="TimesNewRoman" w:eastAsia="TimesNewRoman"/>
          <w:sz w:val="36"/>
          <w:spacing w:val="0"/>
          <w:color w:val="000000"/>
          <w:b w:val="off"/>
          <w:i w:val="off"/>
        </w:rPr>
        <w:t>Amorphe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bookmarkEnd w:id="4378"/>
    </w:p>
    <w:p>
      <w:pPr>
        <w:pageBreakBefore w:val="off"/>
        <w:tabs/>
        <w:wordWrap w:val="off"/>
        <w:spacing w:before="220" w:after="0" w:line="500" w:lineRule="atLeast"/>
        <w:ind w:left="60" w:right="0"/>
        <w:jc w:val="both"/>
        <w:textAlignment w:val="baseline"/>
        <w:rPr>
          <w:sz w:val="36"/>
        </w:rPr>
      </w:pPr>
      <w:bookmarkStart w:name="" w:id="4379"/>
      <w:r>
        <w:rPr>
          <w:rFonts w:ascii="TimesNewRoman" w:hAnsi="TimesNewRoman" w:cs="TimesNewRoman" w:eastAsia="TimesNewRoman"/>
          <w:sz w:val="36"/>
          <w:spacing w:val="0"/>
          <w:color w:val="000000"/>
          <w:b w:val="off"/>
          <w:i w:val="off"/>
        </w:rPr>
        <w:t>Amt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bookmarkEnd w:id="4379"/>
    </w:p>
    <w:p>
      <w:pPr>
        <w:pageBreakBefore w:val="off"/>
        <w:tabs/>
        <w:wordWrap w:val="off"/>
        <w:spacing w:before="220" w:after="0" w:line="580" w:lineRule="atLeast"/>
        <w:ind w:left="60" w:right="0"/>
        <w:jc w:val="both"/>
        <w:textAlignment w:val="baseline"/>
        <w:rPr>
          <w:sz w:val="36"/>
        </w:rPr>
      </w:pPr>
      <w:bookmarkStart w:name="" w:id="4380"/>
      <w:r>
        <w:rPr>
          <w:rFonts w:ascii="TimesNewRoman" w:hAnsi="TimesNewRoman" w:cs="TimesNewRoman" w:eastAsia="TimesNewRoman"/>
          <w:sz w:val="36"/>
          <w:spacing w:val="0"/>
          <w:color w:val="000000"/>
          <w:b w:val="off"/>
          <w:i w:val="off"/>
        </w:rPr>
        <w:t>Amusement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12—13,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17—19</w:t>
      </w:r>
      <w:bookmarkEnd w:id="4380"/>
    </w:p>
    <w:p>
      <w:pPr>
        <w:pageBreakBefore w:val="off"/>
        <w:tabs/>
        <w:wordWrap w:val="off"/>
        <w:spacing w:before="220" w:after="0" w:line="500" w:lineRule="atLeast"/>
        <w:ind w:left="60" w:right="0"/>
        <w:jc w:val="both"/>
        <w:textAlignment w:val="baseline"/>
        <w:rPr>
          <w:sz w:val="36"/>
        </w:rPr>
      </w:pPr>
      <w:bookmarkStart w:name="" w:id="4381"/>
      <w:r>
        <w:rPr>
          <w:rFonts w:ascii="TimesNewRoman" w:hAnsi="TimesNewRoman" w:cs="TimesNewRoman" w:eastAsia="TimesNewRoman"/>
          <w:sz w:val="36"/>
          <w:spacing w:val="0"/>
          <w:color w:val="000000"/>
          <w:b w:val="off"/>
          <w:i w:val="off"/>
        </w:rPr>
        <w:t>Anarchie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bookmarkEnd w:id="4381"/>
    </w:p>
    <w:p>
      <w:pPr>
        <w:pageBreakBefore w:val="off"/>
        <w:tabs/>
        <w:wordWrap w:val="off"/>
        <w:spacing w:before="220" w:after="0" w:line="500" w:lineRule="atLeast"/>
        <w:ind w:left="60" w:right="0"/>
        <w:jc w:val="both"/>
        <w:textAlignment w:val="baseline"/>
        <w:rPr>
          <w:sz w:val="36"/>
        </w:rPr>
      </w:pPr>
      <w:bookmarkStart w:name="" w:id="4382"/>
      <w:r>
        <w:rPr>
          <w:rFonts w:ascii="TimesNewRoman" w:hAnsi="TimesNewRoman" w:cs="TimesNewRoman" w:eastAsia="TimesNewRoman"/>
          <w:sz w:val="36"/>
          <w:spacing w:val="0"/>
          <w:color w:val="000000"/>
          <w:b w:val="off"/>
          <w:i w:val="off"/>
        </w:rPr>
        <w:t>Anbeginn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7,</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Ⅴ</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w:t>
      </w:r>
      <w:bookmarkEnd w:id="4382"/>
    </w:p>
    <w:p>
      <w:pPr>
        <w:pageBreakBefore w:val="off"/>
        <w:tabs/>
        <w:wordWrap w:val="off"/>
        <w:spacing w:before="0" w:after="0" w:line="560" w:lineRule="atLeast"/>
        <w:ind w:left="60" w:right="0"/>
        <w:jc w:val="both"/>
        <w:textAlignment w:val="baseline"/>
        <w:rPr>
          <w:sz w:val="36"/>
        </w:rPr>
      </w:pPr>
      <w:bookmarkStart w:name="" w:id="4383"/>
      <w:r>
        <w:rPr>
          <w:rFonts w:ascii="TimesNewRoman" w:hAnsi="TimesNewRoman" w:cs="TimesNewRoman" w:eastAsia="TimesNewRoman"/>
          <w:sz w:val="36"/>
          <w:spacing w:val="0"/>
          <w:color w:val="000000"/>
          <w:b w:val="off"/>
          <w:i w:val="off"/>
        </w:rPr>
        <w:t>Anbetung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9</w:t>
      </w:r>
      <w:bookmarkEnd w:id="4383"/>
    </w:p>
    <w:p>
      <w:pPr>
        <w:pageBreakBefore w:val="off"/>
        <w:tabs/>
        <w:wordWrap w:val="off"/>
        <w:spacing w:before="0" w:after="0" w:line="620" w:lineRule="atLeast"/>
        <w:ind w:left="60" w:right="0"/>
        <w:jc w:val="both"/>
        <w:textAlignment w:val="baseline"/>
        <w:rPr>
          <w:sz w:val="36"/>
        </w:rPr>
      </w:pPr>
      <w:bookmarkStart w:name="" w:id="4384"/>
      <w:r>
        <w:rPr>
          <w:rFonts w:ascii="TimesNewRoman" w:hAnsi="TimesNewRoman" w:cs="TimesNewRoman" w:eastAsia="TimesNewRoman"/>
          <w:sz w:val="36"/>
          <w:spacing w:val="0"/>
          <w:color w:val="000000"/>
          <w:b w:val="off"/>
          <w:i w:val="off"/>
        </w:rPr>
        <w:t>Anfang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w:t>
      </w:r>
      <w:bookmarkEnd w:id="4384"/>
    </w:p>
    <w:p>
      <w:pPr>
        <w:pageBreakBefore w:val="off"/>
        <w:tabs/>
        <w:wordWrap w:val="off"/>
        <w:spacing w:before="0" w:after="0" w:line="500" w:lineRule="atLeast"/>
        <w:ind w:left="60" w:right="0"/>
        <w:jc w:val="both"/>
        <w:textAlignment w:val="baseline"/>
        <w:rPr>
          <w:sz w:val="36"/>
        </w:rPr>
      </w:pPr>
      <w:bookmarkStart w:name="" w:id="4385"/>
      <w:r>
        <w:rPr>
          <w:rFonts w:ascii="TimesNewRoman" w:hAnsi="TimesNewRoman" w:cs="TimesNewRoman" w:eastAsia="TimesNewRoman"/>
          <w:sz w:val="36"/>
          <w:spacing w:val="0"/>
          <w:color w:val="000000"/>
          <w:b w:val="off"/>
          <w:i w:val="off"/>
        </w:rPr>
        <w:t>Angedrehte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w:t>
      </w:r>
      <w:bookmarkEnd w:id="4385"/>
    </w:p>
    <w:p>
      <w:pPr>
        <w:pageBreakBefore w:val="off"/>
        <w:tabs/>
        <w:wordWrap w:val="off"/>
        <w:spacing w:before="0" w:after="0" w:line="500" w:lineRule="atLeast"/>
        <w:ind w:left="60" w:right="0"/>
        <w:jc w:val="both"/>
        <w:textAlignment w:val="baseline"/>
        <w:rPr>
          <w:sz w:val="36"/>
        </w:rPr>
      </w:pPr>
      <w:bookmarkStart w:name="" w:id="4386"/>
      <w:r>
        <w:rPr>
          <w:rFonts w:ascii="TimesNewRoman" w:hAnsi="TimesNewRoman" w:cs="TimesNewRoman" w:eastAsia="TimesNewRoman"/>
          <w:sz w:val="36"/>
          <w:spacing w:val="0"/>
          <w:color w:val="000000"/>
          <w:b w:val="off"/>
          <w:i w:val="off"/>
        </w:rPr>
        <w:t>Angelpunkt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bookmarkEnd w:id="4386"/>
    </w:p>
    <w:p>
      <w:pPr>
        <w:pageBreakBefore w:val="off"/>
        <w:tabs/>
        <w:wordWrap w:val="off"/>
        <w:spacing w:before="220" w:after="0" w:line="540" w:lineRule="atLeast"/>
        <w:ind w:left="60" w:right="0"/>
        <w:jc w:val="both"/>
        <w:textAlignment w:val="baseline"/>
        <w:rPr>
          <w:sz w:val="36"/>
        </w:rPr>
      </w:pPr>
      <w:bookmarkStart w:name="" w:id="4387"/>
      <w:r>
        <w:rPr>
          <w:rFonts w:ascii="TimesNewRoman" w:hAnsi="TimesNewRoman" w:cs="TimesNewRoman" w:eastAsia="TimesNewRoman"/>
          <w:sz w:val="36"/>
          <w:spacing w:val="0"/>
          <w:color w:val="000000"/>
          <w:b w:val="off"/>
          <w:i w:val="off"/>
        </w:rPr>
        <w:t>Angesicht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Ⅲ8</w:t>
      </w:r>
      <w:bookmarkEnd w:id="4387"/>
    </w:p>
    <w:p>
      <w:pPr>
        <w:pageBreakBefore w:val="off"/>
        <w:tabs/>
        <w:wordWrap w:val="off"/>
        <w:spacing w:before="220" w:after="0" w:line="500" w:lineRule="atLeast"/>
        <w:ind w:left="60" w:right="0"/>
        <w:jc w:val="both"/>
        <w:textAlignment w:val="baseline"/>
        <w:rPr>
          <w:sz w:val="36"/>
        </w:rPr>
      </w:pPr>
      <w:bookmarkStart w:name="" w:id="4388"/>
      <w:r>
        <w:rPr>
          <w:rFonts w:ascii="TimesNewRoman" w:hAnsi="TimesNewRoman" w:cs="TimesNewRoman" w:eastAsia="TimesNewRoman"/>
          <w:sz w:val="36"/>
          <w:spacing w:val="0"/>
          <w:color w:val="000000"/>
          <w:b w:val="off"/>
          <w:i w:val="off"/>
        </w:rPr>
        <w:t>Angestellte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9</w:t>
      </w:r>
      <w:bookmarkEnd w:id="4388"/>
    </w:p>
    <w:p>
      <w:pPr>
        <w:pageBreakBefore w:val="off"/>
        <w:tabs/>
        <w:wordWrap w:val="off"/>
        <w:spacing w:before="0" w:after="0" w:line="500" w:lineRule="atLeast"/>
        <w:ind w:left="60" w:right="0"/>
        <w:jc w:val="both"/>
        <w:textAlignment w:val="baseline"/>
        <w:rPr>
          <w:sz w:val="36"/>
        </w:rPr>
      </w:pPr>
      <w:bookmarkStart w:name="" w:id="4389"/>
      <w:r>
        <w:rPr>
          <w:rFonts w:ascii="TimesNewRoman" w:hAnsi="TimesNewRoman" w:cs="TimesNewRoman" w:eastAsia="TimesNewRoman"/>
          <w:sz w:val="36"/>
          <w:spacing w:val="0"/>
          <w:color w:val="000000"/>
          <w:b w:val="off"/>
          <w:i w:val="off"/>
        </w:rPr>
        <w:t>Angleichung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17,</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23</w:t>
      </w:r>
      <w:bookmarkEnd w:id="4389"/>
    </w:p>
    <w:p>
      <w:pPr>
        <w:pageBreakBefore w:val="off"/>
        <w:tabs/>
        <w:wordWrap w:val="off"/>
        <w:spacing w:before="0" w:after="0" w:line="560" w:lineRule="atLeast"/>
        <w:ind w:left="60" w:right="0"/>
        <w:jc w:val="both"/>
        <w:textAlignment w:val="baseline"/>
        <w:rPr>
          <w:sz w:val="36"/>
        </w:rPr>
      </w:pPr>
      <w:bookmarkStart w:name="" w:id="4390"/>
      <w:r>
        <w:rPr>
          <w:rFonts w:ascii="TimesNewRoman" w:hAnsi="TimesNewRoman" w:cs="TimesNewRoman" w:eastAsia="TimesNewRoman"/>
          <w:sz w:val="36"/>
          <w:spacing w:val="0"/>
          <w:color w:val="000000"/>
          <w:b w:val="off"/>
          <w:i w:val="off"/>
        </w:rPr>
        <w:t>Angst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28—29</w:t>
      </w:r>
      <w:bookmarkEnd w:id="4390"/>
    </w:p>
    <w:p>
      <w:pPr>
        <w:pageBreakBefore w:val="off"/>
        <w:tabs/>
        <w:wordWrap w:val="off"/>
        <w:spacing w:before="200" w:after="0" w:line="500" w:lineRule="atLeast"/>
        <w:ind w:left="60" w:right="0"/>
        <w:jc w:val="both"/>
        <w:textAlignment w:val="baseline"/>
        <w:rPr>
          <w:sz w:val="36"/>
        </w:rPr>
      </w:pPr>
      <w:bookmarkStart w:name="" w:id="4391"/>
      <w:r>
        <w:rPr>
          <w:rFonts w:ascii="TimesNewRoman" w:hAnsi="TimesNewRoman" w:cs="TimesNewRoman" w:eastAsia="TimesNewRoman"/>
          <w:sz w:val="36"/>
          <w:spacing w:val="0"/>
          <w:color w:val="000000"/>
          <w:b w:val="off"/>
          <w:i w:val="off"/>
        </w:rPr>
        <w:t>Animismus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w:t>
      </w:r>
      <w:bookmarkEnd w:id="4391"/>
    </w:p>
    <w:p>
      <w:pPr>
        <w:pageBreakBefore w:val="off"/>
        <w:tabs/>
        <w:wordWrap w:val="off"/>
        <w:spacing w:before="0" w:after="0" w:line="580" w:lineRule="atLeast"/>
        <w:ind w:left="60" w:right="0"/>
        <w:jc w:val="both"/>
        <w:textAlignment w:val="baseline"/>
        <w:rPr>
          <w:sz w:val="36"/>
        </w:rPr>
      </w:pPr>
      <w:bookmarkStart w:name="" w:id="4392"/>
      <w:r>
        <w:rPr>
          <w:rFonts w:ascii="TimesNewRoman" w:hAnsi="TimesNewRoman" w:cs="TimesNewRoman" w:eastAsia="TimesNewRoman"/>
          <w:sz w:val="36"/>
          <w:spacing w:val="0"/>
          <w:color w:val="000000"/>
          <w:b w:val="off"/>
          <w:i w:val="off"/>
        </w:rPr>
        <w:t>Anliegen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11</w:t>
      </w:r>
      <w:bookmarkEnd w:id="4392"/>
    </w:p>
    <w:p>
      <w:pPr>
        <w:pageBreakBefore w:val="off"/>
        <w:tabs/>
        <w:wordWrap w:val="off"/>
        <w:spacing w:before="0" w:after="0" w:line="500" w:lineRule="atLeast"/>
        <w:ind w:left="60" w:right="0"/>
        <w:jc w:val="both"/>
        <w:textAlignment w:val="baseline"/>
        <w:rPr>
          <w:sz w:val="36"/>
        </w:rPr>
      </w:pPr>
      <w:bookmarkStart w:name="" w:id="4393"/>
      <w:r>
        <w:rPr>
          <w:rFonts w:ascii="TimesNewRoman" w:hAnsi="TimesNewRoman" w:cs="TimesNewRoman" w:eastAsia="TimesNewRoman"/>
          <w:sz w:val="36"/>
          <w:spacing w:val="0"/>
          <w:color w:val="000000"/>
          <w:b w:val="off"/>
          <w:i w:val="off"/>
        </w:rPr>
        <w:t>Anlitz</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20</w:t>
      </w:r>
      <w:bookmarkEnd w:id="4393"/>
    </w:p>
    <w:p>
      <w:pPr>
        <w:pageBreakBefore w:val="off"/>
        <w:tabs/>
        <w:wordWrap w:val="off"/>
        <w:spacing w:before="220" w:after="0" w:line="560" w:lineRule="atLeast"/>
        <w:ind w:left="60" w:right="0"/>
        <w:jc w:val="both"/>
        <w:textAlignment w:val="baseline"/>
        <w:rPr>
          <w:sz w:val="36"/>
        </w:rPr>
      </w:pPr>
      <w:bookmarkStart w:name="" w:id="4394"/>
      <w:r>
        <w:rPr>
          <w:rFonts w:ascii="TimesNewRoman" w:hAnsi="TimesNewRoman" w:cs="TimesNewRoman" w:eastAsia="TimesNewRoman"/>
          <w:sz w:val="36"/>
          <w:spacing w:val="0"/>
          <w:color w:val="000000"/>
          <w:b w:val="off"/>
          <w:i w:val="off"/>
        </w:rPr>
        <w:t>Anordnung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26</w:t>
      </w:r>
      <w:bookmarkEnd w:id="4394"/>
    </w:p>
    <w:p>
      <w:pPr>
        <w:pageBreakBefore w:val="off"/>
        <w:tabs/>
        <w:wordWrap w:val="off"/>
        <w:spacing w:before="0" w:after="0" w:line="560" w:lineRule="atLeast"/>
        <w:ind w:left="60" w:right="0"/>
        <w:jc w:val="both"/>
        <w:textAlignment w:val="baseline"/>
        <w:rPr>
          <w:sz w:val="36"/>
        </w:rPr>
      </w:pPr>
      <w:bookmarkStart w:name="" w:id="4395"/>
      <w:r>
        <w:rPr>
          <w:rFonts w:ascii="TimesNewRoman" w:hAnsi="TimesNewRoman" w:cs="TimesNewRoman" w:eastAsia="TimesNewRoman"/>
          <w:sz w:val="36"/>
          <w:spacing w:val="0"/>
          <w:color w:val="000000"/>
          <w:b w:val="off"/>
          <w:i w:val="off"/>
        </w:rPr>
        <w:t>Anpassung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18,</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18</w:t>
      </w:r>
      <w:bookmarkEnd w:id="4395"/>
    </w:p>
    <w:p>
      <w:r>
        <w:t/>
      </w:r>
    </w:p>
    <w:p>
      <w:pPr>
        <w:sectPr>
          <w:footerReference r:id="rId588"/>
          <w:headerReference r:id="rId589" w:type="default"/>
          <w:type w:val="continuous"/>
          <w:pgSz w:w="20780" w:h="31680"/>
          <w:pgMar w:left="2700" w:top="2380" w:right="2700" w:bottom="2380" w:header="2080" w:footer="2080"/>
          <w:cols w:num="2" w:equalWidth="0" w:sep="0">
            <w:col w:w="5260" w:space="2700"/>
            <w:col w:w="6600" w:space="0"/>
          </w:cols>
        </w:sectPr>
      </w:pPr>
    </w:p>
    <w:p>
      <w:pPr>
        <w:pageBreakBefore w:val="off"/>
        <w:tabs/>
        <w:wordWrap w:val="off"/>
        <w:spacing w:before="0" w:after="0" w:line="560" w:lineRule="exact"/>
        <w:ind w:left="0" w:right="0"/>
        <w:jc w:val="both"/>
        <w:textAlignment w:val="baseline"/>
        <w:rPr>
          <w:sz w:val="36"/>
        </w:rPr>
      </w:pPr>
      <w:bookmarkStart w:name="" w:id="4396"/>
      <w:r>
        <w:rPr>
          <w:rFonts w:ascii="宋体" w:hAnsi="宋体" w:cs="宋体" w:eastAsia="宋体"/>
          <w:sz w:val="36"/>
          <w:spacing w:val="0"/>
          <w:color w:val="000000"/>
          <w:b w:val="off"/>
          <w:i w:val="off"/>
        </w:rPr>
        <w:t/>
      </w:r>
      <w:bookmarkEnd w:id="4396"/>
    </w:p>
    <w:p>
      <w:pPr>
        <w:pageBreakBefore w:val="off"/>
        <w:tabs/>
        <w:wordWrap w:val="off"/>
        <w:spacing w:before="0" w:after="0" w:line="520" w:lineRule="atLeast"/>
        <w:ind w:left="7340" w:right="0"/>
        <w:jc w:val="both"/>
        <w:textAlignment w:val="baseline"/>
        <w:rPr>
          <w:sz w:val="38"/>
        </w:rPr>
      </w:pPr>
      <w:bookmarkStart w:name="" w:id="4397"/>
      <w:r>
        <w:rPr>
          <w:rFonts w:ascii="宋体" w:hAnsi="宋体" w:cs="宋体" w:eastAsia="宋体"/>
          <w:sz w:val="38"/>
          <w:spacing w:val="0"/>
          <w:color w:val="000000"/>
          <w:b w:val="off"/>
          <w:i w:val="off"/>
        </w:rPr>
        <w:t>258</w:t>
      </w:r>
      <w:bookmarkEnd w:id="4397"/>
    </w:p>
    <w:p>
      <w:r>
        <w:t/>
      </w:r>
    </w:p>
    <w:p>
      <w:pPr>
        <w:sectPr>
          <w:footerReference r:id="rId590"/>
          <w:headerReference r:id="rId591" w:type="default"/>
          <w:type w:val="continuous"/>
          <w:pgSz w:w="20780" w:h="31680"/>
          <w:pgMar w:left="2700" w:top="2380" w:right="2700" w:bottom="2380" w:header="2080" w:footer="2080"/>
          <w:cols w:num="1"/>
        </w:sectPr>
      </w:pPr>
    </w:p>
    <w:p>
      <w:pPr>
        <w:pageBreakBefore w:val="off"/>
        <w:tabs/>
        <w:wordWrap w:val="off"/>
        <w:spacing w:before="0" w:after="0" w:line="520" w:lineRule="atLeast"/>
        <w:ind w:left="5640" w:right="0"/>
        <w:jc w:val="both"/>
        <w:textAlignment w:val="baseline"/>
        <w:rPr>
          <w:sz w:val="37"/>
        </w:rPr>
      </w:pPr>
      <w:bookmarkStart w:name="" w:id="4398"/>
      <w:r>
        <w:rPr>
          <w:rFonts w:ascii="宋体" w:hAnsi="宋体" w:cs="宋体" w:eastAsia="宋体"/>
          <w:sz w:val="37"/>
          <w:spacing w:val="0"/>
          <w:color w:val="000000"/>
          <w:b w:val="off"/>
          <w:i w:val="off"/>
        </w:rPr>
        <w:t>《启蒙辩证法》详细索引</w:t>
      </w:r>
      <w:bookmarkEnd w:id="4398"/>
    </w:p>
    <w:p>
      <w:r>
        <w:t/>
      </w:r>
    </w:p>
    <w:p>
      <w:pPr>
        <w:sectPr>
          <w:footerReference r:id="rId592"/>
          <w:headerReference r:id="rId593" w:type="default"/>
          <w:type w:val="nextPage"/>
          <w:pgSz w:w="20780" w:h="31680"/>
          <w:pgMar w:left="2740" w:top="2240" w:right="2740" w:bottom="2240" w:header="1940" w:footer="1940"/>
          <w:cols w:num="1"/>
        </w:sectPr>
      </w:pPr>
    </w:p>
    <w:p>
      <w:pPr>
        <w:pageBreakBefore w:val="off"/>
        <w:tabs/>
        <w:wordWrap w:val="off"/>
        <w:spacing w:before="500" w:after="0" w:line="680" w:lineRule="atLeast"/>
        <w:ind w:left="140" w:right="0"/>
        <w:jc w:val="both"/>
        <w:textAlignment w:val="baseline"/>
        <w:rPr>
          <w:sz w:val="38"/>
        </w:rPr>
      </w:pPr>
      <w:bookmarkStart w:name="" w:id="4399"/>
      <w:r>
        <w:rPr>
          <w:rFonts w:ascii="TimesNewRoman" w:hAnsi="TimesNewRoman" w:cs="TimesNewRoman" w:eastAsia="TimesNewRoman"/>
          <w:sz w:val="38"/>
          <w:spacing w:val="0"/>
          <w:color w:val="000000"/>
          <w:b w:val="off"/>
          <w:i w:val="off"/>
        </w:rPr>
        <w:t>Anschauung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11,</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13</w:t>
      </w:r>
      <w:bookmarkEnd w:id="4399"/>
    </w:p>
    <w:p>
      <w:pPr>
        <w:pageBreakBefore w:val="off"/>
        <w:tabs/>
        <w:wordWrap w:val="off"/>
        <w:spacing w:before="0" w:after="0" w:line="680" w:lineRule="atLeast"/>
        <w:ind w:left="140" w:right="0"/>
        <w:jc w:val="both"/>
        <w:textAlignment w:val="baseline"/>
        <w:rPr>
          <w:sz w:val="38"/>
        </w:rPr>
      </w:pPr>
      <w:bookmarkStart w:name="" w:id="4400"/>
      <w:r>
        <w:rPr>
          <w:rFonts w:ascii="TimesNewRoman" w:hAnsi="TimesNewRoman" w:cs="TimesNewRoman" w:eastAsia="TimesNewRoman"/>
          <w:sz w:val="38"/>
          <w:spacing w:val="0"/>
          <w:color w:val="000000"/>
          <w:b w:val="off"/>
          <w:i w:val="off"/>
        </w:rPr>
        <w:t>Anschmiegung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18</w:t>
      </w:r>
      <w:bookmarkEnd w:id="4400"/>
    </w:p>
    <w:p>
      <w:pPr>
        <w:pageBreakBefore w:val="off"/>
        <w:tabs/>
        <w:wordWrap w:val="off"/>
        <w:spacing w:before="0" w:after="0" w:line="680" w:lineRule="atLeast"/>
        <w:ind w:left="140" w:right="0"/>
        <w:jc w:val="both"/>
        <w:textAlignment w:val="baseline"/>
        <w:rPr>
          <w:sz w:val="38"/>
        </w:rPr>
      </w:pPr>
      <w:bookmarkStart w:name="" w:id="4401"/>
      <w:r>
        <w:rPr>
          <w:rFonts w:ascii="TimesNewRoman" w:hAnsi="TimesNewRoman" w:cs="TimesNewRoman" w:eastAsia="TimesNewRoman"/>
          <w:sz w:val="38"/>
          <w:spacing w:val="0"/>
          <w:color w:val="000000"/>
          <w:b w:val="off"/>
          <w:i w:val="off"/>
        </w:rPr>
        <w:t>Ansicht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7</w:t>
      </w:r>
      <w:bookmarkEnd w:id="4401"/>
    </w:p>
    <w:p>
      <w:pPr>
        <w:pageBreakBefore w:val="off"/>
        <w:tabs/>
        <w:wordWrap w:val="off"/>
        <w:spacing w:before="0" w:after="0" w:line="680" w:lineRule="atLeast"/>
        <w:ind w:left="140" w:right="0"/>
        <w:jc w:val="both"/>
        <w:textAlignment w:val="baseline"/>
        <w:rPr>
          <w:sz w:val="38"/>
        </w:rPr>
      </w:pPr>
      <w:bookmarkStart w:name="" w:id="4402"/>
      <w:r>
        <w:rPr>
          <w:rFonts w:ascii="TimesNewRoman" w:hAnsi="TimesNewRoman" w:cs="TimesNewRoman" w:eastAsia="TimesNewRoman"/>
          <w:sz w:val="38"/>
          <w:spacing w:val="0"/>
          <w:color w:val="000000"/>
          <w:b w:val="off"/>
          <w:i w:val="off"/>
        </w:rPr>
        <w:t>Anspannung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6</w:t>
      </w:r>
      <w:bookmarkEnd w:id="4402"/>
    </w:p>
    <w:p>
      <w:pPr>
        <w:pageBreakBefore w:val="off"/>
        <w:tabs/>
        <w:wordWrap w:val="off"/>
        <w:spacing w:before="0" w:after="0" w:line="680" w:lineRule="atLeast"/>
        <w:ind w:left="140" w:right="0"/>
        <w:jc w:val="both"/>
        <w:textAlignment w:val="baseline"/>
        <w:rPr>
          <w:sz w:val="38"/>
        </w:rPr>
      </w:pPr>
      <w:bookmarkStart w:name="" w:id="4403"/>
      <w:r>
        <w:rPr>
          <w:rFonts w:ascii="TimesNewRoman" w:hAnsi="TimesNewRoman" w:cs="TimesNewRoman" w:eastAsia="TimesNewRoman"/>
          <w:sz w:val="38"/>
          <w:spacing w:val="0"/>
          <w:color w:val="000000"/>
          <w:b w:val="off"/>
          <w:i w:val="off"/>
        </w:rPr>
        <w:t>Anspruch</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21,</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Ⅲ6,</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Ⅳ8</w:t>
      </w:r>
      <w:bookmarkEnd w:id="4403"/>
    </w:p>
    <w:p>
      <w:pPr>
        <w:pageBreakBefore w:val="off"/>
        <w:tabs/>
        <w:wordWrap w:val="off"/>
        <w:spacing w:before="0" w:after="0" w:line="680" w:lineRule="atLeast"/>
        <w:ind w:left="140" w:right="0"/>
        <w:jc w:val="both"/>
        <w:textAlignment w:val="baseline"/>
        <w:rPr>
          <w:sz w:val="38"/>
        </w:rPr>
      </w:pPr>
      <w:bookmarkStart w:name="" w:id="4404"/>
      <w:r>
        <w:rPr>
          <w:rFonts w:ascii="TimesNewRoman" w:hAnsi="TimesNewRoman" w:cs="TimesNewRoman" w:eastAsia="TimesNewRoman"/>
          <w:sz w:val="38"/>
          <w:spacing w:val="0"/>
          <w:color w:val="000000"/>
          <w:b w:val="off"/>
          <w:i w:val="off"/>
        </w:rPr>
        <w:t>Anstrengung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17,</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Ⅳ15,</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14,</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37</w:t>
      </w:r>
      <w:bookmarkEnd w:id="4404"/>
    </w:p>
    <w:p>
      <w:pPr>
        <w:pageBreakBefore w:val="off"/>
        <w:tabs/>
        <w:wordWrap w:val="off"/>
        <w:spacing w:before="0" w:after="0" w:line="680" w:lineRule="atLeast"/>
        <w:ind w:left="140" w:right="0"/>
        <w:jc w:val="both"/>
        <w:textAlignment w:val="baseline"/>
        <w:rPr>
          <w:sz w:val="38"/>
        </w:rPr>
      </w:pPr>
      <w:bookmarkStart w:name="" w:id="4405"/>
      <w:r>
        <w:rPr>
          <w:rFonts w:ascii="TimesNewRoman" w:hAnsi="TimesNewRoman" w:cs="TimesNewRoman" w:eastAsia="TimesNewRoman"/>
          <w:sz w:val="38"/>
          <w:spacing w:val="0"/>
          <w:color w:val="000000"/>
          <w:b w:val="off"/>
          <w:i w:val="off"/>
        </w:rPr>
        <w:t>Anteil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Ⅱ19,</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Ⅳ13</w:t>
      </w:r>
      <w:bookmarkEnd w:id="4405"/>
    </w:p>
    <w:p>
      <w:pPr>
        <w:pageBreakBefore w:val="off"/>
        <w:tabs/>
        <w:wordWrap w:val="off"/>
        <w:spacing w:before="0" w:after="0" w:line="680" w:lineRule="atLeast"/>
        <w:ind w:left="140" w:right="0"/>
        <w:jc w:val="both"/>
        <w:textAlignment w:val="baseline"/>
        <w:rPr>
          <w:sz w:val="38"/>
        </w:rPr>
      </w:pPr>
      <w:bookmarkStart w:name="" w:id="4406"/>
      <w:r>
        <w:rPr>
          <w:rFonts w:ascii="TimesNewRoman" w:hAnsi="TimesNewRoman" w:cs="TimesNewRoman" w:eastAsia="TimesNewRoman"/>
          <w:sz w:val="38"/>
          <w:spacing w:val="0"/>
          <w:color w:val="000000"/>
          <w:b w:val="off"/>
          <w:i w:val="off"/>
        </w:rPr>
        <w:t>Anthropomorphismus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4,</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Ⅱ9</w:t>
      </w:r>
      <w:bookmarkEnd w:id="4406"/>
    </w:p>
    <w:p>
      <w:pPr>
        <w:pageBreakBefore w:val="off"/>
        <w:tabs/>
        <w:wordWrap w:val="off"/>
        <w:spacing w:before="0" w:after="0" w:line="680" w:lineRule="atLeast"/>
        <w:ind w:left="140" w:right="0"/>
        <w:jc w:val="both"/>
        <w:textAlignment w:val="baseline"/>
        <w:rPr>
          <w:sz w:val="38"/>
        </w:rPr>
      </w:pPr>
      <w:bookmarkStart w:name="" w:id="4407"/>
      <w:r>
        <w:rPr>
          <w:rFonts w:ascii="TimesNewRoman" w:hAnsi="TimesNewRoman" w:cs="TimesNewRoman" w:eastAsia="TimesNewRoman"/>
          <w:sz w:val="38"/>
          <w:spacing w:val="0"/>
          <w:color w:val="000000"/>
          <w:b w:val="off"/>
          <w:i w:val="off"/>
        </w:rPr>
        <w:t>Antisemiten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6,</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16,</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21,</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36</w:t>
      </w:r>
      <w:bookmarkEnd w:id="4407"/>
    </w:p>
    <w:p>
      <w:pPr>
        <w:pageBreakBefore w:val="off"/>
        <w:tabs/>
        <w:wordWrap w:val="off"/>
        <w:spacing w:before="0" w:after="0" w:line="680" w:lineRule="atLeast"/>
        <w:ind w:left="480" w:right="120" w:hanging="340"/>
        <w:jc w:val="both"/>
        <w:textAlignment w:val="baseline"/>
        <w:rPr>
          <w:sz w:val="38"/>
        </w:rPr>
      </w:pPr>
      <w:bookmarkStart w:name="" w:id="4408"/>
      <w:r>
        <w:rPr>
          <w:rFonts w:ascii="TimesNewRoman" w:hAnsi="TimesNewRoman" w:cs="TimesNewRoman" w:eastAsia="TimesNewRoman"/>
          <w:sz w:val="38"/>
          <w:spacing w:val="0"/>
          <w:color w:val="000000"/>
          <w:b w:val="off"/>
          <w:i w:val="off"/>
        </w:rPr>
        <w:t>Antisemitismus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3——6,</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9,</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12,</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16,</w:t>
      </w:r>
      <w:r>
        <w:rPr>
          <w:rFonts w:ascii="TimesNewRoman" w:hAnsi="TimesNewRoman" w:cs="TimesNewRoman" w:eastAsia="TimesNewRoman"/>
          <w:sz w:val="38"/>
          <w:spacing w:val="0"/>
          <w:color w:val="000000"/>
          <w:b w:val="off"/>
          <w:i w:val="off"/>
        </w:rPr>
        <w:t>24,</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27,</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36,</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40——41</w:t>
      </w:r>
      <w:bookmarkEnd w:id="4408"/>
    </w:p>
    <w:p>
      <w:pPr>
        <w:pageBreakBefore w:val="off"/>
        <w:tabs/>
        <w:wordWrap w:val="off"/>
        <w:spacing w:before="0" w:after="0" w:line="680" w:lineRule="atLeast"/>
        <w:ind w:left="140" w:right="0"/>
        <w:jc w:val="both"/>
        <w:textAlignment w:val="baseline"/>
        <w:rPr>
          <w:sz w:val="38"/>
        </w:rPr>
      </w:pPr>
      <w:bookmarkStart w:name="" w:id="4409"/>
      <w:r>
        <w:rPr>
          <w:rFonts w:ascii="TimesNewRoman" w:hAnsi="TimesNewRoman" w:cs="TimesNewRoman" w:eastAsia="TimesNewRoman"/>
          <w:sz w:val="38"/>
          <w:spacing w:val="0"/>
          <w:color w:val="000000"/>
          <w:b w:val="off"/>
          <w:i w:val="off"/>
        </w:rPr>
        <w:t>Antwort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16</w:t>
      </w:r>
      <w:bookmarkEnd w:id="4409"/>
    </w:p>
    <w:p>
      <w:pPr>
        <w:pageBreakBefore w:val="off"/>
        <w:tabs/>
        <w:wordWrap w:val="off"/>
        <w:spacing w:before="0" w:after="0" w:line="680" w:lineRule="atLeast"/>
        <w:ind w:left="140" w:right="0"/>
        <w:jc w:val="both"/>
        <w:textAlignment w:val="baseline"/>
        <w:rPr>
          <w:sz w:val="38"/>
        </w:rPr>
      </w:pPr>
      <w:bookmarkStart w:name="" w:id="4410"/>
      <w:r>
        <w:rPr>
          <w:rFonts w:ascii="TimesNewRoman" w:hAnsi="TimesNewRoman" w:cs="TimesNewRoman" w:eastAsia="TimesNewRoman"/>
          <w:sz w:val="38"/>
          <w:spacing w:val="0"/>
          <w:color w:val="000000"/>
          <w:b w:val="off"/>
          <w:i w:val="off"/>
        </w:rPr>
        <w:t>Anweisungen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Ⅲ8</w:t>
      </w:r>
      <w:bookmarkEnd w:id="4410"/>
    </w:p>
    <w:p>
      <w:pPr>
        <w:pageBreakBefore w:val="off"/>
        <w:tabs/>
        <w:wordWrap w:val="off"/>
        <w:spacing w:before="0" w:after="0" w:line="680" w:lineRule="atLeast"/>
        <w:ind w:left="140" w:right="0"/>
        <w:jc w:val="both"/>
        <w:textAlignment w:val="baseline"/>
        <w:rPr>
          <w:sz w:val="38"/>
        </w:rPr>
      </w:pPr>
      <w:bookmarkStart w:name="" w:id="4411"/>
      <w:r>
        <w:rPr>
          <w:rFonts w:ascii="TimesNewRoman" w:hAnsi="TimesNewRoman" w:cs="TimesNewRoman" w:eastAsia="TimesNewRoman"/>
          <w:sz w:val="38"/>
          <w:spacing w:val="0"/>
          <w:color w:val="000000"/>
          <w:b w:val="off"/>
          <w:i w:val="off"/>
        </w:rPr>
        <w:t>Anwendung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Ⅲ8</w:t>
      </w:r>
      <w:bookmarkEnd w:id="4411"/>
    </w:p>
    <w:p>
      <w:pPr>
        <w:pageBreakBefore w:val="off"/>
        <w:tabs/>
        <w:wordWrap w:val="off"/>
        <w:spacing w:before="0" w:after="0" w:line="680" w:lineRule="atLeast"/>
        <w:ind w:left="140" w:right="0"/>
        <w:jc w:val="both"/>
        <w:textAlignment w:val="baseline"/>
        <w:rPr>
          <w:sz w:val="38"/>
        </w:rPr>
      </w:pPr>
      <w:bookmarkStart w:name="" w:id="4412"/>
      <w:r>
        <w:rPr>
          <w:rFonts w:ascii="TimesNewRoman" w:hAnsi="TimesNewRoman" w:cs="TimesNewRoman" w:eastAsia="TimesNewRoman"/>
          <w:sz w:val="38"/>
          <w:spacing w:val="0"/>
          <w:color w:val="000000"/>
          <w:b w:val="off"/>
          <w:i w:val="off"/>
        </w:rPr>
        <w:t>Anziehungskraft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Ⅲ6</w:t>
      </w:r>
      <w:bookmarkEnd w:id="4412"/>
    </w:p>
    <w:p>
      <w:pPr>
        <w:pageBreakBefore w:val="off"/>
        <w:tabs/>
        <w:wordWrap w:val="off"/>
        <w:spacing w:before="0" w:after="0" w:line="680" w:lineRule="atLeast"/>
        <w:ind w:left="140" w:right="0"/>
        <w:jc w:val="both"/>
        <w:textAlignment w:val="baseline"/>
        <w:rPr>
          <w:sz w:val="38"/>
        </w:rPr>
      </w:pPr>
      <w:bookmarkStart w:name="" w:id="4413"/>
      <w:r>
        <w:rPr>
          <w:rFonts w:ascii="TimesNewRoman" w:hAnsi="TimesNewRoman" w:cs="TimesNewRoman" w:eastAsia="TimesNewRoman"/>
          <w:sz w:val="38"/>
          <w:spacing w:val="0"/>
          <w:color w:val="000000"/>
          <w:b w:val="off"/>
          <w:i w:val="off"/>
        </w:rPr>
        <w:t>Apathie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Ⅲ8,</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11</w:t>
      </w:r>
      <w:bookmarkEnd w:id="4413"/>
    </w:p>
    <w:p>
      <w:pPr>
        <w:pageBreakBefore w:val="off"/>
        <w:tabs/>
        <w:wordWrap w:val="off"/>
        <w:spacing w:before="0" w:after="0" w:line="680" w:lineRule="atLeast"/>
        <w:ind w:left="140" w:right="0"/>
        <w:jc w:val="both"/>
        <w:textAlignment w:val="baseline"/>
        <w:rPr>
          <w:sz w:val="38"/>
        </w:rPr>
      </w:pPr>
      <w:bookmarkStart w:name="" w:id="4414"/>
      <w:r>
        <w:rPr>
          <w:rFonts w:ascii="TimesNewRoman" w:hAnsi="TimesNewRoman" w:cs="TimesNewRoman" w:eastAsia="TimesNewRoman"/>
          <w:sz w:val="38"/>
          <w:spacing w:val="0"/>
          <w:color w:val="000000"/>
          <w:b w:val="off"/>
          <w:i w:val="off"/>
        </w:rPr>
        <w:t>Apologie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19,</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3</w:t>
      </w:r>
      <w:bookmarkEnd w:id="4414"/>
    </w:p>
    <w:p>
      <w:pPr>
        <w:pageBreakBefore w:val="off"/>
        <w:tabs/>
        <w:wordWrap w:val="off"/>
        <w:spacing w:before="0" w:after="0" w:line="680" w:lineRule="atLeast"/>
        <w:ind w:left="140" w:right="0"/>
        <w:jc w:val="both"/>
        <w:textAlignment w:val="baseline"/>
        <w:rPr>
          <w:sz w:val="38"/>
        </w:rPr>
      </w:pPr>
      <w:bookmarkStart w:name="" w:id="4415"/>
      <w:r>
        <w:rPr>
          <w:rFonts w:ascii="TimesNewRoman" w:hAnsi="TimesNewRoman" w:cs="TimesNewRoman" w:eastAsia="TimesNewRoman"/>
          <w:sz w:val="38"/>
          <w:spacing w:val="0"/>
          <w:color w:val="000000"/>
          <w:b w:val="off"/>
          <w:i w:val="off"/>
        </w:rPr>
        <w:t>Apparat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34</w:t>
      </w:r>
      <w:bookmarkEnd w:id="4415"/>
    </w:p>
    <w:p>
      <w:pPr>
        <w:pageBreakBefore w:val="off"/>
        <w:tabs/>
        <w:wordWrap w:val="off"/>
        <w:spacing w:before="0" w:after="0" w:line="680" w:lineRule="atLeast"/>
        <w:ind w:left="140" w:right="0"/>
        <w:jc w:val="both"/>
        <w:textAlignment w:val="baseline"/>
        <w:rPr>
          <w:sz w:val="38"/>
        </w:rPr>
      </w:pPr>
      <w:bookmarkStart w:name="" w:id="4416"/>
      <w:r>
        <w:rPr>
          <w:rFonts w:ascii="TimesNewRoman" w:hAnsi="TimesNewRoman" w:cs="TimesNewRoman" w:eastAsia="TimesNewRoman"/>
          <w:sz w:val="38"/>
          <w:spacing w:val="0"/>
          <w:color w:val="000000"/>
          <w:b w:val="off"/>
          <w:i w:val="off"/>
        </w:rPr>
        <w:t>Apparatur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14,</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19,</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Ⅳ8,</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38</w:t>
      </w:r>
      <w:bookmarkEnd w:id="4416"/>
    </w:p>
    <w:p>
      <w:pPr>
        <w:pageBreakBefore w:val="off"/>
        <w:tabs/>
        <w:wordWrap w:val="off"/>
        <w:spacing w:before="0" w:after="0" w:line="680" w:lineRule="atLeast"/>
        <w:ind w:left="500" w:right="0" w:hanging="360"/>
        <w:jc w:val="both"/>
        <w:textAlignment w:val="baseline"/>
        <w:rPr>
          <w:sz w:val="38"/>
        </w:rPr>
      </w:pPr>
      <w:bookmarkStart w:name="" w:id="4417"/>
      <w:r>
        <w:rPr>
          <w:rFonts w:ascii="TimesNewRoman" w:hAnsi="TimesNewRoman" w:cs="TimesNewRoman" w:eastAsia="TimesNewRoman"/>
          <w:sz w:val="38"/>
          <w:spacing w:val="0"/>
          <w:color w:val="000000"/>
          <w:b w:val="off"/>
          <w:i w:val="off"/>
        </w:rPr>
        <w:t>Arbeit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8,</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17—18,</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Ⅱ13—14,</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Ⅳ6,</w:t>
      </w:r>
      <w:r>
        <w:rPr>
          <w:rFonts w:ascii="TimesNewRoman" w:hAnsi="TimesNewRoman" w:cs="TimesNewRoman" w:eastAsia="TimesNewRoman"/>
          <w:sz w:val="38"/>
          <w:spacing w:val="0"/>
          <w:color w:val="000000"/>
          <w:b w:val="off"/>
          <w:i w:val="off"/>
        </w:rPr>
        <w:t>13,</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6,</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9,</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18,</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30,</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35,</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37</w:t>
      </w:r>
      <w:bookmarkEnd w:id="4417"/>
    </w:p>
    <w:p>
      <w:pPr>
        <w:pageBreakBefore w:val="off"/>
        <w:tabs/>
        <w:wordWrap w:val="off"/>
        <w:spacing w:before="0" w:after="0" w:line="680" w:lineRule="atLeast"/>
        <w:ind w:left="140" w:right="0"/>
        <w:jc w:val="both"/>
        <w:textAlignment w:val="baseline"/>
        <w:rPr>
          <w:sz w:val="38"/>
        </w:rPr>
      </w:pPr>
      <w:bookmarkStart w:name="" w:id="4418"/>
      <w:r>
        <w:rPr>
          <w:rFonts w:ascii="TimesNewRoman" w:hAnsi="TimesNewRoman" w:cs="TimesNewRoman" w:eastAsia="TimesNewRoman"/>
          <w:sz w:val="38"/>
          <w:spacing w:val="0"/>
          <w:color w:val="000000"/>
          <w:b w:val="off"/>
          <w:i w:val="off"/>
        </w:rPr>
        <w:t>Arbeitenden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18</w:t>
      </w:r>
      <w:bookmarkEnd w:id="4418"/>
    </w:p>
    <w:p>
      <w:pPr>
        <w:pageBreakBefore w:val="off"/>
        <w:tabs/>
        <w:wordWrap w:val="off"/>
        <w:spacing w:before="0" w:after="0" w:line="680" w:lineRule="atLeast"/>
        <w:ind w:left="140" w:right="0"/>
        <w:jc w:val="both"/>
        <w:textAlignment w:val="baseline"/>
        <w:rPr>
          <w:sz w:val="38"/>
        </w:rPr>
      </w:pPr>
      <w:bookmarkStart w:name="" w:id="4419"/>
      <w:r>
        <w:rPr>
          <w:rFonts w:ascii="TimesNewRoman" w:hAnsi="TimesNewRoman" w:cs="TimesNewRoman" w:eastAsia="TimesNewRoman"/>
          <w:sz w:val="38"/>
          <w:spacing w:val="0"/>
          <w:color w:val="000000"/>
          <w:b w:val="off"/>
          <w:i w:val="off"/>
        </w:rPr>
        <w:t>Arbeiter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21</w:t>
      </w:r>
      <w:bookmarkEnd w:id="4419"/>
    </w:p>
    <w:p>
      <w:pPr>
        <w:pageBreakBefore w:val="off"/>
        <w:tabs/>
        <w:wordWrap w:val="off"/>
        <w:spacing w:before="0" w:after="0" w:line="680" w:lineRule="atLeast"/>
        <w:ind w:left="140" w:right="0"/>
        <w:jc w:val="both"/>
        <w:textAlignment w:val="baseline"/>
        <w:rPr>
          <w:sz w:val="38"/>
        </w:rPr>
      </w:pPr>
      <w:bookmarkStart w:name="" w:id="4420"/>
      <w:r>
        <w:rPr>
          <w:rFonts w:ascii="TimesNewRoman" w:hAnsi="TimesNewRoman" w:cs="TimesNewRoman" w:eastAsia="TimesNewRoman"/>
          <w:sz w:val="38"/>
          <w:spacing w:val="0"/>
          <w:color w:val="000000"/>
          <w:b w:val="off"/>
          <w:i w:val="off"/>
        </w:rPr>
        <w:t>Arbeitsbedingungen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19</w:t>
      </w:r>
      <w:bookmarkEnd w:id="4420"/>
    </w:p>
    <w:p>
      <w:pPr>
        <w:pageBreakBefore w:val="off"/>
        <w:tabs/>
        <w:wordWrap w:val="off"/>
        <w:spacing w:before="0" w:after="0" w:line="680" w:lineRule="atLeast"/>
        <w:ind w:left="140" w:right="0"/>
        <w:jc w:val="both"/>
        <w:textAlignment w:val="baseline"/>
        <w:rPr>
          <w:sz w:val="38"/>
        </w:rPr>
      </w:pPr>
      <w:bookmarkStart w:name="" w:id="4421"/>
      <w:r>
        <w:rPr>
          <w:rFonts w:ascii="TimesNewRoman" w:hAnsi="TimesNewRoman" w:cs="TimesNewRoman" w:eastAsia="TimesNewRoman"/>
          <w:sz w:val="38"/>
          <w:spacing w:val="0"/>
          <w:color w:val="000000"/>
          <w:b w:val="off"/>
          <w:i w:val="off"/>
        </w:rPr>
        <w:t>Arbeitsgang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4</w:t>
      </w:r>
      <w:bookmarkEnd w:id="4421"/>
    </w:p>
    <w:p>
      <w:pPr>
        <w:pageBreakBefore w:val="off"/>
        <w:tabs/>
        <w:wordWrap w:val="off"/>
        <w:spacing w:before="0" w:after="0" w:line="680" w:lineRule="atLeast"/>
        <w:ind w:left="140" w:right="0"/>
        <w:jc w:val="both"/>
        <w:textAlignment w:val="baseline"/>
        <w:rPr>
          <w:sz w:val="38"/>
        </w:rPr>
      </w:pPr>
      <w:bookmarkStart w:name="" w:id="4422"/>
      <w:r>
        <w:rPr>
          <w:rFonts w:ascii="TimesNewRoman" w:hAnsi="TimesNewRoman" w:cs="TimesNewRoman" w:eastAsia="TimesNewRoman"/>
          <w:sz w:val="38"/>
          <w:spacing w:val="0"/>
          <w:color w:val="000000"/>
          <w:b w:val="off"/>
          <w:i w:val="off"/>
        </w:rPr>
        <w:t>Arbeitsproze?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13</w:t>
      </w:r>
      <w:bookmarkEnd w:id="4422"/>
    </w:p>
    <w:p>
      <w:pPr>
        <w:pageBreakBefore w:val="off"/>
        <w:tabs/>
        <w:wordWrap w:val="off"/>
        <w:spacing w:before="0" w:after="0" w:line="680" w:lineRule="atLeast"/>
        <w:ind w:left="140" w:right="0"/>
        <w:jc w:val="both"/>
        <w:textAlignment w:val="baseline"/>
        <w:rPr>
          <w:sz w:val="38"/>
        </w:rPr>
      </w:pPr>
      <w:bookmarkStart w:name="" w:id="4423"/>
      <w:r>
        <w:rPr>
          <w:rFonts w:ascii="TimesNewRoman" w:hAnsi="TimesNewRoman" w:cs="TimesNewRoman" w:eastAsia="TimesNewRoman"/>
          <w:sz w:val="38"/>
          <w:spacing w:val="0"/>
          <w:color w:val="000000"/>
          <w:b w:val="off"/>
          <w:i w:val="off"/>
        </w:rPr>
        <w:t>Arbeitsteilung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12</w:t>
      </w:r>
      <w:bookmarkEnd w:id="4423"/>
    </w:p>
    <w:p>
      <w:pPr>
        <w:pageBreakBefore w:val="off"/>
        <w:tabs/>
        <w:wordWrap w:val="off"/>
        <w:spacing w:before="0" w:after="0" w:line="680" w:lineRule="atLeast"/>
        <w:ind w:left="140" w:right="0"/>
        <w:jc w:val="both"/>
        <w:textAlignment w:val="baseline"/>
        <w:rPr>
          <w:sz w:val="38"/>
        </w:rPr>
      </w:pPr>
      <w:bookmarkStart w:name="" w:id="4424"/>
      <w:r>
        <w:rPr>
          <w:rFonts w:ascii="TimesNewRoman" w:hAnsi="TimesNewRoman" w:cs="TimesNewRoman" w:eastAsia="TimesNewRoman"/>
          <w:sz w:val="38"/>
          <w:spacing w:val="0"/>
          <w:color w:val="000000"/>
          <w:b w:val="off"/>
          <w:i w:val="off"/>
        </w:rPr>
        <w:t>Arbeitsvorgang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13</w:t>
      </w:r>
      <w:bookmarkEnd w:id="4424"/>
    </w:p>
    <w:p>
      <w:pPr>
        <w:pageBreakBefore w:val="off"/>
        <w:tabs/>
        <w:wordWrap w:val="off"/>
        <w:spacing w:before="0" w:after="0" w:line="680" w:lineRule="atLeast"/>
        <w:ind w:left="140" w:right="0"/>
        <w:jc w:val="both"/>
        <w:textAlignment w:val="baseline"/>
        <w:rPr>
          <w:sz w:val="38"/>
        </w:rPr>
      </w:pPr>
      <w:bookmarkStart w:name="" w:id="4425"/>
      <w:r>
        <w:rPr>
          <w:rFonts w:ascii="TimesNewRoman" w:hAnsi="TimesNewRoman" w:cs="TimesNewRoman" w:eastAsia="TimesNewRoman"/>
          <w:sz w:val="38"/>
          <w:spacing w:val="0"/>
          <w:color w:val="000000"/>
          <w:b w:val="off"/>
          <w:i w:val="off"/>
        </w:rPr>
        <w:t>Argument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Ⅲ6——7,</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16</w:t>
      </w:r>
      <w:bookmarkEnd w:id="4425"/>
    </w:p>
    <w:p>
      <w:pPr>
        <w:pageBreakBefore w:val="off"/>
        <w:tabs/>
        <w:wordWrap w:val="off"/>
        <w:spacing w:before="0" w:after="0" w:line="680" w:lineRule="atLeast"/>
        <w:ind w:left="140" w:right="0"/>
        <w:jc w:val="both"/>
        <w:textAlignment w:val="baseline"/>
        <w:rPr>
          <w:sz w:val="38"/>
        </w:rPr>
      </w:pPr>
      <w:bookmarkStart w:name="" w:id="4426"/>
      <w:r>
        <w:rPr>
          <w:rFonts w:ascii="TimesNewRoman" w:hAnsi="TimesNewRoman" w:cs="TimesNewRoman" w:eastAsia="TimesNewRoman"/>
          <w:sz w:val="38"/>
          <w:spacing w:val="0"/>
          <w:color w:val="000000"/>
          <w:b w:val="off"/>
          <w:i w:val="off"/>
        </w:rPr>
        <w:t>Aristoteles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18</w:t>
      </w:r>
      <w:bookmarkEnd w:id="4426"/>
    </w:p>
    <w:p>
      <w:pPr>
        <w:pageBreakBefore w:val="off"/>
        <w:tabs/>
        <w:wordWrap w:val="off"/>
        <w:spacing w:before="0" w:after="0" w:line="680" w:lineRule="atLeast"/>
        <w:ind w:left="140" w:right="0"/>
        <w:jc w:val="both"/>
        <w:textAlignment w:val="baseline"/>
        <w:rPr>
          <w:sz w:val="38"/>
        </w:rPr>
      </w:pPr>
      <w:bookmarkStart w:name="" w:id="4427"/>
      <w:r>
        <w:rPr>
          <w:rFonts w:ascii="TimesNewRoman" w:hAnsi="TimesNewRoman" w:cs="TimesNewRoman" w:eastAsia="TimesNewRoman"/>
          <w:sz w:val="38"/>
          <w:spacing w:val="0"/>
          <w:color w:val="000000"/>
          <w:b w:val="off"/>
          <w:i w:val="off"/>
        </w:rPr>
        <w:t>Arrivierten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3</w:t>
      </w:r>
      <w:bookmarkEnd w:id="4427"/>
    </w:p>
    <w:p>
      <w:pPr>
        <w:pageBreakBefore w:val="off"/>
        <w:tabs/>
        <w:wordWrap w:val="off"/>
        <w:spacing w:before="0" w:after="0" w:line="680" w:lineRule="atLeast"/>
        <w:ind w:left="140" w:right="0"/>
        <w:jc w:val="both"/>
        <w:textAlignment w:val="baseline"/>
        <w:rPr>
          <w:sz w:val="38"/>
        </w:rPr>
      </w:pPr>
      <w:bookmarkStart w:name="" w:id="4428"/>
      <w:r>
        <w:rPr>
          <w:rFonts w:ascii="TimesNewRoman" w:hAnsi="TimesNewRoman" w:cs="TimesNewRoman" w:eastAsia="TimesNewRoman"/>
          <w:sz w:val="38"/>
          <w:spacing w:val="0"/>
          <w:color w:val="000000"/>
          <w:b w:val="off"/>
          <w:i w:val="off"/>
        </w:rPr>
        <w:t>Art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Ⅱ7,</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Ⅳ21</w:t>
      </w:r>
      <w:bookmarkEnd w:id="4428"/>
    </w:p>
    <w:p>
      <w:pPr>
        <w:pageBreakBefore w:val="off"/>
        <w:tabs/>
        <w:wordWrap w:val="off"/>
        <w:spacing w:before="0" w:after="0" w:line="680" w:lineRule="atLeast"/>
        <w:ind w:left="140" w:right="0"/>
        <w:jc w:val="both"/>
        <w:textAlignment w:val="baseline"/>
        <w:rPr>
          <w:sz w:val="38"/>
        </w:rPr>
      </w:pPr>
      <w:bookmarkStart w:name="" w:id="4429"/>
      <w:r>
        <w:rPr>
          <w:rFonts w:ascii="TimesNewRoman" w:hAnsi="TimesNewRoman" w:cs="TimesNewRoman" w:eastAsia="TimesNewRoman"/>
          <w:sz w:val="38"/>
          <w:spacing w:val="0"/>
          <w:color w:val="000000"/>
          <w:b w:val="off"/>
          <w:i w:val="off"/>
        </w:rPr>
        <w:t>Artgenossen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21</w:t>
      </w:r>
      <w:bookmarkEnd w:id="4429"/>
    </w:p>
    <w:p>
      <w:pPr>
        <w:pageBreakBefore w:val="off"/>
        <w:tabs/>
        <w:wordWrap w:val="off"/>
        <w:spacing w:before="0" w:after="0" w:line="680" w:lineRule="atLeast"/>
        <w:ind w:left="140" w:right="0"/>
        <w:jc w:val="both"/>
        <w:textAlignment w:val="baseline"/>
        <w:rPr>
          <w:sz w:val="38"/>
        </w:rPr>
      </w:pPr>
      <w:bookmarkStart w:name="" w:id="4430"/>
      <w:r>
        <w:rPr>
          <w:rFonts w:ascii="TimesNewRoman" w:hAnsi="TimesNewRoman" w:cs="TimesNewRoman" w:eastAsia="TimesNewRoman"/>
          <w:sz w:val="38"/>
          <w:spacing w:val="0"/>
          <w:color w:val="000000"/>
          <w:b w:val="off"/>
          <w:i w:val="off"/>
        </w:rPr>
        <w:t>Askese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16,</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Ⅳ16</w:t>
      </w:r>
      <w:bookmarkEnd w:id="4430"/>
    </w:p>
    <w:p>
      <w:pPr>
        <w:pageBreakBefore w:val="off"/>
        <w:tabs/>
        <w:wordWrap w:val="off"/>
        <w:spacing w:before="0" w:after="0" w:line="680" w:lineRule="atLeast"/>
        <w:ind w:left="140" w:right="0"/>
        <w:jc w:val="both"/>
        <w:textAlignment w:val="baseline"/>
        <w:rPr>
          <w:sz w:val="38"/>
        </w:rPr>
      </w:pPr>
      <w:bookmarkStart w:name="" w:id="4431"/>
      <w:r>
        <w:rPr>
          <w:rFonts w:ascii="TimesNewRoman" w:hAnsi="TimesNewRoman" w:cs="TimesNewRoman" w:eastAsia="TimesNewRoman"/>
          <w:sz w:val="38"/>
          <w:spacing w:val="0"/>
          <w:color w:val="000000"/>
          <w:b w:val="off"/>
          <w:i w:val="off"/>
        </w:rPr>
        <w:t>Aspekt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19</w:t>
      </w:r>
      <w:bookmarkEnd w:id="4431"/>
    </w:p>
    <w:p>
      <w:pPr>
        <w:spacing w:line="20" w:lineRule="exact"/>
        <w:textAlignment w:val="bottom"/>
      </w:pPr>
      <w:r>
        <w:br w:type="column"/>
      </w:r>
    </w:p>
    <w:p>
      <w:pPr>
        <w:pageBreakBefore w:val="off"/>
        <w:tabs/>
        <w:wordWrap w:val="off"/>
        <w:spacing w:before="500" w:after="0" w:line="680" w:lineRule="atLeast"/>
        <w:ind w:left="140" w:right="0"/>
        <w:jc w:val="both"/>
        <w:textAlignment w:val="baseline"/>
        <w:rPr>
          <w:sz w:val="38"/>
        </w:rPr>
      </w:pPr>
      <w:bookmarkStart w:name="" w:id="4432"/>
      <w:r>
        <w:rPr>
          <w:rFonts w:ascii="TimesNewRoman" w:hAnsi="TimesNewRoman" w:cs="TimesNewRoman" w:eastAsia="TimesNewRoman"/>
          <w:sz w:val="38"/>
          <w:spacing w:val="0"/>
          <w:color w:val="000000"/>
          <w:b w:val="off"/>
          <w:i w:val="off"/>
        </w:rPr>
        <w:t>Atem</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6</w:t>
      </w:r>
      <w:bookmarkEnd w:id="4432"/>
    </w:p>
    <w:p>
      <w:pPr>
        <w:pageBreakBefore w:val="off"/>
        <w:tabs/>
        <w:wordWrap w:val="off"/>
        <w:spacing w:before="0" w:after="0" w:line="680" w:lineRule="atLeast"/>
        <w:ind w:left="140" w:right="0"/>
        <w:jc w:val="both"/>
        <w:textAlignment w:val="baseline"/>
        <w:rPr>
          <w:sz w:val="38"/>
        </w:rPr>
      </w:pPr>
      <w:bookmarkStart w:name="" w:id="4433"/>
      <w:r>
        <w:rPr>
          <w:rFonts w:ascii="TimesNewRoman" w:hAnsi="TimesNewRoman" w:cs="TimesNewRoman" w:eastAsia="TimesNewRoman"/>
          <w:sz w:val="38"/>
          <w:spacing w:val="0"/>
          <w:color w:val="000000"/>
          <w:b w:val="off"/>
          <w:i w:val="off"/>
        </w:rPr>
        <w:t>Attribute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28</w:t>
      </w:r>
      <w:bookmarkEnd w:id="4433"/>
    </w:p>
    <w:p>
      <w:pPr>
        <w:pageBreakBefore w:val="off"/>
        <w:tabs/>
        <w:wordWrap w:val="off"/>
        <w:spacing w:before="0" w:after="0" w:line="680" w:lineRule="atLeast"/>
        <w:ind w:left="140" w:right="0"/>
        <w:jc w:val="both"/>
        <w:textAlignment w:val="baseline"/>
        <w:rPr>
          <w:sz w:val="38"/>
        </w:rPr>
      </w:pPr>
      <w:bookmarkStart w:name="" w:id="4434"/>
      <w:r>
        <w:rPr>
          <w:rFonts w:ascii="TimesNewRoman" w:hAnsi="TimesNewRoman" w:cs="TimesNewRoman" w:eastAsia="TimesNewRoman"/>
          <w:sz w:val="38"/>
          <w:spacing w:val="0"/>
          <w:color w:val="000000"/>
          <w:b w:val="off"/>
          <w:i w:val="off"/>
        </w:rPr>
        <w:t>Aufgabe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14,</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Ⅲ1</w:t>
      </w:r>
      <w:bookmarkEnd w:id="4434"/>
    </w:p>
    <w:p>
      <w:pPr>
        <w:pageBreakBefore w:val="off"/>
        <w:tabs/>
        <w:wordWrap w:val="off"/>
        <w:spacing w:before="0" w:after="0" w:line="680" w:lineRule="atLeast"/>
        <w:ind w:left="140" w:right="0"/>
        <w:jc w:val="both"/>
        <w:textAlignment w:val="baseline"/>
        <w:rPr>
          <w:sz w:val="38"/>
        </w:rPr>
      </w:pPr>
      <w:bookmarkStart w:name="" w:id="4435"/>
      <w:r>
        <w:rPr>
          <w:rFonts w:ascii="TimesNewRoman" w:hAnsi="TimesNewRoman" w:cs="TimesNewRoman" w:eastAsia="TimesNewRoman"/>
          <w:sz w:val="38"/>
          <w:spacing w:val="0"/>
          <w:color w:val="000000"/>
          <w:b w:val="off"/>
          <w:i w:val="off"/>
        </w:rPr>
        <w:t>Aufhebung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Ⅲ11</w:t>
      </w:r>
      <w:bookmarkEnd w:id="4435"/>
    </w:p>
    <w:p>
      <w:pPr>
        <w:pageBreakBefore w:val="off"/>
        <w:tabs/>
        <w:wordWrap w:val="off"/>
        <w:spacing w:before="0" w:after="0" w:line="680" w:lineRule="atLeast"/>
        <w:ind w:left="140" w:right="0"/>
        <w:jc w:val="both"/>
        <w:textAlignment w:val="baseline"/>
        <w:rPr>
          <w:sz w:val="38"/>
        </w:rPr>
      </w:pPr>
      <w:bookmarkStart w:name="" w:id="4436"/>
      <w:r>
        <w:rPr>
          <w:rFonts w:ascii="TimesNewRoman" w:hAnsi="TimesNewRoman" w:cs="TimesNewRoman" w:eastAsia="TimesNewRoman"/>
          <w:sz w:val="38"/>
          <w:spacing w:val="0"/>
          <w:color w:val="000000"/>
          <w:b w:val="off"/>
          <w:i w:val="off"/>
        </w:rPr>
        <w:t>Aufmerksamkeit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6</w:t>
      </w:r>
      <w:bookmarkEnd w:id="4436"/>
    </w:p>
    <w:p>
      <w:pPr>
        <w:pageBreakBefore w:val="off"/>
        <w:tabs/>
        <w:wordWrap w:val="off"/>
        <w:spacing w:before="0" w:after="0" w:line="680" w:lineRule="atLeast"/>
        <w:ind w:left="140" w:right="0"/>
        <w:jc w:val="both"/>
        <w:textAlignment w:val="baseline"/>
        <w:rPr>
          <w:sz w:val="38"/>
        </w:rPr>
      </w:pPr>
      <w:bookmarkStart w:name="" w:id="4437"/>
      <w:r>
        <w:rPr>
          <w:rFonts w:ascii="TimesNewRoman" w:hAnsi="TimesNewRoman" w:cs="TimesNewRoman" w:eastAsia="TimesNewRoman"/>
          <w:sz w:val="38"/>
          <w:spacing w:val="0"/>
          <w:color w:val="000000"/>
          <w:b w:val="off"/>
          <w:i w:val="off"/>
        </w:rPr>
        <w:t>Aufteilung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Ⅲ13</w:t>
      </w:r>
      <w:bookmarkEnd w:id="4437"/>
    </w:p>
    <w:p>
      <w:pPr>
        <w:pageBreakBefore w:val="off"/>
        <w:tabs/>
        <w:wordWrap w:val="off"/>
        <w:spacing w:before="0" w:after="0" w:line="680" w:lineRule="atLeast"/>
        <w:ind w:left="140" w:right="0"/>
        <w:jc w:val="both"/>
        <w:textAlignment w:val="baseline"/>
        <w:rPr>
          <w:sz w:val="38"/>
        </w:rPr>
      </w:pPr>
      <w:bookmarkStart w:name="" w:id="4438"/>
      <w:r>
        <w:rPr>
          <w:rFonts w:ascii="TimesNewRoman" w:hAnsi="TimesNewRoman" w:cs="TimesNewRoman" w:eastAsia="TimesNewRoman"/>
          <w:sz w:val="38"/>
          <w:spacing w:val="0"/>
          <w:color w:val="000000"/>
          <w:b w:val="off"/>
          <w:i w:val="off"/>
        </w:rPr>
        <w:t>Auftrag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Ⅱ18</w:t>
      </w:r>
      <w:bookmarkEnd w:id="4438"/>
    </w:p>
    <w:p>
      <w:pPr>
        <w:pageBreakBefore w:val="off"/>
        <w:tabs/>
        <w:wordWrap w:val="off"/>
        <w:spacing w:before="0" w:after="0" w:line="680" w:lineRule="atLeast"/>
        <w:ind w:left="140" w:right="0"/>
        <w:jc w:val="both"/>
        <w:textAlignment w:val="baseline"/>
        <w:rPr>
          <w:sz w:val="38"/>
        </w:rPr>
      </w:pPr>
      <w:bookmarkStart w:name="" w:id="4439"/>
      <w:r>
        <w:rPr>
          <w:rFonts w:ascii="TimesNewRoman" w:hAnsi="TimesNewRoman" w:cs="TimesNewRoman" w:eastAsia="TimesNewRoman"/>
          <w:sz w:val="38"/>
          <w:spacing w:val="0"/>
          <w:color w:val="000000"/>
          <w:b w:val="off"/>
          <w:i w:val="off"/>
        </w:rPr>
        <w:t>Auftraggeber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6</w:t>
      </w:r>
      <w:bookmarkEnd w:id="4439"/>
    </w:p>
    <w:p>
      <w:pPr>
        <w:pageBreakBefore w:val="off"/>
        <w:tabs/>
        <w:wordWrap w:val="off"/>
        <w:spacing w:before="0" w:after="0" w:line="680" w:lineRule="atLeast"/>
        <w:ind w:left="140" w:right="0"/>
        <w:jc w:val="both"/>
        <w:textAlignment w:val="baseline"/>
        <w:rPr>
          <w:sz w:val="38"/>
        </w:rPr>
      </w:pPr>
      <w:bookmarkStart w:name="" w:id="4440"/>
      <w:r>
        <w:rPr>
          <w:rFonts w:ascii="TimesNewRoman" w:hAnsi="TimesNewRoman" w:cs="TimesNewRoman" w:eastAsia="TimesNewRoman"/>
          <w:sz w:val="38"/>
          <w:spacing w:val="0"/>
          <w:color w:val="000000"/>
          <w:b w:val="off"/>
          <w:i w:val="off"/>
        </w:rPr>
        <w:t>Auge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Ⅱ14,</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Ⅲ8</w:t>
      </w:r>
      <w:bookmarkEnd w:id="4440"/>
    </w:p>
    <w:p>
      <w:pPr>
        <w:pageBreakBefore w:val="off"/>
        <w:tabs/>
        <w:wordWrap w:val="off"/>
        <w:spacing w:before="0" w:after="0" w:line="680" w:lineRule="atLeast"/>
        <w:ind w:left="140" w:right="0"/>
        <w:jc w:val="both"/>
        <w:textAlignment w:val="baseline"/>
        <w:rPr>
          <w:sz w:val="38"/>
        </w:rPr>
      </w:pPr>
      <w:bookmarkStart w:name="" w:id="4441"/>
      <w:r>
        <w:rPr>
          <w:rFonts w:ascii="TimesNewRoman" w:hAnsi="TimesNewRoman" w:cs="TimesNewRoman" w:eastAsia="TimesNewRoman"/>
          <w:sz w:val="38"/>
          <w:spacing w:val="0"/>
          <w:color w:val="000000"/>
          <w:b w:val="off"/>
          <w:i w:val="off"/>
        </w:rPr>
        <w:t>Augenblick</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Ⅱ19,</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Ⅳ16,</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21</w:t>
      </w:r>
      <w:bookmarkEnd w:id="4441"/>
    </w:p>
    <w:p>
      <w:pPr>
        <w:pageBreakBefore w:val="off"/>
        <w:tabs/>
        <w:wordWrap w:val="off"/>
        <w:spacing w:before="0" w:after="0" w:line="680" w:lineRule="atLeast"/>
        <w:ind w:left="140" w:right="0"/>
        <w:jc w:val="both"/>
        <w:textAlignment w:val="baseline"/>
        <w:rPr>
          <w:sz w:val="38"/>
        </w:rPr>
      </w:pPr>
      <w:bookmarkStart w:name="" w:id="4442"/>
      <w:r>
        <w:rPr>
          <w:rFonts w:ascii="TimesNewRoman" w:hAnsi="TimesNewRoman" w:cs="TimesNewRoman" w:eastAsia="TimesNewRoman"/>
          <w:sz w:val="38"/>
          <w:spacing w:val="0"/>
          <w:color w:val="000000"/>
          <w:b w:val="off"/>
          <w:i w:val="off"/>
        </w:rPr>
        <w:t>Ausbildung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Ⅱ7</w:t>
      </w:r>
      <w:bookmarkEnd w:id="4442"/>
    </w:p>
    <w:p>
      <w:pPr>
        <w:pageBreakBefore w:val="off"/>
        <w:tabs/>
        <w:wordWrap w:val="off"/>
        <w:spacing w:before="0" w:after="0" w:line="680" w:lineRule="atLeast"/>
        <w:ind w:left="140" w:right="0"/>
        <w:jc w:val="both"/>
        <w:textAlignment w:val="baseline"/>
        <w:rPr>
          <w:sz w:val="38"/>
        </w:rPr>
      </w:pPr>
      <w:bookmarkStart w:name="" w:id="4443"/>
      <w:r>
        <w:rPr>
          <w:rFonts w:ascii="TimesNewRoman" w:hAnsi="TimesNewRoman" w:cs="TimesNewRoman" w:eastAsia="TimesNewRoman"/>
          <w:sz w:val="38"/>
          <w:spacing w:val="0"/>
          <w:color w:val="000000"/>
          <w:b w:val="off"/>
          <w:i w:val="off"/>
        </w:rPr>
        <w:t>Ausdruck</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Ⅱ14,</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Ⅳ5,</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9,</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27,</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19—20</w:t>
      </w:r>
      <w:bookmarkEnd w:id="4443"/>
    </w:p>
    <w:p>
      <w:pPr>
        <w:pageBreakBefore w:val="off"/>
        <w:tabs/>
        <w:wordWrap w:val="off"/>
        <w:spacing w:before="0" w:after="0" w:line="680" w:lineRule="atLeast"/>
        <w:ind w:left="140" w:right="0"/>
        <w:jc w:val="both"/>
        <w:textAlignment w:val="baseline"/>
        <w:rPr>
          <w:sz w:val="38"/>
        </w:rPr>
      </w:pPr>
      <w:bookmarkStart w:name="" w:id="4444"/>
      <w:r>
        <w:rPr>
          <w:rFonts w:ascii="TimesNewRoman" w:hAnsi="TimesNewRoman" w:cs="TimesNewRoman" w:eastAsia="TimesNewRoman"/>
          <w:sz w:val="38"/>
          <w:spacing w:val="0"/>
          <w:color w:val="000000"/>
          <w:b w:val="off"/>
          <w:i w:val="off"/>
        </w:rPr>
        <w:t>Auseinandersetzung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38</w:t>
      </w:r>
      <w:bookmarkEnd w:id="4444"/>
    </w:p>
    <w:p>
      <w:pPr>
        <w:pageBreakBefore w:val="off"/>
        <w:tabs/>
        <w:wordWrap w:val="off"/>
        <w:spacing w:before="0" w:after="0" w:line="680" w:lineRule="atLeast"/>
        <w:ind w:left="140" w:right="0"/>
        <w:jc w:val="both"/>
        <w:textAlignment w:val="baseline"/>
        <w:rPr>
          <w:sz w:val="38"/>
        </w:rPr>
      </w:pPr>
      <w:bookmarkStart w:name="" w:id="4445"/>
      <w:r>
        <w:rPr>
          <w:rFonts w:ascii="TimesNewRoman" w:hAnsi="TimesNewRoman" w:cs="TimesNewRoman" w:eastAsia="TimesNewRoman"/>
          <w:sz w:val="38"/>
          <w:spacing w:val="0"/>
          <w:color w:val="000000"/>
          <w:b w:val="off"/>
          <w:i w:val="off"/>
        </w:rPr>
        <w:t>Ausfall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27</w:t>
      </w:r>
      <w:bookmarkEnd w:id="4445"/>
    </w:p>
    <w:p>
      <w:pPr>
        <w:pageBreakBefore w:val="off"/>
        <w:tabs/>
        <w:wordWrap w:val="off"/>
        <w:spacing w:before="0" w:after="0" w:line="680" w:lineRule="atLeast"/>
        <w:ind w:left="140" w:right="0"/>
        <w:jc w:val="both"/>
        <w:textAlignment w:val="baseline"/>
        <w:rPr>
          <w:sz w:val="38"/>
        </w:rPr>
      </w:pPr>
      <w:bookmarkStart w:name="" w:id="4446"/>
      <w:r>
        <w:rPr>
          <w:rFonts w:ascii="TimesNewRoman" w:hAnsi="TimesNewRoman" w:cs="TimesNewRoman" w:eastAsia="TimesNewRoman"/>
          <w:sz w:val="38"/>
          <w:spacing w:val="0"/>
          <w:color w:val="000000"/>
          <w:b w:val="off"/>
          <w:i w:val="off"/>
        </w:rPr>
        <w:t>Ausgenommensein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18</w:t>
      </w:r>
      <w:bookmarkEnd w:id="4446"/>
    </w:p>
    <w:p>
      <w:pPr>
        <w:pageBreakBefore w:val="off"/>
        <w:tabs/>
        <w:wordWrap w:val="off"/>
        <w:spacing w:before="0" w:after="0" w:line="680" w:lineRule="atLeast"/>
        <w:ind w:left="140" w:right="0"/>
        <w:jc w:val="both"/>
        <w:textAlignment w:val="baseline"/>
        <w:rPr>
          <w:sz w:val="38"/>
        </w:rPr>
      </w:pPr>
      <w:bookmarkStart w:name="" w:id="4447"/>
      <w:r>
        <w:rPr>
          <w:rFonts w:ascii="TimesNewRoman" w:hAnsi="TimesNewRoman" w:cs="TimesNewRoman" w:eastAsia="TimesNewRoman"/>
          <w:sz w:val="38"/>
          <w:spacing w:val="0"/>
          <w:color w:val="000000"/>
          <w:b w:val="off"/>
          <w:i w:val="off"/>
        </w:rPr>
        <w:t>Ausnahme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Ⅲ11</w:t>
      </w:r>
      <w:bookmarkEnd w:id="4447"/>
    </w:p>
    <w:p>
      <w:pPr>
        <w:pageBreakBefore w:val="off"/>
        <w:tabs/>
        <w:wordWrap w:val="off"/>
        <w:spacing w:before="0" w:after="0" w:line="680" w:lineRule="atLeast"/>
        <w:ind w:left="140" w:right="0"/>
        <w:jc w:val="both"/>
        <w:textAlignment w:val="baseline"/>
        <w:rPr>
          <w:sz w:val="38"/>
        </w:rPr>
      </w:pPr>
      <w:bookmarkStart w:name="" w:id="4448"/>
      <w:r>
        <w:rPr>
          <w:rFonts w:ascii="TimesNewRoman" w:hAnsi="TimesNewRoman" w:cs="TimesNewRoman" w:eastAsia="TimesNewRoman"/>
          <w:sz w:val="38"/>
          <w:spacing w:val="0"/>
          <w:color w:val="000000"/>
          <w:b w:val="off"/>
          <w:i w:val="off"/>
        </w:rPr>
        <w:t>Ausnutzung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Ⅳ15</w:t>
      </w:r>
      <w:bookmarkEnd w:id="4448"/>
    </w:p>
    <w:p>
      <w:pPr>
        <w:pageBreakBefore w:val="off"/>
        <w:tabs/>
        <w:wordWrap w:val="off"/>
        <w:spacing w:before="0" w:after="0" w:line="680" w:lineRule="atLeast"/>
        <w:ind w:left="140" w:right="0"/>
        <w:jc w:val="both"/>
        <w:textAlignment w:val="baseline"/>
        <w:rPr>
          <w:sz w:val="38"/>
        </w:rPr>
      </w:pPr>
      <w:bookmarkStart w:name="" w:id="4449"/>
      <w:r>
        <w:rPr>
          <w:rFonts w:ascii="TimesNewRoman" w:hAnsi="TimesNewRoman" w:cs="TimesNewRoman" w:eastAsia="TimesNewRoman"/>
          <w:sz w:val="38"/>
          <w:spacing w:val="0"/>
          <w:color w:val="000000"/>
          <w:b w:val="off"/>
          <w:i w:val="off"/>
        </w:rPr>
        <w:t>Ausrottung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3,</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21</w:t>
      </w:r>
      <w:bookmarkEnd w:id="4449"/>
    </w:p>
    <w:p>
      <w:pPr>
        <w:pageBreakBefore w:val="off"/>
        <w:tabs/>
        <w:wordWrap w:val="off"/>
        <w:spacing w:before="0" w:after="0" w:line="680" w:lineRule="atLeast"/>
        <w:ind w:left="140" w:right="0"/>
        <w:jc w:val="both"/>
        <w:textAlignment w:val="baseline"/>
        <w:rPr>
          <w:sz w:val="38"/>
        </w:rPr>
      </w:pPr>
      <w:bookmarkStart w:name="" w:id="4450"/>
      <w:r>
        <w:rPr>
          <w:rFonts w:ascii="TimesNewRoman" w:hAnsi="TimesNewRoman" w:cs="TimesNewRoman" w:eastAsia="TimesNewRoman"/>
          <w:sz w:val="38"/>
          <w:spacing w:val="0"/>
          <w:color w:val="000000"/>
          <w:b w:val="off"/>
          <w:i w:val="off"/>
        </w:rPr>
        <w:t>Aussicht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Ⅲ13,</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Ⅳ19</w:t>
      </w:r>
      <w:bookmarkEnd w:id="4450"/>
    </w:p>
    <w:p>
      <w:pPr>
        <w:pageBreakBefore w:val="off"/>
        <w:tabs/>
        <w:wordWrap w:val="off"/>
        <w:spacing w:before="0" w:after="0" w:line="680" w:lineRule="atLeast"/>
        <w:ind w:left="140" w:right="0"/>
        <w:jc w:val="both"/>
        <w:textAlignment w:val="baseline"/>
        <w:rPr>
          <w:sz w:val="38"/>
        </w:rPr>
      </w:pPr>
      <w:bookmarkStart w:name="" w:id="4451"/>
      <w:r>
        <w:rPr>
          <w:rFonts w:ascii="TimesNewRoman" w:hAnsi="TimesNewRoman" w:cs="TimesNewRoman" w:eastAsia="TimesNewRoman"/>
          <w:sz w:val="38"/>
          <w:spacing w:val="0"/>
          <w:color w:val="000000"/>
          <w:b w:val="off"/>
          <w:i w:val="off"/>
        </w:rPr>
        <w:t>Austausch</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6</w:t>
      </w:r>
      <w:bookmarkEnd w:id="4451"/>
    </w:p>
    <w:p>
      <w:pPr>
        <w:pageBreakBefore w:val="off"/>
        <w:tabs/>
        <w:wordWrap w:val="off"/>
        <w:spacing w:before="0" w:after="0" w:line="680" w:lineRule="atLeast"/>
        <w:ind w:left="140" w:right="0"/>
        <w:jc w:val="both"/>
        <w:textAlignment w:val="baseline"/>
        <w:rPr>
          <w:sz w:val="38"/>
        </w:rPr>
      </w:pPr>
      <w:bookmarkStart w:name="" w:id="4452"/>
      <w:r>
        <w:rPr>
          <w:rFonts w:ascii="TimesNewRoman" w:hAnsi="TimesNewRoman" w:cs="TimesNewRoman" w:eastAsia="TimesNewRoman"/>
          <w:sz w:val="38"/>
          <w:spacing w:val="0"/>
          <w:color w:val="000000"/>
          <w:b w:val="off"/>
          <w:i w:val="off"/>
        </w:rPr>
        <w:t>Austrag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34</w:t>
      </w:r>
      <w:bookmarkEnd w:id="4452"/>
    </w:p>
    <w:p>
      <w:pPr>
        <w:pageBreakBefore w:val="off"/>
        <w:tabs/>
        <w:wordWrap w:val="off"/>
        <w:spacing w:before="0" w:after="0" w:line="680" w:lineRule="atLeast"/>
        <w:ind w:left="140" w:right="0"/>
        <w:jc w:val="both"/>
        <w:textAlignment w:val="baseline"/>
        <w:rPr>
          <w:sz w:val="38"/>
        </w:rPr>
      </w:pPr>
      <w:bookmarkStart w:name="" w:id="4453"/>
      <w:r>
        <w:rPr>
          <w:rFonts w:ascii="TimesNewRoman" w:hAnsi="TimesNewRoman" w:cs="TimesNewRoman" w:eastAsia="TimesNewRoman"/>
          <w:sz w:val="38"/>
          <w:spacing w:val="0"/>
          <w:color w:val="000000"/>
          <w:b w:val="off"/>
          <w:i w:val="off"/>
        </w:rPr>
        <w:t>Ausverkauf</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25</w:t>
      </w:r>
      <w:bookmarkEnd w:id="4453"/>
    </w:p>
    <w:p>
      <w:pPr>
        <w:pageBreakBefore w:val="off"/>
        <w:tabs/>
        <w:wordWrap w:val="off"/>
        <w:spacing w:before="0" w:after="0" w:line="680" w:lineRule="atLeast"/>
        <w:ind w:left="140" w:right="0"/>
        <w:jc w:val="both"/>
        <w:textAlignment w:val="baseline"/>
        <w:rPr>
          <w:sz w:val="38"/>
        </w:rPr>
      </w:pPr>
      <w:bookmarkStart w:name="" w:id="4454"/>
      <w:r>
        <w:rPr>
          <w:rFonts w:ascii="TimesNewRoman" w:hAnsi="TimesNewRoman" w:cs="TimesNewRoman" w:eastAsia="TimesNewRoman"/>
          <w:sz w:val="38"/>
          <w:spacing w:val="0"/>
          <w:color w:val="000000"/>
          <w:b w:val="off"/>
          <w:i w:val="off"/>
        </w:rPr>
        <w:t>Automatisierung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18</w:t>
      </w:r>
      <w:bookmarkEnd w:id="4454"/>
    </w:p>
    <w:p>
      <w:pPr>
        <w:pageBreakBefore w:val="off"/>
        <w:tabs/>
        <w:wordWrap w:val="off"/>
        <w:spacing w:before="0" w:after="0" w:line="680" w:lineRule="atLeast"/>
        <w:ind w:left="140" w:right="0"/>
        <w:jc w:val="both"/>
        <w:textAlignment w:val="baseline"/>
        <w:rPr>
          <w:sz w:val="38"/>
        </w:rPr>
      </w:pPr>
      <w:bookmarkStart w:name="" w:id="4455"/>
      <w:r>
        <w:rPr>
          <w:rFonts w:ascii="TimesNewRoman" w:hAnsi="TimesNewRoman" w:cs="TimesNewRoman" w:eastAsia="TimesNewRoman"/>
          <w:sz w:val="38"/>
          <w:spacing w:val="0"/>
          <w:color w:val="000000"/>
          <w:b w:val="off"/>
          <w:i w:val="off"/>
        </w:rPr>
        <w:t>Autonomie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Ⅱ15,</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Ⅲ15,</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Ⅳ24</w:t>
      </w:r>
      <w:bookmarkEnd w:id="4455"/>
    </w:p>
    <w:p>
      <w:pPr>
        <w:pageBreakBefore w:val="off"/>
        <w:tabs/>
        <w:wordWrap w:val="off"/>
        <w:spacing w:before="0" w:after="0" w:line="680" w:lineRule="atLeast"/>
        <w:ind w:left="140" w:right="0"/>
        <w:jc w:val="both"/>
        <w:textAlignment w:val="baseline"/>
        <w:rPr>
          <w:sz w:val="38"/>
        </w:rPr>
      </w:pPr>
      <w:bookmarkStart w:name="" w:id="4456"/>
      <w:r>
        <w:rPr>
          <w:rFonts w:ascii="TimesNewRoman" w:hAnsi="TimesNewRoman" w:cs="TimesNewRoman" w:eastAsia="TimesNewRoman"/>
          <w:sz w:val="38"/>
          <w:spacing w:val="0"/>
          <w:color w:val="000000"/>
          <w:b w:val="off"/>
          <w:i w:val="off"/>
        </w:rPr>
        <w:t>Avancierten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11</w:t>
      </w:r>
      <w:bookmarkEnd w:id="4456"/>
    </w:p>
    <w:p>
      <w:pPr>
        <w:pageBreakBefore w:val="off"/>
        <w:tabs/>
        <w:wordWrap w:val="off"/>
        <w:spacing w:before="0" w:after="0" w:line="680" w:lineRule="atLeast"/>
        <w:ind w:left="140" w:right="0"/>
        <w:jc w:val="both"/>
        <w:textAlignment w:val="baseline"/>
        <w:rPr>
          <w:sz w:val="38"/>
        </w:rPr>
      </w:pPr>
      <w:bookmarkStart w:name="" w:id="4457"/>
      <w:r>
        <w:rPr>
          <w:rFonts w:ascii="TimesNewRoman" w:hAnsi="TimesNewRoman" w:cs="TimesNewRoman" w:eastAsia="TimesNewRoman"/>
          <w:sz w:val="38"/>
          <w:spacing w:val="0"/>
          <w:color w:val="000000"/>
          <w:b w:val="off"/>
          <w:i w:val="off"/>
        </w:rPr>
        <w:t>Avantgarde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Ⅲ6,</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Ⅳ8</w:t>
      </w:r>
      <w:bookmarkEnd w:id="4457"/>
    </w:p>
    <w:p>
      <w:pPr>
        <w:pageBreakBefore w:val="off"/>
        <w:tabs/>
        <w:wordWrap w:val="off"/>
        <w:spacing w:before="500" w:after="0" w:line="680" w:lineRule="atLeast"/>
        <w:ind w:left="140" w:right="0"/>
        <w:jc w:val="both"/>
        <w:textAlignment w:val="baseline"/>
        <w:rPr>
          <w:sz w:val="38"/>
        </w:rPr>
      </w:pPr>
      <w:bookmarkStart w:name="" w:id="4458"/>
      <w:r>
        <w:rPr>
          <w:rFonts w:ascii="TimesNewRoman" w:hAnsi="TimesNewRoman" w:cs="TimesNewRoman" w:eastAsia="TimesNewRoman"/>
          <w:sz w:val="38"/>
          <w:spacing w:val="0"/>
          <w:color w:val="000000"/>
          <w:b w:val="off"/>
          <w:i w:val="off"/>
        </w:rPr>
        <w:t>B</w:t>
      </w:r>
      <w:bookmarkEnd w:id="4458"/>
    </w:p>
    <w:p>
      <w:pPr>
        <w:pageBreakBefore w:val="off"/>
        <w:tabs/>
        <w:wordWrap w:val="off"/>
        <w:spacing w:before="0" w:after="0" w:line="700" w:lineRule="exact"/>
        <w:ind w:left="0" w:right="0"/>
        <w:jc w:val="both"/>
        <w:textAlignment w:val="baseline"/>
        <w:rPr>
          <w:sz w:val="38"/>
        </w:rPr>
      </w:pPr>
      <w:bookmarkStart w:name="" w:id="4459"/>
      <w:r>
        <w:rPr>
          <w:rFonts w:ascii="宋体" w:hAnsi="宋体" w:cs="宋体" w:eastAsia="宋体"/>
          <w:sz w:val="38"/>
          <w:spacing w:val="0"/>
          <w:color w:val="000000"/>
          <w:b w:val="off"/>
          <w:i w:val="off"/>
        </w:rPr>
        <w:t/>
      </w:r>
      <w:bookmarkEnd w:id="4459"/>
    </w:p>
    <w:p>
      <w:pPr>
        <w:pageBreakBefore w:val="off"/>
        <w:tabs/>
        <w:wordWrap w:val="off"/>
        <w:spacing w:before="0" w:after="0" w:line="680" w:lineRule="atLeast"/>
        <w:ind w:left="140" w:right="0"/>
        <w:jc w:val="both"/>
        <w:textAlignment w:val="baseline"/>
        <w:rPr>
          <w:sz w:val="38"/>
        </w:rPr>
      </w:pPr>
      <w:bookmarkStart w:name="" w:id="4460"/>
      <w:r>
        <w:rPr>
          <w:rFonts w:ascii="TimesNewRoman" w:hAnsi="TimesNewRoman" w:cs="TimesNewRoman" w:eastAsia="TimesNewRoman"/>
          <w:sz w:val="38"/>
          <w:spacing w:val="0"/>
          <w:color w:val="000000"/>
          <w:b w:val="off"/>
          <w:i w:val="off"/>
        </w:rPr>
        <w:t>Bahn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Ⅱ4</w:t>
      </w:r>
      <w:bookmarkEnd w:id="4460"/>
    </w:p>
    <w:p>
      <w:pPr>
        <w:pageBreakBefore w:val="off"/>
        <w:tabs/>
        <w:wordWrap w:val="off"/>
        <w:spacing w:before="0" w:after="0" w:line="680" w:lineRule="atLeast"/>
        <w:ind w:left="140" w:right="0"/>
        <w:jc w:val="both"/>
        <w:textAlignment w:val="baseline"/>
        <w:rPr>
          <w:sz w:val="38"/>
        </w:rPr>
      </w:pPr>
      <w:bookmarkStart w:name="" w:id="4461"/>
      <w:r>
        <w:rPr>
          <w:rFonts w:ascii="TimesNewRoman" w:hAnsi="TimesNewRoman" w:cs="TimesNewRoman" w:eastAsia="TimesNewRoman"/>
          <w:sz w:val="38"/>
          <w:spacing w:val="0"/>
          <w:color w:val="000000"/>
          <w:b w:val="off"/>
          <w:i w:val="off"/>
        </w:rPr>
        <w:t>Band</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13,</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Ⅳ27</w:t>
      </w:r>
      <w:bookmarkEnd w:id="4461"/>
    </w:p>
    <w:p>
      <w:pPr>
        <w:pageBreakBefore w:val="off"/>
        <w:tabs/>
        <w:wordWrap w:val="off"/>
        <w:spacing w:before="0" w:after="0" w:line="680" w:lineRule="atLeast"/>
        <w:ind w:left="140" w:right="0"/>
        <w:jc w:val="both"/>
        <w:textAlignment w:val="baseline"/>
        <w:rPr>
          <w:sz w:val="38"/>
        </w:rPr>
      </w:pPr>
      <w:bookmarkStart w:name="" w:id="4462"/>
      <w:r>
        <w:rPr>
          <w:rFonts w:ascii="TimesNewRoman" w:hAnsi="TimesNewRoman" w:cs="TimesNewRoman" w:eastAsia="TimesNewRoman"/>
          <w:sz w:val="38"/>
          <w:spacing w:val="0"/>
          <w:color w:val="000000"/>
          <w:b w:val="off"/>
          <w:i w:val="off"/>
        </w:rPr>
        <w:t>Bande</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Ⅲ15</w:t>
      </w:r>
      <w:bookmarkEnd w:id="4462"/>
    </w:p>
    <w:p>
      <w:pPr>
        <w:pageBreakBefore w:val="off"/>
        <w:tabs/>
        <w:wordWrap w:val="off"/>
        <w:spacing w:before="0" w:after="0" w:line="680" w:lineRule="atLeast"/>
        <w:ind w:left="140" w:right="0"/>
        <w:jc w:val="both"/>
        <w:textAlignment w:val="baseline"/>
        <w:rPr>
          <w:sz w:val="38"/>
        </w:rPr>
      </w:pPr>
      <w:bookmarkStart w:name="" w:id="4463"/>
      <w:r>
        <w:rPr>
          <w:rFonts w:ascii="TimesNewRoman" w:hAnsi="TimesNewRoman" w:cs="TimesNewRoman" w:eastAsia="TimesNewRoman"/>
          <w:sz w:val="38"/>
          <w:spacing w:val="0"/>
          <w:color w:val="000000"/>
          <w:b w:val="off"/>
          <w:i w:val="off"/>
        </w:rPr>
        <w:t>Bann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7</w:t>
      </w:r>
      <w:bookmarkEnd w:id="4463"/>
    </w:p>
    <w:p>
      <w:pPr>
        <w:pageBreakBefore w:val="off"/>
        <w:tabs/>
        <w:wordWrap w:val="off"/>
        <w:spacing w:before="0" w:after="0" w:line="680" w:lineRule="atLeast"/>
        <w:ind w:left="140" w:right="0"/>
        <w:jc w:val="both"/>
        <w:textAlignment w:val="baseline"/>
        <w:rPr>
          <w:sz w:val="38"/>
        </w:rPr>
      </w:pPr>
      <w:bookmarkStart w:name="" w:id="4464"/>
      <w:r>
        <w:rPr>
          <w:rFonts w:ascii="TimesNewRoman" w:hAnsi="TimesNewRoman" w:cs="TimesNewRoman" w:eastAsia="TimesNewRoman"/>
          <w:sz w:val="38"/>
          <w:spacing w:val="0"/>
          <w:color w:val="000000"/>
          <w:b w:val="off"/>
          <w:i w:val="off"/>
        </w:rPr>
        <w:t>Barbarei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7,</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Ⅲ4,</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Ⅳ10</w:t>
      </w:r>
      <w:bookmarkEnd w:id="4464"/>
    </w:p>
    <w:p>
      <w:pPr>
        <w:pageBreakBefore w:val="off"/>
        <w:tabs/>
        <w:wordWrap w:val="off"/>
        <w:spacing w:before="0" w:after="0" w:line="680" w:lineRule="atLeast"/>
        <w:ind w:left="140" w:right="0"/>
        <w:jc w:val="both"/>
        <w:textAlignment w:val="baseline"/>
        <w:rPr>
          <w:sz w:val="38"/>
        </w:rPr>
      </w:pPr>
      <w:bookmarkStart w:name="" w:id="4465"/>
      <w:r>
        <w:rPr>
          <w:rFonts w:ascii="TimesNewRoman" w:hAnsi="TimesNewRoman" w:cs="TimesNewRoman" w:eastAsia="TimesNewRoman"/>
          <w:sz w:val="38"/>
          <w:spacing w:val="0"/>
          <w:color w:val="000000"/>
          <w:b w:val="off"/>
          <w:i w:val="off"/>
        </w:rPr>
        <w:t>Barbarischen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Ⅱ18,</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Ⅳ22</w:t>
      </w:r>
      <w:bookmarkEnd w:id="4465"/>
    </w:p>
    <w:p>
      <w:pPr>
        <w:pageBreakBefore w:val="off"/>
        <w:tabs/>
        <w:wordWrap w:val="off"/>
        <w:spacing w:before="0" w:after="0" w:line="680" w:lineRule="atLeast"/>
        <w:ind w:left="140" w:right="0"/>
        <w:jc w:val="both"/>
        <w:textAlignment w:val="baseline"/>
        <w:rPr>
          <w:sz w:val="38"/>
        </w:rPr>
      </w:pPr>
      <w:bookmarkStart w:name="" w:id="4466"/>
      <w:r>
        <w:rPr>
          <w:rFonts w:ascii="TimesNewRoman" w:hAnsi="TimesNewRoman" w:cs="TimesNewRoman" w:eastAsia="TimesNewRoman"/>
          <w:sz w:val="38"/>
          <w:spacing w:val="0"/>
          <w:color w:val="000000"/>
          <w:b w:val="off"/>
          <w:i w:val="off"/>
        </w:rPr>
        <w:t>Basis</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8</w:t>
      </w:r>
      <w:bookmarkEnd w:id="4466"/>
    </w:p>
    <w:p>
      <w:r>
        <w:t/>
      </w:r>
    </w:p>
    <w:p>
      <w:pPr>
        <w:sectPr>
          <w:footerReference r:id="rId594"/>
          <w:headerReference r:id="rId595" w:type="default"/>
          <w:type w:val="continuous"/>
          <w:pgSz w:w="20780" w:h="31680"/>
          <w:pgMar w:left="2740" w:top="2240" w:right="2740" w:bottom="2240" w:header="1940" w:footer="1940"/>
          <w:cols w:num="2" w:equalWidth="0" w:sep="0">
            <w:col w:w="7420" w:space="540"/>
            <w:col w:w="7340" w:space="0"/>
          </w:cols>
        </w:sectPr>
      </w:pPr>
    </w:p>
    <w:p>
      <w:pPr>
        <w:pageBreakBefore w:val="off"/>
        <w:tabs/>
        <w:wordWrap w:val="off"/>
        <w:spacing w:before="0" w:after="0" w:line="460" w:lineRule="exact"/>
        <w:ind w:left="0" w:right="0"/>
        <w:jc w:val="both"/>
        <w:textAlignment w:val="baseline"/>
        <w:rPr>
          <w:sz w:val="41"/>
        </w:rPr>
      </w:pPr>
      <w:bookmarkStart w:name="" w:id="4467"/>
      <w:r>
        <w:rPr>
          <w:rFonts w:ascii="宋体" w:hAnsi="宋体" w:cs="宋体" w:eastAsia="宋体"/>
          <w:sz w:val="41"/>
          <w:spacing w:val="0"/>
          <w:color w:val="000000"/>
          <w:b w:val="off"/>
          <w:i w:val="off"/>
        </w:rPr>
        <w:t/>
      </w:r>
      <w:bookmarkEnd w:id="4467"/>
    </w:p>
    <w:p>
      <w:pPr>
        <w:pageBreakBefore w:val="off"/>
        <w:tabs/>
        <w:wordWrap w:val="off"/>
        <w:spacing w:before="0" w:after="0" w:line="560" w:lineRule="atLeast"/>
        <w:ind w:left="7540" w:right="0"/>
        <w:jc w:val="both"/>
        <w:textAlignment w:val="baseline"/>
        <w:rPr>
          <w:sz w:val="41"/>
        </w:rPr>
      </w:pPr>
      <w:bookmarkStart w:name="" w:id="4468"/>
      <w:r>
        <w:rPr>
          <w:rFonts w:ascii="楷体" w:hAnsi="楷体" w:cs="楷体" w:eastAsia="楷体"/>
          <w:sz w:val="41"/>
          <w:spacing w:val="0"/>
          <w:color w:val="000000"/>
          <w:b w:val="off"/>
          <w:i w:val="off"/>
        </w:rPr>
        <w:t>259</w:t>
      </w:r>
      <w:bookmarkEnd w:id="4468"/>
    </w:p>
    <w:p>
      <w:r>
        <w:t/>
      </w:r>
    </w:p>
    <w:p>
      <w:pPr>
        <w:sectPr>
          <w:footerReference r:id="rId596"/>
          <w:headerReference r:id="rId597" w:type="default"/>
          <w:type w:val="continuous"/>
          <w:pgSz w:w="20780" w:h="31680"/>
          <w:pgMar w:left="2740" w:top="2240" w:right="2740" w:bottom="2240" w:header="1940" w:footer="1940"/>
          <w:cols w:num="1"/>
        </w:sectPr>
      </w:pPr>
    </w:p>
    <w:p>
      <w:pPr>
        <w:pageBreakBefore w:val="off"/>
        <w:tabs/>
        <w:wordWrap w:val="off"/>
        <w:spacing w:before="0" w:after="0" w:line="680" w:lineRule="atLeast"/>
        <w:ind w:left="6440" w:right="0"/>
        <w:jc w:val="both"/>
        <w:textAlignment w:val="baseline"/>
        <w:rPr>
          <w:sz w:val="50"/>
        </w:rPr>
      </w:pPr>
      <w:bookmarkStart w:name="" w:id="4469"/>
      <w:r>
        <w:rPr>
          <w:rFonts w:ascii="宋体" w:hAnsi="宋体" w:cs="宋体" w:eastAsia="宋体"/>
          <w:sz w:val="50"/>
          <w:spacing w:val="0"/>
          <w:color w:val="000000"/>
          <w:b w:val="off"/>
          <w:i w:val="off"/>
        </w:rPr>
        <w:t>启蒙辩证法</w:t>
      </w:r>
      <w:bookmarkEnd w:id="4469"/>
    </w:p>
    <w:p>
      <w:pPr>
        <w:pageBreakBefore w:val="off"/>
        <w:tabs/>
        <w:wordWrap w:val="off"/>
        <w:spacing w:before="0" w:after="0" w:line="560" w:lineRule="exact"/>
        <w:ind w:left="0" w:right="0"/>
        <w:jc w:val="both"/>
        <w:textAlignment w:val="baseline"/>
        <w:rPr>
          <w:sz w:val="50"/>
        </w:rPr>
      </w:pPr>
      <w:bookmarkStart w:name="" w:id="4470"/>
      <w:r>
        <w:rPr>
          <w:rFonts w:ascii="宋体" w:hAnsi="宋体" w:cs="宋体" w:eastAsia="宋体"/>
          <w:sz w:val="50"/>
          <w:spacing w:val="0"/>
          <w:color w:val="000000"/>
          <w:b w:val="off"/>
          <w:i w:val="off"/>
        </w:rPr>
        <w:t/>
      </w:r>
      <w:bookmarkEnd w:id="4470"/>
    </w:p>
    <w:p>
      <w:r>
        <w:t/>
      </w:r>
    </w:p>
    <w:p>
      <w:pPr>
        <w:sectPr>
          <w:footerReference r:id="rId598"/>
          <w:headerReference r:id="rId599" w:type="default"/>
          <w:type w:val="nextPage"/>
          <w:pgSz w:w="20780" w:h="31680"/>
          <w:pgMar w:left="2660" w:top="2260" w:right="2660" w:bottom="2260" w:header="1960" w:footer="1960"/>
          <w:cols w:num="1"/>
        </w:sectPr>
      </w:pPr>
    </w:p>
    <w:p>
      <w:pPr>
        <w:pageBreakBefore w:val="off"/>
        <w:tabs/>
        <w:wordWrap w:val="off"/>
        <w:spacing w:before="0" w:after="0" w:line="700" w:lineRule="atLeast"/>
        <w:ind w:left="20" w:right="0"/>
        <w:jc w:val="both"/>
        <w:textAlignment w:val="baseline"/>
        <w:rPr>
          <w:sz w:val="36"/>
        </w:rPr>
      </w:pPr>
      <w:bookmarkStart w:name="" w:id="4471"/>
      <w:r>
        <w:rPr>
          <w:rFonts w:ascii="TimesNewRoman" w:hAnsi="TimesNewRoman" w:cs="TimesNewRoman" w:eastAsia="TimesNewRoman"/>
          <w:sz w:val="36"/>
          <w:spacing w:val="0"/>
          <w:color w:val="000000"/>
          <w:b w:val="off"/>
          <w:i w:val="off"/>
        </w:rPr>
        <w:t>Bedeuten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27</w:t>
      </w:r>
      <w:bookmarkEnd w:id="4471"/>
    </w:p>
    <w:p>
      <w:pPr>
        <w:pageBreakBefore w:val="off"/>
        <w:tabs/>
        <w:wordWrap w:val="off"/>
        <w:spacing w:before="0" w:after="0" w:line="700" w:lineRule="atLeast"/>
        <w:ind w:left="20" w:right="0"/>
        <w:jc w:val="both"/>
        <w:textAlignment w:val="baseline"/>
        <w:rPr>
          <w:sz w:val="36"/>
        </w:rPr>
      </w:pPr>
      <w:bookmarkStart w:name="" w:id="4472"/>
      <w:r>
        <w:rPr>
          <w:rFonts w:ascii="TimesNewRoman" w:hAnsi="TimesNewRoman" w:cs="TimesNewRoman" w:eastAsia="TimesNewRoman"/>
          <w:sz w:val="36"/>
          <w:spacing w:val="0"/>
          <w:color w:val="000000"/>
          <w:b w:val="off"/>
          <w:i w:val="off"/>
        </w:rPr>
        <w:t>Bedeutung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10,</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w:t>
      </w:r>
      <w:bookmarkEnd w:id="4472"/>
    </w:p>
    <w:p>
      <w:pPr>
        <w:pageBreakBefore w:val="off"/>
        <w:tabs/>
        <w:wordWrap w:val="off"/>
        <w:spacing w:before="0" w:after="0" w:line="700" w:lineRule="atLeast"/>
        <w:ind w:left="20" w:right="0"/>
        <w:jc w:val="both"/>
        <w:textAlignment w:val="baseline"/>
        <w:rPr>
          <w:sz w:val="36"/>
        </w:rPr>
      </w:pPr>
      <w:bookmarkStart w:name="" w:id="4473"/>
      <w:r>
        <w:rPr>
          <w:rFonts w:ascii="TimesNewRoman" w:hAnsi="TimesNewRoman" w:cs="TimesNewRoman" w:eastAsia="TimesNewRoman"/>
          <w:sz w:val="36"/>
          <w:spacing w:val="0"/>
          <w:color w:val="000000"/>
          <w:b w:val="off"/>
          <w:i w:val="off"/>
        </w:rPr>
        <w:t>Bedienung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w:t>
      </w:r>
      <w:bookmarkEnd w:id="4473"/>
    </w:p>
    <w:p>
      <w:pPr>
        <w:pageBreakBefore w:val="off"/>
        <w:tabs/>
        <w:wordWrap w:val="off"/>
        <w:spacing w:before="0" w:after="0" w:line="700" w:lineRule="atLeast"/>
        <w:ind w:left="20" w:right="0"/>
        <w:jc w:val="both"/>
        <w:textAlignment w:val="baseline"/>
        <w:rPr>
          <w:sz w:val="36"/>
        </w:rPr>
      </w:pPr>
      <w:bookmarkStart w:name="" w:id="4474"/>
      <w:r>
        <w:rPr>
          <w:rFonts w:ascii="TimesNewRoman" w:hAnsi="TimesNewRoman" w:cs="TimesNewRoman" w:eastAsia="TimesNewRoman"/>
          <w:sz w:val="36"/>
          <w:spacing w:val="0"/>
          <w:color w:val="000000"/>
          <w:b w:val="off"/>
          <w:i w:val="off"/>
        </w:rPr>
        <w:t>Bedingung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22</w:t>
      </w:r>
      <w:bookmarkEnd w:id="4474"/>
    </w:p>
    <w:p>
      <w:pPr>
        <w:pageBreakBefore w:val="off"/>
        <w:tabs/>
        <w:wordWrap w:val="off"/>
        <w:spacing w:before="0" w:after="0" w:line="700" w:lineRule="atLeast"/>
        <w:ind w:left="20" w:right="0"/>
        <w:jc w:val="both"/>
        <w:textAlignment w:val="baseline"/>
        <w:rPr>
          <w:sz w:val="36"/>
        </w:rPr>
      </w:pPr>
      <w:bookmarkStart w:name="" w:id="4475"/>
      <w:r>
        <w:rPr>
          <w:rFonts w:ascii="TimesNewRoman" w:hAnsi="TimesNewRoman" w:cs="TimesNewRoman" w:eastAsia="TimesNewRoman"/>
          <w:sz w:val="36"/>
          <w:spacing w:val="0"/>
          <w:color w:val="000000"/>
          <w:b w:val="off"/>
          <w:i w:val="off"/>
        </w:rPr>
        <w:t>Bedrohung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Ⅲ8</w:t>
      </w:r>
      <w:bookmarkEnd w:id="4475"/>
    </w:p>
    <w:p>
      <w:pPr>
        <w:pageBreakBefore w:val="off"/>
        <w:tabs/>
        <w:wordWrap w:val="off"/>
        <w:spacing w:before="0" w:after="0" w:line="700" w:lineRule="atLeast"/>
        <w:ind w:left="20" w:right="0"/>
        <w:jc w:val="both"/>
        <w:textAlignment w:val="baseline"/>
        <w:rPr>
          <w:sz w:val="36"/>
        </w:rPr>
      </w:pPr>
      <w:bookmarkStart w:name="" w:id="4476"/>
      <w:r>
        <w:rPr>
          <w:rFonts w:ascii="TimesNewRoman" w:hAnsi="TimesNewRoman" w:cs="TimesNewRoman" w:eastAsia="TimesNewRoman"/>
          <w:sz w:val="36"/>
          <w:spacing w:val="0"/>
          <w:color w:val="000000"/>
          <w:b w:val="off"/>
          <w:i w:val="off"/>
        </w:rPr>
        <w:t>Beeinflussung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bookmarkEnd w:id="4476"/>
    </w:p>
    <w:p>
      <w:pPr>
        <w:pageBreakBefore w:val="off"/>
        <w:tabs/>
        <w:wordWrap w:val="off"/>
        <w:spacing w:before="0" w:after="0" w:line="700" w:lineRule="atLeast"/>
        <w:ind w:left="20" w:right="0"/>
        <w:jc w:val="both"/>
        <w:textAlignment w:val="baseline"/>
        <w:rPr>
          <w:sz w:val="36"/>
        </w:rPr>
      </w:pPr>
      <w:bookmarkStart w:name="" w:id="4477"/>
      <w:r>
        <w:rPr>
          <w:rFonts w:ascii="TimesNewRoman" w:hAnsi="TimesNewRoman" w:cs="TimesNewRoman" w:eastAsia="TimesNewRoman"/>
          <w:sz w:val="36"/>
          <w:spacing w:val="0"/>
          <w:color w:val="000000"/>
          <w:b w:val="off"/>
          <w:i w:val="off"/>
        </w:rPr>
        <w:t>Befangenheit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17</w:t>
      </w:r>
      <w:bookmarkEnd w:id="4477"/>
    </w:p>
    <w:p>
      <w:pPr>
        <w:pageBreakBefore w:val="off"/>
        <w:tabs/>
        <w:wordWrap w:val="off"/>
        <w:spacing w:before="0" w:after="0" w:line="700" w:lineRule="atLeast"/>
        <w:ind w:left="20" w:right="0"/>
        <w:jc w:val="both"/>
        <w:textAlignment w:val="baseline"/>
        <w:rPr>
          <w:sz w:val="36"/>
        </w:rPr>
      </w:pPr>
      <w:bookmarkStart w:name="" w:id="4478"/>
      <w:r>
        <w:rPr>
          <w:rFonts w:ascii="TimesNewRoman" w:hAnsi="TimesNewRoman" w:cs="TimesNewRoman" w:eastAsia="TimesNewRoman"/>
          <w:sz w:val="36"/>
          <w:spacing w:val="0"/>
          <w:color w:val="000000"/>
          <w:b w:val="off"/>
          <w:i w:val="off"/>
        </w:rPr>
        <w:t>Befehl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24</w:t>
      </w:r>
      <w:bookmarkEnd w:id="4478"/>
    </w:p>
    <w:p>
      <w:pPr>
        <w:pageBreakBefore w:val="off"/>
        <w:tabs/>
        <w:wordWrap w:val="off"/>
        <w:spacing w:before="0" w:after="0" w:line="700" w:lineRule="atLeast"/>
        <w:ind w:left="20" w:right="0"/>
        <w:jc w:val="both"/>
        <w:textAlignment w:val="baseline"/>
        <w:rPr>
          <w:sz w:val="36"/>
        </w:rPr>
      </w:pPr>
      <w:bookmarkStart w:name="" w:id="4479"/>
      <w:r>
        <w:rPr>
          <w:rFonts w:ascii="TimesNewRoman" w:hAnsi="TimesNewRoman" w:cs="TimesNewRoman" w:eastAsia="TimesNewRoman"/>
          <w:sz w:val="36"/>
          <w:spacing w:val="0"/>
          <w:color w:val="000000"/>
          <w:b w:val="off"/>
          <w:i w:val="off"/>
        </w:rPr>
        <w:t>Befehlsgewalt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w:t>
      </w:r>
      <w:bookmarkEnd w:id="4479"/>
    </w:p>
    <w:p>
      <w:pPr>
        <w:pageBreakBefore w:val="off"/>
        <w:tabs/>
        <w:wordWrap w:val="off"/>
        <w:spacing w:before="0" w:after="0" w:line="700" w:lineRule="atLeast"/>
        <w:ind w:left="20" w:right="0"/>
        <w:jc w:val="both"/>
        <w:textAlignment w:val="baseline"/>
        <w:rPr>
          <w:sz w:val="36"/>
        </w:rPr>
      </w:pPr>
      <w:bookmarkStart w:name="" w:id="4480"/>
      <w:r>
        <w:rPr>
          <w:rFonts w:ascii="TimesNewRoman" w:hAnsi="TimesNewRoman" w:cs="TimesNewRoman" w:eastAsia="TimesNewRoman"/>
          <w:sz w:val="36"/>
          <w:spacing w:val="0"/>
          <w:color w:val="000000"/>
          <w:b w:val="off"/>
          <w:i w:val="off"/>
        </w:rPr>
        <w:t>Befolgung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11</w:t>
      </w:r>
      <w:bookmarkEnd w:id="4480"/>
    </w:p>
    <w:p>
      <w:pPr>
        <w:pageBreakBefore w:val="off"/>
        <w:tabs/>
        <w:wordWrap w:val="off"/>
        <w:spacing w:before="0" w:after="0" w:line="700" w:lineRule="atLeast"/>
        <w:ind w:left="20" w:right="0"/>
        <w:jc w:val="both"/>
        <w:textAlignment w:val="baseline"/>
        <w:rPr>
          <w:sz w:val="36"/>
        </w:rPr>
      </w:pPr>
      <w:bookmarkStart w:name="" w:id="4481"/>
      <w:r>
        <w:rPr>
          <w:rFonts w:ascii="TimesNewRoman" w:hAnsi="TimesNewRoman" w:cs="TimesNewRoman" w:eastAsia="TimesNewRoman"/>
          <w:sz w:val="36"/>
          <w:spacing w:val="0"/>
          <w:color w:val="000000"/>
          <w:b w:val="off"/>
          <w:i w:val="off"/>
        </w:rPr>
        <w:t>Befreiung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35</w:t>
      </w:r>
      <w:bookmarkEnd w:id="4481"/>
    </w:p>
    <w:p>
      <w:pPr>
        <w:pageBreakBefore w:val="off"/>
        <w:tabs/>
        <w:wordWrap w:val="off"/>
        <w:spacing w:before="0" w:after="0" w:line="700" w:lineRule="atLeast"/>
        <w:ind w:left="20" w:right="0"/>
        <w:jc w:val="both"/>
        <w:textAlignment w:val="baseline"/>
        <w:rPr>
          <w:sz w:val="36"/>
        </w:rPr>
      </w:pPr>
      <w:bookmarkStart w:name="" w:id="4482"/>
      <w:r>
        <w:rPr>
          <w:rFonts w:ascii="TimesNewRoman" w:hAnsi="TimesNewRoman" w:cs="TimesNewRoman" w:eastAsia="TimesNewRoman"/>
          <w:sz w:val="36"/>
          <w:spacing w:val="0"/>
          <w:color w:val="000000"/>
          <w:b w:val="off"/>
          <w:i w:val="off"/>
        </w:rPr>
        <w:t>Begegnung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10---11</w:t>
      </w:r>
      <w:bookmarkEnd w:id="4482"/>
    </w:p>
    <w:p>
      <w:pPr>
        <w:pageBreakBefore w:val="off"/>
        <w:tabs/>
        <w:wordWrap w:val="off"/>
        <w:spacing w:before="0" w:after="0" w:line="700" w:lineRule="atLeast"/>
        <w:ind w:left="20" w:right="0"/>
        <w:jc w:val="both"/>
        <w:textAlignment w:val="baseline"/>
        <w:rPr>
          <w:sz w:val="36"/>
        </w:rPr>
      </w:pPr>
      <w:bookmarkStart w:name="" w:id="4483"/>
      <w:r>
        <w:rPr>
          <w:rFonts w:ascii="TimesNewRoman" w:hAnsi="TimesNewRoman" w:cs="TimesNewRoman" w:eastAsia="TimesNewRoman"/>
          <w:sz w:val="36"/>
          <w:spacing w:val="0"/>
          <w:color w:val="000000"/>
          <w:b w:val="off"/>
          <w:i w:val="off"/>
        </w:rPr>
        <w:t>Beginn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w:t>
      </w:r>
      <w:bookmarkEnd w:id="4483"/>
    </w:p>
    <w:p>
      <w:pPr>
        <w:pageBreakBefore w:val="off"/>
        <w:tabs/>
        <w:wordWrap w:val="off"/>
        <w:spacing w:before="0" w:after="0" w:line="700" w:lineRule="atLeast"/>
        <w:ind w:left="360" w:right="0" w:hanging="340"/>
        <w:jc w:val="both"/>
        <w:textAlignment w:val="baseline"/>
        <w:rPr>
          <w:sz w:val="36"/>
        </w:rPr>
      </w:pPr>
      <w:bookmarkStart w:name="" w:id="4484"/>
      <w:r>
        <w:rPr>
          <w:rFonts w:ascii="TimesNewRoman" w:hAnsi="TimesNewRoman" w:cs="TimesNewRoman" w:eastAsia="TimesNewRoman"/>
          <w:sz w:val="36"/>
          <w:spacing w:val="0"/>
          <w:color w:val="000000"/>
          <w:b w:val="off"/>
          <w:i w:val="off"/>
        </w:rPr>
        <w:t>Begriff</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9,</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11—12,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w:t>
      </w:r>
      <w:r>
        <w:rPr>
          <w:rFonts w:ascii="TimesNewRoman" w:hAnsi="TimesNewRoman" w:cs="TimesNewRoman" w:eastAsia="TimesNewRoman"/>
          <w:sz w:val="36"/>
          <w:spacing w:val="0"/>
          <w:color w:val="000000"/>
          <w:b w:val="off"/>
          <w:i w:val="off"/>
        </w:rPr>
        <w:t>19,</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9,</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Ⅴ</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37—38</w:t>
      </w:r>
      <w:bookmarkEnd w:id="4484"/>
    </w:p>
    <w:p>
      <w:pPr>
        <w:pageBreakBefore w:val="off"/>
        <w:tabs/>
        <w:wordWrap w:val="off"/>
        <w:spacing w:before="0" w:after="0" w:line="700" w:lineRule="atLeast"/>
        <w:ind w:left="20" w:right="0"/>
        <w:jc w:val="both"/>
        <w:textAlignment w:val="baseline"/>
        <w:rPr>
          <w:sz w:val="36"/>
        </w:rPr>
      </w:pPr>
      <w:bookmarkStart w:name="" w:id="4485"/>
      <w:r>
        <w:rPr>
          <w:rFonts w:ascii="TimesNewRoman" w:hAnsi="TimesNewRoman" w:cs="TimesNewRoman" w:eastAsia="TimesNewRoman"/>
          <w:sz w:val="36"/>
          <w:spacing w:val="0"/>
          <w:color w:val="000000"/>
          <w:b w:val="off"/>
          <w:i w:val="off"/>
        </w:rPr>
        <w:t>Begriffsmomente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30</w:t>
      </w:r>
      <w:bookmarkEnd w:id="4485"/>
    </w:p>
    <w:p>
      <w:pPr>
        <w:pageBreakBefore w:val="off"/>
        <w:tabs/>
        <w:wordWrap w:val="off"/>
        <w:spacing w:before="0" w:after="0" w:line="700" w:lineRule="atLeast"/>
        <w:ind w:left="20" w:right="0"/>
        <w:jc w:val="both"/>
        <w:textAlignment w:val="baseline"/>
        <w:rPr>
          <w:sz w:val="36"/>
        </w:rPr>
      </w:pPr>
      <w:bookmarkStart w:name="" w:id="4486"/>
      <w:r>
        <w:rPr>
          <w:rFonts w:ascii="TimesNewRoman" w:hAnsi="TimesNewRoman" w:cs="TimesNewRoman" w:eastAsia="TimesNewRoman"/>
          <w:sz w:val="36"/>
          <w:spacing w:val="0"/>
          <w:color w:val="000000"/>
          <w:b w:val="off"/>
          <w:i w:val="off"/>
        </w:rPr>
        <w:t>Beharren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Ⅲ16,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26</w:t>
      </w:r>
      <w:bookmarkEnd w:id="4486"/>
    </w:p>
    <w:p>
      <w:pPr>
        <w:pageBreakBefore w:val="off"/>
        <w:tabs/>
        <w:wordWrap w:val="off"/>
        <w:spacing w:before="0" w:after="0" w:line="700" w:lineRule="atLeast"/>
        <w:ind w:left="20" w:right="0"/>
        <w:jc w:val="both"/>
        <w:textAlignment w:val="baseline"/>
        <w:rPr>
          <w:sz w:val="36"/>
        </w:rPr>
      </w:pPr>
      <w:bookmarkStart w:name="" w:id="4487"/>
      <w:r>
        <w:rPr>
          <w:rFonts w:ascii="TimesNewRoman" w:hAnsi="TimesNewRoman" w:cs="TimesNewRoman" w:eastAsia="TimesNewRoman"/>
          <w:sz w:val="36"/>
          <w:spacing w:val="0"/>
          <w:color w:val="000000"/>
          <w:b w:val="off"/>
          <w:i w:val="off"/>
        </w:rPr>
        <w:t>Beherrschten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19----20</w:t>
      </w:r>
      <w:bookmarkEnd w:id="4487"/>
    </w:p>
    <w:p>
      <w:pPr>
        <w:pageBreakBefore w:val="off"/>
        <w:tabs/>
        <w:wordWrap w:val="off"/>
        <w:spacing w:before="0" w:after="0" w:line="700" w:lineRule="atLeast"/>
        <w:ind w:left="20" w:right="0"/>
        <w:jc w:val="both"/>
        <w:textAlignment w:val="baseline"/>
        <w:rPr>
          <w:sz w:val="36"/>
        </w:rPr>
      </w:pPr>
      <w:bookmarkStart w:name="" w:id="4488"/>
      <w:r>
        <w:rPr>
          <w:rFonts w:ascii="TimesNewRoman" w:hAnsi="TimesNewRoman" w:cs="TimesNewRoman" w:eastAsia="TimesNewRoman"/>
          <w:sz w:val="36"/>
          <w:spacing w:val="0"/>
          <w:color w:val="000000"/>
          <w:b w:val="off"/>
          <w:i w:val="off"/>
        </w:rPr>
        <w:t>Beispiel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bookmarkEnd w:id="4488"/>
    </w:p>
    <w:p>
      <w:pPr>
        <w:pageBreakBefore w:val="off"/>
        <w:tabs/>
        <w:wordWrap w:val="off"/>
        <w:spacing w:before="0" w:after="0" w:line="700" w:lineRule="atLeast"/>
        <w:ind w:left="20" w:right="0"/>
        <w:jc w:val="both"/>
        <w:textAlignment w:val="baseline"/>
        <w:rPr>
          <w:sz w:val="36"/>
        </w:rPr>
      </w:pPr>
      <w:bookmarkStart w:name="" w:id="4489"/>
      <w:r>
        <w:rPr>
          <w:rFonts w:ascii="TimesNewRoman" w:hAnsi="TimesNewRoman" w:cs="TimesNewRoman" w:eastAsia="TimesNewRoman"/>
          <w:sz w:val="36"/>
          <w:spacing w:val="0"/>
          <w:color w:val="000000"/>
          <w:b w:val="off"/>
          <w:i w:val="off"/>
        </w:rPr>
        <w:t>Beitrag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17</w:t>
      </w:r>
      <w:bookmarkEnd w:id="4489"/>
    </w:p>
    <w:p>
      <w:pPr>
        <w:pageBreakBefore w:val="off"/>
        <w:tabs/>
        <w:wordWrap w:val="off"/>
        <w:spacing w:before="0" w:after="0" w:line="700" w:lineRule="atLeast"/>
        <w:ind w:left="20" w:right="0"/>
        <w:jc w:val="both"/>
        <w:textAlignment w:val="baseline"/>
        <w:rPr>
          <w:sz w:val="36"/>
        </w:rPr>
      </w:pPr>
      <w:bookmarkStart w:name="" w:id="4490"/>
      <w:r>
        <w:rPr>
          <w:rFonts w:ascii="TimesNewRoman" w:hAnsi="TimesNewRoman" w:cs="TimesNewRoman" w:eastAsia="TimesNewRoman"/>
          <w:sz w:val="36"/>
          <w:spacing w:val="0"/>
          <w:color w:val="000000"/>
          <w:b w:val="off"/>
          <w:i w:val="off"/>
        </w:rPr>
        <w:t>Bejahung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Ⅲ14</w:t>
      </w:r>
      <w:bookmarkEnd w:id="4490"/>
    </w:p>
    <w:p>
      <w:pPr>
        <w:pageBreakBefore w:val="off"/>
        <w:tabs/>
        <w:wordWrap w:val="off"/>
        <w:spacing w:before="0" w:after="0" w:line="700" w:lineRule="atLeast"/>
        <w:ind w:left="20" w:right="0"/>
        <w:jc w:val="both"/>
        <w:textAlignment w:val="baseline"/>
        <w:rPr>
          <w:sz w:val="36"/>
        </w:rPr>
      </w:pPr>
      <w:bookmarkStart w:name="" w:id="4491"/>
      <w:r>
        <w:rPr>
          <w:rFonts w:ascii="TimesNewRoman" w:hAnsi="TimesNewRoman" w:cs="TimesNewRoman" w:eastAsia="TimesNewRoman"/>
          <w:sz w:val="36"/>
          <w:spacing w:val="0"/>
          <w:color w:val="000000"/>
          <w:b w:val="off"/>
          <w:i w:val="off"/>
        </w:rPr>
        <w:t>Bekannte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9</w:t>
      </w:r>
      <w:bookmarkEnd w:id="4491"/>
    </w:p>
    <w:p>
      <w:pPr>
        <w:pageBreakBefore w:val="off"/>
        <w:tabs/>
        <w:wordWrap w:val="off"/>
        <w:spacing w:before="0" w:after="0" w:line="700" w:lineRule="atLeast"/>
        <w:ind w:left="20" w:right="0"/>
        <w:jc w:val="both"/>
        <w:textAlignment w:val="baseline"/>
        <w:rPr>
          <w:sz w:val="36"/>
        </w:rPr>
      </w:pPr>
      <w:bookmarkStart w:name="" w:id="4492"/>
      <w:r>
        <w:rPr>
          <w:rFonts w:ascii="TimesNewRoman" w:hAnsi="TimesNewRoman" w:cs="TimesNewRoman" w:eastAsia="TimesNewRoman"/>
          <w:sz w:val="36"/>
          <w:spacing w:val="0"/>
          <w:color w:val="000000"/>
          <w:b w:val="off"/>
          <w:i w:val="off"/>
        </w:rPr>
        <w:t>Berechenbarkeit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w:t>
      </w:r>
      <w:bookmarkEnd w:id="4492"/>
    </w:p>
    <w:p>
      <w:pPr>
        <w:pageBreakBefore w:val="off"/>
        <w:tabs/>
        <w:wordWrap w:val="off"/>
        <w:spacing w:before="0" w:after="0" w:line="700" w:lineRule="atLeast"/>
        <w:ind w:left="20" w:right="0"/>
        <w:jc w:val="both"/>
        <w:textAlignment w:val="baseline"/>
        <w:rPr>
          <w:sz w:val="36"/>
        </w:rPr>
      </w:pPr>
      <w:bookmarkStart w:name="" w:id="4493"/>
      <w:r>
        <w:rPr>
          <w:rFonts w:ascii="TimesNewRoman" w:hAnsi="TimesNewRoman" w:cs="TimesNewRoman" w:eastAsia="TimesNewRoman"/>
          <w:sz w:val="36"/>
          <w:spacing w:val="0"/>
          <w:color w:val="000000"/>
          <w:b w:val="off"/>
          <w:i w:val="off"/>
        </w:rPr>
        <w:t>Berechnung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bookmarkEnd w:id="4493"/>
    </w:p>
    <w:p>
      <w:pPr>
        <w:pageBreakBefore w:val="off"/>
        <w:tabs/>
        <w:wordWrap w:val="off"/>
        <w:spacing w:before="0" w:after="0" w:line="700" w:lineRule="atLeast"/>
        <w:ind w:left="20" w:right="0"/>
        <w:jc w:val="both"/>
        <w:textAlignment w:val="baseline"/>
        <w:rPr>
          <w:sz w:val="36"/>
        </w:rPr>
      </w:pPr>
      <w:bookmarkStart w:name="" w:id="4494"/>
      <w:r>
        <w:rPr>
          <w:rFonts w:ascii="TimesNewRoman" w:hAnsi="TimesNewRoman" w:cs="TimesNewRoman" w:eastAsia="TimesNewRoman"/>
          <w:sz w:val="36"/>
          <w:spacing w:val="0"/>
          <w:color w:val="000000"/>
          <w:b w:val="off"/>
          <w:i w:val="off"/>
        </w:rPr>
        <w:t>Bereich</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bookmarkEnd w:id="4494"/>
    </w:p>
    <w:p>
      <w:pPr>
        <w:pageBreakBefore w:val="off"/>
        <w:tabs/>
        <w:wordWrap w:val="off"/>
        <w:spacing w:before="0" w:after="0" w:line="700" w:lineRule="atLeast"/>
        <w:ind w:left="20" w:right="0"/>
        <w:jc w:val="both"/>
        <w:textAlignment w:val="baseline"/>
        <w:rPr>
          <w:sz w:val="36"/>
        </w:rPr>
      </w:pPr>
      <w:bookmarkStart w:name="" w:id="4495"/>
      <w:r>
        <w:rPr>
          <w:rFonts w:ascii="TimesNewRoman" w:hAnsi="TimesNewRoman" w:cs="TimesNewRoman" w:eastAsia="TimesNewRoman"/>
          <w:sz w:val="36"/>
          <w:spacing w:val="0"/>
          <w:color w:val="000000"/>
          <w:b w:val="off"/>
          <w:i w:val="off"/>
        </w:rPr>
        <w:t>Bereicherung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w:t>
      </w:r>
      <w:bookmarkEnd w:id="4495"/>
    </w:p>
    <w:p>
      <w:pPr>
        <w:pageBreakBefore w:val="off"/>
        <w:tabs/>
        <w:wordWrap w:val="off"/>
        <w:spacing w:before="0" w:after="0" w:line="700" w:lineRule="atLeast"/>
        <w:ind w:left="20" w:right="0"/>
        <w:jc w:val="both"/>
        <w:textAlignment w:val="baseline"/>
        <w:rPr>
          <w:sz w:val="36"/>
        </w:rPr>
      </w:pPr>
      <w:bookmarkStart w:name="" w:id="4496"/>
      <w:r>
        <w:rPr>
          <w:rFonts w:ascii="TimesNewRoman" w:hAnsi="TimesNewRoman" w:cs="TimesNewRoman" w:eastAsia="TimesNewRoman"/>
          <w:sz w:val="36"/>
          <w:spacing w:val="0"/>
          <w:color w:val="000000"/>
          <w:b w:val="off"/>
          <w:i w:val="off"/>
        </w:rPr>
        <w:t>Bericht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w:t>
      </w:r>
      <w:bookmarkEnd w:id="4496"/>
    </w:p>
    <w:p>
      <w:pPr>
        <w:pageBreakBefore w:val="off"/>
        <w:tabs/>
        <w:wordWrap w:val="off"/>
        <w:spacing w:before="0" w:after="0" w:line="700" w:lineRule="atLeast"/>
        <w:ind w:left="20" w:right="0"/>
        <w:jc w:val="both"/>
        <w:textAlignment w:val="baseline"/>
        <w:rPr>
          <w:sz w:val="36"/>
        </w:rPr>
      </w:pPr>
      <w:bookmarkStart w:name="" w:id="4497"/>
      <w:r>
        <w:rPr>
          <w:rFonts w:ascii="TimesNewRoman" w:hAnsi="TimesNewRoman" w:cs="TimesNewRoman" w:eastAsia="TimesNewRoman"/>
          <w:sz w:val="36"/>
          <w:spacing w:val="0"/>
          <w:color w:val="000000"/>
          <w:b w:val="off"/>
          <w:i w:val="off"/>
        </w:rPr>
        <w:t>Berkeley</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bookmarkEnd w:id="4497"/>
    </w:p>
    <w:p>
      <w:pPr>
        <w:pageBreakBefore w:val="off"/>
        <w:tabs/>
        <w:wordWrap w:val="off"/>
        <w:spacing w:before="0" w:after="0" w:line="700" w:lineRule="atLeast"/>
        <w:ind w:left="20" w:right="0"/>
        <w:jc w:val="both"/>
        <w:textAlignment w:val="baseline"/>
        <w:rPr>
          <w:sz w:val="36"/>
        </w:rPr>
      </w:pPr>
      <w:bookmarkStart w:name="" w:id="4498"/>
      <w:r>
        <w:rPr>
          <w:rFonts w:ascii="TimesNewRoman" w:hAnsi="TimesNewRoman" w:cs="TimesNewRoman" w:eastAsia="TimesNewRoman"/>
          <w:sz w:val="36"/>
          <w:spacing w:val="0"/>
          <w:color w:val="000000"/>
          <w:b w:val="off"/>
          <w:i w:val="off"/>
        </w:rPr>
        <w:t>Berufung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16</w:t>
      </w:r>
      <w:bookmarkEnd w:id="4498"/>
    </w:p>
    <w:p>
      <w:pPr>
        <w:pageBreakBefore w:val="off"/>
        <w:tabs/>
        <w:wordWrap w:val="off"/>
        <w:spacing w:before="0" w:after="0" w:line="700" w:lineRule="atLeast"/>
        <w:ind w:left="20" w:right="0"/>
        <w:jc w:val="both"/>
        <w:textAlignment w:val="baseline"/>
        <w:rPr>
          <w:sz w:val="36"/>
        </w:rPr>
      </w:pPr>
      <w:bookmarkStart w:name="" w:id="4499"/>
      <w:r>
        <w:rPr>
          <w:rFonts w:ascii="TimesNewRoman" w:hAnsi="TimesNewRoman" w:cs="TimesNewRoman" w:eastAsia="TimesNewRoman"/>
          <w:sz w:val="36"/>
          <w:spacing w:val="0"/>
          <w:color w:val="000000"/>
          <w:b w:val="off"/>
          <w:i w:val="off"/>
        </w:rPr>
        <w:t>Beschaffenheit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w:t>
      </w:r>
      <w:bookmarkEnd w:id="4499"/>
    </w:p>
    <w:p>
      <w:pPr>
        <w:pageBreakBefore w:val="off"/>
        <w:tabs/>
        <w:wordWrap w:val="off"/>
        <w:spacing w:before="0" w:after="0" w:line="700" w:lineRule="atLeast"/>
        <w:ind w:left="20" w:right="0"/>
        <w:jc w:val="both"/>
        <w:textAlignment w:val="baseline"/>
        <w:rPr>
          <w:sz w:val="36"/>
        </w:rPr>
      </w:pPr>
      <w:bookmarkStart w:name="" w:id="4500"/>
      <w:r>
        <w:rPr>
          <w:rFonts w:ascii="TimesNewRoman" w:hAnsi="TimesNewRoman" w:cs="TimesNewRoman" w:eastAsia="TimesNewRoman"/>
          <w:sz w:val="36"/>
          <w:spacing w:val="0"/>
          <w:color w:val="000000"/>
          <w:b w:val="off"/>
          <w:i w:val="off"/>
        </w:rPr>
        <w:t>Beschlagnahmen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29</w:t>
      </w:r>
      <w:bookmarkEnd w:id="4500"/>
    </w:p>
    <w:p>
      <w:pPr>
        <w:pageBreakBefore w:val="off"/>
        <w:tabs/>
        <w:wordWrap w:val="off"/>
        <w:spacing w:before="0" w:after="0" w:line="700" w:lineRule="atLeast"/>
        <w:ind w:left="20" w:right="0"/>
        <w:jc w:val="both"/>
        <w:textAlignment w:val="baseline"/>
        <w:rPr>
          <w:sz w:val="36"/>
        </w:rPr>
      </w:pPr>
      <w:bookmarkStart w:name="" w:id="4501"/>
      <w:r>
        <w:rPr>
          <w:rFonts w:ascii="TimesNewRoman" w:hAnsi="TimesNewRoman" w:cs="TimesNewRoman" w:eastAsia="TimesNewRoman"/>
          <w:sz w:val="36"/>
          <w:spacing w:val="0"/>
          <w:color w:val="000000"/>
          <w:b w:val="off"/>
          <w:i w:val="off"/>
        </w:rPr>
        <w:t>Besetzung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32</w:t>
      </w:r>
      <w:bookmarkEnd w:id="4501"/>
    </w:p>
    <w:p>
      <w:pPr>
        <w:pageBreakBefore w:val="off"/>
        <w:tabs/>
        <w:wordWrap w:val="off"/>
        <w:spacing w:before="0" w:after="0" w:line="700" w:lineRule="atLeast"/>
        <w:ind w:left="20" w:right="0"/>
        <w:jc w:val="both"/>
        <w:textAlignment w:val="baseline"/>
        <w:rPr>
          <w:sz w:val="36"/>
        </w:rPr>
      </w:pPr>
      <w:bookmarkStart w:name="" w:id="4502"/>
      <w:r>
        <w:rPr>
          <w:rFonts w:ascii="TimesNewRoman" w:hAnsi="TimesNewRoman" w:cs="TimesNewRoman" w:eastAsia="TimesNewRoman"/>
          <w:sz w:val="36"/>
          <w:spacing w:val="0"/>
          <w:color w:val="000000"/>
          <w:b w:val="off"/>
          <w:i w:val="off"/>
        </w:rPr>
        <w:t>Besinnung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31</w:t>
      </w:r>
      <w:bookmarkEnd w:id="4502"/>
    </w:p>
    <w:p>
      <w:pPr>
        <w:pageBreakBefore w:val="off"/>
        <w:tabs/>
        <w:wordWrap w:val="off"/>
        <w:spacing w:before="0" w:after="0" w:line="700" w:lineRule="atLeast"/>
        <w:ind w:left="20" w:right="0"/>
        <w:jc w:val="both"/>
        <w:textAlignment w:val="baseline"/>
        <w:rPr>
          <w:sz w:val="36"/>
        </w:rPr>
      </w:pPr>
      <w:bookmarkStart w:name="" w:id="4503"/>
      <w:r>
        <w:rPr>
          <w:rFonts w:ascii="TimesNewRoman" w:hAnsi="TimesNewRoman" w:cs="TimesNewRoman" w:eastAsia="TimesNewRoman"/>
          <w:sz w:val="36"/>
          <w:spacing w:val="0"/>
          <w:color w:val="000000"/>
          <w:b w:val="off"/>
          <w:i w:val="off"/>
        </w:rPr>
        <w:t>Besitz</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18</w:t>
      </w:r>
      <w:bookmarkEnd w:id="4503"/>
    </w:p>
    <w:p>
      <w:pPr>
        <w:pageBreakBefore w:val="off"/>
        <w:tabs/>
        <w:wordWrap w:val="off"/>
        <w:spacing w:before="0" w:after="0" w:line="700" w:lineRule="atLeast"/>
        <w:ind w:left="20" w:right="0"/>
        <w:jc w:val="both"/>
        <w:textAlignment w:val="baseline"/>
        <w:rPr>
          <w:sz w:val="36"/>
        </w:rPr>
      </w:pPr>
      <w:bookmarkStart w:name="" w:id="4504"/>
      <w:r>
        <w:rPr>
          <w:rFonts w:ascii="TimesNewRoman" w:hAnsi="TimesNewRoman" w:cs="TimesNewRoman" w:eastAsia="TimesNewRoman"/>
          <w:sz w:val="36"/>
          <w:spacing w:val="0"/>
          <w:color w:val="000000"/>
          <w:b w:val="off"/>
          <w:i w:val="off"/>
        </w:rPr>
        <w:t>Besitzverhaeltnis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18</w:t>
      </w:r>
      <w:bookmarkEnd w:id="4504"/>
    </w:p>
    <w:p>
      <w:pPr>
        <w:spacing w:line="20" w:lineRule="exact"/>
        <w:textAlignment w:val="bottom"/>
      </w:pPr>
      <w:r>
        <w:br w:type="column"/>
      </w:r>
    </w:p>
    <w:p>
      <w:pPr>
        <w:pageBreakBefore w:val="off"/>
        <w:tabs/>
        <w:wordWrap w:val="off"/>
        <w:spacing w:before="0" w:after="0" w:line="700" w:lineRule="atLeast"/>
        <w:ind w:left="700" w:right="0"/>
        <w:jc w:val="both"/>
        <w:textAlignment w:val="baseline"/>
        <w:rPr>
          <w:sz w:val="36"/>
        </w:rPr>
      </w:pPr>
      <w:bookmarkStart w:name="" w:id="4505"/>
      <w:r>
        <w:rPr>
          <w:rFonts w:ascii="TimesNewRoman" w:hAnsi="TimesNewRoman" w:cs="TimesNewRoman" w:eastAsia="TimesNewRoman"/>
          <w:sz w:val="36"/>
          <w:spacing w:val="0"/>
          <w:color w:val="000000"/>
          <w:b w:val="off"/>
          <w:i w:val="off"/>
        </w:rPr>
        <w:t>Besondere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16</w:t>
      </w:r>
      <w:bookmarkEnd w:id="4505"/>
    </w:p>
    <w:p>
      <w:pPr>
        <w:pageBreakBefore w:val="off"/>
        <w:tabs/>
        <w:wordWrap w:val="off"/>
        <w:spacing w:before="0" w:after="0" w:line="700" w:lineRule="atLeast"/>
        <w:ind w:left="700" w:right="0"/>
        <w:jc w:val="both"/>
        <w:textAlignment w:val="baseline"/>
        <w:rPr>
          <w:sz w:val="36"/>
        </w:rPr>
      </w:pPr>
      <w:bookmarkStart w:name="" w:id="4506"/>
      <w:r>
        <w:rPr>
          <w:rFonts w:ascii="TimesNewRoman" w:hAnsi="TimesNewRoman" w:cs="TimesNewRoman" w:eastAsia="TimesNewRoman"/>
          <w:sz w:val="36"/>
          <w:spacing w:val="0"/>
          <w:color w:val="000000"/>
          <w:b w:val="off"/>
          <w:i w:val="off"/>
        </w:rPr>
        <w:t>Bessere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w:t>
      </w:r>
      <w:bookmarkEnd w:id="4506"/>
    </w:p>
    <w:p>
      <w:pPr>
        <w:pageBreakBefore w:val="off"/>
        <w:tabs/>
        <w:wordWrap w:val="off"/>
        <w:spacing w:before="0" w:after="0" w:line="700" w:lineRule="atLeast"/>
        <w:ind w:left="700" w:right="0"/>
        <w:jc w:val="both"/>
        <w:textAlignment w:val="baseline"/>
        <w:rPr>
          <w:sz w:val="36"/>
        </w:rPr>
      </w:pPr>
      <w:bookmarkStart w:name="" w:id="4507"/>
      <w:r>
        <w:rPr>
          <w:rFonts w:ascii="TimesNewRoman" w:hAnsi="TimesNewRoman" w:cs="TimesNewRoman" w:eastAsia="TimesNewRoman"/>
          <w:sz w:val="36"/>
          <w:spacing w:val="0"/>
          <w:color w:val="000000"/>
          <w:b w:val="off"/>
          <w:i w:val="off"/>
        </w:rPr>
        <w:t>Bestialitaet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8</w:t>
      </w:r>
      <w:bookmarkEnd w:id="4507"/>
    </w:p>
    <w:p>
      <w:pPr>
        <w:pageBreakBefore w:val="off"/>
        <w:tabs/>
        <w:wordWrap w:val="off"/>
        <w:spacing w:before="0" w:after="0" w:line="700" w:lineRule="atLeast"/>
        <w:ind w:left="700" w:right="0"/>
        <w:jc w:val="both"/>
        <w:textAlignment w:val="baseline"/>
        <w:rPr>
          <w:sz w:val="36"/>
        </w:rPr>
      </w:pPr>
      <w:bookmarkStart w:name="" w:id="4508"/>
      <w:r>
        <w:rPr>
          <w:rFonts w:ascii="TimesNewRoman" w:hAnsi="TimesNewRoman" w:cs="TimesNewRoman" w:eastAsia="TimesNewRoman"/>
          <w:sz w:val="36"/>
          <w:spacing w:val="0"/>
          <w:color w:val="000000"/>
          <w:b w:val="off"/>
          <w:i w:val="off"/>
        </w:rPr>
        <w:t>Bestimmtheit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32</w:t>
      </w:r>
      <w:bookmarkEnd w:id="4508"/>
    </w:p>
    <w:p>
      <w:pPr>
        <w:pageBreakBefore w:val="off"/>
        <w:tabs/>
        <w:wordWrap w:val="off"/>
        <w:spacing w:before="0" w:after="0" w:line="700" w:lineRule="atLeast"/>
        <w:ind w:left="700" w:right="0"/>
        <w:jc w:val="both"/>
        <w:textAlignment w:val="baseline"/>
        <w:rPr>
          <w:sz w:val="36"/>
        </w:rPr>
      </w:pPr>
      <w:bookmarkStart w:name="" w:id="4509"/>
      <w:r>
        <w:rPr>
          <w:rFonts w:ascii="TimesNewRoman" w:hAnsi="TimesNewRoman" w:cs="TimesNewRoman" w:eastAsia="TimesNewRoman"/>
          <w:sz w:val="36"/>
          <w:spacing w:val="0"/>
          <w:color w:val="000000"/>
          <w:b w:val="off"/>
          <w:i w:val="off"/>
        </w:rPr>
        <w:t>Bestimmung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bookmarkEnd w:id="4509"/>
    </w:p>
    <w:p>
      <w:pPr>
        <w:pageBreakBefore w:val="off"/>
        <w:tabs/>
        <w:wordWrap w:val="off"/>
        <w:spacing w:before="0" w:after="0" w:line="700" w:lineRule="atLeast"/>
        <w:ind w:left="700" w:right="0"/>
        <w:jc w:val="both"/>
        <w:textAlignment w:val="baseline"/>
        <w:rPr>
          <w:sz w:val="36"/>
        </w:rPr>
      </w:pPr>
      <w:bookmarkStart w:name="" w:id="4510"/>
      <w:r>
        <w:rPr>
          <w:rFonts w:ascii="TimesNewRoman" w:hAnsi="TimesNewRoman" w:cs="TimesNewRoman" w:eastAsia="TimesNewRoman"/>
          <w:sz w:val="36"/>
          <w:spacing w:val="0"/>
          <w:color w:val="000000"/>
          <w:b w:val="off"/>
          <w:i w:val="off"/>
        </w:rPr>
        <w:t>Bestreiten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w:t>
      </w:r>
      <w:bookmarkEnd w:id="4510"/>
    </w:p>
    <w:p>
      <w:pPr>
        <w:pageBreakBefore w:val="off"/>
        <w:tabs/>
        <w:wordWrap w:val="off"/>
        <w:spacing w:before="0" w:after="0" w:line="700" w:lineRule="atLeast"/>
        <w:ind w:left="700" w:right="0"/>
        <w:jc w:val="both"/>
        <w:textAlignment w:val="baseline"/>
        <w:rPr>
          <w:sz w:val="36"/>
        </w:rPr>
      </w:pPr>
      <w:bookmarkStart w:name="" w:id="4511"/>
      <w:r>
        <w:rPr>
          <w:rFonts w:ascii="TimesNewRoman" w:hAnsi="TimesNewRoman" w:cs="TimesNewRoman" w:eastAsia="TimesNewRoman"/>
          <w:sz w:val="36"/>
          <w:spacing w:val="0"/>
          <w:color w:val="000000"/>
          <w:b w:val="off"/>
          <w:i w:val="off"/>
        </w:rPr>
        <w:t>Betrieb</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28,</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38</w:t>
      </w:r>
      <w:bookmarkEnd w:id="4511"/>
    </w:p>
    <w:p>
      <w:pPr>
        <w:pageBreakBefore w:val="off"/>
        <w:tabs/>
        <w:wordWrap w:val="off"/>
        <w:spacing w:before="0" w:after="0" w:line="700" w:lineRule="atLeast"/>
        <w:ind w:left="700" w:right="0"/>
        <w:jc w:val="both"/>
        <w:textAlignment w:val="baseline"/>
        <w:rPr>
          <w:sz w:val="36"/>
        </w:rPr>
      </w:pPr>
      <w:bookmarkStart w:name="" w:id="4512"/>
      <w:r>
        <w:rPr>
          <w:rFonts w:ascii="TimesNewRoman" w:hAnsi="TimesNewRoman" w:cs="TimesNewRoman" w:eastAsia="TimesNewRoman"/>
          <w:sz w:val="36"/>
          <w:spacing w:val="0"/>
          <w:color w:val="000000"/>
          <w:b w:val="off"/>
          <w:i w:val="off"/>
        </w:rPr>
        <w:t>Betrug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6—7,</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9,</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17</w:t>
      </w:r>
      <w:bookmarkEnd w:id="4512"/>
    </w:p>
    <w:p>
      <w:pPr>
        <w:pageBreakBefore w:val="off"/>
        <w:tabs/>
        <w:wordWrap w:val="off"/>
        <w:spacing w:before="0" w:after="0" w:line="700" w:lineRule="atLeast"/>
        <w:ind w:left="700" w:right="0"/>
        <w:jc w:val="both"/>
        <w:textAlignment w:val="baseline"/>
        <w:rPr>
          <w:sz w:val="36"/>
        </w:rPr>
      </w:pPr>
      <w:bookmarkStart w:name="" w:id="4513"/>
      <w:r>
        <w:rPr>
          <w:rFonts w:ascii="TimesNewRoman" w:hAnsi="TimesNewRoman" w:cs="TimesNewRoman" w:eastAsia="TimesNewRoman"/>
          <w:sz w:val="36"/>
          <w:spacing w:val="0"/>
          <w:color w:val="000000"/>
          <w:b w:val="off"/>
          <w:i w:val="off"/>
        </w:rPr>
        <w:t>Bewegte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17</w:t>
      </w:r>
      <w:bookmarkEnd w:id="4513"/>
    </w:p>
    <w:p>
      <w:pPr>
        <w:pageBreakBefore w:val="off"/>
        <w:tabs/>
        <w:wordWrap w:val="off"/>
        <w:spacing w:before="0" w:after="0" w:line="700" w:lineRule="atLeast"/>
        <w:ind w:left="700" w:right="0"/>
        <w:jc w:val="both"/>
        <w:textAlignment w:val="baseline"/>
        <w:rPr>
          <w:sz w:val="36"/>
        </w:rPr>
      </w:pPr>
      <w:bookmarkStart w:name="" w:id="4514"/>
      <w:r>
        <w:rPr>
          <w:rFonts w:ascii="TimesNewRoman" w:hAnsi="TimesNewRoman" w:cs="TimesNewRoman" w:eastAsia="TimesNewRoman"/>
          <w:sz w:val="36"/>
          <w:spacing w:val="0"/>
          <w:color w:val="000000"/>
          <w:b w:val="off"/>
          <w:i w:val="off"/>
        </w:rPr>
        <w:t>Bewegung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31</w:t>
      </w:r>
      <w:bookmarkEnd w:id="4514"/>
    </w:p>
    <w:p>
      <w:pPr>
        <w:pageBreakBefore w:val="off"/>
        <w:tabs/>
        <w:wordWrap w:val="off"/>
        <w:spacing w:before="0" w:after="0" w:line="700" w:lineRule="atLeast"/>
        <w:ind w:left="700" w:right="0"/>
        <w:jc w:val="both"/>
        <w:textAlignment w:val="baseline"/>
        <w:rPr>
          <w:sz w:val="36"/>
        </w:rPr>
      </w:pPr>
      <w:bookmarkStart w:name="" w:id="4515"/>
      <w:r>
        <w:rPr>
          <w:rFonts w:ascii="TimesNewRoman" w:hAnsi="TimesNewRoman" w:cs="TimesNewRoman" w:eastAsia="TimesNewRoman"/>
          <w:sz w:val="36"/>
          <w:spacing w:val="0"/>
          <w:color w:val="000000"/>
          <w:b w:val="off"/>
          <w:i w:val="off"/>
        </w:rPr>
        <w:t>Beweis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9</w:t>
      </w:r>
      <w:bookmarkEnd w:id="4515"/>
    </w:p>
    <w:p>
      <w:pPr>
        <w:pageBreakBefore w:val="off"/>
        <w:tabs/>
        <w:wordWrap w:val="off"/>
        <w:spacing w:before="0" w:after="0" w:line="700" w:lineRule="atLeast"/>
        <w:ind w:left="700" w:right="0"/>
        <w:jc w:val="both"/>
        <w:textAlignment w:val="baseline"/>
        <w:rPr>
          <w:sz w:val="36"/>
        </w:rPr>
      </w:pPr>
      <w:bookmarkStart w:name="" w:id="4516"/>
      <w:r>
        <w:rPr>
          <w:rFonts w:ascii="TimesNewRoman" w:hAnsi="TimesNewRoman" w:cs="TimesNewRoman" w:eastAsia="TimesNewRoman"/>
          <w:sz w:val="36"/>
          <w:spacing w:val="0"/>
          <w:color w:val="000000"/>
          <w:b w:val="off"/>
          <w:i w:val="off"/>
        </w:rPr>
        <w:t>Bezahlung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11</w:t>
      </w:r>
      <w:bookmarkEnd w:id="4516"/>
    </w:p>
    <w:p>
      <w:pPr>
        <w:pageBreakBefore w:val="off"/>
        <w:tabs/>
        <w:wordWrap w:val="off"/>
        <w:spacing w:before="0" w:after="0" w:line="700" w:lineRule="atLeast"/>
        <w:ind w:left="700" w:right="0"/>
        <w:jc w:val="both"/>
        <w:textAlignment w:val="baseline"/>
        <w:rPr>
          <w:sz w:val="36"/>
        </w:rPr>
      </w:pPr>
      <w:bookmarkStart w:name="" w:id="4517"/>
      <w:r>
        <w:rPr>
          <w:rFonts w:ascii="TimesNewRoman" w:hAnsi="TimesNewRoman" w:cs="TimesNewRoman" w:eastAsia="TimesNewRoman"/>
          <w:sz w:val="36"/>
          <w:spacing w:val="0"/>
          <w:color w:val="000000"/>
          <w:b w:val="off"/>
          <w:i w:val="off"/>
        </w:rPr>
        <w:t>Bezeichnung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11</w:t>
      </w:r>
      <w:bookmarkEnd w:id="4517"/>
    </w:p>
    <w:p>
      <w:pPr>
        <w:pageBreakBefore w:val="off"/>
        <w:tabs/>
        <w:wordWrap w:val="off"/>
        <w:spacing w:before="0" w:after="0" w:line="700" w:lineRule="atLeast"/>
        <w:ind w:left="700" w:right="0"/>
        <w:jc w:val="both"/>
        <w:textAlignment w:val="baseline"/>
        <w:rPr>
          <w:sz w:val="36"/>
        </w:rPr>
      </w:pPr>
      <w:bookmarkStart w:name="" w:id="4518"/>
      <w:r>
        <w:rPr>
          <w:rFonts w:ascii="TimesNewRoman" w:hAnsi="TimesNewRoman" w:cs="TimesNewRoman" w:eastAsia="TimesNewRoman"/>
          <w:sz w:val="36"/>
          <w:spacing w:val="0"/>
          <w:color w:val="000000"/>
          <w:b w:val="off"/>
          <w:i w:val="off"/>
        </w:rPr>
        <w:t>Beziehung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29,</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32</w:t>
      </w:r>
      <w:bookmarkEnd w:id="4518"/>
    </w:p>
    <w:p>
      <w:pPr>
        <w:pageBreakBefore w:val="off"/>
        <w:tabs/>
        <w:wordWrap w:val="off"/>
        <w:spacing w:before="0" w:after="0" w:line="700" w:lineRule="atLeast"/>
        <w:ind w:left="700" w:right="0"/>
        <w:jc w:val="both"/>
        <w:textAlignment w:val="baseline"/>
        <w:rPr>
          <w:sz w:val="36"/>
        </w:rPr>
      </w:pPr>
      <w:bookmarkStart w:name="" w:id="4519"/>
      <w:r>
        <w:rPr>
          <w:rFonts w:ascii="TimesNewRoman" w:hAnsi="TimesNewRoman" w:cs="TimesNewRoman" w:eastAsia="TimesNewRoman"/>
          <w:sz w:val="36"/>
          <w:spacing w:val="0"/>
          <w:color w:val="000000"/>
          <w:b w:val="off"/>
          <w:i w:val="off"/>
        </w:rPr>
        <w:t>Beziehungswahn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29</w:t>
      </w:r>
      <w:bookmarkEnd w:id="4519"/>
    </w:p>
    <w:p>
      <w:pPr>
        <w:pageBreakBefore w:val="off"/>
        <w:tabs/>
        <w:wordWrap w:val="off"/>
        <w:spacing w:before="0" w:after="0" w:line="700" w:lineRule="atLeast"/>
        <w:ind w:left="1040" w:right="0" w:hanging="340"/>
        <w:jc w:val="both"/>
        <w:textAlignment w:val="baseline"/>
        <w:rPr>
          <w:sz w:val="36"/>
        </w:rPr>
      </w:pPr>
      <w:bookmarkStart w:name="" w:id="4520"/>
      <w:r>
        <w:rPr>
          <w:rFonts w:ascii="TimesNewRoman" w:hAnsi="TimesNewRoman" w:cs="TimesNewRoman" w:eastAsia="TimesNewRoman"/>
          <w:sz w:val="36"/>
          <w:spacing w:val="0"/>
          <w:color w:val="000000"/>
          <w:b w:val="off"/>
          <w:i w:val="off"/>
        </w:rPr>
        <w:t>Bild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10,</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w:t>
      </w:r>
      <w:r>
        <w:rPr>
          <w:rFonts w:ascii="TimesNewRoman" w:hAnsi="TimesNewRoman" w:cs="TimesNewRoman" w:eastAsia="TimesNewRoman"/>
          <w:sz w:val="36"/>
          <w:spacing w:val="0"/>
          <w:color w:val="000000"/>
          <w:b w:val="off"/>
          <w:i w:val="off"/>
        </w:rPr>
        <w:t>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35</w:t>
      </w:r>
      <w:bookmarkEnd w:id="4520"/>
    </w:p>
    <w:p>
      <w:pPr>
        <w:pageBreakBefore w:val="off"/>
        <w:tabs/>
        <w:wordWrap w:val="off"/>
        <w:spacing w:before="0" w:after="0" w:line="700" w:lineRule="atLeast"/>
        <w:ind w:left="700" w:right="0"/>
        <w:jc w:val="both"/>
        <w:textAlignment w:val="baseline"/>
        <w:rPr>
          <w:sz w:val="36"/>
        </w:rPr>
      </w:pPr>
      <w:bookmarkStart w:name="" w:id="4521"/>
      <w:r>
        <w:rPr>
          <w:rFonts w:ascii="TimesNewRoman" w:hAnsi="TimesNewRoman" w:cs="TimesNewRoman" w:eastAsia="TimesNewRoman"/>
          <w:sz w:val="36"/>
          <w:spacing w:val="0"/>
          <w:color w:val="000000"/>
          <w:b w:val="off"/>
          <w:i w:val="off"/>
        </w:rPr>
        <w:t>Biklerreich</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w:t>
      </w:r>
      <w:bookmarkEnd w:id="4521"/>
    </w:p>
    <w:p>
      <w:pPr>
        <w:pageBreakBefore w:val="off"/>
        <w:tabs/>
        <w:wordWrap w:val="off"/>
        <w:spacing w:before="0" w:after="0" w:line="700" w:lineRule="atLeast"/>
        <w:ind w:left="700" w:right="0"/>
        <w:jc w:val="both"/>
        <w:textAlignment w:val="baseline"/>
        <w:rPr>
          <w:sz w:val="36"/>
        </w:rPr>
      </w:pPr>
      <w:bookmarkStart w:name="" w:id="4522"/>
      <w:r>
        <w:rPr>
          <w:rFonts w:ascii="TimesNewRoman" w:hAnsi="TimesNewRoman" w:cs="TimesNewRoman" w:eastAsia="TimesNewRoman"/>
          <w:sz w:val="36"/>
          <w:spacing w:val="0"/>
          <w:color w:val="000000"/>
          <w:b w:val="off"/>
          <w:i w:val="off"/>
        </w:rPr>
        <w:t>Bildung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32—33</w:t>
      </w:r>
      <w:bookmarkEnd w:id="4522"/>
    </w:p>
    <w:p>
      <w:pPr>
        <w:pageBreakBefore w:val="off"/>
        <w:tabs/>
        <w:wordWrap w:val="off"/>
        <w:spacing w:before="0" w:after="0" w:line="700" w:lineRule="atLeast"/>
        <w:ind w:left="700" w:right="0"/>
        <w:jc w:val="both"/>
        <w:textAlignment w:val="baseline"/>
        <w:rPr>
          <w:sz w:val="36"/>
        </w:rPr>
      </w:pPr>
      <w:bookmarkStart w:name="" w:id="4523"/>
      <w:r>
        <w:rPr>
          <w:rFonts w:ascii="TimesNewRoman" w:hAnsi="TimesNewRoman" w:cs="TimesNewRoman" w:eastAsia="TimesNewRoman"/>
          <w:sz w:val="36"/>
          <w:spacing w:val="0"/>
          <w:color w:val="000000"/>
          <w:b w:val="off"/>
          <w:i w:val="off"/>
        </w:rPr>
        <w:t>Bildungsprivilegs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25</w:t>
      </w:r>
      <w:bookmarkEnd w:id="4523"/>
    </w:p>
    <w:p>
      <w:pPr>
        <w:pageBreakBefore w:val="off"/>
        <w:tabs/>
        <w:wordWrap w:val="off"/>
        <w:spacing w:before="0" w:after="0" w:line="700" w:lineRule="atLeast"/>
        <w:ind w:left="700" w:right="0"/>
        <w:jc w:val="both"/>
        <w:textAlignment w:val="baseline"/>
        <w:rPr>
          <w:sz w:val="36"/>
        </w:rPr>
      </w:pPr>
      <w:bookmarkStart w:name="" w:id="4524"/>
      <w:r>
        <w:rPr>
          <w:rFonts w:ascii="TimesNewRoman" w:hAnsi="TimesNewRoman" w:cs="TimesNewRoman" w:eastAsia="TimesNewRoman"/>
          <w:sz w:val="36"/>
          <w:spacing w:val="0"/>
          <w:color w:val="000000"/>
          <w:b w:val="off"/>
          <w:i w:val="off"/>
        </w:rPr>
        <w:t>Billigkeit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24</w:t>
      </w:r>
      <w:bookmarkEnd w:id="4524"/>
    </w:p>
    <w:p>
      <w:pPr>
        <w:pageBreakBefore w:val="off"/>
        <w:tabs/>
        <w:wordWrap w:val="off"/>
        <w:spacing w:before="0" w:after="0" w:line="700" w:lineRule="atLeast"/>
        <w:ind w:left="700" w:right="0"/>
        <w:jc w:val="both"/>
        <w:textAlignment w:val="baseline"/>
        <w:rPr>
          <w:sz w:val="36"/>
        </w:rPr>
      </w:pPr>
      <w:bookmarkStart w:name="" w:id="4525"/>
      <w:r>
        <w:rPr>
          <w:rFonts w:ascii="TimesNewRoman" w:hAnsi="TimesNewRoman" w:cs="TimesNewRoman" w:eastAsia="TimesNewRoman"/>
          <w:sz w:val="36"/>
          <w:spacing w:val="0"/>
          <w:color w:val="000000"/>
          <w:b w:val="off"/>
          <w:i w:val="off"/>
        </w:rPr>
        <w:t>Bindung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bookmarkEnd w:id="4525"/>
    </w:p>
    <w:p>
      <w:pPr>
        <w:pageBreakBefore w:val="off"/>
        <w:tabs/>
        <w:wordWrap w:val="off"/>
        <w:spacing w:before="0" w:after="0" w:line="700" w:lineRule="atLeast"/>
        <w:ind w:left="700" w:right="0"/>
        <w:jc w:val="both"/>
        <w:textAlignment w:val="baseline"/>
        <w:rPr>
          <w:sz w:val="36"/>
        </w:rPr>
      </w:pPr>
      <w:bookmarkStart w:name="" w:id="4526"/>
      <w:r>
        <w:rPr>
          <w:rFonts w:ascii="TimesNewRoman" w:hAnsi="TimesNewRoman" w:cs="TimesNewRoman" w:eastAsia="TimesNewRoman"/>
          <w:sz w:val="36"/>
          <w:spacing w:val="0"/>
          <w:color w:val="000000"/>
          <w:b w:val="off"/>
          <w:i w:val="off"/>
        </w:rPr>
        <w:t>Blick</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28</w:t>
      </w:r>
      <w:bookmarkEnd w:id="4526"/>
    </w:p>
    <w:p>
      <w:pPr>
        <w:pageBreakBefore w:val="off"/>
        <w:tabs/>
        <w:wordWrap w:val="off"/>
        <w:spacing w:before="0" w:after="0" w:line="700" w:lineRule="atLeast"/>
        <w:ind w:left="700" w:right="0"/>
        <w:jc w:val="both"/>
        <w:textAlignment w:val="baseline"/>
        <w:rPr>
          <w:sz w:val="36"/>
        </w:rPr>
      </w:pPr>
      <w:bookmarkStart w:name="" w:id="4527"/>
      <w:r>
        <w:rPr>
          <w:rFonts w:ascii="TimesNewRoman" w:hAnsi="TimesNewRoman" w:cs="TimesNewRoman" w:eastAsia="TimesNewRoman"/>
          <w:sz w:val="36"/>
          <w:spacing w:val="0"/>
          <w:color w:val="000000"/>
          <w:b w:val="off"/>
          <w:i w:val="off"/>
        </w:rPr>
        <w:t>Blindheit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32</w:t>
      </w:r>
      <w:bookmarkEnd w:id="4527"/>
    </w:p>
    <w:p>
      <w:pPr>
        <w:pageBreakBefore w:val="off"/>
        <w:tabs/>
        <w:wordWrap w:val="off"/>
        <w:spacing w:before="0" w:after="0" w:line="700" w:lineRule="atLeast"/>
        <w:ind w:left="700" w:right="0"/>
        <w:jc w:val="both"/>
        <w:textAlignment w:val="baseline"/>
        <w:rPr>
          <w:sz w:val="36"/>
        </w:rPr>
      </w:pPr>
      <w:bookmarkStart w:name="" w:id="4528"/>
      <w:r>
        <w:rPr>
          <w:rFonts w:ascii="TimesNewRoman" w:hAnsi="TimesNewRoman" w:cs="TimesNewRoman" w:eastAsia="TimesNewRoman"/>
          <w:sz w:val="36"/>
          <w:spacing w:val="0"/>
          <w:color w:val="000000"/>
          <w:b w:val="off"/>
          <w:i w:val="off"/>
        </w:rPr>
        <w:t>Blut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bookmarkEnd w:id="4528"/>
    </w:p>
    <w:p>
      <w:pPr>
        <w:pageBreakBefore w:val="off"/>
        <w:tabs/>
        <w:wordWrap w:val="off"/>
        <w:spacing w:before="0" w:after="0" w:line="700" w:lineRule="atLeast"/>
        <w:ind w:left="700" w:right="0"/>
        <w:jc w:val="both"/>
        <w:textAlignment w:val="baseline"/>
        <w:rPr>
          <w:sz w:val="36"/>
        </w:rPr>
      </w:pPr>
      <w:bookmarkStart w:name="" w:id="4529"/>
      <w:r>
        <w:rPr>
          <w:rFonts w:ascii="TimesNewRoman" w:hAnsi="TimesNewRoman" w:cs="TimesNewRoman" w:eastAsia="TimesNewRoman"/>
          <w:sz w:val="36"/>
          <w:spacing w:val="0"/>
          <w:color w:val="000000"/>
          <w:b w:val="off"/>
          <w:i w:val="off"/>
        </w:rPr>
        <w:t>Boden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w:t>
      </w:r>
      <w:bookmarkEnd w:id="4529"/>
    </w:p>
    <w:p>
      <w:pPr>
        <w:pageBreakBefore w:val="off"/>
        <w:tabs/>
        <w:wordWrap w:val="off"/>
        <w:spacing w:before="0" w:after="0" w:line="700" w:lineRule="atLeast"/>
        <w:ind w:left="700" w:right="0"/>
        <w:jc w:val="both"/>
        <w:textAlignment w:val="baseline"/>
        <w:rPr>
          <w:sz w:val="36"/>
        </w:rPr>
      </w:pPr>
      <w:bookmarkStart w:name="" w:id="4530"/>
      <w:r>
        <w:rPr>
          <w:rFonts w:ascii="TimesNewRoman" w:hAnsi="TimesNewRoman" w:cs="TimesNewRoman" w:eastAsia="TimesNewRoman"/>
          <w:sz w:val="36"/>
          <w:spacing w:val="0"/>
          <w:color w:val="000000"/>
          <w:b w:val="off"/>
          <w:i w:val="off"/>
        </w:rPr>
        <w:t>Branche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7</w:t>
      </w:r>
      <w:bookmarkEnd w:id="4530"/>
    </w:p>
    <w:p>
      <w:pPr>
        <w:pageBreakBefore w:val="off"/>
        <w:tabs/>
        <w:wordWrap w:val="off"/>
        <w:spacing w:before="0" w:after="0" w:line="700" w:lineRule="atLeast"/>
        <w:ind w:left="700" w:right="0"/>
        <w:jc w:val="both"/>
        <w:textAlignment w:val="baseline"/>
        <w:rPr>
          <w:sz w:val="36"/>
        </w:rPr>
      </w:pPr>
      <w:bookmarkStart w:name="" w:id="4531"/>
      <w:r>
        <w:rPr>
          <w:rFonts w:ascii="TimesNewRoman" w:hAnsi="TimesNewRoman" w:cs="TimesNewRoman" w:eastAsia="TimesNewRoman"/>
          <w:sz w:val="36"/>
          <w:spacing w:val="0"/>
          <w:color w:val="000000"/>
          <w:b w:val="off"/>
          <w:i w:val="off"/>
        </w:rPr>
        <w:t>Brechung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bookmarkEnd w:id="4531"/>
    </w:p>
    <w:p>
      <w:pPr>
        <w:pageBreakBefore w:val="off"/>
        <w:tabs/>
        <w:wordWrap w:val="off"/>
        <w:spacing w:before="0" w:after="0" w:line="700" w:lineRule="atLeast"/>
        <w:ind w:left="700" w:right="0"/>
        <w:jc w:val="both"/>
        <w:textAlignment w:val="baseline"/>
        <w:rPr>
          <w:sz w:val="36"/>
        </w:rPr>
      </w:pPr>
      <w:bookmarkStart w:name="" w:id="4532"/>
      <w:r>
        <w:rPr>
          <w:rFonts w:ascii="TimesNewRoman" w:hAnsi="TimesNewRoman" w:cs="TimesNewRoman" w:eastAsia="TimesNewRoman"/>
          <w:sz w:val="36"/>
          <w:spacing w:val="0"/>
          <w:color w:val="000000"/>
          <w:b w:val="off"/>
          <w:i w:val="off"/>
        </w:rPr>
        <w:t>Buchstaben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9</w:t>
      </w:r>
      <w:bookmarkEnd w:id="4532"/>
    </w:p>
    <w:p>
      <w:pPr>
        <w:pageBreakBefore w:val="off"/>
        <w:tabs/>
        <w:wordWrap w:val="off"/>
        <w:spacing w:before="0" w:after="0" w:line="700" w:lineRule="atLeast"/>
        <w:ind w:left="700" w:right="0"/>
        <w:jc w:val="both"/>
        <w:textAlignment w:val="baseline"/>
        <w:rPr>
          <w:sz w:val="36"/>
        </w:rPr>
      </w:pPr>
      <w:bookmarkStart w:name="" w:id="4533"/>
      <w:r>
        <w:rPr>
          <w:rFonts w:ascii="TimesNewRoman" w:hAnsi="TimesNewRoman" w:cs="TimesNewRoman" w:eastAsia="TimesNewRoman"/>
          <w:sz w:val="36"/>
          <w:spacing w:val="0"/>
          <w:color w:val="000000"/>
          <w:b w:val="off"/>
          <w:i w:val="off"/>
        </w:rPr>
        <w:t>Buddhismus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w:t>
      </w:r>
      <w:bookmarkEnd w:id="4533"/>
    </w:p>
    <w:p>
      <w:pPr>
        <w:pageBreakBefore w:val="off"/>
        <w:tabs/>
        <w:wordWrap w:val="off"/>
        <w:spacing w:before="0" w:after="0" w:line="700" w:lineRule="atLeast"/>
        <w:ind w:left="700" w:right="0"/>
        <w:jc w:val="both"/>
        <w:textAlignment w:val="baseline"/>
        <w:rPr>
          <w:sz w:val="36"/>
        </w:rPr>
      </w:pPr>
      <w:bookmarkStart w:name="" w:id="4534"/>
      <w:r>
        <w:rPr>
          <w:rFonts w:ascii="TimesNewRoman" w:hAnsi="TimesNewRoman" w:cs="TimesNewRoman" w:eastAsia="TimesNewRoman"/>
          <w:sz w:val="36"/>
          <w:spacing w:val="0"/>
          <w:color w:val="000000"/>
          <w:b w:val="off"/>
          <w:i w:val="off"/>
        </w:rPr>
        <w:t>Bund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w:t>
      </w:r>
      <w:bookmarkEnd w:id="4534"/>
    </w:p>
    <w:p>
      <w:pPr>
        <w:pageBreakBefore w:val="off"/>
        <w:tabs/>
        <w:wordWrap w:val="off"/>
        <w:spacing w:before="0" w:after="0" w:line="700" w:lineRule="exact"/>
        <w:ind w:left="0" w:right="0"/>
        <w:jc w:val="both"/>
        <w:textAlignment w:val="baseline"/>
        <w:rPr>
          <w:sz w:val="36"/>
        </w:rPr>
      </w:pPr>
      <w:bookmarkStart w:name="" w:id="4535"/>
      <w:r>
        <w:rPr>
          <w:rFonts w:ascii="宋体" w:hAnsi="宋体" w:cs="宋体" w:eastAsia="宋体"/>
          <w:sz w:val="36"/>
          <w:spacing w:val="0"/>
          <w:color w:val="000000"/>
          <w:b w:val="off"/>
          <w:i w:val="off"/>
        </w:rPr>
        <w:t/>
      </w:r>
      <w:bookmarkEnd w:id="4535"/>
    </w:p>
    <w:p>
      <w:pPr>
        <w:pageBreakBefore w:val="off"/>
        <w:tabs/>
        <w:wordWrap w:val="off"/>
        <w:spacing w:before="0" w:after="0" w:line="700" w:lineRule="atLeast"/>
        <w:ind w:left="700" w:right="0"/>
        <w:jc w:val="both"/>
        <w:textAlignment w:val="baseline"/>
        <w:rPr>
          <w:sz w:val="36"/>
        </w:rPr>
      </w:pPr>
      <w:bookmarkStart w:name="" w:id="4536"/>
      <w:r>
        <w:rPr>
          <w:rFonts w:ascii="TimesNewRoman" w:hAnsi="TimesNewRoman" w:cs="TimesNewRoman" w:eastAsia="TimesNewRoman"/>
          <w:sz w:val="36"/>
          <w:spacing w:val="0"/>
          <w:color w:val="000000"/>
          <w:b w:val="off"/>
          <w:i w:val="off"/>
        </w:rPr>
        <w:t>C</w:t>
      </w:r>
      <w:bookmarkEnd w:id="4536"/>
    </w:p>
    <w:p>
      <w:pPr>
        <w:pageBreakBefore w:val="off"/>
        <w:tabs/>
        <w:wordWrap w:val="off"/>
        <w:spacing w:before="0" w:after="0" w:line="700" w:lineRule="exact"/>
        <w:ind w:left="0" w:right="0"/>
        <w:jc w:val="both"/>
        <w:textAlignment w:val="baseline"/>
        <w:rPr>
          <w:sz w:val="36"/>
        </w:rPr>
      </w:pPr>
      <w:bookmarkStart w:name="" w:id="4537"/>
      <w:r>
        <w:rPr>
          <w:rFonts w:ascii="宋体" w:hAnsi="宋体" w:cs="宋体" w:eastAsia="宋体"/>
          <w:sz w:val="36"/>
          <w:spacing w:val="0"/>
          <w:color w:val="000000"/>
          <w:b w:val="off"/>
          <w:i w:val="off"/>
        </w:rPr>
        <w:t/>
      </w:r>
      <w:bookmarkEnd w:id="4537"/>
    </w:p>
    <w:p>
      <w:pPr>
        <w:pageBreakBefore w:val="off"/>
        <w:tabs/>
        <w:wordWrap w:val="off"/>
        <w:spacing w:before="0" w:after="0" w:line="700" w:lineRule="atLeast"/>
        <w:ind w:left="700" w:right="0"/>
        <w:jc w:val="both"/>
        <w:textAlignment w:val="baseline"/>
        <w:rPr>
          <w:sz w:val="36"/>
        </w:rPr>
      </w:pPr>
      <w:bookmarkStart w:name="" w:id="4538"/>
      <w:r>
        <w:rPr>
          <w:rFonts w:ascii="TimesNewRoman" w:hAnsi="TimesNewRoman" w:cs="TimesNewRoman" w:eastAsia="TimesNewRoman"/>
          <w:sz w:val="36"/>
          <w:spacing w:val="0"/>
          <w:color w:val="000000"/>
          <w:b w:val="off"/>
          <w:i w:val="off"/>
        </w:rPr>
        <w:t>Chaos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9</w:t>
      </w:r>
      <w:bookmarkEnd w:id="4538"/>
    </w:p>
    <w:p>
      <w:pPr>
        <w:pageBreakBefore w:val="off"/>
        <w:tabs/>
        <w:wordWrap w:val="off"/>
        <w:spacing w:before="0" w:after="0" w:line="700" w:lineRule="atLeast"/>
        <w:ind w:left="700" w:right="0"/>
        <w:jc w:val="both"/>
        <w:textAlignment w:val="baseline"/>
        <w:rPr>
          <w:sz w:val="36"/>
        </w:rPr>
      </w:pPr>
      <w:bookmarkStart w:name="" w:id="4539"/>
      <w:r>
        <w:rPr>
          <w:rFonts w:ascii="TimesNewRoman" w:hAnsi="TimesNewRoman" w:cs="TimesNewRoman" w:eastAsia="TimesNewRoman"/>
          <w:sz w:val="36"/>
          <w:spacing w:val="0"/>
          <w:color w:val="000000"/>
          <w:b w:val="off"/>
          <w:i w:val="off"/>
        </w:rPr>
        <w:t>Chaplin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w:t>
      </w:r>
      <w:bookmarkEnd w:id="4539"/>
    </w:p>
    <w:p>
      <w:pPr>
        <w:pageBreakBefore w:val="off"/>
        <w:tabs/>
        <w:wordWrap w:val="off"/>
        <w:spacing w:before="540" w:after="0" w:line="500" w:lineRule="atLeast"/>
        <w:ind w:left="20" w:right="0"/>
        <w:jc w:val="both"/>
        <w:textAlignment w:val="baseline"/>
        <w:rPr>
          <w:sz w:val="37"/>
        </w:rPr>
      </w:pPr>
      <w:bookmarkStart w:name="" w:id="4540"/>
      <w:r>
        <w:rPr>
          <w:rFonts w:ascii="宋体" w:hAnsi="宋体" w:cs="宋体" w:eastAsia="宋体"/>
          <w:sz w:val="37"/>
          <w:spacing w:val="0"/>
          <w:color w:val="000000"/>
          <w:b w:val="off"/>
          <w:i w:val="off"/>
        </w:rPr>
        <w:t>260</w:t>
      </w:r>
      <w:bookmarkEnd w:id="4540"/>
    </w:p>
    <w:p>
      <w:r>
        <w:t/>
      </w:r>
    </w:p>
    <w:p>
      <w:pPr>
        <w:sectPr>
          <w:footerReference r:id="rId600"/>
          <w:headerReference r:id="rId601" w:type="default"/>
          <w:type w:val="continuous"/>
          <w:pgSz w:w="20780" w:h="31680"/>
          <w:pgMar w:left="2660" w:top="2260" w:right="2660" w:bottom="2260" w:header="1960" w:footer="1960"/>
          <w:cols w:num="2" w:equalWidth="0" w:sep="0">
            <w:col w:w="7240" w:space="0"/>
            <w:col w:w="8200" w:space="0"/>
          </w:cols>
        </w:sectPr>
      </w:pPr>
    </w:p>
    <w:p>
      <w:pPr>
        <w:pageBreakBefore w:val="off"/>
        <w:tabs/>
        <w:wordWrap w:val="off"/>
        <w:spacing w:before="0" w:after="0" w:line="700" w:lineRule="atLeast"/>
        <w:ind w:left="5620" w:right="0"/>
        <w:jc w:val="both"/>
        <w:textAlignment w:val="baseline"/>
        <w:rPr>
          <w:sz w:val="38"/>
        </w:rPr>
      </w:pPr>
      <w:bookmarkStart w:name="" w:id="4541"/>
      <w:r>
        <w:rPr>
          <w:rFonts w:ascii="宋体" w:hAnsi="宋体" w:cs="宋体" w:eastAsia="宋体"/>
          <w:sz w:val="38"/>
          <w:spacing w:val="0"/>
          <w:color w:val="000000"/>
          <w:b w:val="on"/>
          <w:i w:val="off"/>
        </w:rPr>
        <w:t>《启蒙辩证法》详细索引</w:t>
      </w:r>
      <w:bookmarkEnd w:id="4541"/>
    </w:p>
    <w:p>
      <w:r>
        <w:t/>
      </w:r>
    </w:p>
    <w:p>
      <w:pPr>
        <w:sectPr>
          <w:footerReference r:id="rId602"/>
          <w:headerReference r:id="rId603" w:type="default"/>
          <w:type w:val="nextPage"/>
          <w:pgSz w:w="20780" w:h="31680"/>
          <w:pgMar w:left="2680" w:top="2260" w:right="2680" w:bottom="2260" w:header="1960" w:footer="1960"/>
          <w:cols w:num="1"/>
        </w:sectPr>
      </w:pPr>
    </w:p>
    <w:p>
      <w:pPr>
        <w:pageBreakBefore w:val="off"/>
        <w:tabs/>
        <w:wordWrap w:val="off"/>
        <w:spacing w:before="480" w:after="0" w:line="700" w:lineRule="atLeast"/>
        <w:ind w:left="540" w:right="280" w:hanging="340"/>
        <w:jc w:val="both"/>
        <w:textAlignment w:val="baseline"/>
        <w:rPr>
          <w:sz w:val="38"/>
        </w:rPr>
      </w:pPr>
      <w:bookmarkStart w:name="" w:id="4542"/>
      <w:r>
        <w:rPr>
          <w:rFonts w:ascii="TimesNewRoman" w:hAnsi="TimesNewRoman" w:cs="TimesNewRoman" w:eastAsia="TimesNewRoman"/>
          <w:sz w:val="38"/>
          <w:spacing w:val="0"/>
          <w:color w:val="000000"/>
          <w:b w:val="off"/>
          <w:i w:val="off"/>
        </w:rPr>
        <w:t>Charakter     Ⅱ 14,  17——18,  Ⅲ 5,  12,  Ⅳ</w:t>
      </w:r>
      <w:r>
        <w:rPr>
          <w:rFonts w:ascii="TimesNewRoman" w:hAnsi="TimesNewRoman" w:cs="TimesNewRoman" w:eastAsia="TimesNewRoman"/>
          <w:sz w:val="38"/>
          <w:spacing w:val="0"/>
          <w:color w:val="000000"/>
          <w:b w:val="off"/>
          <w:i w:val="off"/>
        </w:rPr>
        <w:t>23,  V 3, 11</w:t>
      </w:r>
      <w:bookmarkEnd w:id="4542"/>
    </w:p>
    <w:p>
      <w:pPr>
        <w:pageBreakBefore w:val="off"/>
        <w:tabs/>
        <w:wordWrap w:val="off"/>
        <w:spacing w:before="0" w:after="0" w:line="700" w:lineRule="atLeast"/>
        <w:ind w:left="200" w:right="0"/>
        <w:jc w:val="both"/>
        <w:textAlignment w:val="baseline"/>
        <w:rPr>
          <w:sz w:val="38"/>
        </w:rPr>
      </w:pPr>
      <w:bookmarkStart w:name="" w:id="4543"/>
      <w:r>
        <w:rPr>
          <w:rFonts w:ascii="TimesNewRoman" w:hAnsi="TimesNewRoman" w:cs="TimesNewRoman" w:eastAsia="TimesNewRoman"/>
          <w:sz w:val="38"/>
          <w:spacing w:val="0"/>
          <w:color w:val="000000"/>
          <w:b w:val="off"/>
          <w:i w:val="off"/>
        </w:rPr>
        <w:t>Charaktertypen     V 40</w:t>
      </w:r>
      <w:bookmarkEnd w:id="4543"/>
    </w:p>
    <w:p>
      <w:pPr>
        <w:pageBreakBefore w:val="off"/>
        <w:tabs/>
        <w:wordWrap w:val="off"/>
        <w:spacing w:before="0" w:after="0" w:line="700" w:lineRule="atLeast"/>
        <w:ind w:left="200" w:right="0"/>
        <w:jc w:val="both"/>
        <w:textAlignment w:val="baseline"/>
        <w:rPr>
          <w:sz w:val="38"/>
        </w:rPr>
      </w:pPr>
      <w:bookmarkStart w:name="" w:id="4544"/>
      <w:r>
        <w:rPr>
          <w:rFonts w:ascii="TimesNewRoman" w:hAnsi="TimesNewRoman" w:cs="TimesNewRoman" w:eastAsia="TimesNewRoman"/>
          <w:sz w:val="38"/>
          <w:spacing w:val="0"/>
          <w:color w:val="000000"/>
          <w:b w:val="off"/>
          <w:i w:val="off"/>
        </w:rPr>
        <w:t>Christen  V 15</w:t>
      </w:r>
      <w:bookmarkEnd w:id="4544"/>
    </w:p>
    <w:p>
      <w:pPr>
        <w:pageBreakBefore w:val="off"/>
        <w:tabs/>
        <w:wordWrap w:val="off"/>
        <w:spacing w:before="0" w:after="0" w:line="700" w:lineRule="atLeast"/>
        <w:ind w:left="200" w:right="0"/>
        <w:jc w:val="both"/>
        <w:textAlignment w:val="baseline"/>
        <w:rPr>
          <w:sz w:val="38"/>
        </w:rPr>
      </w:pPr>
      <w:bookmarkStart w:name="" w:id="4545"/>
      <w:r>
        <w:rPr>
          <w:rFonts w:ascii="TimesNewRoman" w:hAnsi="TimesNewRoman" w:cs="TimesNewRoman" w:eastAsia="TimesNewRoman"/>
          <w:sz w:val="38"/>
          <w:spacing w:val="0"/>
          <w:color w:val="000000"/>
          <w:b w:val="off"/>
          <w:i w:val="off"/>
        </w:rPr>
        <w:t>Christentum  Ⅲ 12—15, V 13—15</w:t>
      </w:r>
      <w:bookmarkEnd w:id="4545"/>
    </w:p>
    <w:p>
      <w:pPr>
        <w:pageBreakBefore w:val="off"/>
        <w:tabs/>
        <w:wordWrap w:val="off"/>
        <w:spacing w:before="0" w:after="0" w:line="700" w:lineRule="atLeast"/>
        <w:ind w:left="200" w:right="0"/>
        <w:jc w:val="both"/>
        <w:textAlignment w:val="baseline"/>
        <w:rPr>
          <w:sz w:val="38"/>
        </w:rPr>
      </w:pPr>
      <w:bookmarkStart w:name="" w:id="4546"/>
      <w:r>
        <w:rPr>
          <w:rFonts w:ascii="TimesNewRoman" w:hAnsi="TimesNewRoman" w:cs="TimesNewRoman" w:eastAsia="TimesNewRoman"/>
          <w:sz w:val="38"/>
          <w:spacing w:val="0"/>
          <w:color w:val="000000"/>
          <w:b w:val="off"/>
          <w:i w:val="off"/>
        </w:rPr>
        <w:t>Credo  Ⅲ 9—10</w:t>
      </w:r>
      <w:bookmarkEnd w:id="4546"/>
    </w:p>
    <w:p>
      <w:pPr>
        <w:pageBreakBefore w:val="off"/>
        <w:tabs/>
        <w:wordWrap w:val="off"/>
        <w:spacing w:before="0" w:after="0" w:line="700" w:lineRule="exact"/>
        <w:ind w:left="0" w:right="0"/>
        <w:jc w:val="both"/>
        <w:textAlignment w:val="baseline"/>
        <w:rPr>
          <w:sz w:val="38"/>
        </w:rPr>
      </w:pPr>
      <w:bookmarkStart w:name="" w:id="4547"/>
      <w:r>
        <w:rPr>
          <w:rFonts w:ascii="宋体" w:hAnsi="宋体" w:cs="宋体" w:eastAsia="宋体"/>
          <w:sz w:val="38"/>
          <w:spacing w:val="0"/>
          <w:color w:val="000000"/>
          <w:b w:val="off"/>
          <w:i w:val="off"/>
        </w:rPr>
        <w:t/>
      </w:r>
      <w:bookmarkEnd w:id="4547"/>
    </w:p>
    <w:p>
      <w:pPr>
        <w:pageBreakBefore w:val="off"/>
        <w:tabs/>
        <w:wordWrap w:val="off"/>
        <w:spacing w:before="0" w:after="0" w:line="700" w:lineRule="atLeast"/>
        <w:ind w:left="200" w:right="0"/>
        <w:jc w:val="both"/>
        <w:textAlignment w:val="baseline"/>
        <w:rPr>
          <w:sz w:val="38"/>
        </w:rPr>
      </w:pPr>
      <w:bookmarkStart w:name="" w:id="4548"/>
      <w:r>
        <w:rPr>
          <w:rFonts w:ascii="TimesNewRoman" w:hAnsi="TimesNewRoman" w:cs="TimesNewRoman" w:eastAsia="TimesNewRoman"/>
          <w:sz w:val="38"/>
          <w:spacing w:val="0"/>
          <w:color w:val="000000"/>
          <w:b w:val="off"/>
          <w:i w:val="off"/>
        </w:rPr>
        <w:t>D</w:t>
      </w:r>
      <w:bookmarkEnd w:id="4548"/>
    </w:p>
    <w:p>
      <w:pPr>
        <w:pageBreakBefore w:val="off"/>
        <w:tabs/>
        <w:wordWrap w:val="off"/>
        <w:spacing w:before="0" w:after="0" w:line="700" w:lineRule="exact"/>
        <w:ind w:left="0" w:right="0"/>
        <w:jc w:val="both"/>
        <w:textAlignment w:val="baseline"/>
        <w:rPr>
          <w:sz w:val="38"/>
        </w:rPr>
      </w:pPr>
      <w:bookmarkStart w:name="" w:id="4549"/>
      <w:r>
        <w:rPr>
          <w:rFonts w:ascii="宋体" w:hAnsi="宋体" w:cs="宋体" w:eastAsia="宋体"/>
          <w:sz w:val="38"/>
          <w:spacing w:val="0"/>
          <w:color w:val="000000"/>
          <w:b w:val="off"/>
          <w:i w:val="off"/>
        </w:rPr>
        <w:t/>
      </w:r>
      <w:bookmarkEnd w:id="4549"/>
    </w:p>
    <w:p>
      <w:pPr>
        <w:pageBreakBefore w:val="off"/>
        <w:tabs/>
        <w:wordWrap w:val="off"/>
        <w:spacing w:before="0" w:after="0" w:line="700" w:lineRule="atLeast"/>
        <w:ind w:left="200" w:right="0"/>
        <w:jc w:val="both"/>
        <w:textAlignment w:val="baseline"/>
        <w:rPr>
          <w:sz w:val="38"/>
        </w:rPr>
      </w:pPr>
      <w:bookmarkStart w:name="" w:id="4550"/>
      <w:r>
        <w:rPr>
          <w:rFonts w:ascii="TimesNewRoman" w:hAnsi="TimesNewRoman" w:cs="TimesNewRoman" w:eastAsia="TimesNewRoman"/>
          <w:sz w:val="38"/>
          <w:spacing w:val="0"/>
          <w:color w:val="000000"/>
          <w:b w:val="off"/>
          <w:i w:val="off"/>
        </w:rPr>
        <w:t>Darstellung  IV 22</w:t>
      </w:r>
      <w:bookmarkEnd w:id="4550"/>
    </w:p>
    <w:p>
      <w:pPr>
        <w:pageBreakBefore w:val="off"/>
        <w:tabs/>
        <w:wordWrap w:val="off"/>
        <w:spacing w:before="0" w:after="0" w:line="700" w:lineRule="atLeast"/>
        <w:ind w:left="200" w:right="0"/>
        <w:jc w:val="both"/>
        <w:textAlignment w:val="baseline"/>
        <w:rPr>
          <w:sz w:val="38"/>
        </w:rPr>
      </w:pPr>
      <w:bookmarkStart w:name="" w:id="4551"/>
      <w:r>
        <w:rPr>
          <w:rFonts w:ascii="TimesNewRoman" w:hAnsi="TimesNewRoman" w:cs="TimesNewRoman" w:eastAsia="TimesNewRoman"/>
          <w:sz w:val="38"/>
          <w:spacing w:val="0"/>
          <w:color w:val="000000"/>
          <w:b w:val="off"/>
          <w:i w:val="off"/>
        </w:rPr>
        <w:t>Dasein     I 11, 14—15, 18, Ⅲ 8, 16, V  3</w:t>
      </w:r>
      <w:bookmarkEnd w:id="4551"/>
    </w:p>
    <w:p>
      <w:pPr>
        <w:pageBreakBefore w:val="off"/>
        <w:tabs/>
        <w:wordWrap w:val="off"/>
        <w:spacing w:before="0" w:after="0" w:line="700" w:lineRule="atLeast"/>
        <w:ind w:left="200" w:right="0"/>
        <w:jc w:val="both"/>
        <w:textAlignment w:val="baseline"/>
        <w:rPr>
          <w:sz w:val="38"/>
        </w:rPr>
      </w:pPr>
      <w:bookmarkStart w:name="" w:id="4552"/>
      <w:r>
        <w:rPr>
          <w:rFonts w:ascii="TimesNewRoman" w:hAnsi="TimesNewRoman" w:cs="TimesNewRoman" w:eastAsia="TimesNewRoman"/>
          <w:sz w:val="38"/>
          <w:spacing w:val="0"/>
          <w:color w:val="000000"/>
          <w:b w:val="off"/>
          <w:i w:val="off"/>
        </w:rPr>
        <w:t>Definition  Ⅱ 19</w:t>
      </w:r>
      <w:bookmarkEnd w:id="4552"/>
    </w:p>
    <w:p>
      <w:pPr>
        <w:pageBreakBefore w:val="off"/>
        <w:tabs/>
        <w:wordWrap w:val="off"/>
        <w:spacing w:before="0" w:after="0" w:line="700" w:lineRule="atLeast"/>
        <w:ind w:left="200" w:right="0"/>
        <w:jc w:val="both"/>
        <w:textAlignment w:val="baseline"/>
        <w:rPr>
          <w:sz w:val="38"/>
        </w:rPr>
      </w:pPr>
      <w:bookmarkStart w:name="" w:id="4553"/>
      <w:r>
        <w:rPr>
          <w:rFonts w:ascii="TimesNewRoman" w:hAnsi="TimesNewRoman" w:cs="TimesNewRoman" w:eastAsia="TimesNewRoman"/>
          <w:sz w:val="38"/>
          <w:spacing w:val="0"/>
          <w:color w:val="000000"/>
          <w:b w:val="off"/>
          <w:i w:val="off"/>
        </w:rPr>
        <w:t>Dekret  V 40</w:t>
      </w:r>
      <w:bookmarkEnd w:id="4553"/>
    </w:p>
    <w:p>
      <w:pPr>
        <w:pageBreakBefore w:val="off"/>
        <w:tabs/>
        <w:wordWrap w:val="off"/>
        <w:spacing w:before="0" w:after="0" w:line="700" w:lineRule="atLeast"/>
        <w:ind w:left="200" w:right="0"/>
        <w:jc w:val="both"/>
        <w:textAlignment w:val="baseline"/>
        <w:rPr>
          <w:sz w:val="38"/>
        </w:rPr>
      </w:pPr>
      <w:bookmarkStart w:name="" w:id="4554"/>
      <w:r>
        <w:rPr>
          <w:rFonts w:ascii="TimesNewRoman" w:hAnsi="TimesNewRoman" w:cs="TimesNewRoman" w:eastAsia="TimesNewRoman"/>
          <w:sz w:val="38"/>
          <w:spacing w:val="0"/>
          <w:color w:val="000000"/>
          <w:b w:val="off"/>
          <w:i w:val="off"/>
        </w:rPr>
        <w:t>Demonstration  IV 20</w:t>
      </w:r>
      <w:bookmarkEnd w:id="4554"/>
    </w:p>
    <w:p>
      <w:pPr>
        <w:pageBreakBefore w:val="off"/>
        <w:tabs/>
        <w:wordWrap w:val="off"/>
        <w:spacing w:before="0" w:after="0" w:line="700" w:lineRule="atLeast"/>
        <w:ind w:left="580" w:right="0" w:hanging="380"/>
        <w:jc w:val="both"/>
        <w:textAlignment w:val="baseline"/>
        <w:rPr>
          <w:sz w:val="38"/>
        </w:rPr>
      </w:pPr>
      <w:bookmarkStart w:name="" w:id="4555"/>
      <w:r>
        <w:rPr>
          <w:rFonts w:ascii="TimesNewRoman" w:hAnsi="TimesNewRoman" w:cs="TimesNewRoman" w:eastAsia="TimesNewRoman"/>
          <w:sz w:val="38"/>
          <w:spacing w:val="0"/>
          <w:color w:val="000000"/>
          <w:b w:val="off"/>
          <w:i w:val="off"/>
        </w:rPr>
        <w:t>Denken     I 8,  14, 20——22,  Ⅱ 13——15,  Ⅲ</w:t>
      </w:r>
      <w:r>
        <w:rPr>
          <w:rFonts w:ascii="TimesNewRoman" w:hAnsi="TimesNewRoman" w:cs="TimesNewRoman" w:eastAsia="TimesNewRoman"/>
          <w:sz w:val="38"/>
          <w:spacing w:val="0"/>
          <w:color w:val="000000"/>
          <w:b w:val="off"/>
          <w:i w:val="off"/>
        </w:rPr>
        <w:t>1——2, 4, 6——7, 9, 12, V 31, 33, 37,</w:t>
      </w:r>
      <w:r>
        <w:rPr>
          <w:rFonts w:ascii="TimesNewRoman" w:hAnsi="TimesNewRoman" w:cs="TimesNewRoman" w:eastAsia="TimesNewRoman"/>
          <w:sz w:val="38"/>
          <w:spacing w:val="0"/>
          <w:color w:val="000000"/>
          <w:b w:val="off"/>
          <w:i w:val="off"/>
        </w:rPr>
        <w:t>39</w:t>
      </w:r>
      <w:bookmarkEnd w:id="4555"/>
    </w:p>
    <w:p>
      <w:pPr>
        <w:pageBreakBefore w:val="off"/>
        <w:tabs/>
        <w:wordWrap w:val="off"/>
        <w:spacing w:before="0" w:after="0" w:line="700" w:lineRule="atLeast"/>
        <w:ind w:left="200" w:right="0"/>
        <w:jc w:val="both"/>
        <w:textAlignment w:val="baseline"/>
        <w:rPr>
          <w:sz w:val="38"/>
        </w:rPr>
      </w:pPr>
      <w:bookmarkStart w:name="" w:id="4556"/>
      <w:r>
        <w:rPr>
          <w:rFonts w:ascii="TimesNewRoman" w:hAnsi="TimesNewRoman" w:cs="TimesNewRoman" w:eastAsia="TimesNewRoman"/>
          <w:sz w:val="38"/>
          <w:spacing w:val="0"/>
          <w:color w:val="000000"/>
          <w:b w:val="off"/>
          <w:i w:val="off"/>
        </w:rPr>
        <w:t>Denkmal  Ⅲ 5</w:t>
      </w:r>
      <w:bookmarkEnd w:id="4556"/>
    </w:p>
    <w:p>
      <w:pPr>
        <w:pageBreakBefore w:val="off"/>
        <w:tabs/>
        <w:wordWrap w:val="off"/>
        <w:spacing w:before="0" w:after="0" w:line="700" w:lineRule="atLeast"/>
        <w:ind w:left="200" w:right="0"/>
        <w:jc w:val="both"/>
        <w:textAlignment w:val="baseline"/>
        <w:rPr>
          <w:sz w:val="38"/>
        </w:rPr>
      </w:pPr>
      <w:bookmarkStart w:name="" w:id="4557"/>
      <w:r>
        <w:rPr>
          <w:rFonts w:ascii="TimesNewRoman" w:hAnsi="TimesNewRoman" w:cs="TimesNewRoman" w:eastAsia="TimesNewRoman"/>
          <w:sz w:val="38"/>
          <w:spacing w:val="0"/>
          <w:color w:val="000000"/>
          <w:b w:val="off"/>
          <w:i w:val="off"/>
        </w:rPr>
        <w:t>Denkmodelle    V 37</w:t>
      </w:r>
      <w:bookmarkEnd w:id="4557"/>
    </w:p>
    <w:p>
      <w:pPr>
        <w:pageBreakBefore w:val="off"/>
        <w:tabs/>
        <w:wordWrap w:val="off"/>
        <w:spacing w:before="0" w:after="0" w:line="700" w:lineRule="atLeast"/>
        <w:ind w:left="200" w:right="0"/>
        <w:jc w:val="both"/>
        <w:textAlignment w:val="baseline"/>
        <w:rPr>
          <w:sz w:val="38"/>
        </w:rPr>
      </w:pPr>
      <w:bookmarkStart w:name="" w:id="4558"/>
      <w:r>
        <w:rPr>
          <w:rFonts w:ascii="TimesNewRoman" w:hAnsi="TimesNewRoman" w:cs="TimesNewRoman" w:eastAsia="TimesNewRoman"/>
          <w:sz w:val="38"/>
          <w:spacing w:val="0"/>
          <w:color w:val="000000"/>
          <w:b w:val="off"/>
          <w:i w:val="off"/>
        </w:rPr>
        <w:t>Depravation  IV 18</w:t>
      </w:r>
      <w:bookmarkEnd w:id="4558"/>
    </w:p>
    <w:p>
      <w:pPr>
        <w:pageBreakBefore w:val="off"/>
        <w:tabs/>
        <w:wordWrap w:val="off"/>
        <w:spacing w:before="0" w:after="0" w:line="700" w:lineRule="atLeast"/>
        <w:ind w:left="200" w:right="0"/>
        <w:jc w:val="both"/>
        <w:textAlignment w:val="baseline"/>
        <w:rPr>
          <w:sz w:val="38"/>
        </w:rPr>
      </w:pPr>
      <w:bookmarkStart w:name="" w:id="4559"/>
      <w:r>
        <w:rPr>
          <w:rFonts w:ascii="TimesNewRoman" w:hAnsi="TimesNewRoman" w:cs="TimesNewRoman" w:eastAsia="TimesNewRoman"/>
          <w:sz w:val="38"/>
          <w:spacing w:val="0"/>
          <w:color w:val="000000"/>
          <w:b w:val="off"/>
          <w:i w:val="off"/>
        </w:rPr>
        <w:t>Destruktion  Ⅲ 13</w:t>
      </w:r>
      <w:bookmarkEnd w:id="4559"/>
    </w:p>
    <w:p>
      <w:pPr>
        <w:pageBreakBefore w:val="off"/>
        <w:tabs/>
        <w:wordWrap w:val="off"/>
        <w:spacing w:before="0" w:after="0" w:line="700" w:lineRule="atLeast"/>
        <w:ind w:left="200" w:right="0"/>
        <w:jc w:val="both"/>
        <w:textAlignment w:val="baseline"/>
        <w:rPr>
          <w:sz w:val="38"/>
        </w:rPr>
      </w:pPr>
      <w:bookmarkStart w:name="" w:id="4560"/>
      <w:r>
        <w:rPr>
          <w:rFonts w:ascii="TimesNewRoman" w:hAnsi="TimesNewRoman" w:cs="TimesNewRoman" w:eastAsia="TimesNewRoman"/>
          <w:sz w:val="38"/>
          <w:spacing w:val="0"/>
          <w:color w:val="000000"/>
          <w:b w:val="off"/>
          <w:i w:val="off"/>
        </w:rPr>
        <w:t>Detail  IV 5</w:t>
      </w:r>
      <w:bookmarkEnd w:id="4560"/>
    </w:p>
    <w:p>
      <w:pPr>
        <w:pageBreakBefore w:val="off"/>
        <w:tabs/>
        <w:wordWrap w:val="off"/>
        <w:spacing w:before="0" w:after="0" w:line="700" w:lineRule="atLeast"/>
        <w:ind w:left="200" w:right="0"/>
        <w:jc w:val="both"/>
        <w:textAlignment w:val="baseline"/>
        <w:rPr>
          <w:sz w:val="38"/>
        </w:rPr>
      </w:pPr>
      <w:bookmarkStart w:name="" w:id="4561"/>
      <w:r>
        <w:rPr>
          <w:rFonts w:ascii="TimesNewRoman" w:hAnsi="TimesNewRoman" w:cs="TimesNewRoman" w:eastAsia="TimesNewRoman"/>
          <w:sz w:val="38"/>
          <w:spacing w:val="0"/>
          <w:color w:val="000000"/>
          <w:b w:val="off"/>
          <w:i w:val="off"/>
        </w:rPr>
        <w:t>Determinanten     V 40</w:t>
      </w:r>
      <w:bookmarkEnd w:id="4561"/>
    </w:p>
    <w:p>
      <w:pPr>
        <w:pageBreakBefore w:val="off"/>
        <w:tabs/>
        <w:wordWrap w:val="off"/>
        <w:spacing w:before="0" w:after="0" w:line="700" w:lineRule="atLeast"/>
        <w:ind w:left="200" w:right="0"/>
        <w:jc w:val="both"/>
        <w:textAlignment w:val="baseline"/>
        <w:rPr>
          <w:sz w:val="38"/>
        </w:rPr>
      </w:pPr>
      <w:bookmarkStart w:name="" w:id="4562"/>
      <w:r>
        <w:rPr>
          <w:rFonts w:ascii="TimesNewRoman" w:hAnsi="TimesNewRoman" w:cs="TimesNewRoman" w:eastAsia="TimesNewRoman"/>
          <w:sz w:val="38"/>
          <w:spacing w:val="0"/>
          <w:color w:val="000000"/>
          <w:b w:val="off"/>
          <w:i w:val="off"/>
        </w:rPr>
        <w:t>Dialektik     I 9,  Ⅱ 1——2</w:t>
      </w:r>
      <w:bookmarkEnd w:id="4562"/>
    </w:p>
    <w:p>
      <w:pPr>
        <w:pageBreakBefore w:val="off"/>
        <w:tabs/>
        <w:wordWrap w:val="off"/>
        <w:spacing w:before="0" w:after="0" w:line="700" w:lineRule="atLeast"/>
        <w:ind w:left="200" w:right="0"/>
        <w:jc w:val="both"/>
        <w:textAlignment w:val="baseline"/>
        <w:rPr>
          <w:sz w:val="38"/>
        </w:rPr>
      </w:pPr>
      <w:bookmarkStart w:name="" w:id="4563"/>
      <w:r>
        <w:rPr>
          <w:rFonts w:ascii="TimesNewRoman" w:hAnsi="TimesNewRoman" w:cs="TimesNewRoman" w:eastAsia="TimesNewRoman"/>
          <w:sz w:val="38"/>
          <w:spacing w:val="0"/>
          <w:color w:val="000000"/>
          <w:b w:val="off"/>
          <w:i w:val="off"/>
        </w:rPr>
        <w:t>Dieb  Ⅲ 10</w:t>
      </w:r>
      <w:bookmarkEnd w:id="4563"/>
    </w:p>
    <w:p>
      <w:pPr>
        <w:pageBreakBefore w:val="off"/>
        <w:tabs/>
        <w:wordWrap w:val="off"/>
        <w:spacing w:before="0" w:after="0" w:line="700" w:lineRule="atLeast"/>
        <w:ind w:left="200" w:right="0"/>
        <w:jc w:val="both"/>
        <w:textAlignment w:val="baseline"/>
        <w:rPr>
          <w:sz w:val="38"/>
        </w:rPr>
      </w:pPr>
      <w:bookmarkStart w:name="" w:id="4564"/>
      <w:r>
        <w:rPr>
          <w:rFonts w:ascii="TimesNewRoman" w:hAnsi="TimesNewRoman" w:cs="TimesNewRoman" w:eastAsia="TimesNewRoman"/>
          <w:sz w:val="38"/>
          <w:spacing w:val="0"/>
          <w:color w:val="000000"/>
          <w:b w:val="off"/>
          <w:i w:val="off"/>
        </w:rPr>
        <w:t>Diener     I 8</w:t>
      </w:r>
      <w:bookmarkEnd w:id="4564"/>
    </w:p>
    <w:p>
      <w:pPr>
        <w:pageBreakBefore w:val="off"/>
        <w:tabs/>
        <w:wordWrap w:val="off"/>
        <w:spacing w:before="0" w:after="0" w:line="700" w:lineRule="atLeast"/>
        <w:ind w:left="200" w:right="0"/>
        <w:jc w:val="both"/>
        <w:textAlignment w:val="baseline"/>
        <w:rPr>
          <w:sz w:val="38"/>
        </w:rPr>
      </w:pPr>
      <w:bookmarkStart w:name="" w:id="4565"/>
      <w:r>
        <w:rPr>
          <w:rFonts w:ascii="TimesNewRoman" w:hAnsi="TimesNewRoman" w:cs="TimesNewRoman" w:eastAsia="TimesNewRoman"/>
          <w:sz w:val="38"/>
          <w:spacing w:val="0"/>
          <w:color w:val="000000"/>
          <w:b w:val="off"/>
          <w:i w:val="off"/>
        </w:rPr>
        <w:t>Dienst  V 24</w:t>
      </w:r>
      <w:bookmarkEnd w:id="4565"/>
    </w:p>
    <w:p>
      <w:pPr>
        <w:pageBreakBefore w:val="off"/>
        <w:tabs/>
        <w:wordWrap w:val="off"/>
        <w:spacing w:before="0" w:after="0" w:line="700" w:lineRule="atLeast"/>
        <w:ind w:left="200" w:right="0"/>
        <w:jc w:val="both"/>
        <w:textAlignment w:val="baseline"/>
        <w:rPr>
          <w:sz w:val="38"/>
        </w:rPr>
      </w:pPr>
      <w:bookmarkStart w:name="" w:id="4566"/>
      <w:r>
        <w:rPr>
          <w:rFonts w:ascii="TimesNewRoman" w:hAnsi="TimesNewRoman" w:cs="TimesNewRoman" w:eastAsia="TimesNewRoman"/>
          <w:sz w:val="38"/>
          <w:spacing w:val="0"/>
          <w:color w:val="000000"/>
          <w:b w:val="off"/>
          <w:i w:val="off"/>
        </w:rPr>
        <w:t>Differenz  IV 10,  V 3, 22, 27, 41</w:t>
      </w:r>
      <w:bookmarkEnd w:id="4566"/>
    </w:p>
    <w:p>
      <w:pPr>
        <w:pageBreakBefore w:val="off"/>
        <w:tabs/>
        <w:wordWrap w:val="off"/>
        <w:spacing w:before="0" w:after="0" w:line="700" w:lineRule="atLeast"/>
        <w:ind w:left="200" w:right="0"/>
        <w:jc w:val="both"/>
        <w:textAlignment w:val="baseline"/>
        <w:rPr>
          <w:sz w:val="38"/>
        </w:rPr>
      </w:pPr>
      <w:bookmarkStart w:name="" w:id="4567"/>
      <w:r>
        <w:rPr>
          <w:rFonts w:ascii="TimesNewRoman" w:hAnsi="TimesNewRoman" w:cs="TimesNewRoman" w:eastAsia="TimesNewRoman"/>
          <w:sz w:val="38"/>
          <w:spacing w:val="0"/>
          <w:color w:val="000000"/>
          <w:b w:val="off"/>
          <w:i w:val="off"/>
        </w:rPr>
        <w:t>Differenzierungen  IV 3</w:t>
      </w:r>
      <w:bookmarkEnd w:id="4567"/>
    </w:p>
    <w:p>
      <w:pPr>
        <w:pageBreakBefore w:val="off"/>
        <w:tabs/>
        <w:wordWrap w:val="off"/>
        <w:spacing w:before="0" w:after="0" w:line="700" w:lineRule="atLeast"/>
        <w:ind w:left="200" w:right="0"/>
        <w:jc w:val="both"/>
        <w:textAlignment w:val="baseline"/>
        <w:rPr>
          <w:sz w:val="38"/>
        </w:rPr>
      </w:pPr>
      <w:bookmarkStart w:name="" w:id="4568"/>
      <w:r>
        <w:rPr>
          <w:rFonts w:ascii="TimesNewRoman" w:hAnsi="TimesNewRoman" w:cs="TimesNewRoman" w:eastAsia="TimesNewRoman"/>
          <w:sz w:val="38"/>
          <w:spacing w:val="0"/>
          <w:color w:val="000000"/>
          <w:b w:val="off"/>
          <w:i w:val="off"/>
        </w:rPr>
        <w:t>Ding    I 5,  V 26</w:t>
      </w:r>
      <w:bookmarkEnd w:id="4568"/>
    </w:p>
    <w:p>
      <w:pPr>
        <w:pageBreakBefore w:val="off"/>
        <w:tabs/>
        <w:wordWrap w:val="off"/>
        <w:spacing w:before="0" w:after="0" w:line="700" w:lineRule="atLeast"/>
        <w:ind w:left="200" w:right="0"/>
        <w:jc w:val="both"/>
        <w:textAlignment w:val="baseline"/>
        <w:rPr>
          <w:sz w:val="38"/>
        </w:rPr>
      </w:pPr>
      <w:bookmarkStart w:name="" w:id="4569"/>
      <w:r>
        <w:rPr>
          <w:rFonts w:ascii="TimesNewRoman" w:hAnsi="TimesNewRoman" w:cs="TimesNewRoman" w:eastAsia="TimesNewRoman"/>
          <w:sz w:val="38"/>
          <w:spacing w:val="0"/>
          <w:color w:val="000000"/>
          <w:b w:val="off"/>
          <w:i w:val="off"/>
        </w:rPr>
        <w:t>Dirne  Ⅱ 18</w:t>
      </w:r>
      <w:bookmarkEnd w:id="4569"/>
    </w:p>
    <w:p>
      <w:pPr>
        <w:pageBreakBefore w:val="off"/>
        <w:tabs/>
        <w:wordWrap w:val="off"/>
        <w:spacing w:before="0" w:after="0" w:line="700" w:lineRule="atLeast"/>
        <w:ind w:left="200" w:right="0"/>
        <w:jc w:val="both"/>
        <w:textAlignment w:val="baseline"/>
        <w:rPr>
          <w:sz w:val="38"/>
        </w:rPr>
      </w:pPr>
      <w:bookmarkStart w:name="" w:id="4570"/>
      <w:r>
        <w:rPr>
          <w:rFonts w:ascii="TimesNewRoman" w:hAnsi="TimesNewRoman" w:cs="TimesNewRoman" w:eastAsia="TimesNewRoman"/>
          <w:sz w:val="38"/>
          <w:spacing w:val="0"/>
          <w:color w:val="000000"/>
          <w:b w:val="off"/>
          <w:i w:val="off"/>
        </w:rPr>
        <w:t>Dissoziation  Ⅲ 13</w:t>
      </w:r>
      <w:bookmarkEnd w:id="4570"/>
    </w:p>
    <w:p>
      <w:pPr>
        <w:pageBreakBefore w:val="off"/>
        <w:tabs/>
        <w:wordWrap w:val="off"/>
        <w:spacing w:before="0" w:after="0" w:line="700" w:lineRule="atLeast"/>
        <w:ind w:left="200" w:right="0"/>
        <w:jc w:val="both"/>
        <w:textAlignment w:val="baseline"/>
        <w:rPr>
          <w:sz w:val="38"/>
        </w:rPr>
      </w:pPr>
      <w:bookmarkStart w:name="" w:id="4571"/>
      <w:r>
        <w:rPr>
          <w:rFonts w:ascii="TimesNewRoman" w:hAnsi="TimesNewRoman" w:cs="TimesNewRoman" w:eastAsia="TimesNewRoman"/>
          <w:sz w:val="38"/>
          <w:spacing w:val="0"/>
          <w:color w:val="000000"/>
          <w:b w:val="off"/>
          <w:i w:val="off"/>
        </w:rPr>
        <w:t>Distanz    I 8,  11,  Ⅱ 15</w:t>
      </w:r>
      <w:bookmarkEnd w:id="4571"/>
    </w:p>
    <w:p>
      <w:pPr>
        <w:pageBreakBefore w:val="off"/>
        <w:tabs/>
        <w:wordWrap w:val="off"/>
        <w:spacing w:before="0" w:after="0" w:line="700" w:lineRule="atLeast"/>
        <w:ind w:left="200" w:right="0"/>
        <w:jc w:val="both"/>
        <w:textAlignment w:val="baseline"/>
        <w:rPr>
          <w:sz w:val="38"/>
        </w:rPr>
      </w:pPr>
      <w:bookmarkStart w:name="" w:id="4572"/>
      <w:r>
        <w:rPr>
          <w:rFonts w:ascii="TimesNewRoman" w:hAnsi="TimesNewRoman" w:cs="TimesNewRoman" w:eastAsia="TimesNewRoman"/>
          <w:sz w:val="38"/>
          <w:spacing w:val="0"/>
          <w:color w:val="000000"/>
          <w:b w:val="off"/>
          <w:i w:val="off"/>
        </w:rPr>
        <w:t>Distanzierung  Ⅱ 11,  V 25</w:t>
      </w:r>
      <w:bookmarkEnd w:id="4572"/>
    </w:p>
    <w:p>
      <w:pPr>
        <w:pageBreakBefore w:val="off"/>
        <w:tabs/>
        <w:wordWrap w:val="off"/>
        <w:spacing w:before="0" w:after="0" w:line="700" w:lineRule="atLeast"/>
        <w:ind w:left="200" w:right="0"/>
        <w:jc w:val="both"/>
        <w:textAlignment w:val="baseline"/>
        <w:rPr>
          <w:sz w:val="38"/>
        </w:rPr>
      </w:pPr>
      <w:bookmarkStart w:name="" w:id="4573"/>
      <w:r>
        <w:rPr>
          <w:rFonts w:ascii="TimesNewRoman" w:hAnsi="TimesNewRoman" w:cs="TimesNewRoman" w:eastAsia="TimesNewRoman"/>
          <w:sz w:val="38"/>
          <w:spacing w:val="0"/>
          <w:color w:val="000000"/>
          <w:b w:val="off"/>
          <w:i w:val="off"/>
        </w:rPr>
        <w:t>Doktrin  Ⅲ 9,  15,  V 15</w:t>
      </w:r>
      <w:bookmarkEnd w:id="4573"/>
    </w:p>
    <w:p>
      <w:pPr>
        <w:pageBreakBefore w:val="off"/>
        <w:tabs/>
        <w:wordWrap w:val="off"/>
        <w:spacing w:before="0" w:after="0" w:line="700" w:lineRule="atLeast"/>
        <w:ind w:left="200" w:right="0"/>
        <w:jc w:val="both"/>
        <w:textAlignment w:val="baseline"/>
        <w:rPr>
          <w:sz w:val="38"/>
        </w:rPr>
      </w:pPr>
      <w:bookmarkStart w:name="" w:id="4574"/>
      <w:r>
        <w:rPr>
          <w:rFonts w:ascii="TimesNewRoman" w:hAnsi="TimesNewRoman" w:cs="TimesNewRoman" w:eastAsia="TimesNewRoman"/>
          <w:sz w:val="38"/>
          <w:spacing w:val="0"/>
          <w:color w:val="000000"/>
          <w:b w:val="off"/>
          <w:i w:val="off"/>
        </w:rPr>
        <w:t>Doppelcharakter     Ⅱ 2</w:t>
      </w:r>
      <w:bookmarkEnd w:id="4574"/>
    </w:p>
    <w:p>
      <w:pPr>
        <w:spacing w:line="20" w:lineRule="exact"/>
        <w:textAlignment w:val="bottom"/>
      </w:pPr>
      <w:r>
        <w:br w:type="column"/>
      </w:r>
    </w:p>
    <w:p>
      <w:pPr>
        <w:pageBreakBefore w:val="off"/>
        <w:tabs/>
        <w:wordWrap w:val="off"/>
        <w:spacing w:before="440" w:after="0" w:line="700" w:lineRule="atLeast"/>
        <w:ind w:left="200" w:right="0"/>
        <w:jc w:val="both"/>
        <w:textAlignment w:val="baseline"/>
        <w:rPr>
          <w:sz w:val="38"/>
        </w:rPr>
      </w:pPr>
      <w:bookmarkStart w:name="" w:id="4575"/>
      <w:r>
        <w:rPr>
          <w:rFonts w:ascii="TimesNewRoman" w:hAnsi="TimesNewRoman" w:cs="TimesNewRoman" w:eastAsia="TimesNewRoman"/>
          <w:sz w:val="38"/>
          <w:spacing w:val="0"/>
          <w:color w:val="000000"/>
          <w:b w:val="off"/>
          <w:i w:val="off"/>
        </w:rPr>
        <w:t>Doppelsinn     Ⅱ 19</w:t>
      </w:r>
      <w:bookmarkEnd w:id="4575"/>
    </w:p>
    <w:p>
      <w:pPr>
        <w:pageBreakBefore w:val="off"/>
        <w:tabs/>
        <w:wordWrap w:val="off"/>
        <w:spacing w:before="0" w:after="0" w:line="700" w:lineRule="atLeast"/>
        <w:ind w:left="200" w:right="0"/>
        <w:jc w:val="both"/>
        <w:textAlignment w:val="baseline"/>
        <w:rPr>
          <w:sz w:val="38"/>
        </w:rPr>
      </w:pPr>
      <w:bookmarkStart w:name="" w:id="4576"/>
      <w:r>
        <w:rPr>
          <w:rFonts w:ascii="TimesNewRoman" w:hAnsi="TimesNewRoman" w:cs="TimesNewRoman" w:eastAsia="TimesNewRoman"/>
          <w:sz w:val="38"/>
          <w:spacing w:val="0"/>
          <w:color w:val="000000"/>
          <w:b w:val="off"/>
          <w:i w:val="off"/>
        </w:rPr>
        <w:t>Dosierung  IV 4</w:t>
      </w:r>
      <w:bookmarkEnd w:id="4576"/>
    </w:p>
    <w:p>
      <w:pPr>
        <w:pageBreakBefore w:val="off"/>
        <w:tabs/>
        <w:wordWrap w:val="off"/>
        <w:spacing w:before="0" w:after="0" w:line="700" w:lineRule="atLeast"/>
        <w:ind w:left="200" w:right="0"/>
        <w:jc w:val="both"/>
        <w:textAlignment w:val="baseline"/>
        <w:rPr>
          <w:sz w:val="38"/>
        </w:rPr>
      </w:pPr>
      <w:bookmarkStart w:name="" w:id="4577"/>
      <w:r>
        <w:rPr>
          <w:rFonts w:ascii="TimesNewRoman" w:hAnsi="TimesNewRoman" w:cs="TimesNewRoman" w:eastAsia="TimesNewRoman"/>
          <w:sz w:val="38"/>
          <w:spacing w:val="0"/>
          <w:color w:val="000000"/>
          <w:b w:val="off"/>
          <w:i w:val="off"/>
        </w:rPr>
        <w:t>Drohung  IV 22</w:t>
      </w:r>
      <w:bookmarkEnd w:id="4577"/>
    </w:p>
    <w:p>
      <w:pPr>
        <w:pageBreakBefore w:val="off"/>
        <w:tabs/>
        <w:wordWrap w:val="off"/>
        <w:spacing w:before="0" w:after="0" w:line="700" w:lineRule="atLeast"/>
        <w:ind w:left="200" w:right="0"/>
        <w:jc w:val="both"/>
        <w:textAlignment w:val="baseline"/>
        <w:rPr>
          <w:sz w:val="38"/>
        </w:rPr>
      </w:pPr>
      <w:bookmarkStart w:name="" w:id="4578"/>
      <w:r>
        <w:rPr>
          <w:rFonts w:ascii="TimesNewRoman" w:hAnsi="TimesNewRoman" w:cs="TimesNewRoman" w:eastAsia="TimesNewRoman"/>
          <w:sz w:val="38"/>
          <w:spacing w:val="0"/>
          <w:color w:val="000000"/>
          <w:b w:val="off"/>
          <w:i w:val="off"/>
        </w:rPr>
        <w:t>Druck  Ⅱ 16,  18,  Ⅲ 14,  V 30</w:t>
      </w:r>
      <w:bookmarkEnd w:id="4578"/>
    </w:p>
    <w:p>
      <w:pPr>
        <w:pageBreakBefore w:val="off"/>
        <w:tabs/>
        <w:wordWrap w:val="off"/>
        <w:spacing w:before="0" w:after="0" w:line="700" w:lineRule="atLeast"/>
        <w:ind w:left="200" w:right="0"/>
        <w:jc w:val="both"/>
        <w:textAlignment w:val="baseline"/>
        <w:rPr>
          <w:sz w:val="38"/>
        </w:rPr>
      </w:pPr>
      <w:bookmarkStart w:name="" w:id="4579"/>
      <w:r>
        <w:rPr>
          <w:rFonts w:ascii="TimesNewRoman" w:hAnsi="TimesNewRoman" w:cs="TimesNewRoman" w:eastAsia="TimesNewRoman"/>
          <w:sz w:val="38"/>
          <w:spacing w:val="0"/>
          <w:color w:val="000000"/>
          <w:b w:val="off"/>
          <w:i w:val="off"/>
        </w:rPr>
        <w:t>Dualismus    Ⅱ 3</w:t>
      </w:r>
      <w:bookmarkEnd w:id="4579"/>
    </w:p>
    <w:p>
      <w:pPr>
        <w:pageBreakBefore w:val="off"/>
        <w:tabs/>
        <w:wordWrap w:val="off"/>
        <w:spacing w:before="0" w:after="0" w:line="700" w:lineRule="atLeast"/>
        <w:ind w:left="200" w:right="0"/>
        <w:jc w:val="both"/>
        <w:textAlignment w:val="baseline"/>
        <w:rPr>
          <w:sz w:val="38"/>
        </w:rPr>
      </w:pPr>
      <w:bookmarkStart w:name="" w:id="4580"/>
      <w:r>
        <w:rPr>
          <w:rFonts w:ascii="TimesNewRoman" w:hAnsi="TimesNewRoman" w:cs="TimesNewRoman" w:eastAsia="TimesNewRoman"/>
          <w:sz w:val="38"/>
          <w:spacing w:val="0"/>
          <w:color w:val="000000"/>
          <w:b w:val="off"/>
          <w:i w:val="off"/>
        </w:rPr>
        <w:t>Dummheit  Ⅱ 9,  14</w:t>
      </w:r>
      <w:bookmarkEnd w:id="4580"/>
    </w:p>
    <w:p>
      <w:pPr>
        <w:pageBreakBefore w:val="off"/>
        <w:tabs/>
        <w:wordWrap w:val="off"/>
        <w:spacing w:before="0" w:after="0" w:line="700" w:lineRule="atLeast"/>
        <w:ind w:left="200" w:right="0"/>
        <w:jc w:val="both"/>
        <w:textAlignment w:val="baseline"/>
        <w:rPr>
          <w:sz w:val="38"/>
        </w:rPr>
      </w:pPr>
      <w:bookmarkStart w:name="" w:id="4581"/>
      <w:r>
        <w:rPr>
          <w:rFonts w:ascii="TimesNewRoman" w:hAnsi="TimesNewRoman" w:cs="TimesNewRoman" w:eastAsia="TimesNewRoman"/>
          <w:sz w:val="38"/>
          <w:spacing w:val="0"/>
          <w:color w:val="000000"/>
          <w:b w:val="off"/>
          <w:i w:val="off"/>
        </w:rPr>
        <w:t>Durchdringung  V 34</w:t>
      </w:r>
      <w:bookmarkEnd w:id="4581"/>
    </w:p>
    <w:p>
      <w:pPr>
        <w:pageBreakBefore w:val="off"/>
        <w:tabs/>
        <w:wordWrap w:val="off"/>
        <w:spacing w:before="0" w:after="0" w:line="700" w:lineRule="atLeast"/>
        <w:ind w:left="200" w:right="0"/>
        <w:jc w:val="both"/>
        <w:textAlignment w:val="baseline"/>
        <w:rPr>
          <w:sz w:val="38"/>
        </w:rPr>
      </w:pPr>
      <w:bookmarkStart w:name="" w:id="4582"/>
      <w:r>
        <w:rPr>
          <w:rFonts w:ascii="TimesNewRoman" w:hAnsi="TimesNewRoman" w:cs="TimesNewRoman" w:eastAsia="TimesNewRoman"/>
          <w:sz w:val="38"/>
          <w:spacing w:val="0"/>
          <w:color w:val="000000"/>
          <w:b w:val="off"/>
          <w:i w:val="off"/>
        </w:rPr>
        <w:t>Durchgestaltung     V 32</w:t>
      </w:r>
      <w:bookmarkEnd w:id="4582"/>
    </w:p>
    <w:p>
      <w:pPr>
        <w:pageBreakBefore w:val="off"/>
        <w:tabs/>
        <w:wordWrap w:val="off"/>
        <w:spacing w:before="0" w:after="0" w:line="700" w:lineRule="atLeast"/>
        <w:ind w:left="200" w:right="0"/>
        <w:jc w:val="both"/>
        <w:textAlignment w:val="baseline"/>
        <w:rPr>
          <w:sz w:val="38"/>
        </w:rPr>
      </w:pPr>
      <w:bookmarkStart w:name="" w:id="4583"/>
      <w:r>
        <w:rPr>
          <w:rFonts w:ascii="TimesNewRoman" w:hAnsi="TimesNewRoman" w:cs="TimesNewRoman" w:eastAsia="TimesNewRoman"/>
          <w:sz w:val="38"/>
          <w:spacing w:val="0"/>
          <w:color w:val="000000"/>
          <w:b w:val="off"/>
          <w:i w:val="off"/>
        </w:rPr>
        <w:t>Durchschnittlichen  IV 24</w:t>
      </w:r>
      <w:bookmarkEnd w:id="4583"/>
    </w:p>
    <w:p>
      <w:pPr>
        <w:pageBreakBefore w:val="off"/>
        <w:tabs/>
        <w:wordWrap w:val="off"/>
        <w:spacing w:before="0" w:after="0" w:line="700" w:lineRule="atLeast"/>
        <w:ind w:left="200" w:right="0"/>
        <w:jc w:val="both"/>
        <w:textAlignment w:val="baseline"/>
        <w:rPr>
          <w:sz w:val="38"/>
        </w:rPr>
      </w:pPr>
      <w:bookmarkStart w:name="" w:id="4584"/>
      <w:r>
        <w:rPr>
          <w:rFonts w:ascii="TimesNewRoman" w:hAnsi="TimesNewRoman" w:cs="TimesNewRoman" w:eastAsia="TimesNewRoman"/>
          <w:sz w:val="38"/>
          <w:spacing w:val="0"/>
          <w:color w:val="000000"/>
          <w:b w:val="off"/>
          <w:i w:val="off"/>
        </w:rPr>
        <w:t>Dynamik  V 31,  38</w:t>
      </w:r>
      <w:bookmarkEnd w:id="4584"/>
    </w:p>
    <w:p>
      <w:pPr>
        <w:pageBreakBefore w:val="off"/>
        <w:tabs/>
        <w:wordWrap w:val="off"/>
        <w:spacing w:before="500" w:after="0" w:line="700" w:lineRule="atLeast"/>
        <w:ind w:left="200" w:right="0"/>
        <w:jc w:val="both"/>
        <w:textAlignment w:val="baseline"/>
        <w:rPr>
          <w:sz w:val="38"/>
        </w:rPr>
      </w:pPr>
      <w:bookmarkStart w:name="" w:id="4585"/>
      <w:r>
        <w:rPr>
          <w:rFonts w:ascii="TimesNewRoman" w:hAnsi="TimesNewRoman" w:cs="TimesNewRoman" w:eastAsia="TimesNewRoman"/>
          <w:sz w:val="38"/>
          <w:spacing w:val="0"/>
          <w:color w:val="000000"/>
          <w:b w:val="off"/>
          <w:i w:val="off"/>
        </w:rPr>
        <w:t>E</w:t>
      </w:r>
      <w:bookmarkEnd w:id="4585"/>
    </w:p>
    <w:p>
      <w:pPr>
        <w:pageBreakBefore w:val="off"/>
        <w:tabs/>
        <w:wordWrap w:val="off"/>
        <w:spacing w:before="0" w:after="0" w:line="700" w:lineRule="exact"/>
        <w:ind w:left="0" w:right="0"/>
        <w:jc w:val="both"/>
        <w:textAlignment w:val="baseline"/>
        <w:rPr>
          <w:sz w:val="38"/>
        </w:rPr>
      </w:pPr>
      <w:bookmarkStart w:name="" w:id="4586"/>
      <w:r>
        <w:rPr>
          <w:rFonts w:ascii="宋体" w:hAnsi="宋体" w:cs="宋体" w:eastAsia="宋体"/>
          <w:sz w:val="38"/>
          <w:spacing w:val="0"/>
          <w:color w:val="000000"/>
          <w:b w:val="off"/>
          <w:i w:val="off"/>
        </w:rPr>
        <w:t/>
      </w:r>
      <w:bookmarkEnd w:id="4586"/>
    </w:p>
    <w:p>
      <w:pPr>
        <w:pageBreakBefore w:val="off"/>
        <w:tabs/>
        <w:wordWrap w:val="off"/>
        <w:spacing w:before="0" w:after="0" w:line="700" w:lineRule="atLeast"/>
        <w:ind w:left="200" w:right="0"/>
        <w:jc w:val="both"/>
        <w:textAlignment w:val="baseline"/>
        <w:rPr>
          <w:sz w:val="38"/>
        </w:rPr>
      </w:pPr>
      <w:bookmarkStart w:name="" w:id="4587"/>
      <w:r>
        <w:rPr>
          <w:rFonts w:ascii="TimesNewRoman" w:hAnsi="TimesNewRoman" w:cs="TimesNewRoman" w:eastAsia="TimesNewRoman"/>
          <w:sz w:val="38"/>
          <w:spacing w:val="0"/>
          <w:color w:val="000000"/>
          <w:b w:val="off"/>
          <w:i w:val="off"/>
        </w:rPr>
        <w:t>Echo  Ⅱ 19,  IV 16</w:t>
      </w:r>
      <w:bookmarkEnd w:id="4587"/>
    </w:p>
    <w:p>
      <w:pPr>
        <w:pageBreakBefore w:val="off"/>
        <w:tabs/>
        <w:wordWrap w:val="off"/>
        <w:spacing w:before="0" w:after="0" w:line="700" w:lineRule="atLeast"/>
        <w:ind w:left="200" w:right="0"/>
        <w:jc w:val="both"/>
        <w:textAlignment w:val="baseline"/>
        <w:rPr>
          <w:sz w:val="38"/>
        </w:rPr>
      </w:pPr>
      <w:bookmarkStart w:name="" w:id="4588"/>
      <w:r>
        <w:rPr>
          <w:rFonts w:ascii="TimesNewRoman" w:hAnsi="TimesNewRoman" w:cs="TimesNewRoman" w:eastAsia="TimesNewRoman"/>
          <w:sz w:val="38"/>
          <w:spacing w:val="0"/>
          <w:color w:val="000000"/>
          <w:b w:val="off"/>
          <w:i w:val="off"/>
        </w:rPr>
        <w:t>Edlen    Ⅱ 3</w:t>
      </w:r>
      <w:bookmarkEnd w:id="4588"/>
    </w:p>
    <w:p>
      <w:pPr>
        <w:pageBreakBefore w:val="off"/>
        <w:tabs/>
        <w:wordWrap w:val="off"/>
        <w:spacing w:before="0" w:after="0" w:line="700" w:lineRule="atLeast"/>
        <w:ind w:left="200" w:right="0"/>
        <w:jc w:val="both"/>
        <w:textAlignment w:val="baseline"/>
        <w:rPr>
          <w:sz w:val="38"/>
        </w:rPr>
      </w:pPr>
      <w:bookmarkStart w:name="" w:id="4589"/>
      <w:r>
        <w:rPr>
          <w:rFonts w:ascii="TimesNewRoman" w:hAnsi="TimesNewRoman" w:cs="TimesNewRoman" w:eastAsia="TimesNewRoman"/>
          <w:sz w:val="38"/>
          <w:spacing w:val="0"/>
          <w:color w:val="000000"/>
          <w:b w:val="off"/>
          <w:i w:val="off"/>
        </w:rPr>
        <w:t>Effekte  IV 5</w:t>
      </w:r>
      <w:bookmarkEnd w:id="4589"/>
    </w:p>
    <w:p>
      <w:pPr>
        <w:pageBreakBefore w:val="off"/>
        <w:tabs/>
        <w:wordWrap w:val="off"/>
        <w:spacing w:before="0" w:after="0" w:line="700" w:lineRule="atLeast"/>
        <w:ind w:left="200" w:right="0"/>
        <w:jc w:val="both"/>
        <w:textAlignment w:val="baseline"/>
        <w:rPr>
          <w:sz w:val="38"/>
        </w:rPr>
      </w:pPr>
      <w:bookmarkStart w:name="" w:id="4590"/>
      <w:r>
        <w:rPr>
          <w:rFonts w:ascii="TimesNewRoman" w:hAnsi="TimesNewRoman" w:cs="TimesNewRoman" w:eastAsia="TimesNewRoman"/>
          <w:sz w:val="38"/>
          <w:spacing w:val="0"/>
          <w:color w:val="000000"/>
          <w:b w:val="off"/>
          <w:i w:val="off"/>
        </w:rPr>
        <w:t>Egoismus  Ⅲ 6</w:t>
      </w:r>
      <w:bookmarkEnd w:id="4590"/>
    </w:p>
    <w:p>
      <w:pPr>
        <w:pageBreakBefore w:val="off"/>
        <w:tabs/>
        <w:wordWrap w:val="off"/>
        <w:spacing w:before="0" w:after="0" w:line="700" w:lineRule="atLeast"/>
        <w:ind w:left="200" w:right="0"/>
        <w:jc w:val="both"/>
        <w:textAlignment w:val="baseline"/>
        <w:rPr>
          <w:sz w:val="38"/>
        </w:rPr>
      </w:pPr>
      <w:bookmarkStart w:name="" w:id="4591"/>
      <w:r>
        <w:rPr>
          <w:rFonts w:ascii="TimesNewRoman" w:hAnsi="TimesNewRoman" w:cs="TimesNewRoman" w:eastAsia="TimesNewRoman"/>
          <w:sz w:val="38"/>
          <w:spacing w:val="0"/>
          <w:color w:val="000000"/>
          <w:b w:val="off"/>
          <w:i w:val="off"/>
        </w:rPr>
        <w:t>Ehe  Ⅱ 17—18, Ⅲ 1, 3, 13, IV 27</w:t>
      </w:r>
      <w:bookmarkEnd w:id="4591"/>
    </w:p>
    <w:p>
      <w:pPr>
        <w:pageBreakBefore w:val="off"/>
        <w:tabs/>
        <w:wordWrap w:val="off"/>
        <w:spacing w:before="0" w:after="0" w:line="700" w:lineRule="atLeast"/>
        <w:ind w:left="200" w:right="0"/>
        <w:jc w:val="both"/>
        <w:textAlignment w:val="baseline"/>
        <w:rPr>
          <w:sz w:val="38"/>
        </w:rPr>
      </w:pPr>
      <w:bookmarkStart w:name="" w:id="4592"/>
      <w:r>
        <w:rPr>
          <w:rFonts w:ascii="TimesNewRoman" w:hAnsi="TimesNewRoman" w:cs="TimesNewRoman" w:eastAsia="TimesNewRoman"/>
          <w:sz w:val="38"/>
          <w:spacing w:val="0"/>
          <w:color w:val="000000"/>
          <w:b w:val="off"/>
          <w:i w:val="off"/>
        </w:rPr>
        <w:t>Ehefrau  Ⅱ 18</w:t>
      </w:r>
      <w:bookmarkEnd w:id="4592"/>
    </w:p>
    <w:p>
      <w:pPr>
        <w:pageBreakBefore w:val="off"/>
        <w:tabs/>
        <w:wordWrap w:val="off"/>
        <w:spacing w:before="0" w:after="0" w:line="700" w:lineRule="atLeast"/>
        <w:ind w:left="200" w:right="0"/>
        <w:jc w:val="both"/>
        <w:textAlignment w:val="baseline"/>
        <w:rPr>
          <w:sz w:val="38"/>
        </w:rPr>
      </w:pPr>
      <w:bookmarkStart w:name="" w:id="4593"/>
      <w:r>
        <w:rPr>
          <w:rFonts w:ascii="TimesNewRoman" w:hAnsi="TimesNewRoman" w:cs="TimesNewRoman" w:eastAsia="TimesNewRoman"/>
          <w:sz w:val="38"/>
          <w:spacing w:val="0"/>
          <w:color w:val="000000"/>
          <w:b w:val="off"/>
          <w:i w:val="off"/>
        </w:rPr>
        <w:t>Ehegattin    Ⅱ 18</w:t>
      </w:r>
      <w:bookmarkEnd w:id="4593"/>
    </w:p>
    <w:p>
      <w:pPr>
        <w:pageBreakBefore w:val="off"/>
        <w:tabs/>
        <w:wordWrap w:val="off"/>
        <w:spacing w:before="0" w:after="0" w:line="700" w:lineRule="atLeast"/>
        <w:ind w:left="200" w:right="0"/>
        <w:jc w:val="both"/>
        <w:textAlignment w:val="baseline"/>
        <w:rPr>
          <w:sz w:val="38"/>
        </w:rPr>
      </w:pPr>
      <w:bookmarkStart w:name="" w:id="4594"/>
      <w:r>
        <w:rPr>
          <w:rFonts w:ascii="TimesNewRoman" w:hAnsi="TimesNewRoman" w:cs="TimesNewRoman" w:eastAsia="TimesNewRoman"/>
          <w:sz w:val="38"/>
          <w:spacing w:val="0"/>
          <w:color w:val="000000"/>
          <w:b w:val="off"/>
          <w:i w:val="off"/>
        </w:rPr>
        <w:t>Ehevertrag  Ⅱ 17</w:t>
      </w:r>
      <w:bookmarkEnd w:id="4594"/>
    </w:p>
    <w:p>
      <w:pPr>
        <w:pageBreakBefore w:val="off"/>
        <w:tabs/>
        <w:wordWrap w:val="off"/>
        <w:spacing w:before="0" w:after="0" w:line="700" w:lineRule="atLeast"/>
        <w:ind w:left="200" w:right="0"/>
        <w:jc w:val="both"/>
        <w:textAlignment w:val="baseline"/>
        <w:rPr>
          <w:sz w:val="38"/>
        </w:rPr>
      </w:pPr>
      <w:bookmarkStart w:name="" w:id="4595"/>
      <w:r>
        <w:rPr>
          <w:rFonts w:ascii="TimesNewRoman" w:hAnsi="TimesNewRoman" w:cs="TimesNewRoman" w:eastAsia="TimesNewRoman"/>
          <w:sz w:val="38"/>
          <w:spacing w:val="0"/>
          <w:color w:val="000000"/>
          <w:b w:val="off"/>
          <w:i w:val="off"/>
        </w:rPr>
        <w:t>Ehre Ⅲ 14</w:t>
      </w:r>
      <w:bookmarkEnd w:id="4595"/>
    </w:p>
    <w:p>
      <w:pPr>
        <w:pageBreakBefore w:val="off"/>
        <w:tabs/>
        <w:wordWrap w:val="off"/>
        <w:spacing w:before="0" w:after="0" w:line="700" w:lineRule="atLeast"/>
        <w:ind w:left="200" w:right="0"/>
        <w:jc w:val="both"/>
        <w:textAlignment w:val="baseline"/>
        <w:rPr>
          <w:sz w:val="38"/>
        </w:rPr>
      </w:pPr>
      <w:bookmarkStart w:name="" w:id="4596"/>
      <w:r>
        <w:rPr>
          <w:rFonts w:ascii="TimesNewRoman" w:hAnsi="TimesNewRoman" w:cs="TimesNewRoman" w:eastAsia="TimesNewRoman"/>
          <w:sz w:val="38"/>
          <w:spacing w:val="0"/>
          <w:color w:val="000000"/>
          <w:b w:val="off"/>
          <w:i w:val="off"/>
        </w:rPr>
        <w:t>Eigenart  V 28, 40</w:t>
      </w:r>
      <w:bookmarkEnd w:id="4596"/>
    </w:p>
    <w:p>
      <w:pPr>
        <w:pageBreakBefore w:val="off"/>
        <w:tabs/>
        <w:wordWrap w:val="off"/>
        <w:spacing w:before="0" w:after="0" w:line="700" w:lineRule="atLeast"/>
        <w:ind w:left="200" w:right="0"/>
        <w:jc w:val="both"/>
        <w:textAlignment w:val="baseline"/>
        <w:rPr>
          <w:sz w:val="38"/>
        </w:rPr>
      </w:pPr>
      <w:bookmarkStart w:name="" w:id="4597"/>
      <w:r>
        <w:rPr>
          <w:rFonts w:ascii="TimesNewRoman" w:hAnsi="TimesNewRoman" w:cs="TimesNewRoman" w:eastAsia="TimesNewRoman"/>
          <w:sz w:val="38"/>
          <w:spacing w:val="0"/>
          <w:color w:val="000000"/>
          <w:b w:val="off"/>
          <w:i w:val="off"/>
        </w:rPr>
        <w:t>Eigengewicht  IV 2</w:t>
      </w:r>
      <w:bookmarkEnd w:id="4597"/>
    </w:p>
    <w:p>
      <w:pPr>
        <w:pageBreakBefore w:val="off"/>
        <w:tabs/>
        <w:wordWrap w:val="off"/>
        <w:spacing w:before="0" w:after="0" w:line="700" w:lineRule="atLeast"/>
        <w:ind w:left="200" w:right="0"/>
        <w:jc w:val="both"/>
        <w:textAlignment w:val="baseline"/>
        <w:rPr>
          <w:sz w:val="38"/>
        </w:rPr>
      </w:pPr>
      <w:bookmarkStart w:name="" w:id="4598"/>
      <w:r>
        <w:rPr>
          <w:rFonts w:ascii="TimesNewRoman" w:hAnsi="TimesNewRoman" w:cs="TimesNewRoman" w:eastAsia="TimesNewRoman"/>
          <w:sz w:val="38"/>
          <w:spacing w:val="0"/>
          <w:color w:val="000000"/>
          <w:b w:val="off"/>
          <w:i w:val="off"/>
        </w:rPr>
        <w:t>Eigenschaften  Ⅲ 13,  V 3</w:t>
      </w:r>
      <w:bookmarkEnd w:id="4598"/>
    </w:p>
    <w:p>
      <w:pPr>
        <w:pageBreakBefore w:val="off"/>
        <w:tabs/>
        <w:wordWrap w:val="off"/>
        <w:spacing w:before="0" w:after="0" w:line="700" w:lineRule="atLeast"/>
        <w:ind w:left="200" w:right="0"/>
        <w:jc w:val="both"/>
        <w:textAlignment w:val="baseline"/>
        <w:rPr>
          <w:sz w:val="38"/>
        </w:rPr>
      </w:pPr>
      <w:bookmarkStart w:name="" w:id="4599"/>
      <w:r>
        <w:rPr>
          <w:rFonts w:ascii="TimesNewRoman" w:hAnsi="TimesNewRoman" w:cs="TimesNewRoman" w:eastAsia="TimesNewRoman"/>
          <w:sz w:val="38"/>
          <w:spacing w:val="0"/>
          <w:color w:val="000000"/>
          <w:b w:val="off"/>
          <w:i w:val="off"/>
        </w:rPr>
        <w:t>Eigentum  V 33</w:t>
      </w:r>
      <w:bookmarkEnd w:id="4599"/>
    </w:p>
    <w:p>
      <w:pPr>
        <w:pageBreakBefore w:val="off"/>
        <w:tabs/>
        <w:wordWrap w:val="off"/>
        <w:spacing w:before="0" w:after="0" w:line="700" w:lineRule="atLeast"/>
        <w:ind w:left="200" w:right="0"/>
        <w:jc w:val="both"/>
        <w:textAlignment w:val="baseline"/>
        <w:rPr>
          <w:sz w:val="38"/>
        </w:rPr>
      </w:pPr>
      <w:bookmarkStart w:name="" w:id="4600"/>
      <w:r>
        <w:rPr>
          <w:rFonts w:ascii="TimesNewRoman" w:hAnsi="TimesNewRoman" w:cs="TimesNewRoman" w:eastAsia="TimesNewRoman"/>
          <w:sz w:val="38"/>
          <w:spacing w:val="0"/>
          <w:color w:val="000000"/>
          <w:b w:val="off"/>
          <w:i w:val="off"/>
        </w:rPr>
        <w:t>Einbildung     I 1,  V 30</w:t>
      </w:r>
      <w:bookmarkEnd w:id="4600"/>
    </w:p>
    <w:p>
      <w:pPr>
        <w:pageBreakBefore w:val="off"/>
        <w:tabs/>
        <w:wordWrap w:val="off"/>
        <w:spacing w:before="0" w:after="0" w:line="700" w:lineRule="atLeast"/>
        <w:ind w:left="200" w:right="0"/>
        <w:jc w:val="both"/>
        <w:textAlignment w:val="baseline"/>
        <w:rPr>
          <w:sz w:val="38"/>
        </w:rPr>
      </w:pPr>
      <w:bookmarkStart w:name="" w:id="4601"/>
      <w:r>
        <w:rPr>
          <w:rFonts w:ascii="TimesNewRoman" w:hAnsi="TimesNewRoman" w:cs="TimesNewRoman" w:eastAsia="TimesNewRoman"/>
          <w:sz w:val="38"/>
          <w:spacing w:val="0"/>
          <w:color w:val="000000"/>
          <w:b w:val="off"/>
          <w:i w:val="off"/>
        </w:rPr>
        <w:t>Einbildungskraft    V 34</w:t>
      </w:r>
      <w:bookmarkEnd w:id="4601"/>
    </w:p>
    <w:p>
      <w:pPr>
        <w:pageBreakBefore w:val="off"/>
        <w:tabs/>
        <w:wordWrap w:val="off"/>
        <w:spacing w:before="0" w:after="0" w:line="700" w:lineRule="atLeast"/>
        <w:ind w:left="200" w:right="0"/>
        <w:jc w:val="both"/>
        <w:textAlignment w:val="baseline"/>
        <w:rPr>
          <w:sz w:val="38"/>
        </w:rPr>
      </w:pPr>
      <w:bookmarkStart w:name="" w:id="4602"/>
      <w:r>
        <w:rPr>
          <w:rFonts w:ascii="TimesNewRoman" w:hAnsi="TimesNewRoman" w:cs="TimesNewRoman" w:eastAsia="TimesNewRoman"/>
          <w:sz w:val="38"/>
          <w:spacing w:val="0"/>
          <w:color w:val="000000"/>
          <w:b w:val="off"/>
          <w:i w:val="off"/>
        </w:rPr>
        <w:t>Eindruck  V 26</w:t>
      </w:r>
      <w:bookmarkEnd w:id="4602"/>
    </w:p>
    <w:p>
      <w:pPr>
        <w:pageBreakBefore w:val="off"/>
        <w:tabs/>
        <w:wordWrap w:val="off"/>
        <w:spacing w:before="0" w:after="0" w:line="700" w:lineRule="atLeast"/>
        <w:ind w:left="200" w:right="0"/>
        <w:jc w:val="both"/>
        <w:textAlignment w:val="baseline"/>
        <w:rPr>
          <w:sz w:val="38"/>
        </w:rPr>
      </w:pPr>
      <w:bookmarkStart w:name="" w:id="4603"/>
      <w:r>
        <w:rPr>
          <w:rFonts w:ascii="TimesNewRoman" w:hAnsi="TimesNewRoman" w:cs="TimesNewRoman" w:eastAsia="TimesNewRoman"/>
          <w:sz w:val="38"/>
          <w:spacing w:val="0"/>
          <w:color w:val="000000"/>
          <w:b w:val="off"/>
          <w:i w:val="off"/>
        </w:rPr>
        <w:t>Einfalt  V 15</w:t>
      </w:r>
      <w:bookmarkEnd w:id="4603"/>
    </w:p>
    <w:p>
      <w:pPr>
        <w:pageBreakBefore w:val="off"/>
        <w:tabs/>
        <w:wordWrap w:val="off"/>
        <w:spacing w:before="0" w:after="0" w:line="700" w:lineRule="atLeast"/>
        <w:ind w:left="200" w:right="0"/>
        <w:jc w:val="both"/>
        <w:textAlignment w:val="baseline"/>
        <w:rPr>
          <w:sz w:val="38"/>
        </w:rPr>
      </w:pPr>
      <w:bookmarkStart w:name="" w:id="4604"/>
      <w:r>
        <w:rPr>
          <w:rFonts w:ascii="TimesNewRoman" w:hAnsi="TimesNewRoman" w:cs="TimesNewRoman" w:eastAsia="TimesNewRoman"/>
          <w:sz w:val="38"/>
          <w:spacing w:val="0"/>
          <w:color w:val="000000"/>
          <w:b w:val="off"/>
          <w:i w:val="off"/>
        </w:rPr>
        <w:t>Eingeborenen     Ⅱ 12</w:t>
      </w:r>
      <w:bookmarkEnd w:id="4604"/>
    </w:p>
    <w:p>
      <w:pPr>
        <w:pageBreakBefore w:val="off"/>
        <w:tabs/>
        <w:wordWrap w:val="off"/>
        <w:spacing w:before="0" w:after="0" w:line="700" w:lineRule="atLeast"/>
        <w:ind w:left="200" w:right="0"/>
        <w:jc w:val="both"/>
        <w:textAlignment w:val="baseline"/>
        <w:rPr>
          <w:sz w:val="38"/>
        </w:rPr>
      </w:pPr>
      <w:bookmarkStart w:name="" w:id="4605"/>
      <w:r>
        <w:rPr>
          <w:rFonts w:ascii="TimesNewRoman" w:hAnsi="TimesNewRoman" w:cs="TimesNewRoman" w:eastAsia="TimesNewRoman"/>
          <w:sz w:val="38"/>
          <w:spacing w:val="0"/>
          <w:color w:val="000000"/>
          <w:b w:val="off"/>
          <w:i w:val="off"/>
        </w:rPr>
        <w:t>Eingedenken     I 21,  Ⅱ 16</w:t>
      </w:r>
      <w:bookmarkEnd w:id="4605"/>
    </w:p>
    <w:p>
      <w:pPr>
        <w:pageBreakBefore w:val="off"/>
        <w:tabs/>
        <w:wordWrap w:val="off"/>
        <w:spacing w:before="0" w:after="0" w:line="700" w:lineRule="atLeast"/>
        <w:ind w:left="200" w:right="0"/>
        <w:jc w:val="both"/>
        <w:textAlignment w:val="baseline"/>
        <w:rPr>
          <w:sz w:val="38"/>
        </w:rPr>
      </w:pPr>
      <w:bookmarkStart w:name="" w:id="4606"/>
      <w:r>
        <w:rPr>
          <w:rFonts w:ascii="TimesNewRoman" w:hAnsi="TimesNewRoman" w:cs="TimesNewRoman" w:eastAsia="TimesNewRoman"/>
          <w:sz w:val="38"/>
          <w:spacing w:val="0"/>
          <w:color w:val="000000"/>
          <w:b w:val="off"/>
          <w:i w:val="off"/>
        </w:rPr>
        <w:t>Einhalt  V 5</w:t>
      </w:r>
      <w:bookmarkEnd w:id="4606"/>
    </w:p>
    <w:p>
      <w:pPr>
        <w:pageBreakBefore w:val="off"/>
        <w:tabs/>
        <w:wordWrap w:val="off"/>
        <w:spacing w:before="0" w:after="0" w:line="700" w:lineRule="atLeast"/>
        <w:ind w:left="640" w:right="0" w:hanging="440"/>
        <w:jc w:val="both"/>
        <w:textAlignment w:val="baseline"/>
        <w:rPr>
          <w:sz w:val="38"/>
        </w:rPr>
      </w:pPr>
      <w:bookmarkStart w:name="" w:id="4607"/>
      <w:r>
        <w:rPr>
          <w:rFonts w:ascii="TimesNewRoman" w:hAnsi="TimesNewRoman" w:cs="TimesNewRoman" w:eastAsia="TimesNewRoman"/>
          <w:sz w:val="38"/>
          <w:spacing w:val="0"/>
          <w:color w:val="000000"/>
          <w:b w:val="off"/>
          <w:i w:val="off"/>
        </w:rPr>
        <w:t>Einheit     I 4, 6,  Ⅱ 4, Ⅲ 1, IV 1, 3—5,</w:t>
      </w:r>
      <w:r>
        <w:rPr>
          <w:rFonts w:ascii="TimesNewRoman" w:hAnsi="TimesNewRoman" w:cs="TimesNewRoman" w:eastAsia="TimesNewRoman"/>
          <w:sz w:val="38"/>
          <w:spacing w:val="0"/>
          <w:color w:val="000000"/>
          <w:b w:val="off"/>
          <w:i w:val="off"/>
        </w:rPr>
        <w:t>V 3, 26</w:t>
      </w:r>
      <w:bookmarkEnd w:id="4607"/>
    </w:p>
    <w:p>
      <w:pPr>
        <w:pageBreakBefore w:val="off"/>
        <w:tabs/>
        <w:wordWrap w:val="off"/>
        <w:spacing w:before="0" w:after="0" w:line="700" w:lineRule="atLeast"/>
        <w:ind w:left="200" w:right="0"/>
        <w:jc w:val="both"/>
        <w:textAlignment w:val="baseline"/>
        <w:rPr>
          <w:sz w:val="38"/>
        </w:rPr>
      </w:pPr>
      <w:bookmarkStart w:name="" w:id="4608"/>
      <w:r>
        <w:rPr>
          <w:rFonts w:ascii="TimesNewRoman" w:hAnsi="TimesNewRoman" w:cs="TimesNewRoman" w:eastAsia="TimesNewRoman"/>
          <w:sz w:val="38"/>
          <w:spacing w:val="0"/>
          <w:color w:val="000000"/>
          <w:b w:val="off"/>
          <w:i w:val="off"/>
        </w:rPr>
        <w:t>Einheitswissenschaft     I 4</w:t>
      </w:r>
      <w:bookmarkEnd w:id="4608"/>
    </w:p>
    <w:p>
      <w:r>
        <w:t/>
      </w:r>
    </w:p>
    <w:p>
      <w:pPr>
        <w:sectPr>
          <w:footerReference r:id="rId604"/>
          <w:headerReference r:id="rId605" w:type="default"/>
          <w:type w:val="continuous"/>
          <w:pgSz w:w="20780" w:h="31680"/>
          <w:pgMar w:left="2680" w:top="2260" w:right="2680" w:bottom="2260" w:header="1960" w:footer="1960"/>
          <w:cols w:num="2" w:equalWidth="0" w:sep="0">
            <w:col w:w="7500" w:space="280"/>
            <w:col w:w="7640" w:space="0"/>
          </w:cols>
        </w:sectPr>
      </w:pPr>
    </w:p>
    <w:p>
      <w:pPr>
        <w:pageBreakBefore w:val="off"/>
        <w:tabs/>
        <w:wordWrap w:val="off"/>
        <w:spacing w:before="0" w:after="0" w:line="440" w:lineRule="exact"/>
        <w:ind w:left="0" w:right="0"/>
        <w:jc w:val="both"/>
        <w:textAlignment w:val="baseline"/>
        <w:rPr>
          <w:sz w:val="40"/>
        </w:rPr>
      </w:pPr>
      <w:bookmarkStart w:name="" w:id="4609"/>
      <w:r>
        <w:rPr>
          <w:rFonts w:ascii="宋体" w:hAnsi="宋体" w:cs="宋体" w:eastAsia="宋体"/>
          <w:sz w:val="40"/>
          <w:spacing w:val="0"/>
          <w:color w:val="000000"/>
          <w:b w:val="off"/>
          <w:i w:val="off"/>
        </w:rPr>
        <w:t/>
      </w:r>
      <w:bookmarkEnd w:id="4609"/>
    </w:p>
    <w:p>
      <w:pPr>
        <w:pageBreakBefore w:val="off"/>
        <w:tabs/>
        <w:wordWrap w:val="off"/>
        <w:spacing w:before="0" w:after="0" w:line="540" w:lineRule="atLeast"/>
        <w:ind w:left="7480" w:right="0"/>
        <w:jc w:val="both"/>
        <w:textAlignment w:val="baseline"/>
        <w:rPr>
          <w:sz w:val="40"/>
        </w:rPr>
      </w:pPr>
      <w:bookmarkStart w:name="" w:id="4610"/>
      <w:r>
        <w:rPr>
          <w:rFonts w:ascii="黑体" w:hAnsi="黑体" w:cs="黑体" w:eastAsia="黑体"/>
          <w:sz w:val="40"/>
          <w:spacing w:val="0"/>
          <w:color w:val="000000"/>
          <w:b w:val="off"/>
          <w:i w:val="off"/>
        </w:rPr>
        <w:t>261</w:t>
      </w:r>
      <w:bookmarkEnd w:id="4610"/>
    </w:p>
    <w:p>
      <w:r>
        <w:t/>
      </w:r>
    </w:p>
    <w:p>
      <w:pPr>
        <w:sectPr>
          <w:footerReference r:id="rId606"/>
          <w:headerReference r:id="rId607" w:type="default"/>
          <w:type w:val="continuous"/>
          <w:pgSz w:w="20780" w:h="31680"/>
          <w:pgMar w:left="2680" w:top="2260" w:right="2680" w:bottom="2260" w:header="1960" w:footer="1960"/>
          <w:cols w:num="1"/>
        </w:sectPr>
      </w:pPr>
    </w:p>
    <w:p>
      <w:pPr>
        <w:pageBreakBefore w:val="off"/>
        <w:tabs/>
        <w:wordWrap w:val="off"/>
        <w:spacing w:before="0" w:after="0" w:line="680" w:lineRule="atLeast"/>
        <w:ind w:left="6380" w:right="0"/>
        <w:jc w:val="both"/>
        <w:textAlignment w:val="baseline"/>
        <w:rPr>
          <w:sz w:val="50"/>
        </w:rPr>
      </w:pPr>
      <w:bookmarkStart w:name="" w:id="4611"/>
      <w:r>
        <w:rPr>
          <w:rFonts w:ascii="宋体" w:hAnsi="宋体" w:cs="宋体" w:eastAsia="宋体"/>
          <w:sz w:val="50"/>
          <w:spacing w:val="0"/>
          <w:color w:val="000000"/>
          <w:b w:val="off"/>
          <w:i w:val="off"/>
        </w:rPr>
        <w:t>启蒙辩证法</w:t>
      </w:r>
      <w:bookmarkEnd w:id="4611"/>
    </w:p>
    <w:p>
      <w:pPr>
        <w:pageBreakBefore w:val="off"/>
        <w:tabs/>
        <w:wordWrap w:val="off"/>
        <w:spacing w:before="0" w:after="0" w:line="560" w:lineRule="exact"/>
        <w:ind w:left="0" w:right="0"/>
        <w:jc w:val="both"/>
        <w:textAlignment w:val="baseline"/>
        <w:rPr>
          <w:sz w:val="50"/>
        </w:rPr>
      </w:pPr>
      <w:bookmarkStart w:name="" w:id="4612"/>
      <w:r>
        <w:rPr>
          <w:rFonts w:ascii="宋体" w:hAnsi="宋体" w:cs="宋体" w:eastAsia="宋体"/>
          <w:sz w:val="50"/>
          <w:spacing w:val="0"/>
          <w:color w:val="000000"/>
          <w:b w:val="off"/>
          <w:i w:val="off"/>
        </w:rPr>
        <w:t/>
      </w:r>
      <w:bookmarkEnd w:id="4612"/>
    </w:p>
    <w:p>
      <w:r>
        <w:t/>
      </w:r>
    </w:p>
    <w:p>
      <w:pPr>
        <w:sectPr>
          <w:footerReference r:id="rId608"/>
          <w:headerReference r:id="rId609" w:type="default"/>
          <w:type w:val="nextPage"/>
          <w:pgSz w:w="20780" w:h="31680"/>
          <w:pgMar w:left="2720" w:top="2260" w:right="2720" w:bottom="2260" w:header="1960" w:footer="1960"/>
          <w:cols w:num="1"/>
        </w:sectPr>
      </w:pPr>
    </w:p>
    <w:p>
      <w:pPr>
        <w:pageBreakBefore w:val="off"/>
        <w:tabs/>
        <w:wordWrap w:val="off"/>
        <w:spacing w:before="0" w:after="0" w:line="700" w:lineRule="atLeast"/>
        <w:ind w:left="40" w:right="0"/>
        <w:jc w:val="both"/>
        <w:textAlignment w:val="baseline"/>
        <w:rPr>
          <w:sz w:val="44"/>
        </w:rPr>
      </w:pPr>
      <w:bookmarkStart w:name="" w:id="4613"/>
      <w:r>
        <w:rPr>
          <w:rFonts w:ascii="TimesNewRoman" w:hAnsi="TimesNewRoman" w:cs="TimesNewRoman" w:eastAsia="TimesNewRoman"/>
          <w:sz w:val="44"/>
          <w:spacing w:val="0"/>
          <w:color w:val="000000"/>
          <w:b w:val="off"/>
          <w:i w:val="off"/>
        </w:rPr>
        <w:t>Einklang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w:t>
      </w:r>
      <w:bookmarkEnd w:id="4613"/>
    </w:p>
    <w:p>
      <w:pPr>
        <w:pageBreakBefore w:val="off"/>
        <w:tabs/>
        <w:wordWrap w:val="off"/>
        <w:spacing w:before="0" w:after="0" w:line="700" w:lineRule="atLeast"/>
        <w:ind w:left="40" w:right="0"/>
        <w:jc w:val="both"/>
        <w:textAlignment w:val="baseline"/>
        <w:rPr>
          <w:sz w:val="44"/>
        </w:rPr>
      </w:pPr>
      <w:bookmarkStart w:name="" w:id="4614"/>
      <w:r>
        <w:rPr>
          <w:rFonts w:ascii="TimesNewRoman" w:hAnsi="TimesNewRoman" w:cs="TimesNewRoman" w:eastAsia="TimesNewRoman"/>
          <w:sz w:val="44"/>
          <w:spacing w:val="0"/>
          <w:color w:val="000000"/>
          <w:b w:val="off"/>
          <w:i w:val="off"/>
        </w:rPr>
        <w:t>Einsamkeit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12,</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26</w:t>
      </w:r>
      <w:bookmarkEnd w:id="4614"/>
    </w:p>
    <w:p>
      <w:pPr>
        <w:pageBreakBefore w:val="off"/>
        <w:tabs/>
        <w:wordWrap w:val="off"/>
        <w:spacing w:before="0" w:after="0" w:line="700" w:lineRule="atLeast"/>
        <w:ind w:left="40" w:right="0"/>
        <w:jc w:val="both"/>
        <w:textAlignment w:val="baseline"/>
        <w:rPr>
          <w:sz w:val="44"/>
        </w:rPr>
      </w:pPr>
      <w:bookmarkStart w:name="" w:id="4615"/>
      <w:r>
        <w:rPr>
          <w:rFonts w:ascii="TimesNewRoman" w:hAnsi="TimesNewRoman" w:cs="TimesNewRoman" w:eastAsia="TimesNewRoman"/>
          <w:sz w:val="44"/>
          <w:spacing w:val="0"/>
          <w:color w:val="000000"/>
          <w:b w:val="off"/>
          <w:i w:val="off"/>
        </w:rPr>
        <w:t>Einsicht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13</w:t>
      </w:r>
      <w:bookmarkEnd w:id="4615"/>
    </w:p>
    <w:p>
      <w:pPr>
        <w:pageBreakBefore w:val="off"/>
        <w:tabs/>
        <w:wordWrap w:val="off"/>
        <w:spacing w:before="0" w:after="0" w:line="700" w:lineRule="atLeast"/>
        <w:ind w:left="40" w:right="0"/>
        <w:jc w:val="both"/>
        <w:textAlignment w:val="baseline"/>
        <w:rPr>
          <w:sz w:val="44"/>
        </w:rPr>
      </w:pPr>
      <w:bookmarkStart w:name="" w:id="4616"/>
      <w:r>
        <w:rPr>
          <w:rFonts w:ascii="TimesNewRoman" w:hAnsi="TimesNewRoman" w:cs="TimesNewRoman" w:eastAsia="TimesNewRoman"/>
          <w:sz w:val="44"/>
          <w:spacing w:val="0"/>
          <w:color w:val="000000"/>
          <w:b w:val="off"/>
          <w:i w:val="off"/>
        </w:rPr>
        <w:t>Einspruch</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10</w:t>
      </w:r>
      <w:bookmarkEnd w:id="4616"/>
    </w:p>
    <w:p>
      <w:pPr>
        <w:pageBreakBefore w:val="off"/>
        <w:tabs/>
        <w:wordWrap w:val="off"/>
        <w:spacing w:before="0" w:after="0" w:line="700" w:lineRule="atLeast"/>
        <w:ind w:left="40" w:right="0"/>
        <w:jc w:val="both"/>
        <w:textAlignment w:val="baseline"/>
        <w:rPr>
          <w:sz w:val="44"/>
        </w:rPr>
      </w:pPr>
      <w:bookmarkStart w:name="" w:id="4617"/>
      <w:r>
        <w:rPr>
          <w:rFonts w:ascii="TimesNewRoman" w:hAnsi="TimesNewRoman" w:cs="TimesNewRoman" w:eastAsia="TimesNewRoman"/>
          <w:sz w:val="44"/>
          <w:spacing w:val="0"/>
          <w:color w:val="000000"/>
          <w:b w:val="off"/>
          <w:i w:val="off"/>
        </w:rPr>
        <w:t>Einstimmigkeit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w:t>
      </w:r>
      <w:bookmarkEnd w:id="4617"/>
    </w:p>
    <w:p>
      <w:pPr>
        <w:pageBreakBefore w:val="off"/>
        <w:tabs/>
        <w:wordWrap w:val="off"/>
        <w:spacing w:before="0" w:after="0" w:line="700" w:lineRule="atLeast"/>
        <w:ind w:left="40" w:right="0"/>
        <w:jc w:val="both"/>
        <w:textAlignment w:val="baseline"/>
        <w:rPr>
          <w:sz w:val="44"/>
        </w:rPr>
      </w:pPr>
      <w:bookmarkStart w:name="" w:id="4618"/>
      <w:r>
        <w:rPr>
          <w:rFonts w:ascii="TimesNewRoman" w:hAnsi="TimesNewRoman" w:cs="TimesNewRoman" w:eastAsia="TimesNewRoman"/>
          <w:sz w:val="44"/>
          <w:spacing w:val="0"/>
          <w:color w:val="000000"/>
          <w:b w:val="off"/>
          <w:i w:val="off"/>
        </w:rPr>
        <w:t>Einzelerkenntnisse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w:t>
      </w:r>
      <w:bookmarkEnd w:id="4618"/>
    </w:p>
    <w:p>
      <w:pPr>
        <w:pageBreakBefore w:val="off"/>
        <w:tabs/>
        <w:wordWrap w:val="off"/>
        <w:spacing w:before="0" w:after="0" w:line="700" w:lineRule="atLeast"/>
        <w:ind w:left="40" w:right="0"/>
        <w:jc w:val="both"/>
        <w:textAlignment w:val="baseline"/>
        <w:rPr>
          <w:sz w:val="44"/>
        </w:rPr>
      </w:pPr>
      <w:bookmarkStart w:name="" w:id="4619"/>
      <w:r>
        <w:rPr>
          <w:rFonts w:ascii="TimesNewRoman" w:hAnsi="TimesNewRoman" w:cs="TimesNewRoman" w:eastAsia="TimesNewRoman"/>
          <w:sz w:val="44"/>
          <w:spacing w:val="0"/>
          <w:color w:val="000000"/>
          <w:b w:val="off"/>
          <w:i w:val="off"/>
        </w:rPr>
        <w:t>Einzelfall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Ⅳ</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6</w:t>
      </w:r>
      <w:bookmarkEnd w:id="4619"/>
    </w:p>
    <w:p>
      <w:pPr>
        <w:pageBreakBefore w:val="off"/>
        <w:tabs/>
        <w:wordWrap w:val="off"/>
        <w:spacing w:before="0" w:after="0" w:line="700" w:lineRule="atLeast"/>
        <w:ind w:left="40" w:right="0"/>
        <w:jc w:val="both"/>
        <w:textAlignment w:val="baseline"/>
        <w:rPr>
          <w:sz w:val="44"/>
        </w:rPr>
      </w:pPr>
      <w:bookmarkStart w:name="" w:id="4620"/>
      <w:r>
        <w:rPr>
          <w:rFonts w:ascii="TimesNewRoman" w:hAnsi="TimesNewRoman" w:cs="TimesNewRoman" w:eastAsia="TimesNewRoman"/>
          <w:sz w:val="44"/>
          <w:spacing w:val="0"/>
          <w:color w:val="000000"/>
          <w:b w:val="off"/>
          <w:i w:val="off"/>
        </w:rPr>
        <w:t>Einzelheit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w:t>
      </w:r>
      <w:bookmarkEnd w:id="4620"/>
    </w:p>
    <w:p>
      <w:pPr>
        <w:pageBreakBefore w:val="off"/>
        <w:tabs/>
        <w:wordWrap w:val="off"/>
        <w:spacing w:before="0" w:after="0" w:line="700" w:lineRule="atLeast"/>
        <w:ind w:left="40" w:right="0"/>
        <w:jc w:val="both"/>
        <w:textAlignment w:val="baseline"/>
        <w:rPr>
          <w:sz w:val="44"/>
        </w:rPr>
      </w:pPr>
      <w:bookmarkStart w:name="" w:id="4621"/>
      <w:r>
        <w:rPr>
          <w:rFonts w:ascii="TimesNewRoman" w:hAnsi="TimesNewRoman" w:cs="TimesNewRoman" w:eastAsia="TimesNewRoman"/>
          <w:sz w:val="44"/>
          <w:spacing w:val="0"/>
          <w:color w:val="000000"/>
          <w:b w:val="off"/>
          <w:i w:val="off"/>
        </w:rPr>
        <w:t>Einzelheiten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w:t>
      </w:r>
      <w:bookmarkEnd w:id="4621"/>
    </w:p>
    <w:p>
      <w:pPr>
        <w:pageBreakBefore w:val="off"/>
        <w:tabs/>
        <w:wordWrap w:val="off"/>
        <w:spacing w:before="0" w:after="0" w:line="700" w:lineRule="atLeast"/>
        <w:ind w:left="40" w:right="0"/>
        <w:jc w:val="both"/>
        <w:textAlignment w:val="baseline"/>
        <w:rPr>
          <w:sz w:val="44"/>
        </w:rPr>
      </w:pPr>
      <w:bookmarkStart w:name="" w:id="4622"/>
      <w:r>
        <w:rPr>
          <w:rFonts w:ascii="TimesNewRoman" w:hAnsi="TimesNewRoman" w:cs="TimesNewRoman" w:eastAsia="TimesNewRoman"/>
          <w:sz w:val="44"/>
          <w:spacing w:val="0"/>
          <w:color w:val="000000"/>
          <w:b w:val="off"/>
          <w:i w:val="off"/>
        </w:rPr>
        <w:t>Einzelne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7,</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14,</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10,</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17,</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31</w:t>
      </w:r>
      <w:bookmarkEnd w:id="4622"/>
    </w:p>
    <w:p>
      <w:pPr>
        <w:pageBreakBefore w:val="off"/>
        <w:tabs/>
        <w:wordWrap w:val="off"/>
        <w:spacing w:before="0" w:after="0" w:line="700" w:lineRule="atLeast"/>
        <w:ind w:left="40" w:right="0"/>
        <w:jc w:val="both"/>
        <w:textAlignment w:val="baseline"/>
        <w:rPr>
          <w:sz w:val="44"/>
        </w:rPr>
      </w:pPr>
      <w:bookmarkStart w:name="" w:id="4623"/>
      <w:r>
        <w:rPr>
          <w:rFonts w:ascii="TimesNewRoman" w:hAnsi="TimesNewRoman" w:cs="TimesNewRoman" w:eastAsia="TimesNewRoman"/>
          <w:sz w:val="44"/>
          <w:spacing w:val="0"/>
          <w:color w:val="000000"/>
          <w:b w:val="off"/>
          <w:i w:val="off"/>
        </w:rPr>
        <w:t>Einzigartigkeit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6</w:t>
      </w:r>
      <w:bookmarkEnd w:id="4623"/>
    </w:p>
    <w:p>
      <w:pPr>
        <w:pageBreakBefore w:val="off"/>
        <w:tabs/>
        <w:wordWrap w:val="off"/>
        <w:spacing w:before="0" w:after="0" w:line="700" w:lineRule="atLeast"/>
        <w:ind w:left="40" w:right="0"/>
        <w:jc w:val="both"/>
        <w:textAlignment w:val="baseline"/>
        <w:rPr>
          <w:sz w:val="44"/>
        </w:rPr>
      </w:pPr>
      <w:bookmarkStart w:name="" w:id="4624"/>
      <w:r>
        <w:rPr>
          <w:rFonts w:ascii="TimesNewRoman" w:hAnsi="TimesNewRoman" w:cs="TimesNewRoman" w:eastAsia="TimesNewRoman"/>
          <w:sz w:val="44"/>
          <w:spacing w:val="0"/>
          <w:color w:val="000000"/>
          <w:b w:val="off"/>
          <w:i w:val="off"/>
        </w:rPr>
        <w:t>Ekstase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32</w:t>
      </w:r>
      <w:bookmarkEnd w:id="4624"/>
    </w:p>
    <w:p>
      <w:pPr>
        <w:pageBreakBefore w:val="off"/>
        <w:tabs/>
        <w:wordWrap w:val="off"/>
        <w:spacing w:before="0" w:after="0" w:line="700" w:lineRule="atLeast"/>
        <w:ind w:left="40" w:right="0"/>
        <w:jc w:val="both"/>
        <w:textAlignment w:val="baseline"/>
        <w:rPr>
          <w:sz w:val="44"/>
        </w:rPr>
      </w:pPr>
      <w:bookmarkStart w:name="" w:id="4625"/>
      <w:r>
        <w:rPr>
          <w:rFonts w:ascii="TimesNewRoman" w:hAnsi="TimesNewRoman" w:cs="TimesNewRoman" w:eastAsia="TimesNewRoman"/>
          <w:sz w:val="44"/>
          <w:spacing w:val="0"/>
          <w:color w:val="000000"/>
          <w:b w:val="off"/>
          <w:i w:val="off"/>
        </w:rPr>
        <w:t>Element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9,</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5,</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20,</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30</w:t>
      </w:r>
      <w:bookmarkEnd w:id="4625"/>
    </w:p>
    <w:p>
      <w:pPr>
        <w:pageBreakBefore w:val="off"/>
        <w:tabs/>
        <w:wordWrap w:val="off"/>
        <w:spacing w:before="0" w:after="0" w:line="700" w:lineRule="atLeast"/>
        <w:ind w:left="40" w:right="0"/>
        <w:jc w:val="both"/>
        <w:textAlignment w:val="baseline"/>
        <w:rPr>
          <w:sz w:val="44"/>
        </w:rPr>
      </w:pPr>
      <w:bookmarkStart w:name="" w:id="4626"/>
      <w:r>
        <w:rPr>
          <w:rFonts w:ascii="TimesNewRoman" w:hAnsi="TimesNewRoman" w:cs="TimesNewRoman" w:eastAsia="TimesNewRoman"/>
          <w:sz w:val="44"/>
          <w:spacing w:val="0"/>
          <w:color w:val="000000"/>
          <w:b w:val="off"/>
          <w:i w:val="off"/>
        </w:rPr>
        <w:t>Elend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20</w:t>
      </w:r>
      <w:bookmarkEnd w:id="4626"/>
    </w:p>
    <w:p>
      <w:pPr>
        <w:pageBreakBefore w:val="off"/>
        <w:tabs/>
        <w:wordWrap w:val="off"/>
        <w:spacing w:before="0" w:after="0" w:line="700" w:lineRule="atLeast"/>
        <w:ind w:left="40" w:right="0"/>
        <w:jc w:val="both"/>
        <w:textAlignment w:val="baseline"/>
        <w:rPr>
          <w:sz w:val="44"/>
        </w:rPr>
      </w:pPr>
      <w:bookmarkStart w:name="" w:id="4627"/>
      <w:r>
        <w:rPr>
          <w:rFonts w:ascii="TimesNewRoman" w:hAnsi="TimesNewRoman" w:cs="TimesNewRoman" w:eastAsia="TimesNewRoman"/>
          <w:sz w:val="44"/>
          <w:spacing w:val="0"/>
          <w:color w:val="000000"/>
          <w:b w:val="off"/>
          <w:i w:val="off"/>
        </w:rPr>
        <w:t>Elite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41</w:t>
      </w:r>
      <w:bookmarkEnd w:id="4627"/>
    </w:p>
    <w:p>
      <w:pPr>
        <w:pageBreakBefore w:val="off"/>
        <w:tabs/>
        <w:wordWrap w:val="off"/>
        <w:spacing w:before="0" w:after="0" w:line="700" w:lineRule="atLeast"/>
        <w:ind w:left="40" w:right="0"/>
        <w:jc w:val="both"/>
        <w:textAlignment w:val="baseline"/>
        <w:rPr>
          <w:sz w:val="44"/>
        </w:rPr>
      </w:pPr>
      <w:bookmarkStart w:name="" w:id="4628"/>
      <w:r>
        <w:rPr>
          <w:rFonts w:ascii="TimesNewRoman" w:hAnsi="TimesNewRoman" w:cs="TimesNewRoman" w:eastAsia="TimesNewRoman"/>
          <w:sz w:val="44"/>
          <w:spacing w:val="0"/>
          <w:color w:val="000000"/>
          <w:b w:val="off"/>
          <w:i w:val="off"/>
        </w:rPr>
        <w:t>Emanzipation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16,</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33</w:t>
      </w:r>
      <w:bookmarkEnd w:id="4628"/>
    </w:p>
    <w:p>
      <w:pPr>
        <w:pageBreakBefore w:val="off"/>
        <w:tabs/>
        <w:wordWrap w:val="off"/>
        <w:spacing w:before="0" w:after="0" w:line="700" w:lineRule="atLeast"/>
        <w:ind w:left="40" w:right="0"/>
        <w:jc w:val="both"/>
        <w:textAlignment w:val="baseline"/>
        <w:rPr>
          <w:sz w:val="44"/>
        </w:rPr>
      </w:pPr>
      <w:bookmarkStart w:name="" w:id="4629"/>
      <w:r>
        <w:rPr>
          <w:rFonts w:ascii="TimesNewRoman" w:hAnsi="TimesNewRoman" w:cs="TimesNewRoman" w:eastAsia="TimesNewRoman"/>
          <w:sz w:val="44"/>
          <w:spacing w:val="0"/>
          <w:color w:val="000000"/>
          <w:b w:val="off"/>
          <w:i w:val="off"/>
        </w:rPr>
        <w:t>Empfehlung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24</w:t>
      </w:r>
      <w:bookmarkEnd w:id="4629"/>
    </w:p>
    <w:p>
      <w:pPr>
        <w:pageBreakBefore w:val="off"/>
        <w:tabs/>
        <w:wordWrap w:val="off"/>
        <w:spacing w:before="0" w:after="0" w:line="700" w:lineRule="atLeast"/>
        <w:ind w:left="380" w:right="0" w:hanging="340"/>
        <w:jc w:val="both"/>
        <w:textAlignment w:val="baseline"/>
        <w:rPr>
          <w:sz w:val="44"/>
        </w:rPr>
      </w:pPr>
      <w:bookmarkStart w:name="" w:id="4630"/>
      <w:r>
        <w:rPr>
          <w:rFonts w:ascii="TimesNewRoman" w:hAnsi="TimesNewRoman" w:cs="TimesNewRoman" w:eastAsia="TimesNewRoman"/>
          <w:sz w:val="44"/>
          <w:spacing w:val="0"/>
          <w:color w:val="000000"/>
          <w:b w:val="off"/>
          <w:i w:val="off"/>
        </w:rPr>
        <w:t>Ende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8,10,</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14,</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17,</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15,</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Ⅳ</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5,</w:t>
      </w:r>
      <w:r>
        <w:rPr>
          <w:rFonts w:ascii="TimesNewRoman" w:hAnsi="TimesNewRoman" w:cs="TimesNewRoman" w:eastAsia="TimesNewRoman"/>
          <w:sz w:val="44"/>
          <w:spacing w:val="0"/>
          <w:color w:val="000000"/>
          <w:b w:val="off"/>
          <w:i w:val="off"/>
        </w:rPr>
        <w:t>26,</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41</w:t>
      </w:r>
      <w:bookmarkEnd w:id="4630"/>
    </w:p>
    <w:p>
      <w:pPr>
        <w:pageBreakBefore w:val="off"/>
        <w:tabs/>
        <w:wordWrap w:val="off"/>
        <w:spacing w:before="0" w:after="0" w:line="700" w:lineRule="atLeast"/>
        <w:ind w:left="40" w:right="0"/>
        <w:jc w:val="both"/>
        <w:textAlignment w:val="baseline"/>
        <w:rPr>
          <w:sz w:val="44"/>
        </w:rPr>
      </w:pPr>
      <w:bookmarkStart w:name="" w:id="4631"/>
      <w:r>
        <w:rPr>
          <w:rFonts w:ascii="TimesNewRoman" w:hAnsi="TimesNewRoman" w:cs="TimesNewRoman" w:eastAsia="TimesNewRoman"/>
          <w:sz w:val="44"/>
          <w:spacing w:val="0"/>
          <w:color w:val="000000"/>
          <w:b w:val="off"/>
          <w:i w:val="off"/>
        </w:rPr>
        <w:t>Energie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31</w:t>
      </w:r>
      <w:bookmarkEnd w:id="4631"/>
    </w:p>
    <w:p>
      <w:pPr>
        <w:pageBreakBefore w:val="off"/>
        <w:tabs/>
        <w:wordWrap w:val="off"/>
        <w:spacing w:before="0" w:after="0" w:line="700" w:lineRule="atLeast"/>
        <w:ind w:left="40" w:right="0"/>
        <w:jc w:val="both"/>
        <w:textAlignment w:val="baseline"/>
        <w:rPr>
          <w:sz w:val="44"/>
        </w:rPr>
      </w:pPr>
      <w:bookmarkStart w:name="" w:id="4632"/>
      <w:r>
        <w:rPr>
          <w:rFonts w:ascii="TimesNewRoman" w:hAnsi="TimesNewRoman" w:cs="TimesNewRoman" w:eastAsia="TimesNewRoman"/>
          <w:sz w:val="44"/>
          <w:spacing w:val="0"/>
          <w:color w:val="000000"/>
          <w:b w:val="off"/>
          <w:i w:val="off"/>
        </w:rPr>
        <w:t>Entartung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22</w:t>
      </w:r>
      <w:bookmarkEnd w:id="4632"/>
    </w:p>
    <w:p>
      <w:pPr>
        <w:pageBreakBefore w:val="off"/>
        <w:tabs/>
        <w:wordWrap w:val="off"/>
        <w:spacing w:before="0" w:after="0" w:line="700" w:lineRule="atLeast"/>
        <w:ind w:left="40" w:right="0"/>
        <w:jc w:val="both"/>
        <w:textAlignment w:val="baseline"/>
        <w:rPr>
          <w:sz w:val="44"/>
        </w:rPr>
      </w:pPr>
      <w:bookmarkStart w:name="" w:id="4633"/>
      <w:r>
        <w:rPr>
          <w:rFonts w:ascii="TimesNewRoman" w:hAnsi="TimesNewRoman" w:cs="TimesNewRoman" w:eastAsia="TimesNewRoman"/>
          <w:sz w:val="44"/>
          <w:spacing w:val="0"/>
          <w:color w:val="000000"/>
          <w:b w:val="off"/>
          <w:i w:val="off"/>
        </w:rPr>
        <w:t>Entfaltung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Ⅱ3,</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7</w:t>
      </w:r>
      <w:bookmarkEnd w:id="4633"/>
    </w:p>
    <w:p>
      <w:pPr>
        <w:pageBreakBefore w:val="off"/>
        <w:tabs/>
        <w:wordWrap w:val="off"/>
        <w:spacing w:before="0" w:after="0" w:line="700" w:lineRule="atLeast"/>
        <w:ind w:left="40" w:right="0"/>
        <w:jc w:val="both"/>
        <w:textAlignment w:val="baseline"/>
        <w:rPr>
          <w:sz w:val="44"/>
        </w:rPr>
      </w:pPr>
      <w:bookmarkStart w:name="" w:id="4634"/>
      <w:r>
        <w:rPr>
          <w:rFonts w:ascii="TimesNewRoman" w:hAnsi="TimesNewRoman" w:cs="TimesNewRoman" w:eastAsia="TimesNewRoman"/>
          <w:sz w:val="44"/>
          <w:spacing w:val="0"/>
          <w:color w:val="000000"/>
          <w:b w:val="off"/>
          <w:i w:val="off"/>
        </w:rPr>
        <w:t>Entfremdung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I1</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1—12</w:t>
      </w:r>
      <w:bookmarkEnd w:id="4634"/>
    </w:p>
    <w:p>
      <w:pPr>
        <w:pageBreakBefore w:val="off"/>
        <w:tabs/>
        <w:wordWrap w:val="off"/>
        <w:spacing w:before="0" w:after="0" w:line="700" w:lineRule="atLeast"/>
        <w:ind w:left="40" w:right="0"/>
        <w:jc w:val="both"/>
        <w:textAlignment w:val="baseline"/>
        <w:rPr>
          <w:sz w:val="44"/>
        </w:rPr>
      </w:pPr>
      <w:bookmarkStart w:name="" w:id="4635"/>
      <w:r>
        <w:rPr>
          <w:rFonts w:ascii="TimesNewRoman" w:hAnsi="TimesNewRoman" w:cs="TimesNewRoman" w:eastAsia="TimesNewRoman"/>
          <w:sz w:val="44"/>
          <w:spacing w:val="0"/>
          <w:color w:val="000000"/>
          <w:b w:val="off"/>
          <w:i w:val="off"/>
        </w:rPr>
        <w:t>Entmythologisierung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Ⅱ7,</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Ⅲ7</w:t>
      </w:r>
      <w:bookmarkEnd w:id="4635"/>
    </w:p>
    <w:p>
      <w:pPr>
        <w:pageBreakBefore w:val="off"/>
        <w:tabs/>
        <w:wordWrap w:val="off"/>
        <w:spacing w:before="0" w:after="0" w:line="700" w:lineRule="atLeast"/>
        <w:ind w:left="40" w:right="0"/>
        <w:jc w:val="both"/>
        <w:textAlignment w:val="baseline"/>
        <w:rPr>
          <w:sz w:val="44"/>
        </w:rPr>
      </w:pPr>
      <w:bookmarkStart w:name="" w:id="4636"/>
      <w:r>
        <w:rPr>
          <w:rFonts w:ascii="TimesNewRoman" w:hAnsi="TimesNewRoman" w:cs="TimesNewRoman" w:eastAsia="TimesNewRoman"/>
          <w:sz w:val="44"/>
          <w:spacing w:val="0"/>
          <w:color w:val="000000"/>
          <w:b w:val="off"/>
          <w:i w:val="off"/>
        </w:rPr>
        <w:t>Entronnensein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19</w:t>
      </w:r>
      <w:bookmarkEnd w:id="4636"/>
    </w:p>
    <w:p>
      <w:pPr>
        <w:pageBreakBefore w:val="off"/>
        <w:tabs/>
        <w:wordWrap w:val="off"/>
        <w:spacing w:before="0" w:after="0" w:line="700" w:lineRule="atLeast"/>
        <w:ind w:left="40" w:right="0"/>
        <w:jc w:val="both"/>
        <w:textAlignment w:val="baseline"/>
        <w:rPr>
          <w:sz w:val="44"/>
        </w:rPr>
      </w:pPr>
      <w:bookmarkStart w:name="" w:id="4637"/>
      <w:r>
        <w:rPr>
          <w:rFonts w:ascii="TimesNewRoman" w:hAnsi="TimesNewRoman" w:cs="TimesNewRoman" w:eastAsia="TimesNewRoman"/>
          <w:sz w:val="44"/>
          <w:spacing w:val="0"/>
          <w:color w:val="000000"/>
          <w:b w:val="off"/>
          <w:i w:val="off"/>
        </w:rPr>
        <w:t>Entsagung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8,</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17</w:t>
      </w:r>
      <w:bookmarkEnd w:id="4637"/>
    </w:p>
    <w:p>
      <w:pPr>
        <w:pageBreakBefore w:val="off"/>
        <w:tabs/>
        <w:wordWrap w:val="off"/>
        <w:spacing w:before="0" w:after="0" w:line="700" w:lineRule="atLeast"/>
        <w:ind w:left="40" w:right="0"/>
        <w:jc w:val="both"/>
        <w:textAlignment w:val="baseline"/>
        <w:rPr>
          <w:sz w:val="44"/>
        </w:rPr>
      </w:pPr>
      <w:bookmarkStart w:name="" w:id="4638"/>
      <w:r>
        <w:rPr>
          <w:rFonts w:ascii="TimesNewRoman" w:hAnsi="TimesNewRoman" w:cs="TimesNewRoman" w:eastAsia="TimesNewRoman"/>
          <w:sz w:val="44"/>
          <w:spacing w:val="0"/>
          <w:color w:val="000000"/>
          <w:b w:val="off"/>
          <w:i w:val="off"/>
        </w:rPr>
        <w:t>Entscheidung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20</w:t>
      </w:r>
      <w:bookmarkEnd w:id="4638"/>
    </w:p>
    <w:p>
      <w:pPr>
        <w:pageBreakBefore w:val="off"/>
        <w:tabs/>
        <w:wordWrap w:val="off"/>
        <w:spacing w:before="0" w:after="0" w:line="700" w:lineRule="atLeast"/>
        <w:ind w:left="40" w:right="0"/>
        <w:jc w:val="both"/>
        <w:textAlignment w:val="baseline"/>
        <w:rPr>
          <w:sz w:val="44"/>
        </w:rPr>
      </w:pPr>
      <w:bookmarkStart w:name="" w:id="4639"/>
      <w:r>
        <w:rPr>
          <w:rFonts w:ascii="TimesNewRoman" w:hAnsi="TimesNewRoman" w:cs="TimesNewRoman" w:eastAsia="TimesNewRoman"/>
          <w:sz w:val="44"/>
          <w:spacing w:val="0"/>
          <w:color w:val="000000"/>
          <w:b w:val="off"/>
          <w:i w:val="off"/>
        </w:rPr>
        <w:t>Entschlossenheit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w:t>
      </w:r>
      <w:bookmarkEnd w:id="4639"/>
    </w:p>
    <w:p>
      <w:pPr>
        <w:pageBreakBefore w:val="off"/>
        <w:tabs/>
        <w:wordWrap w:val="off"/>
        <w:spacing w:before="0" w:after="0" w:line="700" w:lineRule="atLeast"/>
        <w:ind w:left="40" w:right="0"/>
        <w:jc w:val="both"/>
        <w:textAlignment w:val="baseline"/>
        <w:rPr>
          <w:sz w:val="44"/>
        </w:rPr>
      </w:pPr>
      <w:bookmarkStart w:name="" w:id="4640"/>
      <w:r>
        <w:rPr>
          <w:rFonts w:ascii="TimesNewRoman" w:hAnsi="TimesNewRoman" w:cs="TimesNewRoman" w:eastAsia="TimesNewRoman"/>
          <w:sz w:val="44"/>
          <w:spacing w:val="0"/>
          <w:color w:val="000000"/>
          <w:b w:val="off"/>
          <w:i w:val="off"/>
        </w:rPr>
        <w:t>Entschuldigung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w:t>
      </w:r>
      <w:bookmarkEnd w:id="4640"/>
    </w:p>
    <w:p>
      <w:pPr>
        <w:pageBreakBefore w:val="off"/>
        <w:tabs/>
        <w:wordWrap w:val="off"/>
        <w:spacing w:before="0" w:after="0" w:line="700" w:lineRule="atLeast"/>
        <w:ind w:left="40" w:right="0"/>
        <w:jc w:val="both"/>
        <w:textAlignment w:val="baseline"/>
        <w:rPr>
          <w:sz w:val="44"/>
        </w:rPr>
      </w:pPr>
      <w:bookmarkStart w:name="" w:id="4641"/>
      <w:r>
        <w:rPr>
          <w:rFonts w:ascii="TimesNewRoman" w:hAnsi="TimesNewRoman" w:cs="TimesNewRoman" w:eastAsia="TimesNewRoman"/>
          <w:sz w:val="44"/>
          <w:spacing w:val="0"/>
          <w:color w:val="000000"/>
          <w:b w:val="off"/>
          <w:i w:val="off"/>
        </w:rPr>
        <w:t>Entsetzen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Ⅲ4</w:t>
      </w:r>
      <w:bookmarkEnd w:id="4641"/>
    </w:p>
    <w:p>
      <w:pPr>
        <w:pageBreakBefore w:val="off"/>
        <w:tabs/>
        <w:wordWrap w:val="off"/>
        <w:spacing w:before="0" w:after="0" w:line="700" w:lineRule="atLeast"/>
        <w:ind w:left="40" w:right="0"/>
        <w:jc w:val="both"/>
        <w:textAlignment w:val="baseline"/>
        <w:rPr>
          <w:sz w:val="44"/>
        </w:rPr>
      </w:pPr>
      <w:bookmarkStart w:name="" w:id="4642"/>
      <w:r>
        <w:rPr>
          <w:rFonts w:ascii="TimesNewRoman" w:hAnsi="TimesNewRoman" w:cs="TimesNewRoman" w:eastAsia="TimesNewRoman"/>
          <w:sz w:val="44"/>
          <w:spacing w:val="0"/>
          <w:color w:val="000000"/>
          <w:b w:val="off"/>
          <w:i w:val="off"/>
        </w:rPr>
        <w:t>Entstehungsperiode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31</w:t>
      </w:r>
      <w:bookmarkEnd w:id="4642"/>
    </w:p>
    <w:p>
      <w:pPr>
        <w:pageBreakBefore w:val="off"/>
        <w:tabs/>
        <w:wordWrap w:val="off"/>
        <w:spacing w:before="0" w:after="0" w:line="700" w:lineRule="atLeast"/>
        <w:ind w:left="40" w:right="0"/>
        <w:jc w:val="both"/>
        <w:textAlignment w:val="baseline"/>
        <w:rPr>
          <w:sz w:val="44"/>
        </w:rPr>
      </w:pPr>
      <w:bookmarkStart w:name="" w:id="4643"/>
      <w:r>
        <w:rPr>
          <w:rFonts w:ascii="TimesNewRoman" w:hAnsi="TimesNewRoman" w:cs="TimesNewRoman" w:eastAsia="TimesNewRoman"/>
          <w:sz w:val="44"/>
          <w:spacing w:val="0"/>
          <w:color w:val="000000"/>
          <w:b w:val="off"/>
          <w:i w:val="off"/>
        </w:rPr>
        <w:t>Entstellung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7,</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16,</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w:t>
      </w:r>
      <w:bookmarkEnd w:id="4643"/>
    </w:p>
    <w:p>
      <w:pPr>
        <w:pageBreakBefore w:val="off"/>
        <w:tabs/>
        <w:wordWrap w:val="off"/>
        <w:spacing w:before="0" w:after="0" w:line="700" w:lineRule="atLeast"/>
        <w:ind w:left="40" w:right="0"/>
        <w:jc w:val="both"/>
        <w:textAlignment w:val="baseline"/>
        <w:rPr>
          <w:sz w:val="44"/>
        </w:rPr>
      </w:pPr>
      <w:bookmarkStart w:name="" w:id="4644"/>
      <w:r>
        <w:rPr>
          <w:rFonts w:ascii="TimesNewRoman" w:hAnsi="TimesNewRoman" w:cs="TimesNewRoman" w:eastAsia="TimesNewRoman"/>
          <w:sz w:val="44"/>
          <w:spacing w:val="0"/>
          <w:color w:val="000000"/>
          <w:b w:val="off"/>
          <w:i w:val="off"/>
        </w:rPr>
        <w:t>Entweder-Oder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21</w:t>
      </w:r>
      <w:bookmarkEnd w:id="4644"/>
    </w:p>
    <w:p>
      <w:pPr>
        <w:pageBreakBefore w:val="off"/>
        <w:tabs/>
        <w:wordWrap w:val="off"/>
        <w:spacing w:before="0" w:after="0" w:line="700" w:lineRule="atLeast"/>
        <w:ind w:left="40" w:right="0"/>
        <w:jc w:val="both"/>
        <w:textAlignment w:val="baseline"/>
        <w:rPr>
          <w:sz w:val="44"/>
        </w:rPr>
      </w:pPr>
      <w:bookmarkStart w:name="" w:id="4645"/>
      <w:r>
        <w:rPr>
          <w:rFonts w:ascii="TimesNewRoman" w:hAnsi="TimesNewRoman" w:cs="TimesNewRoman" w:eastAsia="TimesNewRoman"/>
          <w:sz w:val="44"/>
          <w:spacing w:val="0"/>
          <w:color w:val="000000"/>
          <w:b w:val="off"/>
          <w:i w:val="off"/>
        </w:rPr>
        <w:t>Entwicklung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20</w:t>
      </w:r>
      <w:bookmarkEnd w:id="4645"/>
    </w:p>
    <w:p>
      <w:pPr>
        <w:pageBreakBefore w:val="off"/>
        <w:tabs/>
        <w:wordWrap w:val="off"/>
        <w:spacing w:before="0" w:after="0" w:line="700" w:lineRule="atLeast"/>
        <w:ind w:left="40" w:right="0"/>
        <w:jc w:val="both"/>
        <w:textAlignment w:val="baseline"/>
        <w:rPr>
          <w:sz w:val="44"/>
        </w:rPr>
      </w:pPr>
      <w:bookmarkStart w:name="" w:id="4646"/>
      <w:r>
        <w:rPr>
          <w:rFonts w:ascii="TimesNewRoman" w:hAnsi="TimesNewRoman" w:cs="TimesNewRoman" w:eastAsia="TimesNewRoman"/>
          <w:sz w:val="44"/>
          <w:spacing w:val="0"/>
          <w:color w:val="000000"/>
          <w:b w:val="off"/>
          <w:i w:val="off"/>
        </w:rPr>
        <w:t>Entwicklungsmoment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33</w:t>
      </w:r>
      <w:bookmarkEnd w:id="4646"/>
    </w:p>
    <w:p>
      <w:pPr>
        <w:spacing w:line="20" w:lineRule="exact"/>
        <w:textAlignment w:val="bottom"/>
      </w:pPr>
      <w:r>
        <w:br w:type="column"/>
      </w:r>
    </w:p>
    <w:p>
      <w:pPr>
        <w:pageBreakBefore w:val="off"/>
        <w:tabs/>
        <w:wordWrap w:val="off"/>
        <w:spacing w:before="0" w:after="0" w:line="700" w:lineRule="atLeast"/>
        <w:ind w:left="40" w:right="0"/>
        <w:jc w:val="both"/>
        <w:textAlignment w:val="baseline"/>
        <w:rPr>
          <w:sz w:val="44"/>
        </w:rPr>
      </w:pPr>
      <w:bookmarkStart w:name="" w:id="4647"/>
      <w:r>
        <w:rPr>
          <w:rFonts w:ascii="TimesNewRoman" w:hAnsi="TimesNewRoman" w:cs="TimesNewRoman" w:eastAsia="TimesNewRoman"/>
          <w:sz w:val="44"/>
          <w:spacing w:val="0"/>
          <w:color w:val="000000"/>
          <w:b w:val="off"/>
          <w:i w:val="off"/>
        </w:rPr>
        <w:t>Entzauberung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w:t>
      </w:r>
      <w:bookmarkEnd w:id="4647"/>
    </w:p>
    <w:p>
      <w:pPr>
        <w:pageBreakBefore w:val="off"/>
        <w:tabs/>
        <w:wordWrap w:val="off"/>
        <w:spacing w:before="0" w:after="0" w:line="700" w:lineRule="atLeast"/>
        <w:ind w:left="40" w:right="0"/>
        <w:jc w:val="both"/>
        <w:textAlignment w:val="baseline"/>
        <w:rPr>
          <w:sz w:val="44"/>
        </w:rPr>
      </w:pPr>
      <w:bookmarkStart w:name="" w:id="4648"/>
      <w:r>
        <w:rPr>
          <w:rFonts w:ascii="TimesNewRoman" w:hAnsi="TimesNewRoman" w:cs="TimesNewRoman" w:eastAsia="TimesNewRoman"/>
          <w:sz w:val="44"/>
          <w:spacing w:val="0"/>
          <w:color w:val="000000"/>
          <w:b w:val="off"/>
          <w:i w:val="off"/>
        </w:rPr>
        <w:t>Entzweiung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21</w:t>
      </w:r>
      <w:bookmarkEnd w:id="4648"/>
    </w:p>
    <w:p>
      <w:pPr>
        <w:pageBreakBefore w:val="off"/>
        <w:tabs/>
        <w:wordWrap w:val="off"/>
        <w:spacing w:before="0" w:after="0" w:line="700" w:lineRule="atLeast"/>
        <w:ind w:left="40" w:right="0"/>
        <w:jc w:val="both"/>
        <w:textAlignment w:val="baseline"/>
        <w:rPr>
          <w:sz w:val="44"/>
        </w:rPr>
      </w:pPr>
      <w:bookmarkStart w:name="" w:id="4649"/>
      <w:r>
        <w:rPr>
          <w:rFonts w:ascii="TimesNewRoman" w:hAnsi="TimesNewRoman" w:cs="TimesNewRoman" w:eastAsia="TimesNewRoman"/>
          <w:sz w:val="44"/>
          <w:spacing w:val="0"/>
          <w:color w:val="000000"/>
          <w:b w:val="off"/>
          <w:i w:val="off"/>
        </w:rPr>
        <w:t>Episode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19</w:t>
      </w:r>
      <w:bookmarkEnd w:id="4649"/>
    </w:p>
    <w:p>
      <w:pPr>
        <w:pageBreakBefore w:val="off"/>
        <w:tabs/>
        <w:wordWrap w:val="off"/>
        <w:spacing w:before="0" w:after="0" w:line="700" w:lineRule="atLeast"/>
        <w:ind w:left="40" w:right="0"/>
        <w:jc w:val="both"/>
        <w:textAlignment w:val="baseline"/>
        <w:rPr>
          <w:sz w:val="44"/>
        </w:rPr>
      </w:pPr>
      <w:bookmarkStart w:name="" w:id="4650"/>
      <w:r>
        <w:rPr>
          <w:rFonts w:ascii="TimesNewRoman" w:hAnsi="TimesNewRoman" w:cs="TimesNewRoman" w:eastAsia="TimesNewRoman"/>
          <w:sz w:val="44"/>
          <w:spacing w:val="0"/>
          <w:color w:val="000000"/>
          <w:b w:val="off"/>
          <w:i w:val="off"/>
        </w:rPr>
        <w:t>Epochen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5</w:t>
      </w:r>
      <w:bookmarkEnd w:id="4650"/>
    </w:p>
    <w:p>
      <w:pPr>
        <w:pageBreakBefore w:val="off"/>
        <w:tabs/>
        <w:wordWrap w:val="off"/>
        <w:spacing w:before="0" w:after="0" w:line="700" w:lineRule="atLeast"/>
        <w:ind w:left="40" w:right="0"/>
        <w:jc w:val="both"/>
        <w:textAlignment w:val="baseline"/>
        <w:rPr>
          <w:sz w:val="44"/>
        </w:rPr>
      </w:pPr>
      <w:bookmarkStart w:name="" w:id="4651"/>
      <w:r>
        <w:rPr>
          <w:rFonts w:ascii="TimesNewRoman" w:hAnsi="TimesNewRoman" w:cs="TimesNewRoman" w:eastAsia="TimesNewRoman"/>
          <w:sz w:val="44"/>
          <w:spacing w:val="0"/>
          <w:color w:val="000000"/>
          <w:b w:val="off"/>
          <w:i w:val="off"/>
        </w:rPr>
        <w:t>Epos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19,</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15</w:t>
      </w:r>
      <w:bookmarkEnd w:id="4651"/>
    </w:p>
    <w:p>
      <w:pPr>
        <w:pageBreakBefore w:val="off"/>
        <w:tabs/>
        <w:wordWrap w:val="off"/>
        <w:spacing w:before="0" w:after="0" w:line="700" w:lineRule="atLeast"/>
        <w:ind w:left="40" w:right="0"/>
        <w:jc w:val="both"/>
        <w:textAlignment w:val="baseline"/>
        <w:rPr>
          <w:sz w:val="44"/>
        </w:rPr>
      </w:pPr>
      <w:bookmarkStart w:name="" w:id="4652"/>
      <w:r>
        <w:rPr>
          <w:rFonts w:ascii="TimesNewRoman" w:hAnsi="TimesNewRoman" w:cs="TimesNewRoman" w:eastAsia="TimesNewRoman"/>
          <w:sz w:val="44"/>
          <w:spacing w:val="0"/>
          <w:color w:val="000000"/>
          <w:b w:val="off"/>
          <w:i w:val="off"/>
        </w:rPr>
        <w:t>Erbe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10,</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19</w:t>
      </w:r>
      <w:bookmarkEnd w:id="4652"/>
    </w:p>
    <w:p>
      <w:pPr>
        <w:pageBreakBefore w:val="off"/>
        <w:tabs/>
        <w:wordWrap w:val="off"/>
        <w:spacing w:before="0" w:after="0" w:line="700" w:lineRule="atLeast"/>
        <w:ind w:left="40" w:right="0"/>
        <w:jc w:val="both"/>
        <w:textAlignment w:val="baseline"/>
        <w:rPr>
          <w:sz w:val="44"/>
        </w:rPr>
      </w:pPr>
      <w:bookmarkStart w:name="" w:id="4653"/>
      <w:r>
        <w:rPr>
          <w:rFonts w:ascii="TimesNewRoman" w:hAnsi="TimesNewRoman" w:cs="TimesNewRoman" w:eastAsia="TimesNewRoman"/>
          <w:sz w:val="44"/>
          <w:spacing w:val="0"/>
          <w:color w:val="000000"/>
          <w:b w:val="off"/>
          <w:i w:val="off"/>
        </w:rPr>
        <w:t>Erbteil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w:t>
      </w:r>
      <w:bookmarkEnd w:id="4653"/>
    </w:p>
    <w:p>
      <w:pPr>
        <w:pageBreakBefore w:val="off"/>
        <w:tabs/>
        <w:wordWrap w:val="off"/>
        <w:spacing w:before="0" w:after="0" w:line="700" w:lineRule="atLeast"/>
        <w:ind w:left="380" w:right="0" w:hanging="340"/>
        <w:jc w:val="both"/>
        <w:textAlignment w:val="baseline"/>
        <w:rPr>
          <w:sz w:val="44"/>
        </w:rPr>
      </w:pPr>
      <w:bookmarkStart w:name="" w:id="4654"/>
      <w:r>
        <w:rPr>
          <w:rFonts w:ascii="TimesNewRoman" w:hAnsi="TimesNewRoman" w:cs="TimesNewRoman" w:eastAsia="TimesNewRoman"/>
          <w:sz w:val="44"/>
          <w:spacing w:val="0"/>
          <w:color w:val="000000"/>
          <w:b w:val="off"/>
          <w:i w:val="off"/>
        </w:rPr>
        <w:t>Erfahrung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19,</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6——7,</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13,</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Ⅳ</w:t>
      </w:r>
      <w:r>
        <w:rPr>
          <w:rFonts w:ascii="TimesNewRoman" w:hAnsi="TimesNewRoman" w:cs="TimesNewRoman" w:eastAsia="TimesNewRoman"/>
          <w:sz w:val="44"/>
          <w:spacing w:val="0"/>
          <w:color w:val="000000"/>
          <w:b w:val="off"/>
          <w:i w:val="off"/>
        </w:rPr>
        <w:t>27,</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32,</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36,</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41</w:t>
      </w:r>
      <w:bookmarkEnd w:id="4654"/>
    </w:p>
    <w:p>
      <w:pPr>
        <w:pageBreakBefore w:val="off"/>
        <w:tabs/>
        <w:wordWrap w:val="off"/>
        <w:spacing w:before="0" w:after="0" w:line="700" w:lineRule="atLeast"/>
        <w:ind w:left="40" w:right="0"/>
        <w:jc w:val="both"/>
        <w:textAlignment w:val="baseline"/>
        <w:rPr>
          <w:sz w:val="44"/>
        </w:rPr>
      </w:pPr>
      <w:bookmarkStart w:name="" w:id="4655"/>
      <w:r>
        <w:rPr>
          <w:rFonts w:ascii="TimesNewRoman" w:hAnsi="TimesNewRoman" w:cs="TimesNewRoman" w:eastAsia="TimesNewRoman"/>
          <w:sz w:val="44"/>
          <w:spacing w:val="0"/>
          <w:color w:val="000000"/>
          <w:b w:val="off"/>
          <w:i w:val="off"/>
        </w:rPr>
        <w:t>Erfahrungsverlust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40</w:t>
      </w:r>
      <w:bookmarkEnd w:id="4655"/>
    </w:p>
    <w:p>
      <w:pPr>
        <w:pageBreakBefore w:val="off"/>
        <w:tabs/>
        <w:wordWrap w:val="off"/>
        <w:spacing w:before="0" w:after="0" w:line="700" w:lineRule="atLeast"/>
        <w:ind w:left="40" w:right="0"/>
        <w:jc w:val="both"/>
        <w:textAlignment w:val="baseline"/>
        <w:rPr>
          <w:sz w:val="44"/>
        </w:rPr>
      </w:pPr>
      <w:bookmarkStart w:name="" w:id="4656"/>
      <w:r>
        <w:rPr>
          <w:rFonts w:ascii="TimesNewRoman" w:hAnsi="TimesNewRoman" w:cs="TimesNewRoman" w:eastAsia="TimesNewRoman"/>
          <w:sz w:val="44"/>
          <w:spacing w:val="0"/>
          <w:color w:val="000000"/>
          <w:b w:val="off"/>
          <w:i w:val="off"/>
        </w:rPr>
        <w:t>Erfassung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9,</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33</w:t>
      </w:r>
      <w:bookmarkEnd w:id="4656"/>
    </w:p>
    <w:p>
      <w:pPr>
        <w:pageBreakBefore w:val="off"/>
        <w:tabs/>
        <w:wordWrap w:val="off"/>
        <w:spacing w:before="0" w:after="0" w:line="700" w:lineRule="atLeast"/>
        <w:ind w:left="40" w:right="0"/>
        <w:jc w:val="both"/>
        <w:textAlignment w:val="baseline"/>
        <w:rPr>
          <w:sz w:val="44"/>
        </w:rPr>
      </w:pPr>
      <w:bookmarkStart w:name="" w:id="4657"/>
      <w:r>
        <w:rPr>
          <w:rFonts w:ascii="TimesNewRoman" w:hAnsi="TimesNewRoman" w:cs="TimesNewRoman" w:eastAsia="TimesNewRoman"/>
          <w:sz w:val="44"/>
          <w:spacing w:val="0"/>
          <w:color w:val="000000"/>
          <w:b w:val="off"/>
          <w:i w:val="off"/>
        </w:rPr>
        <w:t>Erfolg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28</w:t>
      </w:r>
      <w:bookmarkEnd w:id="4657"/>
    </w:p>
    <w:p>
      <w:pPr>
        <w:pageBreakBefore w:val="off"/>
        <w:tabs/>
        <w:wordWrap w:val="off"/>
        <w:spacing w:before="0" w:after="0" w:line="700" w:lineRule="atLeast"/>
        <w:ind w:left="40" w:right="0"/>
        <w:jc w:val="both"/>
        <w:textAlignment w:val="baseline"/>
        <w:rPr>
          <w:sz w:val="44"/>
        </w:rPr>
      </w:pPr>
      <w:bookmarkStart w:name="" w:id="4658"/>
      <w:r>
        <w:rPr>
          <w:rFonts w:ascii="TimesNewRoman" w:hAnsi="TimesNewRoman" w:cs="TimesNewRoman" w:eastAsia="TimesNewRoman"/>
          <w:sz w:val="44"/>
          <w:spacing w:val="0"/>
          <w:color w:val="000000"/>
          <w:b w:val="off"/>
          <w:i w:val="off"/>
        </w:rPr>
        <w:t>Erholung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6</w:t>
      </w:r>
      <w:bookmarkEnd w:id="4658"/>
    </w:p>
    <w:p>
      <w:pPr>
        <w:pageBreakBefore w:val="off"/>
        <w:tabs/>
        <w:wordWrap w:val="off"/>
        <w:spacing w:before="0" w:after="0" w:line="700" w:lineRule="atLeast"/>
        <w:ind w:left="40" w:right="0"/>
        <w:jc w:val="both"/>
        <w:textAlignment w:val="baseline"/>
        <w:rPr>
          <w:sz w:val="44"/>
        </w:rPr>
      </w:pPr>
      <w:bookmarkStart w:name="" w:id="4659"/>
      <w:r>
        <w:rPr>
          <w:rFonts w:ascii="TimesNewRoman" w:hAnsi="TimesNewRoman" w:cs="TimesNewRoman" w:eastAsia="TimesNewRoman"/>
          <w:sz w:val="44"/>
          <w:spacing w:val="0"/>
          <w:color w:val="000000"/>
          <w:b w:val="off"/>
          <w:i w:val="off"/>
        </w:rPr>
        <w:t>Erinnerung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13</w:t>
      </w:r>
      <w:bookmarkEnd w:id="4659"/>
    </w:p>
    <w:p>
      <w:pPr>
        <w:pageBreakBefore w:val="off"/>
        <w:tabs/>
        <w:wordWrap w:val="off"/>
        <w:spacing w:before="0" w:after="0" w:line="700" w:lineRule="atLeast"/>
        <w:ind w:left="40" w:right="0"/>
        <w:jc w:val="both"/>
        <w:textAlignment w:val="baseline"/>
        <w:rPr>
          <w:sz w:val="44"/>
        </w:rPr>
      </w:pPr>
      <w:bookmarkStart w:name="" w:id="4660"/>
      <w:r>
        <w:rPr>
          <w:rFonts w:ascii="TimesNewRoman" w:hAnsi="TimesNewRoman" w:cs="TimesNewRoman" w:eastAsia="TimesNewRoman"/>
          <w:sz w:val="44"/>
          <w:spacing w:val="0"/>
          <w:color w:val="000000"/>
          <w:b w:val="off"/>
          <w:i w:val="off"/>
        </w:rPr>
        <w:t>Erinnerungsbild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14</w:t>
      </w:r>
      <w:bookmarkEnd w:id="4660"/>
    </w:p>
    <w:p>
      <w:pPr>
        <w:pageBreakBefore w:val="off"/>
        <w:tabs/>
        <w:wordWrap w:val="off"/>
        <w:spacing w:before="0" w:after="0" w:line="700" w:lineRule="atLeast"/>
        <w:ind w:left="380" w:right="140" w:hanging="340"/>
        <w:jc w:val="both"/>
        <w:textAlignment w:val="baseline"/>
        <w:rPr>
          <w:sz w:val="44"/>
        </w:rPr>
      </w:pPr>
      <w:bookmarkStart w:name="" w:id="4661"/>
      <w:r>
        <w:rPr>
          <w:rFonts w:ascii="TimesNewRoman" w:hAnsi="TimesNewRoman" w:cs="TimesNewRoman" w:eastAsia="TimesNewRoman"/>
          <w:sz w:val="44"/>
          <w:spacing w:val="0"/>
          <w:color w:val="000000"/>
          <w:b w:val="off"/>
          <w:i w:val="off"/>
        </w:rPr>
        <w:t>Erkenntnis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8,</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11,14,</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19,</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1—2,</w:t>
      </w:r>
      <w:r>
        <w:rPr>
          <w:rFonts w:ascii="TimesNewRoman" w:hAnsi="TimesNewRoman" w:cs="TimesNewRoman" w:eastAsia="TimesNewRoman"/>
          <w:sz w:val="44"/>
          <w:spacing w:val="0"/>
          <w:color w:val="000000"/>
          <w:b w:val="off"/>
          <w:i w:val="off"/>
        </w:rPr>
        <w:t>5——6,</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30</w:t>
      </w:r>
      <w:bookmarkEnd w:id="4661"/>
    </w:p>
    <w:p>
      <w:pPr>
        <w:pageBreakBefore w:val="off"/>
        <w:tabs/>
        <w:wordWrap w:val="off"/>
        <w:spacing w:before="0" w:after="0" w:line="700" w:lineRule="atLeast"/>
        <w:ind w:left="40" w:right="0"/>
        <w:jc w:val="both"/>
        <w:textAlignment w:val="baseline"/>
        <w:rPr>
          <w:sz w:val="44"/>
        </w:rPr>
      </w:pPr>
      <w:bookmarkStart w:name="" w:id="4662"/>
      <w:r>
        <w:rPr>
          <w:rFonts w:ascii="TimesNewRoman" w:hAnsi="TimesNewRoman" w:cs="TimesNewRoman" w:eastAsia="TimesNewRoman"/>
          <w:sz w:val="44"/>
          <w:spacing w:val="0"/>
          <w:color w:val="000000"/>
          <w:b w:val="off"/>
          <w:i w:val="off"/>
        </w:rPr>
        <w:t>Erkenntniskritik</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25</w:t>
      </w:r>
      <w:bookmarkEnd w:id="4662"/>
    </w:p>
    <w:p>
      <w:pPr>
        <w:pageBreakBefore w:val="off"/>
        <w:tabs/>
        <w:wordWrap w:val="off"/>
        <w:spacing w:before="0" w:after="0" w:line="700" w:lineRule="atLeast"/>
        <w:ind w:left="40" w:right="0"/>
        <w:jc w:val="both"/>
        <w:textAlignment w:val="baseline"/>
        <w:rPr>
          <w:sz w:val="44"/>
        </w:rPr>
      </w:pPr>
      <w:bookmarkStart w:name="" w:id="4663"/>
      <w:r>
        <w:rPr>
          <w:rFonts w:ascii="TimesNewRoman" w:hAnsi="TimesNewRoman" w:cs="TimesNewRoman" w:eastAsia="TimesNewRoman"/>
          <w:sz w:val="44"/>
          <w:spacing w:val="0"/>
          <w:color w:val="000000"/>
          <w:b w:val="off"/>
          <w:i w:val="off"/>
        </w:rPr>
        <w:t>Erkenntnisvorgang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30</w:t>
      </w:r>
      <w:bookmarkEnd w:id="4663"/>
    </w:p>
    <w:p>
      <w:pPr>
        <w:pageBreakBefore w:val="off"/>
        <w:tabs/>
        <w:wordWrap w:val="off"/>
        <w:spacing w:before="0" w:after="0" w:line="700" w:lineRule="atLeast"/>
        <w:ind w:left="40" w:right="0"/>
        <w:jc w:val="both"/>
        <w:textAlignment w:val="baseline"/>
        <w:rPr>
          <w:sz w:val="44"/>
        </w:rPr>
      </w:pPr>
      <w:bookmarkStart w:name="" w:id="4664"/>
      <w:r>
        <w:rPr>
          <w:rFonts w:ascii="TimesNewRoman" w:hAnsi="TimesNewRoman" w:cs="TimesNewRoman" w:eastAsia="TimesNewRoman"/>
          <w:sz w:val="44"/>
          <w:spacing w:val="0"/>
          <w:color w:val="000000"/>
          <w:b w:val="off"/>
          <w:i w:val="off"/>
        </w:rPr>
        <w:t>Erkrankung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32</w:t>
      </w:r>
      <w:bookmarkEnd w:id="4664"/>
    </w:p>
    <w:p>
      <w:pPr>
        <w:pageBreakBefore w:val="off"/>
        <w:tabs/>
        <w:wordWrap w:val="off"/>
        <w:spacing w:before="0" w:after="0" w:line="700" w:lineRule="atLeast"/>
        <w:ind w:left="40" w:right="0"/>
        <w:jc w:val="both"/>
        <w:textAlignment w:val="baseline"/>
        <w:rPr>
          <w:sz w:val="44"/>
        </w:rPr>
      </w:pPr>
      <w:bookmarkStart w:name="" w:id="4665"/>
      <w:r>
        <w:rPr>
          <w:rFonts w:ascii="TimesNewRoman" w:hAnsi="TimesNewRoman" w:cs="TimesNewRoman" w:eastAsia="TimesNewRoman"/>
          <w:sz w:val="44"/>
          <w:spacing w:val="0"/>
          <w:color w:val="000000"/>
          <w:b w:val="off"/>
          <w:i w:val="off"/>
        </w:rPr>
        <w:t>Erlebnisse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19</w:t>
      </w:r>
      <w:bookmarkEnd w:id="4665"/>
    </w:p>
    <w:p>
      <w:pPr>
        <w:pageBreakBefore w:val="off"/>
        <w:tabs/>
        <w:wordWrap w:val="off"/>
        <w:spacing w:before="0" w:after="0" w:line="700" w:lineRule="atLeast"/>
        <w:ind w:left="40" w:right="0"/>
        <w:jc w:val="both"/>
        <w:textAlignment w:val="baseline"/>
        <w:rPr>
          <w:sz w:val="44"/>
        </w:rPr>
      </w:pPr>
      <w:bookmarkStart w:name="" w:id="4666"/>
      <w:r>
        <w:rPr>
          <w:rFonts w:ascii="TimesNewRoman" w:hAnsi="TimesNewRoman" w:cs="TimesNewRoman" w:eastAsia="TimesNewRoman"/>
          <w:sz w:val="44"/>
          <w:spacing w:val="0"/>
          <w:color w:val="000000"/>
          <w:b w:val="off"/>
          <w:i w:val="off"/>
        </w:rPr>
        <w:t>Erneuerung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15</w:t>
      </w:r>
      <w:bookmarkEnd w:id="4666"/>
    </w:p>
    <w:p>
      <w:pPr>
        <w:pageBreakBefore w:val="off"/>
        <w:tabs/>
        <w:wordWrap w:val="off"/>
        <w:spacing w:before="0" w:after="0" w:line="700" w:lineRule="atLeast"/>
        <w:ind w:left="40" w:right="0"/>
        <w:jc w:val="both"/>
        <w:textAlignment w:val="baseline"/>
        <w:rPr>
          <w:sz w:val="44"/>
        </w:rPr>
      </w:pPr>
      <w:bookmarkStart w:name="" w:id="4667"/>
      <w:r>
        <w:rPr>
          <w:rFonts w:ascii="TimesNewRoman" w:hAnsi="TimesNewRoman" w:cs="TimesNewRoman" w:eastAsia="TimesNewRoman"/>
          <w:sz w:val="44"/>
          <w:spacing w:val="0"/>
          <w:color w:val="000000"/>
          <w:b w:val="off"/>
          <w:i w:val="off"/>
        </w:rPr>
        <w:t>Ernst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19</w:t>
      </w:r>
      <w:bookmarkEnd w:id="4667"/>
    </w:p>
    <w:p>
      <w:pPr>
        <w:pageBreakBefore w:val="off"/>
        <w:tabs/>
        <w:wordWrap w:val="off"/>
        <w:spacing w:before="0" w:after="0" w:line="700" w:lineRule="atLeast"/>
        <w:ind w:left="40" w:right="0"/>
        <w:jc w:val="both"/>
        <w:textAlignment w:val="baseline"/>
        <w:rPr>
          <w:sz w:val="44"/>
        </w:rPr>
      </w:pPr>
      <w:bookmarkStart w:name="" w:id="4668"/>
      <w:r>
        <w:rPr>
          <w:rFonts w:ascii="TimesNewRoman" w:hAnsi="TimesNewRoman" w:cs="TimesNewRoman" w:eastAsia="TimesNewRoman"/>
          <w:sz w:val="44"/>
          <w:spacing w:val="0"/>
          <w:color w:val="000000"/>
          <w:b w:val="off"/>
          <w:i w:val="off"/>
        </w:rPr>
        <w:t>Erscheinung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16,</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21</w:t>
      </w:r>
      <w:bookmarkEnd w:id="4668"/>
    </w:p>
    <w:p>
      <w:pPr>
        <w:pageBreakBefore w:val="off"/>
        <w:tabs/>
        <w:wordWrap w:val="off"/>
        <w:spacing w:before="0" w:after="0" w:line="700" w:lineRule="atLeast"/>
        <w:ind w:left="40" w:right="0"/>
        <w:jc w:val="both"/>
        <w:textAlignment w:val="baseline"/>
        <w:rPr>
          <w:sz w:val="44"/>
        </w:rPr>
      </w:pPr>
      <w:bookmarkStart w:name="" w:id="4669"/>
      <w:r>
        <w:rPr>
          <w:rFonts w:ascii="TimesNewRoman" w:hAnsi="TimesNewRoman" w:cs="TimesNewRoman" w:eastAsia="TimesNewRoman"/>
          <w:sz w:val="44"/>
          <w:spacing w:val="0"/>
          <w:color w:val="000000"/>
          <w:b w:val="off"/>
          <w:i w:val="off"/>
        </w:rPr>
        <w:t>Erschrecken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7</w:t>
      </w:r>
      <w:bookmarkEnd w:id="4669"/>
    </w:p>
    <w:p>
      <w:pPr>
        <w:pageBreakBefore w:val="off"/>
        <w:tabs/>
        <w:wordWrap w:val="off"/>
        <w:spacing w:before="0" w:after="0" w:line="700" w:lineRule="atLeast"/>
        <w:ind w:left="40" w:right="0"/>
        <w:jc w:val="both"/>
        <w:textAlignment w:val="baseline"/>
        <w:rPr>
          <w:sz w:val="44"/>
        </w:rPr>
      </w:pPr>
      <w:bookmarkStart w:name="" w:id="4670"/>
      <w:r>
        <w:rPr>
          <w:rFonts w:ascii="TimesNewRoman" w:hAnsi="TimesNewRoman" w:cs="TimesNewRoman" w:eastAsia="TimesNewRoman"/>
          <w:sz w:val="44"/>
          <w:spacing w:val="0"/>
          <w:color w:val="000000"/>
          <w:b w:val="off"/>
          <w:i w:val="off"/>
        </w:rPr>
        <w:t>Erstarrung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19</w:t>
      </w:r>
      <w:bookmarkEnd w:id="4670"/>
    </w:p>
    <w:p>
      <w:pPr>
        <w:pageBreakBefore w:val="off"/>
        <w:tabs/>
        <w:wordWrap w:val="off"/>
        <w:spacing w:before="0" w:after="0" w:line="700" w:lineRule="atLeast"/>
        <w:ind w:left="40" w:right="0"/>
        <w:jc w:val="both"/>
        <w:textAlignment w:val="baseline"/>
        <w:rPr>
          <w:sz w:val="44"/>
        </w:rPr>
      </w:pPr>
      <w:bookmarkStart w:name="" w:id="4671"/>
      <w:r>
        <w:rPr>
          <w:rFonts w:ascii="TimesNewRoman" w:hAnsi="TimesNewRoman" w:cs="TimesNewRoman" w:eastAsia="TimesNewRoman"/>
          <w:sz w:val="44"/>
          <w:spacing w:val="0"/>
          <w:color w:val="000000"/>
          <w:b w:val="off"/>
          <w:i w:val="off"/>
        </w:rPr>
        <w:t>Erwartung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35</w:t>
      </w:r>
      <w:bookmarkEnd w:id="4671"/>
    </w:p>
    <w:p>
      <w:pPr>
        <w:pageBreakBefore w:val="off"/>
        <w:tabs/>
        <w:wordWrap w:val="off"/>
        <w:spacing w:before="0" w:after="0" w:line="700" w:lineRule="atLeast"/>
        <w:ind w:left="40" w:right="0"/>
        <w:jc w:val="both"/>
        <w:textAlignment w:val="baseline"/>
        <w:rPr>
          <w:sz w:val="44"/>
        </w:rPr>
      </w:pPr>
      <w:bookmarkStart w:name="" w:id="4672"/>
      <w:r>
        <w:rPr>
          <w:rFonts w:ascii="TimesNewRoman" w:hAnsi="TimesNewRoman" w:cs="TimesNewRoman" w:eastAsia="TimesNewRoman"/>
          <w:sz w:val="44"/>
          <w:spacing w:val="0"/>
          <w:color w:val="000000"/>
          <w:b w:val="off"/>
          <w:i w:val="off"/>
        </w:rPr>
        <w:t>Erzeugnis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25</w:t>
      </w:r>
      <w:bookmarkEnd w:id="4672"/>
    </w:p>
    <w:p>
      <w:pPr>
        <w:pageBreakBefore w:val="off"/>
        <w:tabs/>
        <w:wordWrap w:val="off"/>
        <w:spacing w:before="0" w:after="0" w:line="700" w:lineRule="atLeast"/>
        <w:ind w:left="40" w:right="0"/>
        <w:jc w:val="both"/>
        <w:textAlignment w:val="baseline"/>
        <w:rPr>
          <w:sz w:val="44"/>
        </w:rPr>
      </w:pPr>
      <w:bookmarkStart w:name="" w:id="4673"/>
      <w:r>
        <w:rPr>
          <w:rFonts w:ascii="TimesNewRoman" w:hAnsi="TimesNewRoman" w:cs="TimesNewRoman" w:eastAsia="TimesNewRoman"/>
          <w:sz w:val="44"/>
          <w:spacing w:val="0"/>
          <w:color w:val="000000"/>
          <w:b w:val="off"/>
          <w:i w:val="off"/>
        </w:rPr>
        <w:t>Erzeugnisse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Ⅳ</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w:t>
      </w:r>
      <w:bookmarkEnd w:id="4673"/>
    </w:p>
    <w:p>
      <w:pPr>
        <w:pageBreakBefore w:val="off"/>
        <w:tabs/>
        <w:wordWrap w:val="off"/>
        <w:spacing w:before="0" w:after="0" w:line="700" w:lineRule="atLeast"/>
        <w:ind w:left="40" w:right="0"/>
        <w:jc w:val="both"/>
        <w:textAlignment w:val="baseline"/>
        <w:rPr>
          <w:sz w:val="44"/>
        </w:rPr>
      </w:pPr>
      <w:bookmarkStart w:name="" w:id="4674"/>
      <w:r>
        <w:rPr>
          <w:rFonts w:ascii="TimesNewRoman" w:hAnsi="TimesNewRoman" w:cs="TimesNewRoman" w:eastAsia="TimesNewRoman"/>
          <w:sz w:val="44"/>
          <w:spacing w:val="0"/>
          <w:color w:val="000000"/>
          <w:b w:val="off"/>
          <w:i w:val="off"/>
        </w:rPr>
        <w:t>Erziehung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18</w:t>
      </w:r>
      <w:bookmarkEnd w:id="4674"/>
    </w:p>
    <w:p>
      <w:pPr>
        <w:pageBreakBefore w:val="off"/>
        <w:tabs/>
        <w:wordWrap w:val="off"/>
        <w:spacing w:before="0" w:after="0" w:line="700" w:lineRule="atLeast"/>
        <w:ind w:left="40" w:right="0"/>
        <w:jc w:val="both"/>
        <w:textAlignment w:val="baseline"/>
        <w:rPr>
          <w:sz w:val="44"/>
        </w:rPr>
      </w:pPr>
      <w:bookmarkStart w:name="" w:id="4675"/>
      <w:r>
        <w:rPr>
          <w:rFonts w:ascii="TimesNewRoman" w:hAnsi="TimesNewRoman" w:cs="TimesNewRoman" w:eastAsia="TimesNewRoman"/>
          <w:sz w:val="44"/>
          <w:spacing w:val="0"/>
          <w:color w:val="000000"/>
          <w:b w:val="off"/>
          <w:i w:val="off"/>
        </w:rPr>
        <w:t>Europa</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10</w:t>
      </w:r>
      <w:bookmarkEnd w:id="4675"/>
    </w:p>
    <w:p>
      <w:pPr>
        <w:pageBreakBefore w:val="off"/>
        <w:tabs/>
        <w:wordWrap w:val="off"/>
        <w:spacing w:before="0" w:after="0" w:line="700" w:lineRule="atLeast"/>
        <w:ind w:left="40" w:right="0"/>
        <w:jc w:val="both"/>
        <w:textAlignment w:val="baseline"/>
        <w:rPr>
          <w:sz w:val="44"/>
        </w:rPr>
      </w:pPr>
      <w:bookmarkStart w:name="" w:id="4676"/>
      <w:r>
        <w:rPr>
          <w:rFonts w:ascii="TimesNewRoman" w:hAnsi="TimesNewRoman" w:cs="TimesNewRoman" w:eastAsia="TimesNewRoman"/>
          <w:sz w:val="44"/>
          <w:spacing w:val="0"/>
          <w:color w:val="000000"/>
          <w:b w:val="off"/>
          <w:i w:val="off"/>
        </w:rPr>
        <w:t>Ewigkeit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22,</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20</w:t>
      </w:r>
      <w:bookmarkEnd w:id="4676"/>
    </w:p>
    <w:p>
      <w:pPr>
        <w:pageBreakBefore w:val="off"/>
        <w:tabs/>
        <w:wordWrap w:val="off"/>
        <w:spacing w:before="0" w:after="0" w:line="700" w:lineRule="atLeast"/>
        <w:ind w:left="40" w:right="0"/>
        <w:jc w:val="both"/>
        <w:textAlignment w:val="baseline"/>
        <w:rPr>
          <w:sz w:val="44"/>
        </w:rPr>
      </w:pPr>
      <w:bookmarkStart w:name="" w:id="4677"/>
      <w:r>
        <w:rPr>
          <w:rFonts w:ascii="TimesNewRoman" w:hAnsi="TimesNewRoman" w:cs="TimesNewRoman" w:eastAsia="TimesNewRoman"/>
          <w:sz w:val="44"/>
          <w:spacing w:val="0"/>
          <w:color w:val="000000"/>
          <w:b w:val="off"/>
          <w:i w:val="off"/>
        </w:rPr>
        <w:t>Exekutivgewaltigen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w:t>
      </w:r>
      <w:bookmarkEnd w:id="4677"/>
    </w:p>
    <w:p>
      <w:pPr>
        <w:pageBreakBefore w:val="off"/>
        <w:tabs/>
        <w:wordWrap w:val="off"/>
        <w:spacing w:before="0" w:after="0" w:line="700" w:lineRule="atLeast"/>
        <w:ind w:left="40" w:right="0"/>
        <w:jc w:val="both"/>
        <w:textAlignment w:val="baseline"/>
        <w:rPr>
          <w:sz w:val="44"/>
        </w:rPr>
      </w:pPr>
      <w:bookmarkStart w:name="" w:id="4678"/>
      <w:r>
        <w:rPr>
          <w:rFonts w:ascii="TimesNewRoman" w:hAnsi="TimesNewRoman" w:cs="TimesNewRoman" w:eastAsia="TimesNewRoman"/>
          <w:sz w:val="44"/>
          <w:spacing w:val="0"/>
          <w:color w:val="000000"/>
          <w:b w:val="off"/>
          <w:i w:val="off"/>
        </w:rPr>
        <w:t>Exempel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5</w:t>
      </w:r>
      <w:bookmarkEnd w:id="4678"/>
    </w:p>
    <w:p>
      <w:pPr>
        <w:pageBreakBefore w:val="off"/>
        <w:tabs/>
        <w:wordWrap w:val="off"/>
        <w:spacing w:before="0" w:after="0" w:line="700" w:lineRule="atLeast"/>
        <w:ind w:left="40" w:right="0"/>
        <w:jc w:val="both"/>
        <w:textAlignment w:val="baseline"/>
        <w:rPr>
          <w:sz w:val="44"/>
        </w:rPr>
      </w:pPr>
      <w:bookmarkStart w:name="" w:id="4679"/>
      <w:r>
        <w:rPr>
          <w:rFonts w:ascii="TimesNewRoman" w:hAnsi="TimesNewRoman" w:cs="TimesNewRoman" w:eastAsia="TimesNewRoman"/>
          <w:sz w:val="44"/>
          <w:spacing w:val="0"/>
          <w:color w:val="000000"/>
          <w:b w:val="off"/>
          <w:i w:val="off"/>
        </w:rPr>
        <w:t>Exhibitionen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16</w:t>
      </w:r>
      <w:bookmarkEnd w:id="4679"/>
    </w:p>
    <w:p>
      <w:r>
        <w:t/>
      </w:r>
    </w:p>
    <w:p>
      <w:pPr>
        <w:sectPr>
          <w:footerReference r:id="rId610"/>
          <w:headerReference r:id="rId611" w:type="default"/>
          <w:type w:val="continuous"/>
          <w:pgSz w:w="20780" w:h="31680"/>
          <w:pgMar w:left="2720" w:top="2260" w:right="2720" w:bottom="2260" w:header="1960" w:footer="1960"/>
          <w:cols w:num="2" w:equalWidth="0" w:sep="0">
            <w:col w:w="7260" w:space="700"/>
            <w:col w:w="7400" w:space="0"/>
          </w:cols>
        </w:sectPr>
      </w:pPr>
    </w:p>
    <w:p>
      <w:pPr>
        <w:pageBreakBefore w:val="off"/>
        <w:tabs/>
        <w:wordWrap w:val="off"/>
        <w:spacing w:before="560" w:after="0" w:line="500" w:lineRule="atLeast"/>
        <w:ind w:left="7320" w:right="0"/>
        <w:jc w:val="both"/>
        <w:textAlignment w:val="baseline"/>
        <w:rPr>
          <w:sz w:val="37"/>
        </w:rPr>
      </w:pPr>
      <w:bookmarkStart w:name="" w:id="4680"/>
      <w:r>
        <w:rPr>
          <w:rFonts w:ascii="黑体" w:hAnsi="黑体" w:cs="黑体" w:eastAsia="黑体"/>
          <w:sz w:val="37"/>
          <w:spacing w:val="0"/>
          <w:color w:val="000000"/>
          <w:b w:val="off"/>
          <w:i w:val="off"/>
        </w:rPr>
        <w:t>262</w:t>
      </w:r>
      <w:bookmarkEnd w:id="4680"/>
    </w:p>
    <w:p>
      <w:r>
        <w:t/>
      </w:r>
    </w:p>
    <w:p>
      <w:pPr>
        <w:sectPr>
          <w:footerReference r:id="rId612"/>
          <w:headerReference r:id="rId613" w:type="default"/>
          <w:type w:val="continuous"/>
          <w:pgSz w:w="20780" w:h="31680"/>
          <w:pgMar w:left="2720" w:top="2260" w:right="2720" w:bottom="2260" w:header="1960" w:footer="1960"/>
          <w:cols w:num="1"/>
        </w:sectPr>
      </w:pPr>
    </w:p>
    <w:p>
      <w:pPr>
        <w:pageBreakBefore w:val="off"/>
        <w:tabs/>
        <w:wordWrap w:val="off"/>
        <w:spacing w:before="0" w:after="0" w:line="500" w:lineRule="atLeast"/>
        <w:ind w:left="5640" w:right="0"/>
        <w:jc w:val="both"/>
        <w:textAlignment w:val="baseline"/>
        <w:rPr>
          <w:sz w:val="37"/>
        </w:rPr>
      </w:pPr>
      <w:bookmarkStart w:name="" w:id="4681"/>
      <w:r>
        <w:rPr>
          <w:rFonts w:ascii="仿宋" w:hAnsi="仿宋" w:cs="仿宋" w:eastAsia="仿宋"/>
          <w:sz w:val="37"/>
          <w:spacing w:val="0"/>
          <w:color w:val="000000"/>
          <w:b w:val="on"/>
          <w:i w:val="off"/>
        </w:rPr>
        <w:t>《启蒙辩证法》详细索引</w:t>
      </w:r>
      <w:bookmarkEnd w:id="4681"/>
    </w:p>
    <w:p>
      <w:pPr>
        <w:pageBreakBefore w:val="off"/>
        <w:tabs/>
        <w:wordWrap w:val="off"/>
        <w:spacing w:before="0" w:after="0" w:line="440" w:lineRule="exact"/>
        <w:ind w:left="0" w:right="0"/>
        <w:jc w:val="both"/>
        <w:textAlignment w:val="baseline"/>
        <w:rPr>
          <w:sz w:val="37"/>
        </w:rPr>
      </w:pPr>
      <w:bookmarkStart w:name="" w:id="4682"/>
      <w:r>
        <w:rPr>
          <w:rFonts w:ascii="宋体" w:hAnsi="宋体" w:cs="宋体" w:eastAsia="宋体"/>
          <w:sz w:val="37"/>
          <w:spacing w:val="0"/>
          <w:color w:val="000000"/>
          <w:b w:val="off"/>
          <w:i w:val="off"/>
        </w:rPr>
        <w:t/>
      </w:r>
      <w:bookmarkEnd w:id="4682"/>
    </w:p>
    <w:p>
      <w:r>
        <w:t/>
      </w:r>
    </w:p>
    <w:p>
      <w:pPr>
        <w:sectPr>
          <w:footerReference r:id="rId614"/>
          <w:headerReference r:id="rId615" w:type="default"/>
          <w:type w:val="nextPage"/>
          <w:pgSz w:w="20780" w:h="31680"/>
          <w:pgMar w:left="2520" w:top="2220" w:right="2520" w:bottom="2220" w:header="1920" w:footer="1920"/>
          <w:cols w:num="1"/>
        </w:sectPr>
      </w:pPr>
    </w:p>
    <w:p>
      <w:pPr>
        <w:pageBreakBefore w:val="off"/>
        <w:tabs/>
        <w:wordWrap w:val="off"/>
        <w:spacing w:before="0" w:after="0" w:line="680" w:lineRule="atLeast"/>
        <w:ind w:left="0" w:right="0"/>
        <w:jc w:val="center"/>
        <w:textAlignment w:val="baseline"/>
        <w:rPr>
          <w:sz w:val="35"/>
        </w:rPr>
      </w:pPr>
      <w:bookmarkStart w:name="" w:id="4683"/>
      <w:r>
        <w:rPr>
          <w:rFonts w:ascii="TimesNewRoman" w:hAnsi="TimesNewRoman" w:cs="TimesNewRoman" w:eastAsia="TimesNewRoman"/>
          <w:sz w:val="35"/>
          <w:spacing w:val="0"/>
          <w:color w:val="000000"/>
          <w:b w:val="off"/>
          <w:i w:val="off"/>
        </w:rPr>
        <w:t>Existenz</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III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5,</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7—8,</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16,</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22,</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20</w:t>
      </w:r>
      <w:bookmarkEnd w:id="4683"/>
    </w:p>
    <w:p>
      <w:pPr>
        <w:pageBreakBefore w:val="off"/>
        <w:tabs/>
        <w:wordWrap w:val="off"/>
        <w:spacing w:before="0" w:after="0" w:line="680" w:lineRule="atLeast"/>
        <w:ind w:left="200" w:right="0"/>
        <w:jc w:val="both"/>
        <w:textAlignment w:val="baseline"/>
        <w:rPr>
          <w:sz w:val="35"/>
        </w:rPr>
      </w:pPr>
      <w:bookmarkStart w:name="" w:id="4684"/>
      <w:r>
        <w:rPr>
          <w:rFonts w:ascii="TimesNewRoman" w:hAnsi="TimesNewRoman" w:cs="TimesNewRoman" w:eastAsia="TimesNewRoman"/>
          <w:sz w:val="35"/>
          <w:spacing w:val="0"/>
          <w:color w:val="000000"/>
          <w:b w:val="off"/>
          <w:i w:val="off"/>
        </w:rPr>
        <w:t>Existenzform</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8</w:t>
      </w:r>
      <w:bookmarkEnd w:id="4684"/>
    </w:p>
    <w:p>
      <w:pPr>
        <w:pageBreakBefore w:val="off"/>
        <w:tabs/>
        <w:wordWrap w:val="off"/>
        <w:spacing w:before="0" w:after="0" w:line="680" w:lineRule="atLeast"/>
        <w:ind w:left="200" w:right="0"/>
        <w:jc w:val="both"/>
        <w:textAlignment w:val="baseline"/>
        <w:rPr>
          <w:sz w:val="35"/>
        </w:rPr>
      </w:pPr>
      <w:bookmarkStart w:name="" w:id="4685"/>
      <w:r>
        <w:rPr>
          <w:rFonts w:ascii="TimesNewRoman" w:hAnsi="TimesNewRoman" w:cs="TimesNewRoman" w:eastAsia="TimesNewRoman"/>
          <w:sz w:val="35"/>
          <w:spacing w:val="0"/>
          <w:color w:val="000000"/>
          <w:b w:val="off"/>
          <w:i w:val="off"/>
        </w:rPr>
        <w:t>Existieren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22</w:t>
      </w:r>
      <w:bookmarkEnd w:id="4685"/>
    </w:p>
    <w:p>
      <w:pPr>
        <w:pageBreakBefore w:val="off"/>
        <w:tabs/>
        <w:wordWrap w:val="off"/>
        <w:spacing w:before="0" w:after="0" w:line="680" w:lineRule="atLeast"/>
        <w:ind w:left="200" w:right="0"/>
        <w:jc w:val="both"/>
        <w:textAlignment w:val="baseline"/>
        <w:rPr>
          <w:sz w:val="35"/>
        </w:rPr>
      </w:pPr>
      <w:bookmarkStart w:name="" w:id="4686"/>
      <w:r>
        <w:rPr>
          <w:rFonts w:ascii="TimesNewRoman" w:hAnsi="TimesNewRoman" w:cs="TimesNewRoman" w:eastAsia="TimesNewRoman"/>
          <w:sz w:val="35"/>
          <w:spacing w:val="0"/>
          <w:color w:val="000000"/>
          <w:b w:val="off"/>
          <w:i w:val="off"/>
        </w:rPr>
        <w:t>Experte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10</w:t>
      </w:r>
      <w:bookmarkEnd w:id="4686"/>
    </w:p>
    <w:p>
      <w:pPr>
        <w:pageBreakBefore w:val="off"/>
        <w:tabs/>
        <w:wordWrap w:val="off"/>
        <w:spacing w:before="0" w:after="0" w:line="680" w:lineRule="atLeast"/>
        <w:ind w:left="200" w:right="0"/>
        <w:jc w:val="both"/>
        <w:textAlignment w:val="baseline"/>
        <w:rPr>
          <w:sz w:val="35"/>
        </w:rPr>
      </w:pPr>
      <w:bookmarkStart w:name="" w:id="4687"/>
      <w:r>
        <w:rPr>
          <w:rFonts w:ascii="TimesNewRoman" w:hAnsi="TimesNewRoman" w:cs="TimesNewRoman" w:eastAsia="TimesNewRoman"/>
          <w:sz w:val="35"/>
          <w:spacing w:val="0"/>
          <w:color w:val="000000"/>
          <w:b w:val="off"/>
          <w:i w:val="off"/>
        </w:rPr>
        <w:t>Exponenten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14</w:t>
      </w:r>
      <w:bookmarkEnd w:id="4687"/>
    </w:p>
    <w:p>
      <w:pPr>
        <w:pageBreakBefore w:val="off"/>
        <w:tabs/>
        <w:wordWrap w:val="off"/>
        <w:spacing w:before="0" w:after="0" w:line="680" w:lineRule="atLeast"/>
        <w:ind w:left="200" w:right="0"/>
        <w:jc w:val="both"/>
        <w:textAlignment w:val="baseline"/>
        <w:rPr>
          <w:sz w:val="35"/>
        </w:rPr>
      </w:pPr>
      <w:bookmarkStart w:name="" w:id="4688"/>
      <w:r>
        <w:rPr>
          <w:rFonts w:ascii="TimesNewRoman" w:hAnsi="TimesNewRoman" w:cs="TimesNewRoman" w:eastAsia="TimesNewRoman"/>
          <w:sz w:val="35"/>
          <w:spacing w:val="0"/>
          <w:color w:val="000000"/>
          <w:b w:val="off"/>
          <w:i w:val="off"/>
        </w:rPr>
        <w:t>Extrem</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17</w:t>
      </w:r>
      <w:bookmarkEnd w:id="4688"/>
    </w:p>
    <w:p>
      <w:pPr>
        <w:pageBreakBefore w:val="off"/>
        <w:tabs/>
        <w:wordWrap w:val="off"/>
        <w:spacing w:before="0" w:after="0" w:line="700" w:lineRule="exact"/>
        <w:ind w:left="0" w:right="0"/>
        <w:jc w:val="both"/>
        <w:textAlignment w:val="baseline"/>
        <w:rPr>
          <w:sz w:val="35"/>
        </w:rPr>
      </w:pPr>
      <w:bookmarkStart w:name="" w:id="4689"/>
      <w:r>
        <w:rPr>
          <w:rFonts w:ascii="宋体" w:hAnsi="宋体" w:cs="宋体" w:eastAsia="宋体"/>
          <w:sz w:val="35"/>
          <w:spacing w:val="0"/>
          <w:color w:val="000000"/>
          <w:b w:val="off"/>
          <w:i w:val="off"/>
        </w:rPr>
        <w:t/>
      </w:r>
      <w:bookmarkEnd w:id="4689"/>
    </w:p>
    <w:p>
      <w:pPr>
        <w:pageBreakBefore w:val="off"/>
        <w:tabs/>
        <w:wordWrap w:val="off"/>
        <w:spacing w:before="0" w:after="0" w:line="680" w:lineRule="atLeast"/>
        <w:ind w:left="200" w:right="0"/>
        <w:jc w:val="both"/>
        <w:textAlignment w:val="baseline"/>
        <w:rPr>
          <w:sz w:val="35"/>
        </w:rPr>
      </w:pPr>
      <w:bookmarkStart w:name="" w:id="4690"/>
      <w:r>
        <w:rPr>
          <w:rFonts w:ascii="TimesNewRoman" w:hAnsi="TimesNewRoman" w:cs="TimesNewRoman" w:eastAsia="TimesNewRoman"/>
          <w:sz w:val="35"/>
          <w:spacing w:val="0"/>
          <w:color w:val="000000"/>
          <w:b w:val="off"/>
          <w:i w:val="off"/>
        </w:rPr>
        <w:t>F</w:t>
      </w:r>
      <w:bookmarkEnd w:id="4690"/>
    </w:p>
    <w:p>
      <w:pPr>
        <w:pageBreakBefore w:val="off"/>
        <w:tabs/>
        <w:wordWrap w:val="off"/>
        <w:spacing w:before="0" w:after="0" w:line="700" w:lineRule="exact"/>
        <w:ind w:left="0" w:right="0"/>
        <w:jc w:val="both"/>
        <w:textAlignment w:val="baseline"/>
        <w:rPr>
          <w:sz w:val="35"/>
        </w:rPr>
      </w:pPr>
      <w:bookmarkStart w:name="" w:id="4691"/>
      <w:r>
        <w:rPr>
          <w:rFonts w:ascii="宋体" w:hAnsi="宋体" w:cs="宋体" w:eastAsia="宋体"/>
          <w:sz w:val="35"/>
          <w:spacing w:val="0"/>
          <w:color w:val="000000"/>
          <w:b w:val="off"/>
          <w:i w:val="off"/>
        </w:rPr>
        <w:t/>
      </w:r>
      <w:bookmarkEnd w:id="4691"/>
    </w:p>
    <w:p>
      <w:pPr>
        <w:pageBreakBefore w:val="off"/>
        <w:tabs/>
        <w:wordWrap w:val="off"/>
        <w:spacing w:before="0" w:after="0" w:line="680" w:lineRule="atLeast"/>
        <w:ind w:left="200" w:right="0"/>
        <w:jc w:val="both"/>
        <w:textAlignment w:val="baseline"/>
        <w:rPr>
          <w:sz w:val="35"/>
        </w:rPr>
      </w:pPr>
      <w:bookmarkStart w:name="" w:id="4692"/>
      <w:r>
        <w:rPr>
          <w:rFonts w:ascii="TimesNewRoman" w:hAnsi="TimesNewRoman" w:cs="TimesNewRoman" w:eastAsia="TimesNewRoman"/>
          <w:sz w:val="35"/>
          <w:spacing w:val="0"/>
          <w:color w:val="000000"/>
          <w:b w:val="off"/>
          <w:i w:val="off"/>
        </w:rPr>
        <w:t>Fabrikant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9</w:t>
      </w:r>
      <w:bookmarkEnd w:id="4692"/>
    </w:p>
    <w:p>
      <w:pPr>
        <w:pageBreakBefore w:val="off"/>
        <w:tabs/>
        <w:wordWrap w:val="off"/>
        <w:spacing w:before="0" w:after="0" w:line="680" w:lineRule="atLeast"/>
        <w:ind w:left="200" w:right="0"/>
        <w:jc w:val="both"/>
        <w:textAlignment w:val="baseline"/>
        <w:rPr>
          <w:sz w:val="35"/>
        </w:rPr>
      </w:pPr>
      <w:bookmarkStart w:name="" w:id="4693"/>
      <w:r>
        <w:rPr>
          <w:rFonts w:ascii="TimesNewRoman" w:hAnsi="TimesNewRoman" w:cs="TimesNewRoman" w:eastAsia="TimesNewRoman"/>
          <w:sz w:val="35"/>
          <w:spacing w:val="0"/>
          <w:color w:val="000000"/>
          <w:b w:val="off"/>
          <w:i w:val="off"/>
        </w:rPr>
        <w:t>Fachsprachen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32</w:t>
      </w:r>
      <w:bookmarkEnd w:id="4693"/>
    </w:p>
    <w:p>
      <w:pPr>
        <w:pageBreakBefore w:val="off"/>
        <w:tabs/>
        <w:wordWrap w:val="off"/>
        <w:spacing w:before="0" w:after="0" w:line="680" w:lineRule="atLeast"/>
        <w:ind w:left="200" w:right="0"/>
        <w:jc w:val="both"/>
        <w:textAlignment w:val="baseline"/>
        <w:rPr>
          <w:sz w:val="35"/>
        </w:rPr>
      </w:pPr>
      <w:bookmarkStart w:name="" w:id="4694"/>
      <w:r>
        <w:rPr>
          <w:rFonts w:ascii="TimesNewRoman" w:hAnsi="TimesNewRoman" w:cs="TimesNewRoman" w:eastAsia="TimesNewRoman"/>
          <w:sz w:val="35"/>
          <w:spacing w:val="0"/>
          <w:color w:val="000000"/>
          <w:b w:val="off"/>
          <w:i w:val="off"/>
        </w:rPr>
        <w:t>Fakten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Ⅲ13</w:t>
      </w:r>
      <w:bookmarkEnd w:id="4694"/>
    </w:p>
    <w:p>
      <w:pPr>
        <w:pageBreakBefore w:val="off"/>
        <w:tabs/>
        <w:wordWrap w:val="off"/>
        <w:spacing w:before="0" w:after="0" w:line="680" w:lineRule="atLeast"/>
        <w:ind w:left="200" w:right="0"/>
        <w:jc w:val="both"/>
        <w:textAlignment w:val="baseline"/>
        <w:rPr>
          <w:sz w:val="35"/>
        </w:rPr>
      </w:pPr>
      <w:bookmarkStart w:name="" w:id="4695"/>
      <w:r>
        <w:rPr>
          <w:rFonts w:ascii="TimesNewRoman" w:hAnsi="TimesNewRoman" w:cs="TimesNewRoman" w:eastAsia="TimesNewRoman"/>
          <w:sz w:val="35"/>
          <w:spacing w:val="0"/>
          <w:color w:val="000000"/>
          <w:b w:val="off"/>
          <w:i w:val="off"/>
        </w:rPr>
        <w:t>Falle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13</w:t>
      </w:r>
      <w:bookmarkEnd w:id="4695"/>
    </w:p>
    <w:p>
      <w:pPr>
        <w:pageBreakBefore w:val="off"/>
        <w:tabs/>
        <w:wordWrap w:val="off"/>
        <w:spacing w:before="0" w:after="0" w:line="680" w:lineRule="atLeast"/>
        <w:ind w:left="200" w:right="0"/>
        <w:jc w:val="both"/>
        <w:textAlignment w:val="baseline"/>
        <w:rPr>
          <w:sz w:val="35"/>
        </w:rPr>
      </w:pPr>
      <w:bookmarkStart w:name="" w:id="4696"/>
      <w:r>
        <w:rPr>
          <w:rFonts w:ascii="TimesNewRoman" w:hAnsi="TimesNewRoman" w:cs="TimesNewRoman" w:eastAsia="TimesNewRoman"/>
          <w:sz w:val="35"/>
          <w:spacing w:val="0"/>
          <w:color w:val="000000"/>
          <w:b w:val="off"/>
          <w:i w:val="off"/>
        </w:rPr>
        <w:t>Falsche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3,13,</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12,</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24</w:t>
      </w:r>
      <w:bookmarkEnd w:id="4696"/>
    </w:p>
    <w:p>
      <w:pPr>
        <w:pageBreakBefore w:val="off"/>
        <w:tabs/>
        <w:wordWrap w:val="off"/>
        <w:spacing w:before="0" w:after="0" w:line="680" w:lineRule="atLeast"/>
        <w:ind w:left="200" w:right="0"/>
        <w:jc w:val="both"/>
        <w:textAlignment w:val="baseline"/>
        <w:rPr>
          <w:sz w:val="35"/>
        </w:rPr>
      </w:pPr>
      <w:bookmarkStart w:name="" w:id="4697"/>
      <w:r>
        <w:rPr>
          <w:rFonts w:ascii="TimesNewRoman" w:hAnsi="TimesNewRoman" w:cs="TimesNewRoman" w:eastAsia="TimesNewRoman"/>
          <w:sz w:val="35"/>
          <w:spacing w:val="0"/>
          <w:color w:val="000000"/>
          <w:b w:val="off"/>
          <w:i w:val="off"/>
        </w:rPr>
        <w:t>Falschheit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13</w:t>
      </w:r>
      <w:bookmarkEnd w:id="4697"/>
    </w:p>
    <w:p>
      <w:pPr>
        <w:pageBreakBefore w:val="off"/>
        <w:tabs/>
        <w:wordWrap w:val="off"/>
        <w:spacing w:before="0" w:after="0" w:line="680" w:lineRule="atLeast"/>
        <w:ind w:left="200" w:right="0"/>
        <w:jc w:val="both"/>
        <w:textAlignment w:val="baseline"/>
        <w:rPr>
          <w:sz w:val="35"/>
        </w:rPr>
      </w:pPr>
      <w:bookmarkStart w:name="" w:id="4698"/>
      <w:r>
        <w:rPr>
          <w:rFonts w:ascii="TimesNewRoman" w:hAnsi="TimesNewRoman" w:cs="TimesNewRoman" w:eastAsia="TimesNewRoman"/>
          <w:sz w:val="35"/>
          <w:spacing w:val="0"/>
          <w:color w:val="000000"/>
          <w:b w:val="off"/>
          <w:i w:val="off"/>
        </w:rPr>
        <w:t>Familie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15</w:t>
      </w:r>
      <w:bookmarkEnd w:id="4698"/>
    </w:p>
    <w:p>
      <w:pPr>
        <w:pageBreakBefore w:val="off"/>
        <w:tabs/>
        <w:wordWrap w:val="off"/>
        <w:spacing w:before="0" w:after="0" w:line="680" w:lineRule="atLeast"/>
        <w:ind w:left="200" w:right="0"/>
        <w:jc w:val="both"/>
        <w:textAlignment w:val="baseline"/>
        <w:rPr>
          <w:sz w:val="35"/>
        </w:rPr>
      </w:pPr>
      <w:bookmarkStart w:name="" w:id="4699"/>
      <w:r>
        <w:rPr>
          <w:rFonts w:ascii="TimesNewRoman" w:hAnsi="TimesNewRoman" w:cs="TimesNewRoman" w:eastAsia="TimesNewRoman"/>
          <w:sz w:val="35"/>
          <w:spacing w:val="0"/>
          <w:color w:val="000000"/>
          <w:b w:val="off"/>
          <w:i w:val="off"/>
        </w:rPr>
        <w:t>Farce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12</w:t>
      </w:r>
      <w:bookmarkEnd w:id="4699"/>
    </w:p>
    <w:p>
      <w:pPr>
        <w:pageBreakBefore w:val="off"/>
        <w:tabs/>
        <w:wordWrap w:val="off"/>
        <w:spacing w:before="0" w:after="0" w:line="680" w:lineRule="atLeast"/>
        <w:ind w:left="540" w:right="0" w:hanging="340"/>
        <w:jc w:val="both"/>
        <w:textAlignment w:val="baseline"/>
        <w:rPr>
          <w:sz w:val="35"/>
        </w:rPr>
      </w:pPr>
      <w:bookmarkStart w:name="" w:id="4700"/>
      <w:r>
        <w:rPr>
          <w:rFonts w:ascii="TimesNewRoman" w:hAnsi="TimesNewRoman" w:cs="TimesNewRoman" w:eastAsia="TimesNewRoman"/>
          <w:sz w:val="35"/>
          <w:spacing w:val="0"/>
          <w:color w:val="000000"/>
          <w:b w:val="off"/>
          <w:i w:val="off"/>
        </w:rPr>
        <w:t>Faschismus</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4,</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14,</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Ⅳ</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22,</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24—25,</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ff"/>
          <w:i w:val="off"/>
        </w:rPr>
        <w:t>2,</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21,</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28,</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34,</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37</w:t>
      </w:r>
      <w:bookmarkEnd w:id="4700"/>
    </w:p>
    <w:p>
      <w:pPr>
        <w:pageBreakBefore w:val="off"/>
        <w:tabs/>
        <w:wordWrap w:val="off"/>
        <w:spacing w:before="0" w:after="0" w:line="680" w:lineRule="atLeast"/>
        <w:ind w:left="200" w:right="0"/>
        <w:jc w:val="both"/>
        <w:textAlignment w:val="baseline"/>
        <w:rPr>
          <w:sz w:val="35"/>
        </w:rPr>
      </w:pPr>
      <w:bookmarkStart w:name="" w:id="4701"/>
      <w:r>
        <w:rPr>
          <w:rFonts w:ascii="TimesNewRoman" w:hAnsi="TimesNewRoman" w:cs="TimesNewRoman" w:eastAsia="TimesNewRoman"/>
          <w:sz w:val="35"/>
          <w:spacing w:val="0"/>
          <w:color w:val="000000"/>
          <w:b w:val="off"/>
          <w:i w:val="off"/>
        </w:rPr>
        <w:t>Faschisten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16</w:t>
      </w:r>
      <w:bookmarkEnd w:id="4701"/>
    </w:p>
    <w:p>
      <w:pPr>
        <w:pageBreakBefore w:val="off"/>
        <w:tabs/>
        <w:wordWrap w:val="off"/>
        <w:spacing w:before="0" w:after="0" w:line="680" w:lineRule="atLeast"/>
        <w:ind w:left="200" w:right="0"/>
        <w:jc w:val="both"/>
        <w:textAlignment w:val="baseline"/>
        <w:rPr>
          <w:sz w:val="35"/>
        </w:rPr>
      </w:pPr>
      <w:bookmarkStart w:name="" w:id="4702"/>
      <w:r>
        <w:rPr>
          <w:rFonts w:ascii="TimesNewRoman" w:hAnsi="TimesNewRoman" w:cs="TimesNewRoman" w:eastAsia="TimesNewRoman"/>
          <w:sz w:val="35"/>
          <w:spacing w:val="0"/>
          <w:color w:val="000000"/>
          <w:b w:val="off"/>
          <w:i w:val="off"/>
        </w:rPr>
        <w:t>Fassung</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22</w:t>
      </w:r>
      <w:bookmarkEnd w:id="4702"/>
    </w:p>
    <w:p>
      <w:pPr>
        <w:pageBreakBefore w:val="off"/>
        <w:tabs/>
        <w:wordWrap w:val="off"/>
        <w:spacing w:before="0" w:after="0" w:line="680" w:lineRule="atLeast"/>
        <w:ind w:left="200" w:right="0"/>
        <w:jc w:val="both"/>
        <w:textAlignment w:val="baseline"/>
        <w:rPr>
          <w:sz w:val="35"/>
        </w:rPr>
      </w:pPr>
      <w:bookmarkStart w:name="" w:id="4703"/>
      <w:r>
        <w:rPr>
          <w:rFonts w:ascii="TimesNewRoman" w:hAnsi="TimesNewRoman" w:cs="TimesNewRoman" w:eastAsia="TimesNewRoman"/>
          <w:sz w:val="35"/>
          <w:spacing w:val="0"/>
          <w:color w:val="000000"/>
          <w:b w:val="off"/>
          <w:i w:val="off"/>
        </w:rPr>
        <w:t>Fehler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18</w:t>
      </w:r>
      <w:bookmarkEnd w:id="4703"/>
    </w:p>
    <w:p>
      <w:pPr>
        <w:pageBreakBefore w:val="off"/>
        <w:tabs/>
        <w:wordWrap w:val="off"/>
        <w:spacing w:before="0" w:after="0" w:line="680" w:lineRule="atLeast"/>
        <w:ind w:left="200" w:right="0"/>
        <w:jc w:val="both"/>
        <w:textAlignment w:val="baseline"/>
        <w:rPr>
          <w:sz w:val="35"/>
        </w:rPr>
      </w:pPr>
      <w:bookmarkStart w:name="" w:id="4704"/>
      <w:r>
        <w:rPr>
          <w:rFonts w:ascii="TimesNewRoman" w:hAnsi="TimesNewRoman" w:cs="TimesNewRoman" w:eastAsia="TimesNewRoman"/>
          <w:sz w:val="35"/>
          <w:spacing w:val="0"/>
          <w:color w:val="000000"/>
          <w:b w:val="off"/>
          <w:i w:val="off"/>
        </w:rPr>
        <w:t>Feind</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4,</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11,</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17,</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10</w:t>
      </w:r>
      <w:bookmarkEnd w:id="4704"/>
    </w:p>
    <w:p>
      <w:pPr>
        <w:pageBreakBefore w:val="off"/>
        <w:tabs/>
        <w:wordWrap w:val="off"/>
        <w:spacing w:before="0" w:after="0" w:line="680" w:lineRule="atLeast"/>
        <w:ind w:left="200" w:right="0"/>
        <w:jc w:val="both"/>
        <w:textAlignment w:val="baseline"/>
        <w:rPr>
          <w:sz w:val="35"/>
        </w:rPr>
      </w:pPr>
      <w:bookmarkStart w:name="" w:id="4705"/>
      <w:r>
        <w:rPr>
          <w:rFonts w:ascii="TimesNewRoman" w:hAnsi="TimesNewRoman" w:cs="TimesNewRoman" w:eastAsia="TimesNewRoman"/>
          <w:sz w:val="35"/>
          <w:spacing w:val="0"/>
          <w:color w:val="000000"/>
          <w:b w:val="off"/>
          <w:i w:val="off"/>
        </w:rPr>
        <w:t>Feindschaft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13</w:t>
      </w:r>
      <w:bookmarkEnd w:id="4705"/>
    </w:p>
    <w:p>
      <w:pPr>
        <w:pageBreakBefore w:val="off"/>
        <w:tabs/>
        <w:wordWrap w:val="off"/>
        <w:spacing w:before="0" w:after="0" w:line="680" w:lineRule="atLeast"/>
        <w:ind w:left="200" w:right="0"/>
        <w:jc w:val="both"/>
        <w:textAlignment w:val="baseline"/>
        <w:rPr>
          <w:sz w:val="35"/>
        </w:rPr>
      </w:pPr>
      <w:bookmarkStart w:name="" w:id="4706"/>
      <w:r>
        <w:rPr>
          <w:rFonts w:ascii="TimesNewRoman" w:hAnsi="TimesNewRoman" w:cs="TimesNewRoman" w:eastAsia="TimesNewRoman"/>
          <w:sz w:val="35"/>
          <w:spacing w:val="0"/>
          <w:color w:val="000000"/>
          <w:b w:val="off"/>
          <w:i w:val="off"/>
        </w:rPr>
        <w:t>Feld</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21</w:t>
      </w:r>
      <w:bookmarkEnd w:id="4706"/>
    </w:p>
    <w:p>
      <w:pPr>
        <w:pageBreakBefore w:val="off"/>
        <w:tabs/>
        <w:wordWrap w:val="off"/>
        <w:spacing w:before="0" w:after="0" w:line="680" w:lineRule="atLeast"/>
        <w:ind w:left="200" w:right="0"/>
        <w:jc w:val="both"/>
        <w:textAlignment w:val="baseline"/>
        <w:rPr>
          <w:sz w:val="35"/>
        </w:rPr>
      </w:pPr>
      <w:bookmarkStart w:name="" w:id="4707"/>
      <w:r>
        <w:rPr>
          <w:rFonts w:ascii="TimesNewRoman" w:hAnsi="TimesNewRoman" w:cs="TimesNewRoman" w:eastAsia="TimesNewRoman"/>
          <w:sz w:val="35"/>
          <w:spacing w:val="0"/>
          <w:color w:val="000000"/>
          <w:b w:val="off"/>
          <w:i w:val="off"/>
        </w:rPr>
        <w:t>Ferne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13</w:t>
      </w:r>
      <w:bookmarkEnd w:id="4707"/>
    </w:p>
    <w:p>
      <w:pPr>
        <w:pageBreakBefore w:val="off"/>
        <w:tabs/>
        <w:wordWrap w:val="off"/>
        <w:spacing w:before="0" w:after="0" w:line="680" w:lineRule="atLeast"/>
        <w:ind w:left="200" w:right="0"/>
        <w:jc w:val="both"/>
        <w:textAlignment w:val="baseline"/>
        <w:rPr>
          <w:sz w:val="35"/>
        </w:rPr>
      </w:pPr>
      <w:bookmarkStart w:name="" w:id="4708"/>
      <w:r>
        <w:rPr>
          <w:rFonts w:ascii="TimesNewRoman" w:hAnsi="TimesNewRoman" w:cs="TimesNewRoman" w:eastAsia="TimesNewRoman"/>
          <w:sz w:val="35"/>
          <w:spacing w:val="0"/>
          <w:color w:val="000000"/>
          <w:b w:val="off"/>
          <w:i w:val="off"/>
        </w:rPr>
        <w:t>Fesselung</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10</w:t>
      </w:r>
      <w:bookmarkEnd w:id="4708"/>
    </w:p>
    <w:p>
      <w:pPr>
        <w:pageBreakBefore w:val="off"/>
        <w:tabs/>
        <w:wordWrap w:val="off"/>
        <w:spacing w:before="0" w:after="0" w:line="680" w:lineRule="atLeast"/>
        <w:ind w:left="200" w:right="0"/>
        <w:jc w:val="both"/>
        <w:textAlignment w:val="baseline"/>
        <w:rPr>
          <w:sz w:val="35"/>
        </w:rPr>
      </w:pPr>
      <w:bookmarkStart w:name="" w:id="4709"/>
      <w:r>
        <w:rPr>
          <w:rFonts w:ascii="TimesNewRoman" w:hAnsi="TimesNewRoman" w:cs="TimesNewRoman" w:eastAsia="TimesNewRoman"/>
          <w:sz w:val="35"/>
          <w:spacing w:val="0"/>
          <w:color w:val="000000"/>
          <w:b w:val="off"/>
          <w:i w:val="off"/>
        </w:rPr>
        <w:t>Fest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8,</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12,</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Ⅳ</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7,</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Ⅴ</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32</w:t>
      </w:r>
      <w:bookmarkEnd w:id="4709"/>
    </w:p>
    <w:p>
      <w:pPr>
        <w:pageBreakBefore w:val="off"/>
        <w:tabs/>
        <w:wordWrap w:val="off"/>
        <w:spacing w:before="0" w:after="0" w:line="680" w:lineRule="atLeast"/>
        <w:ind w:left="200" w:right="0"/>
        <w:jc w:val="both"/>
        <w:textAlignment w:val="baseline"/>
        <w:rPr>
          <w:sz w:val="35"/>
        </w:rPr>
      </w:pPr>
      <w:bookmarkStart w:name="" w:id="4710"/>
      <w:r>
        <w:rPr>
          <w:rFonts w:ascii="TimesNewRoman" w:hAnsi="TimesNewRoman" w:cs="TimesNewRoman" w:eastAsia="TimesNewRoman"/>
          <w:sz w:val="35"/>
          <w:spacing w:val="0"/>
          <w:color w:val="000000"/>
          <w:b w:val="off"/>
          <w:i w:val="off"/>
        </w:rPr>
        <w:t>Feststellung</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19</w:t>
      </w:r>
      <w:bookmarkEnd w:id="4710"/>
    </w:p>
    <w:p>
      <w:pPr>
        <w:pageBreakBefore w:val="off"/>
        <w:tabs/>
        <w:wordWrap w:val="off"/>
        <w:spacing w:before="0" w:after="0" w:line="680" w:lineRule="atLeast"/>
        <w:ind w:left="200" w:right="0"/>
        <w:jc w:val="both"/>
        <w:textAlignment w:val="baseline"/>
        <w:rPr>
          <w:sz w:val="35"/>
        </w:rPr>
      </w:pPr>
      <w:bookmarkStart w:name="" w:id="4711"/>
      <w:r>
        <w:rPr>
          <w:rFonts w:ascii="TimesNewRoman" w:hAnsi="TimesNewRoman" w:cs="TimesNewRoman" w:eastAsia="TimesNewRoman"/>
          <w:sz w:val="35"/>
          <w:spacing w:val="0"/>
          <w:color w:val="000000"/>
          <w:b w:val="off"/>
          <w:i w:val="off"/>
        </w:rPr>
        <w:t>Fetischcharakter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15</w:t>
      </w:r>
      <w:bookmarkEnd w:id="4711"/>
    </w:p>
    <w:p>
      <w:pPr>
        <w:pageBreakBefore w:val="off"/>
        <w:tabs/>
        <w:wordWrap w:val="off"/>
        <w:spacing w:before="0" w:after="0" w:line="680" w:lineRule="atLeast"/>
        <w:ind w:left="200" w:right="0"/>
        <w:jc w:val="both"/>
        <w:textAlignment w:val="baseline"/>
        <w:rPr>
          <w:sz w:val="35"/>
        </w:rPr>
      </w:pPr>
      <w:bookmarkStart w:name="" w:id="4712"/>
      <w:r>
        <w:rPr>
          <w:rFonts w:ascii="TimesNewRoman" w:hAnsi="TimesNewRoman" w:cs="TimesNewRoman" w:eastAsia="TimesNewRoman"/>
          <w:sz w:val="35"/>
          <w:spacing w:val="0"/>
          <w:color w:val="000000"/>
          <w:b w:val="off"/>
          <w:i w:val="off"/>
        </w:rPr>
        <w:t>Figuren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19,</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20</w:t>
      </w:r>
      <w:bookmarkEnd w:id="4712"/>
    </w:p>
    <w:p>
      <w:pPr>
        <w:pageBreakBefore w:val="off"/>
        <w:tabs/>
        <w:wordWrap w:val="off"/>
        <w:spacing w:before="0" w:after="0" w:line="680" w:lineRule="atLeast"/>
        <w:ind w:left="200" w:right="0"/>
        <w:jc w:val="both"/>
        <w:textAlignment w:val="baseline"/>
        <w:rPr>
          <w:sz w:val="35"/>
        </w:rPr>
      </w:pPr>
      <w:bookmarkStart w:name="" w:id="4713"/>
      <w:r>
        <w:rPr>
          <w:rFonts w:ascii="TimesNewRoman" w:hAnsi="TimesNewRoman" w:cs="TimesNewRoman" w:eastAsia="TimesNewRoman"/>
          <w:sz w:val="35"/>
          <w:spacing w:val="0"/>
          <w:color w:val="000000"/>
          <w:b w:val="off"/>
          <w:i w:val="off"/>
        </w:rPr>
        <w:t>Film</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5</w:t>
      </w:r>
      <w:bookmarkEnd w:id="4713"/>
    </w:p>
    <w:p>
      <w:pPr>
        <w:pageBreakBefore w:val="off"/>
        <w:tabs/>
        <w:wordWrap w:val="off"/>
        <w:spacing w:before="0" w:after="0" w:line="680" w:lineRule="atLeast"/>
        <w:ind w:left="200" w:right="0"/>
        <w:jc w:val="both"/>
        <w:textAlignment w:val="baseline"/>
        <w:rPr>
          <w:sz w:val="35"/>
        </w:rPr>
      </w:pPr>
      <w:bookmarkStart w:name="" w:id="4714"/>
      <w:r>
        <w:rPr>
          <w:rFonts w:ascii="TimesNewRoman" w:hAnsi="TimesNewRoman" w:cs="TimesNewRoman" w:eastAsia="TimesNewRoman"/>
          <w:sz w:val="35"/>
          <w:spacing w:val="0"/>
          <w:color w:val="000000"/>
          <w:b w:val="off"/>
          <w:i w:val="off"/>
        </w:rPr>
        <w:t>Filter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Ⅳ</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6</w:t>
      </w:r>
      <w:bookmarkEnd w:id="4714"/>
    </w:p>
    <w:p>
      <w:pPr>
        <w:pageBreakBefore w:val="off"/>
        <w:tabs/>
        <w:wordWrap w:val="off"/>
        <w:spacing w:before="0" w:after="0" w:line="680" w:lineRule="atLeast"/>
        <w:ind w:left="200" w:right="0"/>
        <w:jc w:val="both"/>
        <w:textAlignment w:val="baseline"/>
        <w:rPr>
          <w:sz w:val="35"/>
        </w:rPr>
      </w:pPr>
      <w:bookmarkStart w:name="" w:id="4715"/>
      <w:r>
        <w:rPr>
          <w:rFonts w:ascii="TimesNewRoman" w:hAnsi="TimesNewRoman" w:cs="TimesNewRoman" w:eastAsia="TimesNewRoman"/>
          <w:sz w:val="35"/>
          <w:spacing w:val="0"/>
          <w:color w:val="000000"/>
          <w:b w:val="off"/>
          <w:i w:val="off"/>
        </w:rPr>
        <w:t>Firmen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39</w:t>
      </w:r>
      <w:bookmarkEnd w:id="4715"/>
    </w:p>
    <w:p>
      <w:pPr>
        <w:pageBreakBefore w:val="off"/>
        <w:tabs/>
        <w:wordWrap w:val="off"/>
        <w:spacing w:before="0" w:after="0" w:line="680" w:lineRule="atLeast"/>
        <w:ind w:left="200" w:right="0"/>
        <w:jc w:val="both"/>
        <w:textAlignment w:val="baseline"/>
        <w:rPr>
          <w:sz w:val="35"/>
        </w:rPr>
      </w:pPr>
      <w:bookmarkStart w:name="" w:id="4716"/>
      <w:r>
        <w:rPr>
          <w:rFonts w:ascii="TimesNewRoman" w:hAnsi="TimesNewRoman" w:cs="TimesNewRoman" w:eastAsia="TimesNewRoman"/>
          <w:sz w:val="35"/>
          <w:spacing w:val="0"/>
          <w:color w:val="000000"/>
          <w:b w:val="off"/>
          <w:i w:val="off"/>
        </w:rPr>
        <w:t>Firmenstolz</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22</w:t>
      </w:r>
      <w:bookmarkEnd w:id="4716"/>
    </w:p>
    <w:p>
      <w:pPr>
        <w:pageBreakBefore w:val="off"/>
        <w:tabs/>
        <w:wordWrap w:val="off"/>
        <w:spacing w:before="0" w:after="0" w:line="680" w:lineRule="atLeast"/>
        <w:ind w:left="200" w:right="0"/>
        <w:jc w:val="both"/>
        <w:textAlignment w:val="baseline"/>
        <w:rPr>
          <w:sz w:val="35"/>
        </w:rPr>
      </w:pPr>
      <w:bookmarkStart w:name="" w:id="4717"/>
      <w:r>
        <w:rPr>
          <w:rFonts w:ascii="TimesNewRoman" w:hAnsi="TimesNewRoman" w:cs="TimesNewRoman" w:eastAsia="TimesNewRoman"/>
          <w:sz w:val="35"/>
          <w:spacing w:val="0"/>
          <w:color w:val="000000"/>
          <w:b w:val="off"/>
          <w:i w:val="off"/>
        </w:rPr>
        <w:t>Fixierung</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29</w:t>
      </w:r>
      <w:bookmarkEnd w:id="4717"/>
    </w:p>
    <w:p>
      <w:pPr>
        <w:spacing w:line="20" w:lineRule="exact"/>
        <w:textAlignment w:val="bottom"/>
      </w:pPr>
      <w:r>
        <w:br w:type="column"/>
      </w:r>
    </w:p>
    <w:p>
      <w:pPr>
        <w:pageBreakBefore w:val="off"/>
        <w:tabs/>
        <w:wordWrap w:val="off"/>
        <w:spacing w:before="0" w:after="0" w:line="680" w:lineRule="atLeast"/>
        <w:ind w:left="200" w:right="0"/>
        <w:jc w:val="both"/>
        <w:textAlignment w:val="baseline"/>
        <w:rPr>
          <w:sz w:val="35"/>
        </w:rPr>
      </w:pPr>
      <w:bookmarkStart w:name="" w:id="4718"/>
      <w:r>
        <w:rPr>
          <w:rFonts w:ascii="TimesNewRoman" w:hAnsi="TimesNewRoman" w:cs="TimesNewRoman" w:eastAsia="TimesNewRoman"/>
          <w:sz w:val="35"/>
          <w:spacing w:val="0"/>
          <w:color w:val="000000"/>
          <w:b w:val="off"/>
          <w:i w:val="off"/>
        </w:rPr>
        <w:t>Fliegerbombe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20</w:t>
      </w:r>
      <w:bookmarkEnd w:id="4718"/>
    </w:p>
    <w:p>
      <w:pPr>
        <w:pageBreakBefore w:val="off"/>
        <w:tabs/>
        <w:wordWrap w:val="off"/>
        <w:spacing w:before="0" w:after="0" w:line="680" w:lineRule="atLeast"/>
        <w:ind w:left="200" w:right="0"/>
        <w:jc w:val="both"/>
        <w:textAlignment w:val="baseline"/>
        <w:rPr>
          <w:sz w:val="35"/>
        </w:rPr>
      </w:pPr>
      <w:bookmarkStart w:name="" w:id="4719"/>
      <w:r>
        <w:rPr>
          <w:rFonts w:ascii="TimesNewRoman" w:hAnsi="TimesNewRoman" w:cs="TimesNewRoman" w:eastAsia="TimesNewRoman"/>
          <w:sz w:val="35"/>
          <w:spacing w:val="0"/>
          <w:color w:val="000000"/>
          <w:b w:val="off"/>
          <w:i w:val="off"/>
        </w:rPr>
        <w:t>Fluch</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13,</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11</w:t>
      </w:r>
      <w:bookmarkEnd w:id="4719"/>
    </w:p>
    <w:p>
      <w:pPr>
        <w:pageBreakBefore w:val="off"/>
        <w:tabs/>
        <w:wordWrap w:val="off"/>
        <w:spacing w:before="0" w:after="0" w:line="680" w:lineRule="atLeast"/>
        <w:ind w:left="200" w:right="0"/>
        <w:jc w:val="both"/>
        <w:textAlignment w:val="baseline"/>
        <w:rPr>
          <w:sz w:val="35"/>
        </w:rPr>
      </w:pPr>
      <w:bookmarkStart w:name="" w:id="4720"/>
      <w:r>
        <w:rPr>
          <w:rFonts w:ascii="TimesNewRoman" w:hAnsi="TimesNewRoman" w:cs="TimesNewRoman" w:eastAsia="TimesNewRoman"/>
          <w:sz w:val="35"/>
          <w:spacing w:val="0"/>
          <w:color w:val="000000"/>
          <w:b w:val="off"/>
          <w:i w:val="off"/>
        </w:rPr>
        <w:t>Flucht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15,</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Ⅳ</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19</w:t>
      </w:r>
      <w:bookmarkEnd w:id="4720"/>
    </w:p>
    <w:p>
      <w:pPr>
        <w:pageBreakBefore w:val="off"/>
        <w:tabs/>
        <w:wordWrap w:val="off"/>
        <w:spacing w:before="0" w:after="0" w:line="680" w:lineRule="atLeast"/>
        <w:ind w:left="200" w:right="0"/>
        <w:jc w:val="both"/>
        <w:textAlignment w:val="baseline"/>
        <w:rPr>
          <w:sz w:val="35"/>
        </w:rPr>
      </w:pPr>
      <w:bookmarkStart w:name="" w:id="4721"/>
      <w:r>
        <w:rPr>
          <w:rFonts w:ascii="TimesNewRoman" w:hAnsi="TimesNewRoman" w:cs="TimesNewRoman" w:eastAsia="TimesNewRoman"/>
          <w:sz w:val="35"/>
          <w:spacing w:val="0"/>
          <w:color w:val="000000"/>
          <w:b w:val="off"/>
          <w:i w:val="off"/>
        </w:rPr>
        <w:t>Fluchtbahn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Ⅱ4</w:t>
      </w:r>
      <w:bookmarkEnd w:id="4721"/>
    </w:p>
    <w:p>
      <w:pPr>
        <w:pageBreakBefore w:val="off"/>
        <w:tabs/>
        <w:wordWrap w:val="off"/>
        <w:spacing w:before="0" w:after="0" w:line="680" w:lineRule="atLeast"/>
        <w:ind w:left="200" w:right="0"/>
        <w:jc w:val="both"/>
        <w:textAlignment w:val="baseline"/>
        <w:rPr>
          <w:sz w:val="35"/>
        </w:rPr>
      </w:pPr>
      <w:bookmarkStart w:name="" w:id="4722"/>
      <w:r>
        <w:rPr>
          <w:rFonts w:ascii="TimesNewRoman" w:hAnsi="TimesNewRoman" w:cs="TimesNewRoman" w:eastAsia="TimesNewRoman"/>
          <w:sz w:val="35"/>
          <w:spacing w:val="0"/>
          <w:color w:val="000000"/>
          <w:b w:val="off"/>
          <w:i w:val="off"/>
        </w:rPr>
        <w:t>Fluchtreaktionen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20</w:t>
      </w:r>
      <w:bookmarkEnd w:id="4722"/>
    </w:p>
    <w:p>
      <w:pPr>
        <w:pageBreakBefore w:val="off"/>
        <w:tabs/>
        <w:wordWrap w:val="off"/>
        <w:spacing w:before="0" w:after="0" w:line="680" w:lineRule="atLeast"/>
        <w:ind w:left="200" w:right="0"/>
        <w:jc w:val="both"/>
        <w:textAlignment w:val="baseline"/>
        <w:rPr>
          <w:sz w:val="35"/>
        </w:rPr>
      </w:pPr>
      <w:bookmarkStart w:name="" w:id="4723"/>
      <w:r>
        <w:rPr>
          <w:rFonts w:ascii="TimesNewRoman" w:hAnsi="TimesNewRoman" w:cs="TimesNewRoman" w:eastAsia="TimesNewRoman"/>
          <w:sz w:val="35"/>
          <w:spacing w:val="0"/>
          <w:color w:val="000000"/>
          <w:b w:val="off"/>
          <w:i w:val="off"/>
        </w:rPr>
        <w:t>Folge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10</w:t>
      </w:r>
      <w:bookmarkEnd w:id="4723"/>
    </w:p>
    <w:p>
      <w:pPr>
        <w:pageBreakBefore w:val="off"/>
        <w:tabs/>
        <w:wordWrap w:val="off"/>
        <w:spacing w:before="0" w:after="0" w:line="680" w:lineRule="atLeast"/>
        <w:ind w:left="200" w:right="0"/>
        <w:jc w:val="both"/>
        <w:textAlignment w:val="baseline"/>
        <w:rPr>
          <w:sz w:val="35"/>
        </w:rPr>
      </w:pPr>
      <w:bookmarkStart w:name="" w:id="4724"/>
      <w:r>
        <w:rPr>
          <w:rFonts w:ascii="TimesNewRoman" w:hAnsi="TimesNewRoman" w:cs="TimesNewRoman" w:eastAsia="TimesNewRoman"/>
          <w:sz w:val="35"/>
          <w:spacing w:val="0"/>
          <w:color w:val="000000"/>
          <w:b w:val="off"/>
          <w:i w:val="off"/>
        </w:rPr>
        <w:t>Folgerung</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38</w:t>
      </w:r>
      <w:bookmarkEnd w:id="4724"/>
    </w:p>
    <w:p>
      <w:pPr>
        <w:pageBreakBefore w:val="off"/>
        <w:tabs/>
        <w:wordWrap w:val="off"/>
        <w:spacing w:before="0" w:after="0" w:line="680" w:lineRule="atLeast"/>
        <w:ind w:left="200" w:right="0"/>
        <w:jc w:val="both"/>
        <w:textAlignment w:val="baseline"/>
        <w:rPr>
          <w:sz w:val="35"/>
        </w:rPr>
      </w:pPr>
      <w:bookmarkStart w:name="" w:id="4725"/>
      <w:r>
        <w:rPr>
          <w:rFonts w:ascii="TimesNewRoman" w:hAnsi="TimesNewRoman" w:cs="TimesNewRoman" w:eastAsia="TimesNewRoman"/>
          <w:sz w:val="35"/>
          <w:spacing w:val="0"/>
          <w:color w:val="000000"/>
          <w:b w:val="off"/>
          <w:i w:val="off"/>
        </w:rPr>
        <w:t>Forderung</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9,</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Ⅳ</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10</w:t>
      </w:r>
      <w:bookmarkEnd w:id="4725"/>
    </w:p>
    <w:p>
      <w:pPr>
        <w:pageBreakBefore w:val="off"/>
        <w:tabs/>
        <w:wordWrap w:val="off"/>
        <w:spacing w:before="0" w:after="0" w:line="680" w:lineRule="atLeast"/>
        <w:ind w:left="560" w:right="200" w:hanging="360"/>
        <w:jc w:val="both"/>
        <w:textAlignment w:val="baseline"/>
        <w:rPr>
          <w:sz w:val="35"/>
        </w:rPr>
      </w:pPr>
      <w:bookmarkStart w:name="" w:id="4726"/>
      <w:r>
        <w:rPr>
          <w:rFonts w:ascii="TimesNewRoman" w:hAnsi="TimesNewRoman" w:cs="TimesNewRoman" w:eastAsia="TimesNewRoman"/>
          <w:sz w:val="35"/>
          <w:spacing w:val="0"/>
          <w:color w:val="000000"/>
          <w:b w:val="off"/>
          <w:i w:val="off"/>
        </w:rPr>
        <w:t>Form</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12,</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7,</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10,</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4,</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12,</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Ⅳ</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23—</w:t>
      </w:r>
      <w:r>
        <w:rPr>
          <w:rFonts w:ascii="TimesNewRoman" w:hAnsi="TimesNewRoman" w:cs="TimesNewRoman" w:eastAsia="TimesNewRoman"/>
          <w:sz w:val="35"/>
          <w:spacing w:val="0"/>
          <w:color w:val="000000"/>
          <w:b w:val="off"/>
          <w:i w:val="off"/>
        </w:rPr>
        <w:t>24,</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37</w:t>
      </w:r>
      <w:bookmarkEnd w:id="4726"/>
    </w:p>
    <w:p>
      <w:pPr>
        <w:pageBreakBefore w:val="off"/>
        <w:tabs/>
        <w:wordWrap w:val="off"/>
        <w:spacing w:before="0" w:after="0" w:line="680" w:lineRule="atLeast"/>
        <w:ind w:left="200" w:right="0"/>
        <w:jc w:val="both"/>
        <w:textAlignment w:val="baseline"/>
        <w:rPr>
          <w:sz w:val="35"/>
        </w:rPr>
      </w:pPr>
      <w:bookmarkStart w:name="" w:id="4727"/>
      <w:r>
        <w:rPr>
          <w:rFonts w:ascii="TimesNewRoman" w:hAnsi="TimesNewRoman" w:cs="TimesNewRoman" w:eastAsia="TimesNewRoman"/>
          <w:sz w:val="35"/>
          <w:spacing w:val="0"/>
          <w:color w:val="000000"/>
          <w:b w:val="off"/>
          <w:i w:val="off"/>
        </w:rPr>
        <w:t>Formalisierung</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12</w:t>
      </w:r>
      <w:bookmarkEnd w:id="4727"/>
    </w:p>
    <w:p>
      <w:pPr>
        <w:pageBreakBefore w:val="off"/>
        <w:tabs/>
        <w:wordWrap w:val="off"/>
        <w:spacing w:before="0" w:after="0" w:line="680" w:lineRule="atLeast"/>
        <w:ind w:left="200" w:right="0"/>
        <w:jc w:val="both"/>
        <w:textAlignment w:val="baseline"/>
        <w:rPr>
          <w:sz w:val="35"/>
        </w:rPr>
      </w:pPr>
      <w:bookmarkStart w:name="" w:id="4728"/>
      <w:r>
        <w:rPr>
          <w:rFonts w:ascii="TimesNewRoman" w:hAnsi="TimesNewRoman" w:cs="TimesNewRoman" w:eastAsia="TimesNewRoman"/>
          <w:sz w:val="35"/>
          <w:spacing w:val="0"/>
          <w:color w:val="000000"/>
          <w:b w:val="off"/>
          <w:i w:val="off"/>
        </w:rPr>
        <w:t>Formalismus</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14,Ⅱ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11,</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10</w:t>
      </w:r>
      <w:bookmarkEnd w:id="4728"/>
    </w:p>
    <w:p>
      <w:pPr>
        <w:pageBreakBefore w:val="off"/>
        <w:tabs/>
        <w:wordWrap w:val="off"/>
        <w:spacing w:before="0" w:after="0" w:line="680" w:lineRule="atLeast"/>
        <w:ind w:left="200" w:right="0"/>
        <w:jc w:val="both"/>
        <w:textAlignment w:val="baseline"/>
        <w:rPr>
          <w:sz w:val="35"/>
        </w:rPr>
      </w:pPr>
      <w:bookmarkStart w:name="" w:id="4729"/>
      <w:r>
        <w:rPr>
          <w:rFonts w:ascii="TimesNewRoman" w:hAnsi="TimesNewRoman" w:cs="TimesNewRoman" w:eastAsia="TimesNewRoman"/>
          <w:sz w:val="35"/>
          <w:spacing w:val="0"/>
          <w:color w:val="000000"/>
          <w:b w:val="off"/>
          <w:i w:val="off"/>
        </w:rPr>
        <w:t>Formel</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10,</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Ⅳ</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5,</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12,</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27</w:t>
      </w:r>
      <w:bookmarkEnd w:id="4729"/>
    </w:p>
    <w:p>
      <w:pPr>
        <w:pageBreakBefore w:val="off"/>
        <w:tabs/>
        <w:wordWrap w:val="off"/>
        <w:spacing w:before="0" w:after="0" w:line="680" w:lineRule="atLeast"/>
        <w:ind w:left="200" w:right="0"/>
        <w:jc w:val="both"/>
        <w:textAlignment w:val="baseline"/>
        <w:rPr>
          <w:sz w:val="35"/>
        </w:rPr>
      </w:pPr>
      <w:bookmarkStart w:name="" w:id="4730"/>
      <w:r>
        <w:rPr>
          <w:rFonts w:ascii="TimesNewRoman" w:hAnsi="TimesNewRoman" w:cs="TimesNewRoman" w:eastAsia="TimesNewRoman"/>
          <w:sz w:val="35"/>
          <w:spacing w:val="0"/>
          <w:color w:val="000000"/>
          <w:b w:val="off"/>
          <w:i w:val="off"/>
        </w:rPr>
        <w:t>Forschung</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w:t>
      </w:r>
      <w:bookmarkEnd w:id="4730"/>
    </w:p>
    <w:p>
      <w:pPr>
        <w:pageBreakBefore w:val="off"/>
        <w:tabs/>
        <w:wordWrap w:val="off"/>
        <w:spacing w:before="0" w:after="0" w:line="680" w:lineRule="atLeast"/>
        <w:ind w:left="200" w:right="0"/>
        <w:jc w:val="both"/>
        <w:textAlignment w:val="baseline"/>
        <w:rPr>
          <w:sz w:val="35"/>
        </w:rPr>
      </w:pPr>
      <w:bookmarkStart w:name="" w:id="4731"/>
      <w:r>
        <w:rPr>
          <w:rFonts w:ascii="TimesNewRoman" w:hAnsi="TimesNewRoman" w:cs="TimesNewRoman" w:eastAsia="TimesNewRoman"/>
          <w:sz w:val="35"/>
          <w:spacing w:val="0"/>
          <w:color w:val="000000"/>
          <w:b w:val="off"/>
          <w:i w:val="off"/>
        </w:rPr>
        <w:t>Fortschritt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10,</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19,</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23,</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16,</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38</w:t>
      </w:r>
      <w:bookmarkEnd w:id="4731"/>
    </w:p>
    <w:p>
      <w:pPr>
        <w:pageBreakBefore w:val="off"/>
        <w:tabs/>
        <w:wordWrap w:val="off"/>
        <w:spacing w:before="0" w:after="0" w:line="680" w:lineRule="atLeast"/>
        <w:ind w:left="200" w:right="0"/>
        <w:jc w:val="both"/>
        <w:textAlignment w:val="baseline"/>
        <w:rPr>
          <w:sz w:val="35"/>
        </w:rPr>
      </w:pPr>
      <w:bookmarkStart w:name="" w:id="4732"/>
      <w:r>
        <w:rPr>
          <w:rFonts w:ascii="TimesNewRoman" w:hAnsi="TimesNewRoman" w:cs="TimesNewRoman" w:eastAsia="TimesNewRoman"/>
          <w:sz w:val="35"/>
          <w:spacing w:val="0"/>
          <w:color w:val="000000"/>
          <w:b w:val="off"/>
          <w:i w:val="off"/>
        </w:rPr>
        <w:t>Frage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15,</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14</w:t>
      </w:r>
      <w:bookmarkEnd w:id="4732"/>
    </w:p>
    <w:p>
      <w:pPr>
        <w:pageBreakBefore w:val="off"/>
        <w:tabs/>
        <w:wordWrap w:val="off"/>
        <w:spacing w:before="0" w:after="0" w:line="680" w:lineRule="atLeast"/>
        <w:ind w:left="200" w:right="0"/>
        <w:jc w:val="both"/>
        <w:textAlignment w:val="baseline"/>
        <w:rPr>
          <w:sz w:val="35"/>
        </w:rPr>
      </w:pPr>
      <w:bookmarkStart w:name="" w:id="4733"/>
      <w:r>
        <w:rPr>
          <w:rFonts w:ascii="TimesNewRoman" w:hAnsi="TimesNewRoman" w:cs="TimesNewRoman" w:eastAsia="TimesNewRoman"/>
          <w:sz w:val="35"/>
          <w:spacing w:val="0"/>
          <w:color w:val="000000"/>
          <w:b w:val="off"/>
          <w:i w:val="off"/>
        </w:rPr>
        <w:t>Fragebogen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40</w:t>
      </w:r>
      <w:bookmarkEnd w:id="4733"/>
    </w:p>
    <w:p>
      <w:pPr>
        <w:pageBreakBefore w:val="off"/>
        <w:tabs/>
        <w:wordWrap w:val="off"/>
        <w:spacing w:before="0" w:after="0" w:line="680" w:lineRule="atLeast"/>
        <w:ind w:left="200" w:right="0"/>
        <w:jc w:val="both"/>
        <w:textAlignment w:val="baseline"/>
        <w:rPr>
          <w:sz w:val="35"/>
        </w:rPr>
      </w:pPr>
      <w:bookmarkStart w:name="" w:id="4734"/>
      <w:r>
        <w:rPr>
          <w:rFonts w:ascii="TimesNewRoman" w:hAnsi="TimesNewRoman" w:cs="TimesNewRoman" w:eastAsia="TimesNewRoman"/>
          <w:sz w:val="35"/>
          <w:spacing w:val="0"/>
          <w:color w:val="000000"/>
          <w:b w:val="off"/>
          <w:i w:val="off"/>
        </w:rPr>
        <w:t>Frau</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16—17,</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14,</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34</w:t>
      </w:r>
      <w:bookmarkEnd w:id="4734"/>
    </w:p>
    <w:p>
      <w:pPr>
        <w:pageBreakBefore w:val="off"/>
        <w:tabs/>
        <w:wordWrap w:val="off"/>
        <w:spacing w:before="0" w:after="0" w:line="680" w:lineRule="atLeast"/>
        <w:ind w:left="200" w:right="0"/>
        <w:jc w:val="both"/>
        <w:textAlignment w:val="baseline"/>
        <w:rPr>
          <w:sz w:val="35"/>
        </w:rPr>
      </w:pPr>
      <w:bookmarkStart w:name="" w:id="4735"/>
      <w:r>
        <w:rPr>
          <w:rFonts w:ascii="TimesNewRoman" w:hAnsi="TimesNewRoman" w:cs="TimesNewRoman" w:eastAsia="TimesNewRoman"/>
          <w:sz w:val="35"/>
          <w:spacing w:val="0"/>
          <w:color w:val="000000"/>
          <w:b w:val="off"/>
          <w:i w:val="off"/>
        </w:rPr>
        <w:t>Freigabe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21</w:t>
      </w:r>
      <w:bookmarkEnd w:id="4735"/>
    </w:p>
    <w:p>
      <w:pPr>
        <w:pageBreakBefore w:val="off"/>
        <w:tabs/>
        <w:wordWrap w:val="off"/>
        <w:spacing w:before="0" w:after="0" w:line="680" w:lineRule="atLeast"/>
        <w:ind w:left="200" w:right="0"/>
        <w:jc w:val="both"/>
        <w:textAlignment w:val="baseline"/>
        <w:rPr>
          <w:sz w:val="35"/>
        </w:rPr>
      </w:pPr>
      <w:bookmarkStart w:name="" w:id="4736"/>
      <w:r>
        <w:rPr>
          <w:rFonts w:ascii="TimesNewRoman" w:hAnsi="TimesNewRoman" w:cs="TimesNewRoman" w:eastAsia="TimesNewRoman"/>
          <w:sz w:val="35"/>
          <w:spacing w:val="0"/>
          <w:color w:val="000000"/>
          <w:b w:val="off"/>
          <w:i w:val="off"/>
        </w:rPr>
        <w:t>Freiheit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8,</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13—14,</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20,</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41</w:t>
      </w:r>
      <w:bookmarkEnd w:id="4736"/>
    </w:p>
    <w:p>
      <w:pPr>
        <w:pageBreakBefore w:val="off"/>
        <w:tabs/>
        <w:wordWrap w:val="off"/>
        <w:spacing w:before="0" w:after="0" w:line="680" w:lineRule="atLeast"/>
        <w:ind w:left="200" w:right="0"/>
        <w:jc w:val="both"/>
        <w:textAlignment w:val="baseline"/>
        <w:rPr>
          <w:sz w:val="35"/>
        </w:rPr>
      </w:pPr>
      <w:bookmarkStart w:name="" w:id="4737"/>
      <w:r>
        <w:rPr>
          <w:rFonts w:ascii="TimesNewRoman" w:hAnsi="TimesNewRoman" w:cs="TimesNewRoman" w:eastAsia="TimesNewRoman"/>
          <w:sz w:val="35"/>
          <w:spacing w:val="0"/>
          <w:color w:val="000000"/>
          <w:b w:val="off"/>
          <w:i w:val="off"/>
        </w:rPr>
        <w:t>Freizeitler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5</w:t>
      </w:r>
      <w:bookmarkEnd w:id="4737"/>
    </w:p>
    <w:p>
      <w:pPr>
        <w:pageBreakBefore w:val="off"/>
        <w:tabs/>
        <w:wordWrap w:val="off"/>
        <w:spacing w:before="0" w:after="0" w:line="680" w:lineRule="atLeast"/>
        <w:ind w:left="200" w:right="0"/>
        <w:jc w:val="both"/>
        <w:textAlignment w:val="baseline"/>
        <w:rPr>
          <w:sz w:val="35"/>
        </w:rPr>
      </w:pPr>
      <w:bookmarkStart w:name="" w:id="4738"/>
      <w:r>
        <w:rPr>
          <w:rFonts w:ascii="TimesNewRoman" w:hAnsi="TimesNewRoman" w:cs="TimesNewRoman" w:eastAsia="TimesNewRoman"/>
          <w:sz w:val="35"/>
          <w:spacing w:val="0"/>
          <w:color w:val="000000"/>
          <w:b w:val="off"/>
          <w:i w:val="off"/>
        </w:rPr>
        <w:t>Fremde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9</w:t>
      </w:r>
      <w:bookmarkEnd w:id="4738"/>
    </w:p>
    <w:p>
      <w:pPr>
        <w:pageBreakBefore w:val="off"/>
        <w:tabs/>
        <w:wordWrap w:val="off"/>
        <w:spacing w:before="0" w:after="0" w:line="680" w:lineRule="atLeast"/>
        <w:ind w:left="200" w:right="0"/>
        <w:jc w:val="both"/>
        <w:textAlignment w:val="baseline"/>
        <w:rPr>
          <w:sz w:val="35"/>
        </w:rPr>
      </w:pPr>
      <w:bookmarkStart w:name="" w:id="4739"/>
      <w:r>
        <w:rPr>
          <w:rFonts w:ascii="TimesNewRoman" w:hAnsi="TimesNewRoman" w:cs="TimesNewRoman" w:eastAsia="TimesNewRoman"/>
          <w:sz w:val="35"/>
          <w:spacing w:val="0"/>
          <w:color w:val="000000"/>
          <w:b w:val="off"/>
          <w:i w:val="off"/>
        </w:rPr>
        <w:t>Freude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8</w:t>
      </w:r>
      <w:bookmarkEnd w:id="4739"/>
    </w:p>
    <w:p>
      <w:pPr>
        <w:pageBreakBefore w:val="off"/>
        <w:tabs/>
        <w:wordWrap w:val="off"/>
        <w:spacing w:before="0" w:after="0" w:line="680" w:lineRule="atLeast"/>
        <w:ind w:left="200" w:right="0"/>
        <w:jc w:val="both"/>
        <w:textAlignment w:val="baseline"/>
        <w:rPr>
          <w:sz w:val="35"/>
        </w:rPr>
      </w:pPr>
      <w:bookmarkStart w:name="" w:id="4740"/>
      <w:r>
        <w:rPr>
          <w:rFonts w:ascii="TimesNewRoman" w:hAnsi="TimesNewRoman" w:cs="TimesNewRoman" w:eastAsia="TimesNewRoman"/>
          <w:sz w:val="35"/>
          <w:spacing w:val="0"/>
          <w:color w:val="000000"/>
          <w:b w:val="off"/>
          <w:i w:val="off"/>
        </w:rPr>
        <w:t>Freund</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11</w:t>
      </w:r>
      <w:bookmarkEnd w:id="4740"/>
    </w:p>
    <w:p>
      <w:pPr>
        <w:pageBreakBefore w:val="off"/>
        <w:tabs/>
        <w:wordWrap w:val="off"/>
        <w:spacing w:before="0" w:after="0" w:line="680" w:lineRule="atLeast"/>
        <w:ind w:left="200" w:right="0"/>
        <w:jc w:val="both"/>
        <w:textAlignment w:val="baseline"/>
        <w:rPr>
          <w:sz w:val="35"/>
        </w:rPr>
      </w:pPr>
      <w:bookmarkStart w:name="" w:id="4741"/>
      <w:r>
        <w:rPr>
          <w:rFonts w:ascii="TimesNewRoman" w:hAnsi="TimesNewRoman" w:cs="TimesNewRoman" w:eastAsia="TimesNewRoman"/>
          <w:sz w:val="35"/>
          <w:spacing w:val="0"/>
          <w:color w:val="000000"/>
          <w:b w:val="off"/>
          <w:i w:val="off"/>
        </w:rPr>
        <w:t>Frieden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20</w:t>
      </w:r>
      <w:bookmarkEnd w:id="4741"/>
    </w:p>
    <w:p>
      <w:pPr>
        <w:pageBreakBefore w:val="off"/>
        <w:tabs/>
        <w:wordWrap w:val="off"/>
        <w:spacing w:before="0" w:after="0" w:line="680" w:lineRule="atLeast"/>
        <w:ind w:left="200" w:right="0"/>
        <w:jc w:val="both"/>
        <w:textAlignment w:val="baseline"/>
        <w:rPr>
          <w:sz w:val="35"/>
        </w:rPr>
      </w:pPr>
      <w:bookmarkStart w:name="" w:id="4742"/>
      <w:r>
        <w:rPr>
          <w:rFonts w:ascii="TimesNewRoman" w:hAnsi="TimesNewRoman" w:cs="TimesNewRoman" w:eastAsia="TimesNewRoman"/>
          <w:sz w:val="35"/>
          <w:spacing w:val="0"/>
          <w:color w:val="000000"/>
          <w:b w:val="off"/>
          <w:i w:val="off"/>
        </w:rPr>
        <w:t>Funktion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19,</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21,</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15,</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9,</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14</w:t>
      </w:r>
      <w:bookmarkEnd w:id="4742"/>
    </w:p>
    <w:p>
      <w:pPr>
        <w:pageBreakBefore w:val="off"/>
        <w:tabs/>
        <w:wordWrap w:val="off"/>
        <w:spacing w:before="0" w:after="0" w:line="680" w:lineRule="atLeast"/>
        <w:ind w:left="200" w:right="0"/>
        <w:jc w:val="both"/>
        <w:textAlignment w:val="baseline"/>
        <w:rPr>
          <w:sz w:val="35"/>
        </w:rPr>
      </w:pPr>
      <w:bookmarkStart w:name="" w:id="4743"/>
      <w:r>
        <w:rPr>
          <w:rFonts w:ascii="TimesNewRoman" w:hAnsi="TimesNewRoman" w:cs="TimesNewRoman" w:eastAsia="TimesNewRoman"/>
          <w:sz w:val="35"/>
          <w:spacing w:val="0"/>
          <w:color w:val="000000"/>
          <w:b w:val="off"/>
          <w:i w:val="off"/>
        </w:rPr>
        <w:t>Furcht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9,</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15,</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Ⅳ</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16,</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Ⅴ</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14</w:t>
      </w:r>
      <w:bookmarkEnd w:id="4743"/>
    </w:p>
    <w:p>
      <w:pPr>
        <w:pageBreakBefore w:val="off"/>
        <w:tabs/>
        <w:wordWrap w:val="off"/>
        <w:spacing w:before="0" w:after="0" w:line="680" w:lineRule="atLeast"/>
        <w:ind w:left="200" w:right="0"/>
        <w:jc w:val="both"/>
        <w:textAlignment w:val="baseline"/>
        <w:rPr>
          <w:sz w:val="35"/>
        </w:rPr>
      </w:pPr>
      <w:bookmarkStart w:name="" w:id="4744"/>
      <w:r>
        <w:rPr>
          <w:rFonts w:ascii="TimesNewRoman" w:hAnsi="TimesNewRoman" w:cs="TimesNewRoman" w:eastAsia="TimesNewRoman"/>
          <w:sz w:val="35"/>
          <w:spacing w:val="0"/>
          <w:color w:val="000000"/>
          <w:b w:val="off"/>
          <w:i w:val="off"/>
        </w:rPr>
        <w:t>Furchtbares</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17</w:t>
      </w:r>
      <w:bookmarkEnd w:id="4744"/>
    </w:p>
    <w:p>
      <w:pPr>
        <w:pageBreakBefore w:val="off"/>
        <w:tabs/>
        <w:wordWrap w:val="off"/>
        <w:spacing w:before="0" w:after="0" w:line="680" w:lineRule="atLeast"/>
        <w:ind w:left="200" w:right="0"/>
        <w:jc w:val="both"/>
        <w:textAlignment w:val="baseline"/>
        <w:rPr>
          <w:sz w:val="35"/>
        </w:rPr>
      </w:pPr>
      <w:bookmarkStart w:name="" w:id="4745"/>
      <w:r>
        <w:rPr>
          <w:rFonts w:ascii="TimesNewRoman" w:hAnsi="TimesNewRoman" w:cs="TimesNewRoman" w:eastAsia="TimesNewRoman"/>
          <w:sz w:val="35"/>
          <w:spacing w:val="0"/>
          <w:color w:val="000000"/>
          <w:b w:val="off"/>
          <w:i w:val="off"/>
        </w:rPr>
        <w:t>Fusion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18</w:t>
      </w:r>
      <w:bookmarkEnd w:id="4745"/>
    </w:p>
    <w:p>
      <w:pPr>
        <w:pageBreakBefore w:val="off"/>
        <w:tabs/>
        <w:wordWrap w:val="off"/>
        <w:spacing w:before="0" w:after="0" w:line="700" w:lineRule="exact"/>
        <w:ind w:left="0" w:right="0"/>
        <w:jc w:val="both"/>
        <w:textAlignment w:val="baseline"/>
        <w:rPr>
          <w:sz w:val="35"/>
        </w:rPr>
      </w:pPr>
      <w:bookmarkStart w:name="" w:id="4746"/>
      <w:r>
        <w:rPr>
          <w:rFonts w:ascii="宋体" w:hAnsi="宋体" w:cs="宋体" w:eastAsia="宋体"/>
          <w:sz w:val="35"/>
          <w:spacing w:val="0"/>
          <w:color w:val="000000"/>
          <w:b w:val="off"/>
          <w:i w:val="off"/>
        </w:rPr>
        <w:t/>
      </w:r>
      <w:bookmarkEnd w:id="4746"/>
    </w:p>
    <w:p>
      <w:pPr>
        <w:pageBreakBefore w:val="off"/>
        <w:tabs/>
        <w:wordWrap w:val="off"/>
        <w:spacing w:before="0" w:after="0" w:line="680" w:lineRule="atLeast"/>
        <w:ind w:left="200" w:right="0"/>
        <w:jc w:val="both"/>
        <w:textAlignment w:val="baseline"/>
        <w:rPr>
          <w:sz w:val="35"/>
        </w:rPr>
      </w:pPr>
      <w:bookmarkStart w:name="" w:id="4747"/>
      <w:r>
        <w:rPr>
          <w:rFonts w:ascii="TimesNewRoman" w:hAnsi="TimesNewRoman" w:cs="TimesNewRoman" w:eastAsia="TimesNewRoman"/>
          <w:sz w:val="35"/>
          <w:spacing w:val="0"/>
          <w:color w:val="000000"/>
          <w:b w:val="off"/>
          <w:i w:val="off"/>
        </w:rPr>
        <w:t>G</w:t>
      </w:r>
      <w:bookmarkEnd w:id="4747"/>
    </w:p>
    <w:p>
      <w:pPr>
        <w:pageBreakBefore w:val="off"/>
        <w:tabs/>
        <w:wordWrap w:val="off"/>
        <w:spacing w:before="540" w:after="0" w:line="680" w:lineRule="atLeast"/>
        <w:ind w:left="200" w:right="0"/>
        <w:jc w:val="both"/>
        <w:textAlignment w:val="baseline"/>
        <w:rPr>
          <w:sz w:val="35"/>
        </w:rPr>
      </w:pPr>
      <w:bookmarkStart w:name="" w:id="4748"/>
      <w:r>
        <w:rPr>
          <w:rFonts w:ascii="TimesNewRoman" w:hAnsi="TimesNewRoman" w:cs="TimesNewRoman" w:eastAsia="TimesNewRoman"/>
          <w:sz w:val="35"/>
          <w:spacing w:val="0"/>
          <w:color w:val="000000"/>
          <w:b w:val="off"/>
          <w:i w:val="off"/>
        </w:rPr>
        <w:t>Gabenempfaenger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25</w:t>
      </w:r>
      <w:bookmarkEnd w:id="4748"/>
    </w:p>
    <w:p>
      <w:pPr>
        <w:pageBreakBefore w:val="off"/>
        <w:tabs/>
        <w:wordWrap w:val="off"/>
        <w:spacing w:before="0" w:after="0" w:line="680" w:lineRule="atLeast"/>
        <w:ind w:left="200" w:right="0"/>
        <w:jc w:val="both"/>
        <w:textAlignment w:val="baseline"/>
        <w:rPr>
          <w:sz w:val="35"/>
        </w:rPr>
      </w:pPr>
      <w:bookmarkStart w:name="" w:id="4749"/>
      <w:r>
        <w:rPr>
          <w:rFonts w:ascii="TimesNewRoman" w:hAnsi="TimesNewRoman" w:cs="TimesNewRoman" w:eastAsia="TimesNewRoman"/>
          <w:sz w:val="35"/>
          <w:spacing w:val="0"/>
          <w:color w:val="000000"/>
          <w:b w:val="off"/>
          <w:i w:val="off"/>
        </w:rPr>
        <w:t>Gang</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23,</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30</w:t>
      </w:r>
      <w:bookmarkEnd w:id="4749"/>
    </w:p>
    <w:p>
      <w:pPr>
        <w:pageBreakBefore w:val="off"/>
        <w:tabs/>
        <w:wordWrap w:val="off"/>
        <w:spacing w:before="0" w:after="0" w:line="680" w:lineRule="atLeast"/>
        <w:ind w:left="200" w:right="0"/>
        <w:jc w:val="both"/>
        <w:textAlignment w:val="baseline"/>
        <w:rPr>
          <w:sz w:val="35"/>
        </w:rPr>
      </w:pPr>
      <w:bookmarkStart w:name="" w:id="4750"/>
      <w:r>
        <w:rPr>
          <w:rFonts w:ascii="TimesNewRoman" w:hAnsi="TimesNewRoman" w:cs="TimesNewRoman" w:eastAsia="TimesNewRoman"/>
          <w:sz w:val="35"/>
          <w:spacing w:val="0"/>
          <w:color w:val="000000"/>
          <w:b w:val="off"/>
          <w:i w:val="off"/>
        </w:rPr>
        <w:t>Ganze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8,</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Ⅳ</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6,</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8,</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10,</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20,</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26,</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38</w:t>
      </w:r>
      <w:bookmarkEnd w:id="4750"/>
    </w:p>
    <w:p>
      <w:pPr>
        <w:pageBreakBefore w:val="off"/>
        <w:tabs/>
        <w:wordWrap w:val="off"/>
        <w:spacing w:before="0" w:after="0" w:line="680" w:lineRule="atLeast"/>
        <w:ind w:left="200" w:right="0"/>
        <w:jc w:val="both"/>
        <w:textAlignment w:val="baseline"/>
        <w:rPr>
          <w:sz w:val="35"/>
        </w:rPr>
      </w:pPr>
      <w:bookmarkStart w:name="" w:id="4751"/>
      <w:r>
        <w:rPr>
          <w:rFonts w:ascii="TimesNewRoman" w:hAnsi="TimesNewRoman" w:cs="TimesNewRoman" w:eastAsia="TimesNewRoman"/>
          <w:sz w:val="35"/>
          <w:spacing w:val="0"/>
          <w:color w:val="000000"/>
          <w:b w:val="off"/>
          <w:i w:val="off"/>
        </w:rPr>
        <w:t>Gaskammer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37</w:t>
      </w:r>
      <w:bookmarkEnd w:id="4751"/>
    </w:p>
    <w:p>
      <w:r>
        <w:t/>
      </w:r>
    </w:p>
    <w:p>
      <w:pPr>
        <w:sectPr>
          <w:footerReference r:id="rId616"/>
          <w:headerReference r:id="rId617" w:type="default"/>
          <w:type w:val="continuous"/>
          <w:pgSz w:w="20780" w:h="31680"/>
          <w:pgMar w:left="2520" w:top="2220" w:right="2520" w:bottom="2220" w:header="1920" w:footer="1920"/>
          <w:cols w:num="2" w:equalWidth="0" w:sep="0">
            <w:col w:w="7580" w:space="360"/>
            <w:col w:w="7780" w:space="0"/>
          </w:cols>
        </w:sectPr>
      </w:pPr>
    </w:p>
    <w:p>
      <w:pPr>
        <w:pageBreakBefore w:val="off"/>
        <w:tabs/>
        <w:wordWrap w:val="off"/>
        <w:spacing w:before="0" w:after="0" w:line="420" w:lineRule="exact"/>
        <w:ind w:left="0" w:right="0"/>
        <w:jc w:val="both"/>
        <w:textAlignment w:val="baseline"/>
        <w:rPr>
          <w:sz w:val="37"/>
        </w:rPr>
      </w:pPr>
      <w:bookmarkStart w:name="" w:id="4752"/>
      <w:r>
        <w:rPr>
          <w:rFonts w:ascii="宋体" w:hAnsi="宋体" w:cs="宋体" w:eastAsia="宋体"/>
          <w:sz w:val="37"/>
          <w:spacing w:val="0"/>
          <w:color w:val="000000"/>
          <w:b w:val="off"/>
          <w:i w:val="off"/>
        </w:rPr>
        <w:t/>
      </w:r>
      <w:bookmarkEnd w:id="4752"/>
    </w:p>
    <w:p>
      <w:pPr>
        <w:pageBreakBefore w:val="off"/>
        <w:tabs/>
        <w:wordWrap w:val="off"/>
        <w:spacing w:before="0" w:after="0" w:line="500" w:lineRule="atLeast"/>
        <w:ind w:left="7620" w:right="0"/>
        <w:jc w:val="both"/>
        <w:textAlignment w:val="baseline"/>
        <w:rPr>
          <w:sz w:val="37"/>
        </w:rPr>
      </w:pPr>
      <w:bookmarkStart w:name="" w:id="4753"/>
      <w:r>
        <w:rPr>
          <w:rFonts w:ascii="宋体" w:hAnsi="宋体" w:cs="宋体" w:eastAsia="宋体"/>
          <w:sz w:val="37"/>
          <w:spacing w:val="0"/>
          <w:color w:val="000000"/>
          <w:b w:val="off"/>
          <w:i w:val="off"/>
        </w:rPr>
        <w:t>263</w:t>
      </w:r>
      <w:bookmarkEnd w:id="4753"/>
    </w:p>
    <w:p>
      <w:r>
        <w:t/>
      </w:r>
    </w:p>
    <w:p>
      <w:pPr>
        <w:sectPr>
          <w:footerReference r:id="rId618"/>
          <w:headerReference r:id="rId619" w:type="default"/>
          <w:type w:val="continuous"/>
          <w:pgSz w:w="20780" w:h="31680"/>
          <w:pgMar w:left="2520" w:top="2220" w:right="2520" w:bottom="2220" w:header="1920" w:footer="1920"/>
          <w:cols w:num="1"/>
        </w:sectPr>
      </w:pPr>
    </w:p>
    <w:p>
      <w:pPr>
        <w:pageBreakBefore w:val="off"/>
        <w:tabs/>
        <w:wordWrap w:val="off"/>
        <w:spacing w:before="0" w:after="0" w:line="660" w:lineRule="atLeast"/>
        <w:ind w:left="6440" w:right="0"/>
        <w:jc w:val="both"/>
        <w:textAlignment w:val="baseline"/>
        <w:rPr>
          <w:sz w:val="49"/>
        </w:rPr>
      </w:pPr>
      <w:bookmarkStart w:name="" w:id="4754"/>
      <w:r>
        <w:rPr>
          <w:rFonts w:ascii="仿宋" w:hAnsi="仿宋" w:cs="仿宋" w:eastAsia="仿宋"/>
          <w:sz w:val="49"/>
          <w:spacing w:val="0"/>
          <w:color w:val="000000"/>
          <w:b w:val="off"/>
          <w:i w:val="off"/>
        </w:rPr>
        <w:t>启蒙辩证法</w:t>
      </w:r>
      <w:bookmarkEnd w:id="4754"/>
    </w:p>
    <w:p>
      <w:pPr>
        <w:pageBreakBefore w:val="off"/>
        <w:tabs/>
        <w:wordWrap w:val="off"/>
        <w:spacing w:before="0" w:after="0" w:line="580" w:lineRule="exact"/>
        <w:ind w:left="0" w:right="0"/>
        <w:jc w:val="both"/>
        <w:textAlignment w:val="baseline"/>
        <w:rPr>
          <w:sz w:val="49"/>
        </w:rPr>
      </w:pPr>
      <w:bookmarkStart w:name="" w:id="4755"/>
      <w:r>
        <w:rPr>
          <w:rFonts w:ascii="宋体" w:hAnsi="宋体" w:cs="宋体" w:eastAsia="宋体"/>
          <w:sz w:val="49"/>
          <w:spacing w:val="0"/>
          <w:color w:val="000000"/>
          <w:b w:val="off"/>
          <w:i w:val="off"/>
        </w:rPr>
        <w:t/>
      </w:r>
      <w:bookmarkEnd w:id="4755"/>
    </w:p>
    <w:p>
      <w:r>
        <w:t/>
      </w:r>
    </w:p>
    <w:p>
      <w:pPr>
        <w:sectPr>
          <w:footerReference r:id="rId620"/>
          <w:headerReference r:id="rId621" w:type="default"/>
          <w:type w:val="nextPage"/>
          <w:pgSz w:w="20780" w:h="31680"/>
          <w:pgMar w:left="2700" w:top="2240" w:right="2700" w:bottom="2240" w:header="1940" w:footer="1940"/>
          <w:cols w:num="1"/>
        </w:sectPr>
      </w:pPr>
    </w:p>
    <w:p>
      <w:pPr>
        <w:pageBreakBefore w:val="off"/>
        <w:tabs/>
        <w:wordWrap w:val="off"/>
        <w:spacing w:before="0" w:after="0" w:line="700" w:lineRule="atLeast"/>
        <w:ind w:left="20" w:right="0"/>
        <w:jc w:val="both"/>
        <w:textAlignment w:val="baseline"/>
        <w:rPr>
          <w:sz w:val="35"/>
        </w:rPr>
      </w:pPr>
      <w:bookmarkStart w:name="" w:id="4756"/>
      <w:r>
        <w:rPr>
          <w:rFonts w:ascii="TimesNewRoman" w:hAnsi="TimesNewRoman" w:cs="TimesNewRoman" w:eastAsia="TimesNewRoman"/>
          <w:sz w:val="35"/>
          <w:spacing w:val="0"/>
          <w:color w:val="000000"/>
          <w:b w:val="off"/>
          <w:i w:val="off"/>
        </w:rPr>
        <w:t>Gastgeschenk     Ⅱ 5</w:t>
      </w:r>
      <w:bookmarkEnd w:id="4756"/>
    </w:p>
    <w:p>
      <w:pPr>
        <w:pageBreakBefore w:val="off"/>
        <w:tabs/>
        <w:wordWrap w:val="off"/>
        <w:spacing w:before="0" w:after="0" w:line="700" w:lineRule="atLeast"/>
        <w:ind w:left="20" w:right="0"/>
        <w:jc w:val="both"/>
        <w:textAlignment w:val="baseline"/>
        <w:rPr>
          <w:sz w:val="35"/>
        </w:rPr>
      </w:pPr>
      <w:bookmarkStart w:name="" w:id="4757"/>
      <w:r>
        <w:rPr>
          <w:rFonts w:ascii="TimesNewRoman" w:hAnsi="TimesNewRoman" w:cs="TimesNewRoman" w:eastAsia="TimesNewRoman"/>
          <w:sz w:val="35"/>
          <w:spacing w:val="0"/>
          <w:color w:val="000000"/>
          <w:b w:val="off"/>
          <w:i w:val="off"/>
        </w:rPr>
        <w:t>Gattung  Ⅱ 16,  Ⅲ 14,  Ⅳ 19,  Ⅴ 35</w:t>
      </w:r>
      <w:bookmarkEnd w:id="4757"/>
    </w:p>
    <w:p>
      <w:pPr>
        <w:pageBreakBefore w:val="off"/>
        <w:tabs/>
        <w:wordWrap w:val="off"/>
        <w:spacing w:before="0" w:after="0" w:line="700" w:lineRule="atLeast"/>
        <w:ind w:left="20" w:right="0"/>
        <w:jc w:val="both"/>
        <w:textAlignment w:val="baseline"/>
        <w:rPr>
          <w:sz w:val="35"/>
        </w:rPr>
      </w:pPr>
      <w:bookmarkStart w:name="" w:id="4758"/>
      <w:r>
        <w:rPr>
          <w:rFonts w:ascii="TimesNewRoman" w:hAnsi="TimesNewRoman" w:cs="TimesNewRoman" w:eastAsia="TimesNewRoman"/>
          <w:sz w:val="35"/>
          <w:spacing w:val="0"/>
          <w:color w:val="000000"/>
          <w:b w:val="off"/>
          <w:i w:val="off"/>
        </w:rPr>
        <w:t>Gattungswesen     Ⅰ 19,  Ⅳ 19</w:t>
      </w:r>
      <w:bookmarkEnd w:id="4758"/>
    </w:p>
    <w:p>
      <w:pPr>
        <w:pageBreakBefore w:val="off"/>
        <w:tabs/>
        <w:wordWrap w:val="off"/>
        <w:spacing w:before="0" w:after="0" w:line="700" w:lineRule="atLeast"/>
        <w:ind w:left="20" w:right="0"/>
        <w:jc w:val="both"/>
        <w:textAlignment w:val="baseline"/>
        <w:rPr>
          <w:sz w:val="35"/>
        </w:rPr>
      </w:pPr>
      <w:bookmarkStart w:name="" w:id="4759"/>
      <w:r>
        <w:rPr>
          <w:rFonts w:ascii="TimesNewRoman" w:hAnsi="TimesNewRoman" w:cs="TimesNewRoman" w:eastAsia="TimesNewRoman"/>
          <w:sz w:val="35"/>
          <w:spacing w:val="0"/>
          <w:color w:val="000000"/>
          <w:b w:val="off"/>
          <w:i w:val="off"/>
        </w:rPr>
        <w:t>Gebildet en     Ⅴ 19</w:t>
      </w:r>
      <w:bookmarkEnd w:id="4759"/>
    </w:p>
    <w:p>
      <w:pPr>
        <w:pageBreakBefore w:val="off"/>
        <w:tabs/>
        <w:wordWrap w:val="off"/>
        <w:spacing w:before="0" w:after="0" w:line="700" w:lineRule="atLeast"/>
        <w:ind w:left="20" w:right="0"/>
        <w:jc w:val="both"/>
        <w:textAlignment w:val="baseline"/>
        <w:rPr>
          <w:sz w:val="35"/>
        </w:rPr>
      </w:pPr>
      <w:bookmarkStart w:name="" w:id="4760"/>
      <w:r>
        <w:rPr>
          <w:rFonts w:ascii="TimesNewRoman" w:hAnsi="TimesNewRoman" w:cs="TimesNewRoman" w:eastAsia="TimesNewRoman"/>
          <w:sz w:val="35"/>
          <w:spacing w:val="0"/>
          <w:color w:val="000000"/>
          <w:b w:val="off"/>
          <w:i w:val="off"/>
        </w:rPr>
        <w:t>Gebot  Ⅳ 26</w:t>
      </w:r>
      <w:bookmarkEnd w:id="4760"/>
    </w:p>
    <w:p>
      <w:pPr>
        <w:pageBreakBefore w:val="off"/>
        <w:tabs/>
        <w:wordWrap w:val="off"/>
        <w:spacing w:before="0" w:after="0" w:line="700" w:lineRule="atLeast"/>
        <w:ind w:left="20" w:right="0"/>
        <w:jc w:val="both"/>
        <w:textAlignment w:val="baseline"/>
        <w:rPr>
          <w:sz w:val="35"/>
        </w:rPr>
      </w:pPr>
      <w:bookmarkStart w:name="" w:id="4761"/>
      <w:r>
        <w:rPr>
          <w:rFonts w:ascii="TimesNewRoman" w:hAnsi="TimesNewRoman" w:cs="TimesNewRoman" w:eastAsia="TimesNewRoman"/>
          <w:sz w:val="35"/>
          <w:spacing w:val="0"/>
          <w:color w:val="000000"/>
          <w:b w:val="off"/>
          <w:i w:val="off"/>
        </w:rPr>
        <w:t>Gebrauch  Ⅳ 26</w:t>
      </w:r>
      <w:bookmarkEnd w:id="4761"/>
    </w:p>
    <w:p>
      <w:pPr>
        <w:pageBreakBefore w:val="off"/>
        <w:tabs/>
        <w:wordWrap w:val="off"/>
        <w:spacing w:before="0" w:after="0" w:line="700" w:lineRule="atLeast"/>
        <w:ind w:left="20" w:right="0"/>
        <w:jc w:val="both"/>
        <w:textAlignment w:val="baseline"/>
        <w:rPr>
          <w:sz w:val="35"/>
        </w:rPr>
      </w:pPr>
      <w:bookmarkStart w:name="" w:id="4762"/>
      <w:r>
        <w:rPr>
          <w:rFonts w:ascii="TimesNewRoman" w:hAnsi="TimesNewRoman" w:cs="TimesNewRoman" w:eastAsia="TimesNewRoman"/>
          <w:sz w:val="35"/>
          <w:spacing w:val="0"/>
          <w:color w:val="000000"/>
          <w:b w:val="off"/>
          <w:i w:val="off"/>
        </w:rPr>
        <w:t>Gebrauchsdinge      Ⅰ  15</w:t>
      </w:r>
      <w:bookmarkEnd w:id="4762"/>
    </w:p>
    <w:p>
      <w:pPr>
        <w:pageBreakBefore w:val="off"/>
        <w:tabs/>
        <w:wordWrap w:val="off"/>
        <w:spacing w:before="0" w:after="0" w:line="700" w:lineRule="atLeast"/>
        <w:ind w:left="20" w:right="0"/>
        <w:jc w:val="both"/>
        <w:textAlignment w:val="baseline"/>
        <w:rPr>
          <w:sz w:val="35"/>
        </w:rPr>
      </w:pPr>
      <w:bookmarkStart w:name="" w:id="4763"/>
      <w:r>
        <w:rPr>
          <w:rFonts w:ascii="TimesNewRoman" w:hAnsi="TimesNewRoman" w:cs="TimesNewRoman" w:eastAsia="TimesNewRoman"/>
          <w:sz w:val="35"/>
          <w:spacing w:val="0"/>
          <w:color w:val="000000"/>
          <w:b w:val="off"/>
          <w:i w:val="off"/>
        </w:rPr>
        <w:t>Gebrauchswert  Ⅳ 25</w:t>
      </w:r>
      <w:bookmarkEnd w:id="4763"/>
    </w:p>
    <w:p>
      <w:pPr>
        <w:pageBreakBefore w:val="off"/>
        <w:tabs/>
        <w:wordWrap w:val="off"/>
        <w:spacing w:before="0" w:after="0" w:line="700" w:lineRule="atLeast"/>
        <w:ind w:left="20" w:right="0"/>
        <w:jc w:val="both"/>
        <w:textAlignment w:val="baseline"/>
        <w:rPr>
          <w:sz w:val="35"/>
        </w:rPr>
      </w:pPr>
      <w:bookmarkStart w:name="" w:id="4764"/>
      <w:r>
        <w:rPr>
          <w:rFonts w:ascii="TimesNewRoman" w:hAnsi="TimesNewRoman" w:cs="TimesNewRoman" w:eastAsia="TimesNewRoman"/>
          <w:sz w:val="35"/>
          <w:spacing w:val="0"/>
          <w:color w:val="000000"/>
          <w:b w:val="off"/>
          <w:i w:val="off"/>
        </w:rPr>
        <w:t>Gedanke     Ⅰ 17,  Ⅲ 3,  Ⅳ 13, 15,  Ⅴ 26, 30</w:t>
      </w:r>
      <w:r>
        <w:rPr>
          <w:rFonts w:ascii="TimesNewRoman" w:hAnsi="TimesNewRoman" w:cs="TimesNewRoman" w:eastAsia="TimesNewRoman"/>
          <w:sz w:val="35"/>
          <w:spacing w:val="0"/>
          <w:color w:val="000000"/>
          <w:b w:val="off"/>
          <w:i w:val="off"/>
        </w:rPr>
        <w:t>Gefahr    Ⅱ 15,  Ⅲ 14</w:t>
      </w:r>
      <w:bookmarkEnd w:id="4764"/>
    </w:p>
    <w:p>
      <w:pPr>
        <w:pageBreakBefore w:val="off"/>
        <w:tabs/>
        <w:wordWrap w:val="off"/>
        <w:spacing w:before="0" w:after="0" w:line="700" w:lineRule="atLeast"/>
        <w:ind w:left="20" w:right="0"/>
        <w:jc w:val="both"/>
        <w:textAlignment w:val="baseline"/>
        <w:rPr>
          <w:sz w:val="35"/>
        </w:rPr>
      </w:pPr>
      <w:bookmarkStart w:name="" w:id="4765"/>
      <w:r>
        <w:rPr>
          <w:rFonts w:ascii="TimesNewRoman" w:hAnsi="TimesNewRoman" w:cs="TimesNewRoman" w:eastAsia="TimesNewRoman"/>
          <w:sz w:val="35"/>
          <w:spacing w:val="0"/>
          <w:color w:val="000000"/>
          <w:b w:val="off"/>
          <w:i w:val="off"/>
        </w:rPr>
        <w:t>Gefolgschaft  Ⅴ 6,  12, 21,  36</w:t>
      </w:r>
      <w:bookmarkEnd w:id="4765"/>
    </w:p>
    <w:p>
      <w:pPr>
        <w:pageBreakBefore w:val="off"/>
        <w:tabs/>
        <w:wordWrap w:val="off"/>
        <w:spacing w:before="0" w:after="0" w:line="700" w:lineRule="atLeast"/>
        <w:ind w:left="20" w:right="0"/>
        <w:jc w:val="both"/>
        <w:textAlignment w:val="baseline"/>
        <w:rPr>
          <w:sz w:val="35"/>
        </w:rPr>
      </w:pPr>
      <w:bookmarkStart w:name="" w:id="4766"/>
      <w:r>
        <w:rPr>
          <w:rFonts w:ascii="TimesNewRoman" w:hAnsi="TimesNewRoman" w:cs="TimesNewRoman" w:eastAsia="TimesNewRoman"/>
          <w:sz w:val="35"/>
          <w:spacing w:val="0"/>
          <w:color w:val="000000"/>
          <w:b w:val="off"/>
          <w:i w:val="off"/>
        </w:rPr>
        <w:t>Gegebenheiten     Ⅰ  14</w:t>
      </w:r>
      <w:bookmarkEnd w:id="4766"/>
    </w:p>
    <w:p>
      <w:pPr>
        <w:pageBreakBefore w:val="off"/>
        <w:tabs/>
        <w:wordWrap w:val="off"/>
        <w:spacing w:before="0" w:after="0" w:line="700" w:lineRule="atLeast"/>
        <w:ind w:left="20" w:right="0"/>
        <w:jc w:val="both"/>
        <w:textAlignment w:val="baseline"/>
        <w:rPr>
          <w:sz w:val="35"/>
        </w:rPr>
      </w:pPr>
      <w:bookmarkStart w:name="" w:id="4767"/>
      <w:r>
        <w:rPr>
          <w:rFonts w:ascii="TimesNewRoman" w:hAnsi="TimesNewRoman" w:cs="TimesNewRoman" w:eastAsia="TimesNewRoman"/>
          <w:sz w:val="35"/>
          <w:spacing w:val="0"/>
          <w:color w:val="000000"/>
          <w:b w:val="off"/>
          <w:i w:val="off"/>
        </w:rPr>
        <w:t>Gegenargumente     Ⅴ 5</w:t>
      </w:r>
      <w:bookmarkEnd w:id="4767"/>
    </w:p>
    <w:p>
      <w:pPr>
        <w:pageBreakBefore w:val="off"/>
        <w:tabs/>
        <w:wordWrap w:val="off"/>
        <w:spacing w:before="0" w:after="0" w:line="700" w:lineRule="atLeast"/>
        <w:ind w:left="20" w:right="0"/>
        <w:jc w:val="both"/>
        <w:textAlignment w:val="baseline"/>
        <w:rPr>
          <w:sz w:val="35"/>
        </w:rPr>
      </w:pPr>
      <w:bookmarkStart w:name="" w:id="4768"/>
      <w:r>
        <w:rPr>
          <w:rFonts w:ascii="TimesNewRoman" w:hAnsi="TimesNewRoman" w:cs="TimesNewRoman" w:eastAsia="TimesNewRoman"/>
          <w:sz w:val="35"/>
          <w:spacing w:val="0"/>
          <w:color w:val="000000"/>
          <w:b w:val="off"/>
          <w:i w:val="off"/>
        </w:rPr>
        <w:t>Gegenrasse    Ⅴ 35</w:t>
      </w:r>
      <w:bookmarkEnd w:id="4768"/>
    </w:p>
    <w:p>
      <w:pPr>
        <w:pageBreakBefore w:val="off"/>
        <w:tabs/>
        <w:wordWrap w:val="off"/>
        <w:spacing w:before="0" w:after="0" w:line="700" w:lineRule="atLeast"/>
        <w:ind w:left="380" w:right="240" w:hanging="360"/>
        <w:jc w:val="both"/>
        <w:textAlignment w:val="baseline"/>
        <w:rPr>
          <w:sz w:val="35"/>
        </w:rPr>
      </w:pPr>
      <w:bookmarkStart w:name="" w:id="4769"/>
      <w:r>
        <w:rPr>
          <w:rFonts w:ascii="TimesNewRoman" w:hAnsi="TimesNewRoman" w:cs="TimesNewRoman" w:eastAsia="TimesNewRoman"/>
          <w:sz w:val="35"/>
          <w:spacing w:val="0"/>
          <w:color w:val="000000"/>
          <w:b w:val="off"/>
          <w:i w:val="off"/>
        </w:rPr>
        <w:t>Gegensatz  Ⅱ 4,  6——7,  16,  Ⅲ 4,  Ⅳ 8,</w:t>
      </w:r>
      <w:r>
        <w:rPr>
          <w:rFonts w:ascii="TimesNewRoman" w:hAnsi="TimesNewRoman" w:cs="TimesNewRoman" w:eastAsia="TimesNewRoman"/>
          <w:sz w:val="35"/>
          <w:spacing w:val="0"/>
          <w:color w:val="000000"/>
          <w:b w:val="off"/>
          <w:i w:val="off"/>
        </w:rPr>
        <w:t>12,  16——17, 20</w:t>
      </w:r>
      <w:bookmarkEnd w:id="4769"/>
    </w:p>
    <w:p>
      <w:pPr>
        <w:pageBreakBefore w:val="off"/>
        <w:tabs/>
        <w:wordWrap w:val="off"/>
        <w:spacing w:before="0" w:after="0" w:line="700" w:lineRule="atLeast"/>
        <w:ind w:left="360" w:right="80" w:hanging="340"/>
        <w:jc w:val="both"/>
        <w:textAlignment w:val="baseline"/>
        <w:rPr>
          <w:sz w:val="35"/>
        </w:rPr>
      </w:pPr>
      <w:bookmarkStart w:name="" w:id="4770"/>
      <w:r>
        <w:rPr>
          <w:rFonts w:ascii="TimesNewRoman" w:hAnsi="TimesNewRoman" w:cs="TimesNewRoman" w:eastAsia="TimesNewRoman"/>
          <w:sz w:val="35"/>
          <w:spacing w:val="0"/>
          <w:color w:val="000000"/>
          <w:b w:val="off"/>
          <w:i w:val="off"/>
        </w:rPr>
        <w:t>Gegenstand     Ⅰ 8,  14,  17,  Ⅲ 9,  12,  Ⅴ</w:t>
      </w:r>
      <w:r>
        <w:rPr>
          <w:rFonts w:ascii="TimesNewRoman" w:hAnsi="TimesNewRoman" w:cs="TimesNewRoman" w:eastAsia="TimesNewRoman"/>
          <w:sz w:val="35"/>
          <w:spacing w:val="0"/>
          <w:color w:val="000000"/>
          <w:b w:val="off"/>
          <w:i w:val="off"/>
        </w:rPr>
        <w:t>26——27</w:t>
      </w:r>
      <w:bookmarkEnd w:id="4770"/>
    </w:p>
    <w:p>
      <w:pPr>
        <w:pageBreakBefore w:val="off"/>
        <w:tabs/>
        <w:wordWrap w:val="off"/>
        <w:spacing w:before="0" w:after="0" w:line="700" w:lineRule="atLeast"/>
        <w:ind w:left="20" w:right="0"/>
        <w:jc w:val="both"/>
        <w:textAlignment w:val="baseline"/>
        <w:rPr>
          <w:sz w:val="35"/>
        </w:rPr>
      </w:pPr>
      <w:bookmarkStart w:name="" w:id="4771"/>
      <w:r>
        <w:rPr>
          <w:rFonts w:ascii="TimesNewRoman" w:hAnsi="TimesNewRoman" w:cs="TimesNewRoman" w:eastAsia="TimesNewRoman"/>
          <w:sz w:val="35"/>
          <w:spacing w:val="0"/>
          <w:color w:val="000000"/>
          <w:b w:val="off"/>
          <w:i w:val="off"/>
        </w:rPr>
        <w:t>Gegenteil  Ⅲ 11</w:t>
      </w:r>
      <w:bookmarkEnd w:id="4771"/>
    </w:p>
    <w:p>
      <w:pPr>
        <w:pageBreakBefore w:val="off"/>
        <w:tabs/>
        <w:wordWrap w:val="off"/>
        <w:spacing w:before="0" w:after="0" w:line="700" w:lineRule="atLeast"/>
        <w:ind w:left="20" w:right="0"/>
        <w:jc w:val="both"/>
        <w:textAlignment w:val="baseline"/>
        <w:rPr>
          <w:sz w:val="35"/>
        </w:rPr>
      </w:pPr>
      <w:bookmarkStart w:name="" w:id="4772"/>
      <w:r>
        <w:rPr>
          <w:rFonts w:ascii="TimesNewRoman" w:hAnsi="TimesNewRoman" w:cs="TimesNewRoman" w:eastAsia="TimesNewRoman"/>
          <w:sz w:val="35"/>
          <w:spacing w:val="0"/>
          <w:color w:val="000000"/>
          <w:b w:val="off"/>
          <w:i w:val="off"/>
        </w:rPr>
        <w:t>Gegenwart  Ⅲ 10</w:t>
      </w:r>
      <w:bookmarkEnd w:id="4772"/>
    </w:p>
    <w:p>
      <w:pPr>
        <w:pageBreakBefore w:val="off"/>
        <w:tabs/>
        <w:wordWrap w:val="off"/>
        <w:spacing w:before="0" w:after="0" w:line="700" w:lineRule="atLeast"/>
        <w:ind w:left="20" w:right="0"/>
        <w:jc w:val="both"/>
        <w:textAlignment w:val="baseline"/>
        <w:rPr>
          <w:sz w:val="35"/>
        </w:rPr>
      </w:pPr>
      <w:bookmarkStart w:name="" w:id="4773"/>
      <w:r>
        <w:rPr>
          <w:rFonts w:ascii="TimesNewRoman" w:hAnsi="TimesNewRoman" w:cs="TimesNewRoman" w:eastAsia="TimesNewRoman"/>
          <w:sz w:val="35"/>
          <w:spacing w:val="0"/>
          <w:color w:val="000000"/>
          <w:b w:val="off"/>
          <w:i w:val="off"/>
        </w:rPr>
        <w:t>Gehalt     Ⅰ 10,  Ⅳ 4, 8, 27</w:t>
      </w:r>
      <w:bookmarkEnd w:id="4773"/>
    </w:p>
    <w:p>
      <w:pPr>
        <w:pageBreakBefore w:val="off"/>
        <w:tabs/>
        <w:wordWrap w:val="off"/>
        <w:spacing w:before="0" w:after="0" w:line="700" w:lineRule="atLeast"/>
        <w:ind w:left="20" w:right="0"/>
        <w:jc w:val="both"/>
        <w:textAlignment w:val="baseline"/>
        <w:rPr>
          <w:sz w:val="35"/>
        </w:rPr>
      </w:pPr>
      <w:bookmarkStart w:name="" w:id="4774"/>
      <w:r>
        <w:rPr>
          <w:rFonts w:ascii="TimesNewRoman" w:hAnsi="TimesNewRoman" w:cs="TimesNewRoman" w:eastAsia="TimesNewRoman"/>
          <w:sz w:val="35"/>
          <w:spacing w:val="0"/>
          <w:color w:val="000000"/>
          <w:b w:val="off"/>
          <w:i w:val="off"/>
        </w:rPr>
        <w:t>Geheimnis  Ⅳ 9</w:t>
      </w:r>
      <w:bookmarkEnd w:id="4774"/>
    </w:p>
    <w:p>
      <w:pPr>
        <w:pageBreakBefore w:val="off"/>
        <w:tabs/>
        <w:wordWrap w:val="off"/>
        <w:spacing w:before="0" w:after="0" w:line="700" w:lineRule="atLeast"/>
        <w:ind w:left="20" w:right="0"/>
        <w:jc w:val="both"/>
        <w:textAlignment w:val="baseline"/>
        <w:rPr>
          <w:sz w:val="35"/>
        </w:rPr>
      </w:pPr>
      <w:bookmarkStart w:name="" w:id="4775"/>
      <w:r>
        <w:rPr>
          <w:rFonts w:ascii="TimesNewRoman" w:hAnsi="TimesNewRoman" w:cs="TimesNewRoman" w:eastAsia="TimesNewRoman"/>
          <w:sz w:val="35"/>
          <w:spacing w:val="0"/>
          <w:color w:val="000000"/>
          <w:b w:val="off"/>
          <w:i w:val="off"/>
        </w:rPr>
        <w:t>Gehorsam     Ⅰ 12,  Ⅳ 9</w:t>
      </w:r>
      <w:bookmarkEnd w:id="4775"/>
    </w:p>
    <w:p>
      <w:pPr>
        <w:pageBreakBefore w:val="off"/>
        <w:tabs/>
        <w:wordWrap w:val="off"/>
        <w:spacing w:before="0" w:after="0" w:line="700" w:lineRule="atLeast"/>
        <w:ind w:left="380" w:right="280" w:hanging="360"/>
        <w:jc w:val="both"/>
        <w:textAlignment w:val="baseline"/>
        <w:rPr>
          <w:sz w:val="35"/>
        </w:rPr>
      </w:pPr>
      <w:bookmarkStart w:name="" w:id="4776"/>
      <w:r>
        <w:rPr>
          <w:rFonts w:ascii="TimesNewRoman" w:hAnsi="TimesNewRoman" w:cs="TimesNewRoman" w:eastAsia="TimesNewRoman"/>
          <w:sz w:val="35"/>
          <w:spacing w:val="0"/>
          <w:color w:val="000000"/>
          <w:b w:val="off"/>
          <w:i w:val="off"/>
        </w:rPr>
        <w:t>Geist     Ⅰ 6,  11,  14,  16, 21,    Ⅱ 9——10,</w:t>
      </w:r>
      <w:r>
        <w:rPr>
          <w:rFonts w:ascii="TimesNewRoman" w:hAnsi="TimesNewRoman" w:cs="TimesNewRoman" w:eastAsia="TimesNewRoman"/>
          <w:sz w:val="35"/>
          <w:spacing w:val="0"/>
          <w:color w:val="000000"/>
          <w:b w:val="off"/>
          <w:i w:val="off"/>
        </w:rPr>
        <w:t>Ⅲ 5——6,  10,  13,  Ⅴ 13——14, 32——33</w:t>
      </w:r>
      <w:bookmarkEnd w:id="4776"/>
    </w:p>
    <w:p>
      <w:pPr>
        <w:pageBreakBefore w:val="off"/>
        <w:tabs/>
        <w:wordWrap w:val="off"/>
        <w:spacing w:before="0" w:after="0" w:line="700" w:lineRule="atLeast"/>
        <w:ind w:left="20" w:right="0"/>
        <w:jc w:val="both"/>
        <w:textAlignment w:val="baseline"/>
        <w:rPr>
          <w:sz w:val="35"/>
        </w:rPr>
      </w:pPr>
      <w:bookmarkStart w:name="" w:id="4777"/>
      <w:r>
        <w:rPr>
          <w:rFonts w:ascii="TimesNewRoman" w:hAnsi="TimesNewRoman" w:cs="TimesNewRoman" w:eastAsia="TimesNewRoman"/>
          <w:sz w:val="35"/>
          <w:spacing w:val="0"/>
          <w:color w:val="000000"/>
          <w:b w:val="off"/>
          <w:i w:val="off"/>
        </w:rPr>
        <w:t>Gelassenheit     Ⅱ 19</w:t>
      </w:r>
      <w:bookmarkEnd w:id="4777"/>
    </w:p>
    <w:p>
      <w:pPr>
        <w:pageBreakBefore w:val="off"/>
        <w:tabs/>
        <w:wordWrap w:val="off"/>
        <w:spacing w:before="0" w:after="0" w:line="700" w:lineRule="atLeast"/>
        <w:ind w:left="20" w:right="0"/>
        <w:jc w:val="both"/>
        <w:textAlignment w:val="baseline"/>
        <w:rPr>
          <w:sz w:val="35"/>
        </w:rPr>
      </w:pPr>
      <w:bookmarkStart w:name="" w:id="4778"/>
      <w:r>
        <w:rPr>
          <w:rFonts w:ascii="TimesNewRoman" w:hAnsi="TimesNewRoman" w:cs="TimesNewRoman" w:eastAsia="TimesNewRoman"/>
          <w:sz w:val="35"/>
          <w:spacing w:val="0"/>
          <w:color w:val="000000"/>
          <w:b w:val="off"/>
          <w:i w:val="off"/>
        </w:rPr>
        <w:t>Gelegenheit  Ⅴ 27</w:t>
      </w:r>
      <w:bookmarkEnd w:id="4778"/>
    </w:p>
    <w:p>
      <w:pPr>
        <w:pageBreakBefore w:val="off"/>
        <w:tabs/>
        <w:wordWrap w:val="off"/>
        <w:spacing w:before="0" w:after="0" w:line="700" w:lineRule="atLeast"/>
        <w:ind w:left="20" w:right="0"/>
        <w:jc w:val="both"/>
        <w:textAlignment w:val="baseline"/>
        <w:rPr>
          <w:sz w:val="35"/>
        </w:rPr>
      </w:pPr>
      <w:bookmarkStart w:name="" w:id="4779"/>
      <w:r>
        <w:rPr>
          <w:rFonts w:ascii="TimesNewRoman" w:hAnsi="TimesNewRoman" w:cs="TimesNewRoman" w:eastAsia="TimesNewRoman"/>
          <w:sz w:val="35"/>
          <w:spacing w:val="0"/>
          <w:color w:val="000000"/>
          <w:b w:val="off"/>
          <w:i w:val="off"/>
        </w:rPr>
        <w:t>Gelegenheitstausch      Ⅱ 12</w:t>
      </w:r>
      <w:bookmarkEnd w:id="4779"/>
    </w:p>
    <w:p>
      <w:pPr>
        <w:pageBreakBefore w:val="off"/>
        <w:tabs/>
        <w:wordWrap w:val="off"/>
        <w:spacing w:before="0" w:after="0" w:line="700" w:lineRule="atLeast"/>
        <w:ind w:left="20" w:right="0"/>
        <w:jc w:val="both"/>
        <w:textAlignment w:val="baseline"/>
        <w:rPr>
          <w:sz w:val="35"/>
        </w:rPr>
      </w:pPr>
      <w:bookmarkStart w:name="" w:id="4780"/>
      <w:r>
        <w:rPr>
          <w:rFonts w:ascii="TimesNewRoman" w:hAnsi="TimesNewRoman" w:cs="TimesNewRoman" w:eastAsia="TimesNewRoman"/>
          <w:sz w:val="35"/>
          <w:spacing w:val="0"/>
          <w:color w:val="000000"/>
          <w:b w:val="off"/>
          <w:i w:val="off"/>
        </w:rPr>
        <w:t>Gemarterten     Ⅴ 20</w:t>
      </w:r>
      <w:bookmarkEnd w:id="4780"/>
    </w:p>
    <w:p>
      <w:pPr>
        <w:pageBreakBefore w:val="off"/>
        <w:tabs/>
        <w:wordWrap w:val="off"/>
        <w:spacing w:before="0" w:after="0" w:line="700" w:lineRule="atLeast"/>
        <w:ind w:left="20" w:right="0"/>
        <w:jc w:val="both"/>
        <w:textAlignment w:val="baseline"/>
        <w:rPr>
          <w:sz w:val="35"/>
        </w:rPr>
      </w:pPr>
      <w:bookmarkStart w:name="" w:id="4781"/>
      <w:r>
        <w:rPr>
          <w:rFonts w:ascii="TimesNewRoman" w:hAnsi="TimesNewRoman" w:cs="TimesNewRoman" w:eastAsia="TimesNewRoman"/>
          <w:sz w:val="35"/>
          <w:spacing w:val="0"/>
          <w:color w:val="000000"/>
          <w:b w:val="off"/>
          <w:i w:val="off"/>
        </w:rPr>
        <w:t>Gemeinde    Ⅱ 6</w:t>
      </w:r>
      <w:bookmarkEnd w:id="4781"/>
    </w:p>
    <w:p>
      <w:pPr>
        <w:pageBreakBefore w:val="off"/>
        <w:tabs/>
        <w:wordWrap w:val="off"/>
        <w:spacing w:before="0" w:after="0" w:line="700" w:lineRule="atLeast"/>
        <w:ind w:left="20" w:right="0"/>
        <w:jc w:val="both"/>
        <w:textAlignment w:val="baseline"/>
        <w:rPr>
          <w:sz w:val="35"/>
        </w:rPr>
      </w:pPr>
      <w:bookmarkStart w:name="" w:id="4782"/>
      <w:r>
        <w:rPr>
          <w:rFonts w:ascii="TimesNewRoman" w:hAnsi="TimesNewRoman" w:cs="TimesNewRoman" w:eastAsia="TimesNewRoman"/>
          <w:sz w:val="35"/>
          <w:spacing w:val="0"/>
          <w:color w:val="000000"/>
          <w:b w:val="off"/>
          <w:i w:val="off"/>
        </w:rPr>
        <w:t>Gemeinheit  Ⅲ 11</w:t>
      </w:r>
      <w:bookmarkEnd w:id="4782"/>
    </w:p>
    <w:p>
      <w:pPr>
        <w:pageBreakBefore w:val="off"/>
        <w:tabs/>
        <w:wordWrap w:val="off"/>
        <w:spacing w:before="0" w:after="0" w:line="700" w:lineRule="atLeast"/>
        <w:ind w:left="20" w:right="0"/>
        <w:jc w:val="both"/>
        <w:textAlignment w:val="baseline"/>
        <w:rPr>
          <w:sz w:val="35"/>
        </w:rPr>
      </w:pPr>
      <w:bookmarkStart w:name="" w:id="4783"/>
      <w:r>
        <w:rPr>
          <w:rFonts w:ascii="TimesNewRoman" w:hAnsi="TimesNewRoman" w:cs="TimesNewRoman" w:eastAsia="TimesNewRoman"/>
          <w:sz w:val="35"/>
          <w:spacing w:val="0"/>
          <w:color w:val="000000"/>
          <w:b w:val="off"/>
          <w:i w:val="off"/>
        </w:rPr>
        <w:t>Gemeinschaft     Ⅴ 21</w:t>
      </w:r>
      <w:bookmarkEnd w:id="4783"/>
    </w:p>
    <w:p>
      <w:pPr>
        <w:pageBreakBefore w:val="off"/>
        <w:tabs/>
        <w:wordWrap w:val="off"/>
        <w:spacing w:before="0" w:after="0" w:line="700" w:lineRule="atLeast"/>
        <w:ind w:left="20" w:right="0"/>
        <w:jc w:val="both"/>
        <w:textAlignment w:val="baseline"/>
        <w:rPr>
          <w:sz w:val="35"/>
        </w:rPr>
      </w:pPr>
      <w:bookmarkStart w:name="" w:id="4784"/>
      <w:r>
        <w:rPr>
          <w:rFonts w:ascii="TimesNewRoman" w:hAnsi="TimesNewRoman" w:cs="TimesNewRoman" w:eastAsia="TimesNewRoman"/>
          <w:sz w:val="35"/>
          <w:spacing w:val="0"/>
          <w:color w:val="000000"/>
          <w:b w:val="off"/>
          <w:i w:val="off"/>
        </w:rPr>
        <w:t>Generaldirektoren     Ⅰ 20,  Ⅳ 3</w:t>
      </w:r>
      <w:bookmarkEnd w:id="4784"/>
    </w:p>
    <w:p>
      <w:pPr>
        <w:pageBreakBefore w:val="off"/>
        <w:tabs/>
        <w:wordWrap w:val="off"/>
        <w:spacing w:before="0" w:after="0" w:line="700" w:lineRule="atLeast"/>
        <w:ind w:left="20" w:right="0"/>
        <w:jc w:val="both"/>
        <w:textAlignment w:val="baseline"/>
        <w:rPr>
          <w:sz w:val="35"/>
        </w:rPr>
      </w:pPr>
      <w:bookmarkStart w:name="" w:id="4785"/>
      <w:r>
        <w:rPr>
          <w:rFonts w:ascii="TimesNewRoman" w:hAnsi="TimesNewRoman" w:cs="TimesNewRoman" w:eastAsia="TimesNewRoman"/>
          <w:sz w:val="35"/>
          <w:spacing w:val="0"/>
          <w:color w:val="000000"/>
          <w:b w:val="off"/>
          <w:i w:val="off"/>
        </w:rPr>
        <w:t>Generallinien  Ⅳ 27</w:t>
      </w:r>
      <w:bookmarkEnd w:id="4785"/>
    </w:p>
    <w:p>
      <w:pPr>
        <w:pageBreakBefore w:val="off"/>
        <w:tabs/>
        <w:wordWrap w:val="off"/>
        <w:spacing w:before="0" w:after="0" w:line="700" w:lineRule="atLeast"/>
        <w:ind w:left="20" w:right="0"/>
        <w:jc w:val="both"/>
        <w:textAlignment w:val="baseline"/>
        <w:rPr>
          <w:sz w:val="35"/>
        </w:rPr>
      </w:pPr>
      <w:bookmarkStart w:name="" w:id="4786"/>
      <w:r>
        <w:rPr>
          <w:rFonts w:ascii="TimesNewRoman" w:hAnsi="TimesNewRoman" w:cs="TimesNewRoman" w:eastAsia="TimesNewRoman"/>
          <w:sz w:val="35"/>
          <w:spacing w:val="0"/>
          <w:color w:val="000000"/>
          <w:b w:val="off"/>
          <w:i w:val="off"/>
        </w:rPr>
        <w:t>Generalhenner Ⅳ     9</w:t>
      </w:r>
      <w:bookmarkEnd w:id="4786"/>
    </w:p>
    <w:p>
      <w:pPr>
        <w:spacing w:line="20" w:lineRule="exact"/>
        <w:textAlignment w:val="bottom"/>
      </w:pPr>
      <w:r>
        <w:br w:type="column"/>
      </w:r>
    </w:p>
    <w:p>
      <w:pPr>
        <w:pageBreakBefore w:val="off"/>
        <w:tabs/>
        <w:wordWrap w:val="off"/>
        <w:spacing w:before="0" w:after="0" w:line="700" w:lineRule="atLeast"/>
        <w:ind w:left="20" w:right="0"/>
        <w:jc w:val="both"/>
        <w:textAlignment w:val="baseline"/>
        <w:rPr>
          <w:sz w:val="35"/>
        </w:rPr>
      </w:pPr>
      <w:bookmarkStart w:name="" w:id="4787"/>
      <w:r>
        <w:rPr>
          <w:rFonts w:ascii="TimesNewRoman" w:hAnsi="TimesNewRoman" w:cs="TimesNewRoman" w:eastAsia="TimesNewRoman"/>
          <w:sz w:val="35"/>
          <w:spacing w:val="0"/>
          <w:color w:val="000000"/>
          <w:b w:val="off"/>
          <w:i w:val="off"/>
        </w:rPr>
        <w:t>Generationsverhaeltnisse     Ⅱ 18</w:t>
      </w:r>
      <w:bookmarkEnd w:id="4787"/>
    </w:p>
    <w:p>
      <w:pPr>
        <w:pageBreakBefore w:val="off"/>
        <w:tabs/>
        <w:wordWrap w:val="off"/>
        <w:spacing w:before="0" w:after="0" w:line="700" w:lineRule="atLeast"/>
        <w:ind w:left="20" w:right="0"/>
        <w:jc w:val="both"/>
        <w:textAlignment w:val="baseline"/>
        <w:rPr>
          <w:sz w:val="35"/>
        </w:rPr>
      </w:pPr>
      <w:bookmarkStart w:name="" w:id="4788"/>
      <w:r>
        <w:rPr>
          <w:rFonts w:ascii="TimesNewRoman" w:hAnsi="TimesNewRoman" w:cs="TimesNewRoman" w:eastAsia="TimesNewRoman"/>
          <w:sz w:val="35"/>
          <w:spacing w:val="0"/>
          <w:color w:val="000000"/>
          <w:b w:val="off"/>
          <w:i w:val="off"/>
        </w:rPr>
        <w:t>Geopferten     Ⅱ 6</w:t>
      </w:r>
      <w:bookmarkEnd w:id="4788"/>
    </w:p>
    <w:p>
      <w:pPr>
        <w:pageBreakBefore w:val="off"/>
        <w:tabs/>
        <w:wordWrap w:val="off"/>
        <w:spacing w:before="0" w:after="0" w:line="700" w:lineRule="atLeast"/>
        <w:ind w:left="20" w:right="0"/>
        <w:jc w:val="both"/>
        <w:textAlignment w:val="baseline"/>
        <w:rPr>
          <w:sz w:val="35"/>
        </w:rPr>
      </w:pPr>
      <w:bookmarkStart w:name="" w:id="4789"/>
      <w:r>
        <w:rPr>
          <w:rFonts w:ascii="TimesNewRoman" w:hAnsi="TimesNewRoman" w:cs="TimesNewRoman" w:eastAsia="TimesNewRoman"/>
          <w:sz w:val="35"/>
          <w:spacing w:val="0"/>
          <w:color w:val="000000"/>
          <w:b w:val="off"/>
          <w:i w:val="off"/>
        </w:rPr>
        <w:t>Geprelt en  Ⅴ 6</w:t>
      </w:r>
      <w:bookmarkEnd w:id="4789"/>
    </w:p>
    <w:p>
      <w:pPr>
        <w:pageBreakBefore w:val="off"/>
        <w:tabs/>
        <w:wordWrap w:val="off"/>
        <w:spacing w:before="0" w:after="0" w:line="700" w:lineRule="atLeast"/>
        <w:ind w:left="20" w:right="0"/>
        <w:jc w:val="both"/>
        <w:textAlignment w:val="baseline"/>
        <w:rPr>
          <w:sz w:val="35"/>
        </w:rPr>
      </w:pPr>
      <w:bookmarkStart w:name="" w:id="4790"/>
      <w:r>
        <w:rPr>
          <w:rFonts w:ascii="TimesNewRoman" w:hAnsi="TimesNewRoman" w:cs="TimesNewRoman" w:eastAsia="TimesNewRoman"/>
          <w:sz w:val="35"/>
          <w:spacing w:val="0"/>
          <w:color w:val="000000"/>
          <w:b w:val="off"/>
          <w:i w:val="off"/>
        </w:rPr>
        <w:t>Gerechtigkeit     Ⅰ 9, Ⅲ 11, 16</w:t>
      </w:r>
      <w:bookmarkEnd w:id="4790"/>
    </w:p>
    <w:p>
      <w:pPr>
        <w:pageBreakBefore w:val="off"/>
        <w:tabs/>
        <w:wordWrap w:val="off"/>
        <w:spacing w:before="0" w:after="0" w:line="700" w:lineRule="atLeast"/>
        <w:ind w:left="20" w:right="0"/>
        <w:jc w:val="both"/>
        <w:textAlignment w:val="baseline"/>
        <w:rPr>
          <w:sz w:val="35"/>
        </w:rPr>
      </w:pPr>
      <w:bookmarkStart w:name="" w:id="4791"/>
      <w:r>
        <w:rPr>
          <w:rFonts w:ascii="TimesNewRoman" w:hAnsi="TimesNewRoman" w:cs="TimesNewRoman" w:eastAsia="TimesNewRoman"/>
          <w:sz w:val="35"/>
          <w:spacing w:val="0"/>
          <w:color w:val="000000"/>
          <w:b w:val="off"/>
          <w:i w:val="off"/>
        </w:rPr>
        <w:t>Gerichtsverfahren     Ⅴ 37</w:t>
      </w:r>
      <w:bookmarkEnd w:id="4791"/>
    </w:p>
    <w:p>
      <w:pPr>
        <w:pageBreakBefore w:val="off"/>
        <w:tabs/>
        <w:wordWrap w:val="off"/>
        <w:spacing w:before="0" w:after="0" w:line="700" w:lineRule="atLeast"/>
        <w:ind w:left="20" w:right="0"/>
        <w:jc w:val="both"/>
        <w:textAlignment w:val="baseline"/>
        <w:rPr>
          <w:sz w:val="35"/>
        </w:rPr>
      </w:pPr>
      <w:bookmarkStart w:name="" w:id="4792"/>
      <w:r>
        <w:rPr>
          <w:rFonts w:ascii="TimesNewRoman" w:hAnsi="TimesNewRoman" w:cs="TimesNewRoman" w:eastAsia="TimesNewRoman"/>
          <w:sz w:val="35"/>
          <w:spacing w:val="0"/>
          <w:color w:val="000000"/>
          <w:b w:val="off"/>
          <w:i w:val="off"/>
        </w:rPr>
        <w:t>Gerichtsvollzieher     Ⅴ 10</w:t>
      </w:r>
      <w:bookmarkEnd w:id="4792"/>
    </w:p>
    <w:p>
      <w:pPr>
        <w:pageBreakBefore w:val="off"/>
        <w:tabs/>
        <w:wordWrap w:val="off"/>
        <w:spacing w:before="0" w:after="0" w:line="700" w:lineRule="atLeast"/>
        <w:ind w:left="20" w:right="0"/>
        <w:jc w:val="both"/>
        <w:textAlignment w:val="baseline"/>
        <w:rPr>
          <w:sz w:val="35"/>
        </w:rPr>
      </w:pPr>
      <w:bookmarkStart w:name="" w:id="4793"/>
      <w:r>
        <w:rPr>
          <w:rFonts w:ascii="TimesNewRoman" w:hAnsi="TimesNewRoman" w:cs="TimesNewRoman" w:eastAsia="TimesNewRoman"/>
          <w:sz w:val="35"/>
          <w:spacing w:val="0"/>
          <w:color w:val="000000"/>
          <w:b w:val="off"/>
          <w:i w:val="off"/>
        </w:rPr>
        <w:t>Gerippe Ⅳ 1</w:t>
      </w:r>
      <w:bookmarkEnd w:id="4793"/>
    </w:p>
    <w:p>
      <w:pPr>
        <w:pageBreakBefore w:val="off"/>
        <w:tabs/>
        <w:wordWrap w:val="off"/>
        <w:spacing w:before="0" w:after="0" w:line="700" w:lineRule="atLeast"/>
        <w:ind w:left="20" w:right="0"/>
        <w:jc w:val="both"/>
        <w:textAlignment w:val="baseline"/>
        <w:rPr>
          <w:sz w:val="35"/>
        </w:rPr>
      </w:pPr>
      <w:bookmarkStart w:name="" w:id="4794"/>
      <w:r>
        <w:rPr>
          <w:rFonts w:ascii="TimesNewRoman" w:hAnsi="TimesNewRoman" w:cs="TimesNewRoman" w:eastAsia="TimesNewRoman"/>
          <w:sz w:val="35"/>
          <w:spacing w:val="0"/>
          <w:color w:val="000000"/>
          <w:b w:val="off"/>
          <w:i w:val="off"/>
        </w:rPr>
        <w:t>Gesamtkunstwerk    Ⅳ 4</w:t>
      </w:r>
      <w:bookmarkEnd w:id="4794"/>
    </w:p>
    <w:p>
      <w:pPr>
        <w:pageBreakBefore w:val="off"/>
        <w:tabs/>
        <w:wordWrap w:val="off"/>
        <w:spacing w:before="0" w:after="0" w:line="700" w:lineRule="atLeast"/>
        <w:ind w:left="20" w:right="0"/>
        <w:jc w:val="both"/>
        <w:textAlignment w:val="baseline"/>
        <w:rPr>
          <w:sz w:val="35"/>
        </w:rPr>
      </w:pPr>
      <w:bookmarkStart w:name="" w:id="4795"/>
      <w:r>
        <w:rPr>
          <w:rFonts w:ascii="TimesNewRoman" w:hAnsi="TimesNewRoman" w:cs="TimesNewRoman" w:eastAsia="TimesNewRoman"/>
          <w:sz w:val="35"/>
          <w:spacing w:val="0"/>
          <w:color w:val="000000"/>
          <w:b w:val="off"/>
          <w:i w:val="off"/>
        </w:rPr>
        <w:t>Gesang    Ⅱ 19</w:t>
      </w:r>
      <w:bookmarkEnd w:id="4795"/>
    </w:p>
    <w:p>
      <w:pPr>
        <w:pageBreakBefore w:val="off"/>
        <w:tabs/>
        <w:wordWrap w:val="off"/>
        <w:spacing w:before="0" w:after="0" w:line="700" w:lineRule="atLeast"/>
        <w:ind w:left="20" w:right="0"/>
        <w:jc w:val="both"/>
        <w:textAlignment w:val="baseline"/>
        <w:rPr>
          <w:sz w:val="35"/>
        </w:rPr>
      </w:pPr>
      <w:bookmarkStart w:name="" w:id="4796"/>
      <w:r>
        <w:rPr>
          <w:rFonts w:ascii="TimesNewRoman" w:hAnsi="TimesNewRoman" w:cs="TimesNewRoman" w:eastAsia="TimesNewRoman"/>
          <w:sz w:val="35"/>
          <w:spacing w:val="0"/>
          <w:color w:val="000000"/>
          <w:b w:val="off"/>
          <w:i w:val="off"/>
        </w:rPr>
        <w:t>Gescheite    Ⅱ 15</w:t>
      </w:r>
      <w:bookmarkEnd w:id="4796"/>
    </w:p>
    <w:p>
      <w:pPr>
        <w:pageBreakBefore w:val="off"/>
        <w:tabs/>
        <w:wordWrap w:val="off"/>
        <w:spacing w:before="0" w:after="0" w:line="700" w:lineRule="atLeast"/>
        <w:ind w:left="380" w:right="0" w:hanging="360"/>
        <w:jc w:val="both"/>
        <w:textAlignment w:val="baseline"/>
        <w:rPr>
          <w:sz w:val="35"/>
        </w:rPr>
      </w:pPr>
      <w:bookmarkStart w:name="" w:id="4797"/>
      <w:r>
        <w:rPr>
          <w:rFonts w:ascii="TimesNewRoman" w:hAnsi="TimesNewRoman" w:cs="TimesNewRoman" w:eastAsia="TimesNewRoman"/>
          <w:sz w:val="35"/>
          <w:spacing w:val="0"/>
          <w:color w:val="000000"/>
          <w:b w:val="off"/>
          <w:i w:val="off"/>
        </w:rPr>
        <w:t>Geschichte     Ⅰ 12,  22,    Ⅱ 2,  8,  10,  Ⅲ</w:t>
      </w:r>
      <w:r>
        <w:rPr>
          <w:rFonts w:ascii="TimesNewRoman" w:hAnsi="TimesNewRoman" w:cs="TimesNewRoman" w:eastAsia="TimesNewRoman"/>
          <w:sz w:val="35"/>
          <w:spacing w:val="0"/>
          <w:color w:val="000000"/>
          <w:b w:val="off"/>
          <w:i w:val="off"/>
        </w:rPr>
        <w:t>15, Ⅳ 27</w:t>
      </w:r>
      <w:bookmarkEnd w:id="4797"/>
    </w:p>
    <w:p>
      <w:pPr>
        <w:pageBreakBefore w:val="off"/>
        <w:tabs/>
        <w:wordWrap w:val="off"/>
        <w:spacing w:before="0" w:after="0" w:line="700" w:lineRule="atLeast"/>
        <w:ind w:left="20" w:right="0"/>
        <w:jc w:val="both"/>
        <w:textAlignment w:val="baseline"/>
        <w:rPr>
          <w:sz w:val="35"/>
        </w:rPr>
      </w:pPr>
      <w:bookmarkStart w:name="" w:id="4798"/>
      <w:r>
        <w:rPr>
          <w:rFonts w:ascii="TimesNewRoman" w:hAnsi="TimesNewRoman" w:cs="TimesNewRoman" w:eastAsia="TimesNewRoman"/>
          <w:sz w:val="35"/>
          <w:spacing w:val="0"/>
          <w:color w:val="000000"/>
          <w:b w:val="off"/>
          <w:i w:val="off"/>
        </w:rPr>
        <w:t>Geschlecht    Ⅱ 16,  Ⅲ 11,  13</w:t>
      </w:r>
      <w:bookmarkEnd w:id="4798"/>
    </w:p>
    <w:p>
      <w:pPr>
        <w:pageBreakBefore w:val="off"/>
        <w:tabs/>
        <w:wordWrap w:val="off"/>
        <w:spacing w:before="0" w:after="0" w:line="700" w:lineRule="atLeast"/>
        <w:ind w:left="20" w:right="0"/>
        <w:jc w:val="both"/>
        <w:textAlignment w:val="baseline"/>
        <w:rPr>
          <w:sz w:val="35"/>
        </w:rPr>
      </w:pPr>
      <w:bookmarkStart w:name="" w:id="4799"/>
      <w:r>
        <w:rPr>
          <w:rFonts w:ascii="TimesNewRoman" w:hAnsi="TimesNewRoman" w:cs="TimesNewRoman" w:eastAsia="TimesNewRoman"/>
          <w:sz w:val="35"/>
          <w:spacing w:val="0"/>
          <w:color w:val="000000"/>
          <w:b w:val="off"/>
          <w:i w:val="off"/>
        </w:rPr>
        <w:t>Geschlechtsliebe    Ⅲ 14—15</w:t>
      </w:r>
      <w:bookmarkEnd w:id="4799"/>
    </w:p>
    <w:p>
      <w:pPr>
        <w:pageBreakBefore w:val="off"/>
        <w:tabs/>
        <w:wordWrap w:val="off"/>
        <w:spacing w:before="0" w:after="0" w:line="700" w:lineRule="atLeast"/>
        <w:ind w:left="20" w:right="0"/>
        <w:jc w:val="both"/>
        <w:textAlignment w:val="baseline"/>
        <w:rPr>
          <w:sz w:val="35"/>
        </w:rPr>
      </w:pPr>
      <w:bookmarkStart w:name="" w:id="4800"/>
      <w:r>
        <w:rPr>
          <w:rFonts w:ascii="TimesNewRoman" w:hAnsi="TimesNewRoman" w:cs="TimesNewRoman" w:eastAsia="TimesNewRoman"/>
          <w:sz w:val="35"/>
          <w:spacing w:val="0"/>
          <w:color w:val="000000"/>
          <w:b w:val="off"/>
          <w:i w:val="off"/>
        </w:rPr>
        <w:t>Geschlossenheit     Ⅴ 28</w:t>
      </w:r>
      <w:bookmarkEnd w:id="4800"/>
    </w:p>
    <w:p>
      <w:pPr>
        <w:pageBreakBefore w:val="off"/>
        <w:tabs/>
        <w:wordWrap w:val="off"/>
        <w:spacing w:before="0" w:after="0" w:line="700" w:lineRule="atLeast"/>
        <w:ind w:left="20" w:right="0"/>
        <w:jc w:val="both"/>
        <w:textAlignment w:val="baseline"/>
        <w:rPr>
          <w:sz w:val="35"/>
        </w:rPr>
      </w:pPr>
      <w:bookmarkStart w:name="" w:id="4801"/>
      <w:r>
        <w:rPr>
          <w:rFonts w:ascii="TimesNewRoman" w:hAnsi="TimesNewRoman" w:cs="TimesNewRoman" w:eastAsia="TimesNewRoman"/>
          <w:sz w:val="35"/>
          <w:spacing w:val="0"/>
          <w:color w:val="000000"/>
          <w:b w:val="off"/>
          <w:i w:val="off"/>
        </w:rPr>
        <w:t>Geschmack  Ⅳ 24</w:t>
      </w:r>
      <w:bookmarkEnd w:id="4801"/>
    </w:p>
    <w:p>
      <w:pPr>
        <w:pageBreakBefore w:val="off"/>
        <w:tabs/>
        <w:wordWrap w:val="off"/>
        <w:spacing w:before="0" w:after="0" w:line="700" w:lineRule="atLeast"/>
        <w:ind w:left="380" w:right="0" w:hanging="360"/>
        <w:jc w:val="both"/>
        <w:textAlignment w:val="baseline"/>
        <w:rPr>
          <w:sz w:val="35"/>
        </w:rPr>
      </w:pPr>
      <w:bookmarkStart w:name="" w:id="4802"/>
      <w:r>
        <w:rPr>
          <w:rFonts w:ascii="TimesNewRoman" w:hAnsi="TimesNewRoman" w:cs="TimesNewRoman" w:eastAsia="TimesNewRoman"/>
          <w:sz w:val="35"/>
          <w:spacing w:val="0"/>
          <w:color w:val="000000"/>
          <w:b w:val="off"/>
          <w:i w:val="off"/>
        </w:rPr>
        <w:t>Gesellschaft     Ⅰ 19——20,  Ⅱ 8,  14,  16,  Ⅲ</w:t>
      </w:r>
      <w:r>
        <w:rPr>
          <w:rFonts w:ascii="TimesNewRoman" w:hAnsi="TimesNewRoman" w:cs="TimesNewRoman" w:eastAsia="TimesNewRoman"/>
          <w:sz w:val="35"/>
          <w:spacing w:val="0"/>
          <w:color w:val="000000"/>
          <w:b w:val="off"/>
          <w:i w:val="off"/>
        </w:rPr>
        <w:t>4, 6,  15, Ⅳ 2,  14, 19—23, Ⅴ 3, 8,</w:t>
      </w:r>
      <w:r>
        <w:rPr>
          <w:rFonts w:ascii="TimesNewRoman" w:hAnsi="TimesNewRoman" w:cs="TimesNewRoman" w:eastAsia="TimesNewRoman"/>
          <w:sz w:val="35"/>
          <w:spacing w:val="0"/>
          <w:color w:val="000000"/>
          <w:b w:val="off"/>
          <w:i w:val="off"/>
        </w:rPr>
        <w:t>16, 33, 37——38</w:t>
      </w:r>
      <w:bookmarkEnd w:id="4802"/>
    </w:p>
    <w:p>
      <w:pPr>
        <w:pageBreakBefore w:val="off"/>
        <w:tabs/>
        <w:wordWrap w:val="off"/>
        <w:spacing w:before="0" w:after="0" w:line="700" w:lineRule="atLeast"/>
        <w:ind w:left="380" w:right="220" w:hanging="360"/>
        <w:jc w:val="both"/>
        <w:textAlignment w:val="baseline"/>
        <w:rPr>
          <w:sz w:val="35"/>
        </w:rPr>
      </w:pPr>
      <w:bookmarkStart w:name="" w:id="4803"/>
      <w:r>
        <w:rPr>
          <w:rFonts w:ascii="TimesNewRoman" w:hAnsi="TimesNewRoman" w:cs="TimesNewRoman" w:eastAsia="TimesNewRoman"/>
          <w:sz w:val="35"/>
          <w:spacing w:val="0"/>
          <w:color w:val="000000"/>
          <w:b w:val="off"/>
          <w:i w:val="off"/>
        </w:rPr>
        <w:t>Gesetz     Ⅰ 20,  Ⅱ 10,  19,  Ⅲ 8,  10—11,</w:t>
      </w:r>
      <w:r>
        <w:rPr>
          <w:rFonts w:ascii="TimesNewRoman" w:hAnsi="TimesNewRoman" w:cs="TimesNewRoman" w:eastAsia="TimesNewRoman"/>
          <w:sz w:val="35"/>
          <w:spacing w:val="0"/>
          <w:color w:val="000000"/>
          <w:b w:val="off"/>
          <w:i w:val="off"/>
        </w:rPr>
        <w:t>15, Ⅳ 16</w:t>
      </w:r>
      <w:bookmarkEnd w:id="4803"/>
    </w:p>
    <w:p>
      <w:pPr>
        <w:pageBreakBefore w:val="off"/>
        <w:tabs/>
        <w:wordWrap w:val="off"/>
        <w:spacing w:before="0" w:after="0" w:line="700" w:lineRule="atLeast"/>
        <w:ind w:left="20" w:right="0"/>
        <w:jc w:val="both"/>
        <w:textAlignment w:val="baseline"/>
        <w:rPr>
          <w:sz w:val="35"/>
        </w:rPr>
      </w:pPr>
      <w:bookmarkStart w:name="" w:id="4804"/>
      <w:r>
        <w:rPr>
          <w:rFonts w:ascii="TimesNewRoman" w:hAnsi="TimesNewRoman" w:cs="TimesNewRoman" w:eastAsia="TimesNewRoman"/>
          <w:sz w:val="35"/>
          <w:spacing w:val="0"/>
          <w:color w:val="000000"/>
          <w:b w:val="off"/>
          <w:i w:val="off"/>
        </w:rPr>
        <w:t>Gesetzlosigkeit    Ⅱ 14</w:t>
      </w:r>
      <w:bookmarkEnd w:id="4804"/>
    </w:p>
    <w:p>
      <w:pPr>
        <w:pageBreakBefore w:val="off"/>
        <w:tabs/>
        <w:wordWrap w:val="off"/>
        <w:spacing w:before="0" w:after="0" w:line="700" w:lineRule="atLeast"/>
        <w:ind w:left="20" w:right="0"/>
        <w:jc w:val="both"/>
        <w:textAlignment w:val="baseline"/>
        <w:rPr>
          <w:sz w:val="35"/>
        </w:rPr>
      </w:pPr>
      <w:bookmarkStart w:name="" w:id="4805"/>
      <w:r>
        <w:rPr>
          <w:rFonts w:ascii="TimesNewRoman" w:hAnsi="TimesNewRoman" w:cs="TimesNewRoman" w:eastAsia="TimesNewRoman"/>
          <w:sz w:val="35"/>
          <w:spacing w:val="0"/>
          <w:color w:val="000000"/>
          <w:b w:val="off"/>
          <w:i w:val="off"/>
        </w:rPr>
        <w:t>Gesinnung     Ⅰ 2,  Ⅳ 21, Ⅴ 36</w:t>
      </w:r>
      <w:bookmarkEnd w:id="4805"/>
    </w:p>
    <w:p>
      <w:pPr>
        <w:pageBreakBefore w:val="off"/>
        <w:tabs/>
        <w:wordWrap w:val="off"/>
        <w:spacing w:before="0" w:after="0" w:line="700" w:lineRule="atLeast"/>
        <w:ind w:left="380" w:right="220" w:hanging="360"/>
        <w:jc w:val="both"/>
        <w:textAlignment w:val="baseline"/>
        <w:rPr>
          <w:sz w:val="35"/>
        </w:rPr>
      </w:pPr>
      <w:bookmarkStart w:name="" w:id="4806"/>
      <w:r>
        <w:rPr>
          <w:rFonts w:ascii="TimesNewRoman" w:hAnsi="TimesNewRoman" w:cs="TimesNewRoman" w:eastAsia="TimesNewRoman"/>
          <w:sz w:val="35"/>
          <w:spacing w:val="0"/>
          <w:color w:val="000000"/>
          <w:b w:val="off"/>
          <w:i w:val="off"/>
        </w:rPr>
        <w:t>Gestalt     Ⅰ 20,  Ⅱ 14, Ⅲ  2—3, 5—6, 11,</w:t>
      </w:r>
      <w:r>
        <w:rPr>
          <w:rFonts w:ascii="TimesNewRoman" w:hAnsi="TimesNewRoman" w:cs="TimesNewRoman" w:eastAsia="TimesNewRoman"/>
          <w:sz w:val="35"/>
          <w:spacing w:val="0"/>
          <w:color w:val="000000"/>
          <w:b w:val="off"/>
          <w:i w:val="off"/>
        </w:rPr>
        <w:t>15, Ⅳ 8</w:t>
      </w:r>
      <w:bookmarkEnd w:id="4806"/>
    </w:p>
    <w:p>
      <w:pPr>
        <w:pageBreakBefore w:val="off"/>
        <w:tabs/>
        <w:wordWrap w:val="off"/>
        <w:spacing w:before="0" w:after="0" w:line="700" w:lineRule="atLeast"/>
        <w:ind w:left="20" w:right="0"/>
        <w:jc w:val="both"/>
        <w:textAlignment w:val="baseline"/>
        <w:rPr>
          <w:sz w:val="35"/>
        </w:rPr>
      </w:pPr>
      <w:bookmarkStart w:name="" w:id="4807"/>
      <w:r>
        <w:rPr>
          <w:rFonts w:ascii="TimesNewRoman" w:hAnsi="TimesNewRoman" w:cs="TimesNewRoman" w:eastAsia="TimesNewRoman"/>
          <w:sz w:val="35"/>
          <w:spacing w:val="0"/>
          <w:color w:val="000000"/>
          <w:b w:val="off"/>
          <w:i w:val="off"/>
        </w:rPr>
        <w:t>Gestaltleute    Ⅴ 26</w:t>
      </w:r>
      <w:bookmarkEnd w:id="4807"/>
    </w:p>
    <w:p>
      <w:pPr>
        <w:pageBreakBefore w:val="off"/>
        <w:tabs/>
        <w:wordWrap w:val="off"/>
        <w:spacing w:before="0" w:after="0" w:line="700" w:lineRule="atLeast"/>
        <w:ind w:left="20" w:right="0"/>
        <w:jc w:val="both"/>
        <w:textAlignment w:val="baseline"/>
        <w:rPr>
          <w:sz w:val="35"/>
        </w:rPr>
      </w:pPr>
      <w:bookmarkStart w:name="" w:id="4808"/>
      <w:r>
        <w:rPr>
          <w:rFonts w:ascii="TimesNewRoman" w:hAnsi="TimesNewRoman" w:cs="TimesNewRoman" w:eastAsia="TimesNewRoman"/>
          <w:sz w:val="35"/>
          <w:spacing w:val="0"/>
          <w:color w:val="000000"/>
          <w:b w:val="off"/>
          <w:i w:val="off"/>
        </w:rPr>
        <w:t>Geste  Ⅱ 19</w:t>
      </w:r>
      <w:bookmarkEnd w:id="4808"/>
    </w:p>
    <w:p>
      <w:pPr>
        <w:pageBreakBefore w:val="off"/>
        <w:tabs/>
        <w:wordWrap w:val="off"/>
        <w:spacing w:before="0" w:after="0" w:line="700" w:lineRule="atLeast"/>
        <w:ind w:left="20" w:right="0"/>
        <w:jc w:val="both"/>
        <w:textAlignment w:val="baseline"/>
        <w:rPr>
          <w:sz w:val="35"/>
        </w:rPr>
      </w:pPr>
      <w:bookmarkStart w:name="" w:id="4809"/>
      <w:r>
        <w:rPr>
          <w:rFonts w:ascii="TimesNewRoman" w:hAnsi="TimesNewRoman" w:cs="TimesNewRoman" w:eastAsia="TimesNewRoman"/>
          <w:sz w:val="35"/>
          <w:spacing w:val="0"/>
          <w:color w:val="000000"/>
          <w:b w:val="off"/>
          <w:i w:val="off"/>
        </w:rPr>
        <w:t>Getreuen  Ⅳ 21</w:t>
      </w:r>
      <w:bookmarkEnd w:id="4809"/>
    </w:p>
    <w:p>
      <w:pPr>
        <w:pageBreakBefore w:val="off"/>
        <w:tabs/>
        <w:wordWrap w:val="off"/>
        <w:spacing w:before="0" w:after="0" w:line="700" w:lineRule="atLeast"/>
        <w:ind w:left="380" w:right="220" w:hanging="360"/>
        <w:jc w:val="both"/>
        <w:textAlignment w:val="baseline"/>
        <w:rPr>
          <w:sz w:val="35"/>
        </w:rPr>
      </w:pPr>
      <w:bookmarkStart w:name="" w:id="4810"/>
      <w:r>
        <w:rPr>
          <w:rFonts w:ascii="TimesNewRoman" w:hAnsi="TimesNewRoman" w:cs="TimesNewRoman" w:eastAsia="TimesNewRoman"/>
          <w:sz w:val="35"/>
          <w:spacing w:val="0"/>
          <w:color w:val="000000"/>
          <w:b w:val="off"/>
          <w:i w:val="off"/>
        </w:rPr>
        <w:t>Gewalt     Ⅰ 2,  Ⅱ 3, 15, 19, Ⅲ 12, Ⅳ 6,</w:t>
      </w:r>
      <w:r>
        <w:rPr>
          <w:rFonts w:ascii="TimesNewRoman" w:hAnsi="TimesNewRoman" w:cs="TimesNewRoman" w:eastAsia="TimesNewRoman"/>
          <w:sz w:val="35"/>
          <w:spacing w:val="0"/>
          <w:color w:val="000000"/>
          <w:b w:val="off"/>
          <w:i w:val="off"/>
        </w:rPr>
        <w:t>15, 27,  Ⅴ 3, 20, 28, 41</w:t>
      </w:r>
      <w:bookmarkEnd w:id="4810"/>
    </w:p>
    <w:p>
      <w:pPr>
        <w:pageBreakBefore w:val="off"/>
        <w:tabs/>
        <w:wordWrap w:val="off"/>
        <w:spacing w:before="0" w:after="0" w:line="700" w:lineRule="atLeast"/>
        <w:ind w:left="20" w:right="0"/>
        <w:jc w:val="both"/>
        <w:textAlignment w:val="baseline"/>
        <w:rPr>
          <w:sz w:val="35"/>
        </w:rPr>
      </w:pPr>
      <w:bookmarkStart w:name="" w:id="4811"/>
      <w:r>
        <w:rPr>
          <w:rFonts w:ascii="TimesNewRoman" w:hAnsi="TimesNewRoman" w:cs="TimesNewRoman" w:eastAsia="TimesNewRoman"/>
          <w:sz w:val="35"/>
          <w:spacing w:val="0"/>
          <w:color w:val="000000"/>
          <w:b w:val="off"/>
          <w:i w:val="off"/>
        </w:rPr>
        <w:t>Gewaltstreiche     Ⅲ 4</w:t>
      </w:r>
      <w:bookmarkEnd w:id="4811"/>
    </w:p>
    <w:p>
      <w:pPr>
        <w:pageBreakBefore w:val="off"/>
        <w:tabs/>
        <w:wordWrap w:val="off"/>
        <w:spacing w:before="0" w:after="0" w:line="700" w:lineRule="atLeast"/>
        <w:ind w:left="20" w:right="0"/>
        <w:jc w:val="both"/>
        <w:textAlignment w:val="baseline"/>
        <w:rPr>
          <w:sz w:val="35"/>
        </w:rPr>
      </w:pPr>
      <w:bookmarkStart w:name="" w:id="4812"/>
      <w:r>
        <w:rPr>
          <w:rFonts w:ascii="TimesNewRoman" w:hAnsi="TimesNewRoman" w:cs="TimesNewRoman" w:eastAsia="TimesNewRoman"/>
          <w:sz w:val="35"/>
          <w:spacing w:val="0"/>
          <w:color w:val="000000"/>
          <w:b w:val="off"/>
          <w:i w:val="off"/>
        </w:rPr>
        <w:t>Gewebe  Ⅴ 28</w:t>
      </w:r>
      <w:bookmarkEnd w:id="4812"/>
    </w:p>
    <w:p>
      <w:pPr>
        <w:pageBreakBefore w:val="off"/>
        <w:tabs/>
        <w:wordWrap w:val="off"/>
        <w:spacing w:before="0" w:after="0" w:line="700" w:lineRule="atLeast"/>
        <w:ind w:left="20" w:right="0"/>
        <w:jc w:val="both"/>
        <w:textAlignment w:val="baseline"/>
        <w:rPr>
          <w:sz w:val="35"/>
        </w:rPr>
      </w:pPr>
      <w:bookmarkStart w:name="" w:id="4813"/>
      <w:r>
        <w:rPr>
          <w:rFonts w:ascii="TimesNewRoman" w:hAnsi="TimesNewRoman" w:cs="TimesNewRoman" w:eastAsia="TimesNewRoman"/>
          <w:sz w:val="35"/>
          <w:spacing w:val="0"/>
          <w:color w:val="000000"/>
          <w:b w:val="off"/>
          <w:i w:val="off"/>
        </w:rPr>
        <w:t>Gewinn  Ⅲ 4,  Ⅴ 4</w:t>
      </w:r>
      <w:bookmarkEnd w:id="4813"/>
    </w:p>
    <w:p>
      <w:pPr>
        <w:pageBreakBefore w:val="off"/>
        <w:tabs/>
        <w:wordWrap w:val="off"/>
        <w:spacing w:before="0" w:after="0" w:line="700" w:lineRule="atLeast"/>
        <w:ind w:left="20" w:right="0"/>
        <w:jc w:val="both"/>
        <w:textAlignment w:val="baseline"/>
        <w:rPr>
          <w:sz w:val="35"/>
        </w:rPr>
      </w:pPr>
      <w:bookmarkStart w:name="" w:id="4814"/>
      <w:r>
        <w:rPr>
          <w:rFonts w:ascii="TimesNewRoman" w:hAnsi="TimesNewRoman" w:cs="TimesNewRoman" w:eastAsia="TimesNewRoman"/>
          <w:sz w:val="35"/>
          <w:spacing w:val="0"/>
          <w:color w:val="000000"/>
          <w:b w:val="off"/>
          <w:i w:val="off"/>
        </w:rPr>
        <w:t>Gewissen  Ⅳ 12, Ⅴ  14, 25, 28, 34</w:t>
      </w:r>
      <w:bookmarkEnd w:id="4814"/>
    </w:p>
    <w:p>
      <w:pPr>
        <w:pageBreakBefore w:val="off"/>
        <w:tabs/>
        <w:wordWrap w:val="off"/>
        <w:spacing w:before="0" w:after="0" w:line="700" w:lineRule="atLeast"/>
        <w:ind w:left="20" w:right="0"/>
        <w:jc w:val="both"/>
        <w:textAlignment w:val="baseline"/>
        <w:rPr>
          <w:sz w:val="35"/>
        </w:rPr>
      </w:pPr>
      <w:bookmarkStart w:name="" w:id="4815"/>
      <w:r>
        <w:rPr>
          <w:rFonts w:ascii="TimesNewRoman" w:hAnsi="TimesNewRoman" w:cs="TimesNewRoman" w:eastAsia="TimesNewRoman"/>
          <w:sz w:val="35"/>
          <w:spacing w:val="0"/>
          <w:color w:val="000000"/>
          <w:b w:val="off"/>
          <w:i w:val="off"/>
        </w:rPr>
        <w:t>Gewissenlose  Ⅴ 28</w:t>
      </w:r>
      <w:bookmarkEnd w:id="4815"/>
    </w:p>
    <w:p>
      <w:r>
        <w:t/>
      </w:r>
    </w:p>
    <w:p>
      <w:pPr>
        <w:sectPr>
          <w:footerReference r:id="rId622"/>
          <w:headerReference r:id="rId623" w:type="default"/>
          <w:type w:val="continuous"/>
          <w:pgSz w:w="20780" w:h="31680"/>
          <w:pgMar w:left="2700" w:top="2240" w:right="2700" w:bottom="2240" w:header="1940" w:footer="1940"/>
          <w:cols w:num="2" w:equalWidth="0" w:sep="0">
            <w:col w:w="7500" w:space="440"/>
            <w:col w:w="7440" w:space="0"/>
          </w:cols>
        </w:sectPr>
      </w:pPr>
    </w:p>
    <w:p>
      <w:pPr>
        <w:pageBreakBefore w:val="off"/>
        <w:tabs/>
        <w:wordWrap w:val="off"/>
        <w:spacing w:before="0" w:after="0" w:line="720" w:lineRule="exact"/>
        <w:ind w:left="0" w:right="0"/>
        <w:jc w:val="both"/>
        <w:textAlignment w:val="baseline"/>
        <w:rPr>
          <w:sz w:val="35"/>
        </w:rPr>
      </w:pPr>
      <w:bookmarkStart w:name="" w:id="4816"/>
      <w:r>
        <w:rPr>
          <w:rFonts w:ascii="宋体" w:hAnsi="宋体" w:cs="宋体" w:eastAsia="宋体"/>
          <w:sz w:val="35"/>
          <w:spacing w:val="0"/>
          <w:color w:val="000000"/>
          <w:b w:val="off"/>
          <w:i w:val="off"/>
        </w:rPr>
        <w:t/>
      </w:r>
      <w:bookmarkEnd w:id="4816"/>
    </w:p>
    <w:p>
      <w:pPr>
        <w:pageBreakBefore w:val="off"/>
        <w:tabs/>
        <w:wordWrap w:val="off"/>
        <w:spacing w:before="0" w:after="0" w:line="500" w:lineRule="atLeast"/>
        <w:ind w:left="7220" w:right="0"/>
        <w:jc w:val="both"/>
        <w:textAlignment w:val="baseline"/>
        <w:rPr>
          <w:sz w:val="37"/>
        </w:rPr>
      </w:pPr>
      <w:bookmarkStart w:name="" w:id="4817"/>
      <w:r>
        <w:rPr>
          <w:rFonts w:ascii="宋体" w:hAnsi="宋体" w:cs="宋体" w:eastAsia="宋体"/>
          <w:sz w:val="37"/>
          <w:spacing w:val="0"/>
          <w:color w:val="000000"/>
          <w:b w:val="off"/>
          <w:i w:val="off"/>
        </w:rPr>
        <w:t>264</w:t>
      </w:r>
      <w:bookmarkEnd w:id="4817"/>
    </w:p>
    <w:p>
      <w:r>
        <w:t/>
      </w:r>
    </w:p>
    <w:p>
      <w:pPr>
        <w:sectPr>
          <w:footerReference r:id="rId624"/>
          <w:headerReference r:id="rId625" w:type="default"/>
          <w:type w:val="continuous"/>
          <w:pgSz w:w="20780" w:h="31680"/>
          <w:pgMar w:left="2700" w:top="2240" w:right="2700" w:bottom="2240" w:header="1940" w:footer="1940"/>
          <w:cols w:num="1"/>
        </w:sectPr>
      </w:pPr>
    </w:p>
    <w:p>
      <w:pPr>
        <w:pageBreakBefore w:val="off"/>
        <w:tabs/>
        <w:wordWrap w:val="off"/>
        <w:spacing w:before="0" w:after="0" w:line="0" w:lineRule="atLeast"/>
        <w:ind w:left="0" w:right="0"/>
        <w:jc w:val="both"/>
        <w:textAlignment w:val="baseline"/>
      </w:pPr>
      <w:bookmarkStart w:name="" w:id="4818"/>
      <w:r>
        <mc:AlternateContent>
          <mc:Choice Requires="wps">
            <w:drawing>
              <wp:anchor allowOverlap="true" layoutInCell="true" locked="false" simplePos="false" behindDoc="false" relativeHeight="251659264" distL="0" distR="0" distT="0" distB="0">
                <wp:simplePos x="0" y="0"/>
                <wp:positionH relativeFrom="page">
                  <wp:posOffset>5118100</wp:posOffset>
                </wp:positionH>
                <wp:positionV relativeFrom="page">
                  <wp:posOffset>1574800</wp:posOffset>
                </wp:positionV>
                <wp:extent cx="2819400" cy="381000"/>
                <wp:wrapNone/>
                <wp:docPr id="5" name="文本框 5"/>
                <a:graphic xmlns:a="http://schemas.openxmlformats.org/drawingml/2006/main">
                  <a:graphicData uri="http://schemas.microsoft.com/office/word/2010/wordprocessingShape">
                    <wps:wsp>
                      <wps:cNvSpPr txBox="true"/>
                      <wps:spPr>
                        <a:xfrm>
                          <a:off x="0" y="0"/>
                          <a:ext cx="2819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19"/>
                            <w:r>
                              <w:rPr>
                                <w:rFonts w:ascii="仿宋" w:hAnsi="仿宋" w:cs="仿宋" w:eastAsia="仿宋"/>
                                <w:sz w:val="38"/>
                                <w:spacing w:val="0"/>
                                <w:color w:val="000000"/>
                                <w:b w:val="off"/>
                                <w:i w:val="off"/>
                              </w:rPr>
                              <w:t>《启蒙辩证法》详细索引</w:t>
                            </w:r>
                            <w:bookmarkEnd w:id="4819"/>
                          </w:p>
                        </w:txbxContent>
                      </wps:txbx>
                      <wps:bodyPr wrap="square" lIns="0" rIns="0" tIns="0" bIns="0" vert="horz" anchor="t">
                        <a:noAutofit/>
                      </wps:bodyPr>
                    </wps:wsp>
                  </a:graphicData>
                </a:graphic>
              </wp:anchor>
            </w:drawing>
          </mc:Choice>
          <mc:Fallback>
            <w:pict>
              <v:shape type="#_x0000_t202" filled="f" stroked="f" style="margin-left:403pt;margin-top:124pt;width:222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20"/>
                      <w:r>
                        <w:rPr>
                          <w:rFonts w:ascii="仿宋" w:hAnsi="仿宋" w:cs="仿宋" w:eastAsia="仿宋"/>
                          <w:sz w:val="38"/>
                          <w:spacing w:val="0"/>
                          <w:color w:val="000000"/>
                          <w:b w:val="off"/>
                          <w:i w:val="off"/>
                        </w:rPr>
                        <w:t>《启蒙辩证法》详细索引</w:t>
                      </w:r>
                      <w:bookmarkEnd w:id="482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1524000</wp:posOffset>
                </wp:positionH>
                <wp:positionV relativeFrom="page">
                  <wp:posOffset>2374900</wp:posOffset>
                </wp:positionV>
                <wp:extent cx="2603500" cy="381000"/>
                <wp:wrapNone/>
                <wp:docPr id="6" name="文本框 6"/>
                <a:graphic xmlns:a="http://schemas.openxmlformats.org/drawingml/2006/main">
                  <a:graphicData uri="http://schemas.microsoft.com/office/word/2010/wordprocessingShape">
                    <wps:wsp>
                      <wps:cNvSpPr txBox="true"/>
                      <wps:spPr>
                        <a:xfrm>
                          <a:off x="0" y="0"/>
                          <a:ext cx="26035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21"/>
                            <w:r>
                              <w:rPr>
                                <w:rFonts w:ascii="TimesNewRoman" w:hAnsi="TimesNewRoman" w:cs="TimesNewRoman" w:eastAsia="TimesNewRoman"/>
                                <w:sz w:val="38"/>
                                <w:spacing w:val="0"/>
                                <w:color w:val="000000"/>
                                <w:b w:val="off"/>
                                <w:i w:val="off"/>
                              </w:rPr>
                              <w:t>Gewissensinstanz    V 34</w:t>
                            </w:r>
                            <w:bookmarkEnd w:id="4821"/>
                          </w:p>
                        </w:txbxContent>
                      </wps:txbx>
                      <wps:bodyPr wrap="square" lIns="0" rIns="0" tIns="0" bIns="0" vert="horz" anchor="t">
                        <a:noAutofit/>
                      </wps:bodyPr>
                    </wps:wsp>
                  </a:graphicData>
                </a:graphic>
              </wp:anchor>
            </w:drawing>
          </mc:Choice>
          <mc:Fallback>
            <w:pict>
              <v:shape type="#_x0000_t202" filled="f" stroked="f" style="margin-left:120pt;margin-top:187pt;width:205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22"/>
                      <w:r>
                        <w:rPr>
                          <w:rFonts w:ascii="TimesNewRoman" w:hAnsi="TimesNewRoman" w:cs="TimesNewRoman" w:eastAsia="TimesNewRoman"/>
                          <w:sz w:val="38"/>
                          <w:spacing w:val="0"/>
                          <w:color w:val="000000"/>
                          <w:b w:val="off"/>
                          <w:i w:val="off"/>
                        </w:rPr>
                        <w:t>Gewissensinstanz    V 34</w:t>
                      </w:r>
                      <w:bookmarkEnd w:id="482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1536700</wp:posOffset>
                </wp:positionH>
                <wp:positionV relativeFrom="page">
                  <wp:posOffset>2832100</wp:posOffset>
                </wp:positionV>
                <wp:extent cx="1955800" cy="381000"/>
                <wp:wrapNone/>
                <wp:docPr id="7" name="文本框 7"/>
                <a:graphic xmlns:a="http://schemas.openxmlformats.org/drawingml/2006/main">
                  <a:graphicData uri="http://schemas.microsoft.com/office/word/2010/wordprocessingShape">
                    <wps:wsp>
                      <wps:cNvSpPr txBox="true"/>
                      <wps:spPr>
                        <a:xfrm>
                          <a:off x="0" y="0"/>
                          <a:ext cx="19558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23"/>
                            <w:r>
                              <w:rPr>
                                <w:rFonts w:ascii="TimesNewRoman" w:hAnsi="TimesNewRoman" w:cs="TimesNewRoman" w:eastAsia="TimesNewRoman"/>
                                <w:sz w:val="38"/>
                                <w:spacing w:val="0"/>
                                <w:color w:val="000000"/>
                                <w:b w:val="off"/>
                                <w:i w:val="off"/>
                              </w:rPr>
                              <w:t>Gewohnheit  Ⅲ 10</w:t>
                            </w:r>
                            <w:bookmarkEnd w:id="4823"/>
                          </w:p>
                        </w:txbxContent>
                      </wps:txbx>
                      <wps:bodyPr wrap="square" lIns="0" rIns="0" tIns="0" bIns="0" vert="horz" anchor="t">
                        <a:noAutofit/>
                      </wps:bodyPr>
                    </wps:wsp>
                  </a:graphicData>
                </a:graphic>
              </wp:anchor>
            </w:drawing>
          </mc:Choice>
          <mc:Fallback>
            <w:pict>
              <v:shape type="#_x0000_t202" filled="f" stroked="f" style="margin-left:121pt;margin-top:223pt;width:154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24"/>
                      <w:r>
                        <w:rPr>
                          <w:rFonts w:ascii="TimesNewRoman" w:hAnsi="TimesNewRoman" w:cs="TimesNewRoman" w:eastAsia="TimesNewRoman"/>
                          <w:sz w:val="38"/>
                          <w:spacing w:val="0"/>
                          <w:color w:val="000000"/>
                          <w:b w:val="off"/>
                          <w:i w:val="off"/>
                        </w:rPr>
                        <w:t>Gewohnheit  Ⅲ 10</w:t>
                      </w:r>
                      <w:bookmarkEnd w:id="482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1536700</wp:posOffset>
                </wp:positionH>
                <wp:positionV relativeFrom="page">
                  <wp:posOffset>3276600</wp:posOffset>
                </wp:positionV>
                <wp:extent cx="2679700" cy="381000"/>
                <wp:wrapNone/>
                <wp:docPr id="8" name="文本框 8"/>
                <a:graphic xmlns:a="http://schemas.openxmlformats.org/drawingml/2006/main">
                  <a:graphicData uri="http://schemas.microsoft.com/office/word/2010/wordprocessingShape">
                    <wps:wsp>
                      <wps:cNvSpPr txBox="true"/>
                      <wps:spPr>
                        <a:xfrm>
                          <a:off x="0" y="0"/>
                          <a:ext cx="26797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25"/>
                            <w:r>
                              <w:rPr>
                                <w:rFonts w:ascii="TimesNewRoman" w:hAnsi="TimesNewRoman" w:cs="TimesNewRoman" w:eastAsia="TimesNewRoman"/>
                                <w:sz w:val="38"/>
                                <w:spacing w:val="0"/>
                                <w:color w:val="000000"/>
                                <w:b w:val="off"/>
                                <w:i w:val="off"/>
                              </w:rPr>
                              <w:t>Glaube  Ⅱ 7,  IV 10, V 12</w:t>
                            </w:r>
                            <w:bookmarkEnd w:id="4825"/>
                          </w:p>
                        </w:txbxContent>
                      </wps:txbx>
                      <wps:bodyPr wrap="square" lIns="0" rIns="0" tIns="0" bIns="0" vert="horz" anchor="t">
                        <a:noAutofit/>
                      </wps:bodyPr>
                    </wps:wsp>
                  </a:graphicData>
                </a:graphic>
              </wp:anchor>
            </w:drawing>
          </mc:Choice>
          <mc:Fallback>
            <w:pict>
              <v:shape type="#_x0000_t202" filled="f" stroked="f" style="margin-left:121pt;margin-top:258pt;width:211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26"/>
                      <w:r>
                        <w:rPr>
                          <w:rFonts w:ascii="TimesNewRoman" w:hAnsi="TimesNewRoman" w:cs="TimesNewRoman" w:eastAsia="TimesNewRoman"/>
                          <w:sz w:val="38"/>
                          <w:spacing w:val="0"/>
                          <w:color w:val="000000"/>
                          <w:b w:val="off"/>
                          <w:i w:val="off"/>
                        </w:rPr>
                        <w:t>Glaube  Ⅱ 7,  IV 10, V 12</w:t>
                      </w:r>
                      <w:bookmarkEnd w:id="482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1549400</wp:posOffset>
                </wp:positionH>
                <wp:positionV relativeFrom="page">
                  <wp:posOffset>3721100</wp:posOffset>
                </wp:positionV>
                <wp:extent cx="2451100" cy="381000"/>
                <wp:wrapNone/>
                <wp:docPr id="9" name="文本框 9"/>
                <a:graphic xmlns:a="http://schemas.openxmlformats.org/drawingml/2006/main">
                  <a:graphicData uri="http://schemas.microsoft.com/office/word/2010/wordprocessingShape">
                    <wps:wsp>
                      <wps:cNvSpPr txBox="true"/>
                      <wps:spPr>
                        <a:xfrm>
                          <a:off x="0" y="0"/>
                          <a:ext cx="24511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27"/>
                            <w:r>
                              <w:rPr>
                                <w:rFonts w:ascii="TimesNewRoman" w:hAnsi="TimesNewRoman" w:cs="TimesNewRoman" w:eastAsia="TimesNewRoman"/>
                                <w:sz w:val="38"/>
                                <w:spacing w:val="0"/>
                                <w:color w:val="000000"/>
                                <w:b w:val="off"/>
                                <w:i w:val="off"/>
                              </w:rPr>
                              <w:t>Glaubenssysteme  V 32</w:t>
                            </w:r>
                            <w:bookmarkEnd w:id="4827"/>
                          </w:p>
                        </w:txbxContent>
                      </wps:txbx>
                      <wps:bodyPr wrap="square" lIns="0" rIns="0" tIns="0" bIns="0" vert="horz" anchor="t">
                        <a:noAutofit/>
                      </wps:bodyPr>
                    </wps:wsp>
                  </a:graphicData>
                </a:graphic>
              </wp:anchor>
            </w:drawing>
          </mc:Choice>
          <mc:Fallback>
            <w:pict>
              <v:shape type="#_x0000_t202" filled="f" stroked="f" style="margin-left:122pt;margin-top:293pt;width:193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28"/>
                      <w:r>
                        <w:rPr>
                          <w:rFonts w:ascii="TimesNewRoman" w:hAnsi="TimesNewRoman" w:cs="TimesNewRoman" w:eastAsia="TimesNewRoman"/>
                          <w:sz w:val="38"/>
                          <w:spacing w:val="0"/>
                          <w:color w:val="000000"/>
                          <w:b w:val="off"/>
                          <w:i w:val="off"/>
                        </w:rPr>
                        <w:t>Glaubenssysteme  V 32</w:t>
                      </w:r>
                      <w:bookmarkEnd w:id="482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1549400</wp:posOffset>
                </wp:positionH>
                <wp:positionV relativeFrom="page">
                  <wp:posOffset>4178300</wp:posOffset>
                </wp:positionV>
                <wp:extent cx="2667000" cy="381000"/>
                <wp:wrapNone/>
                <wp:docPr id="10" name="文本框 10"/>
                <a:graphic xmlns:a="http://schemas.openxmlformats.org/drawingml/2006/main">
                  <a:graphicData uri="http://schemas.microsoft.com/office/word/2010/wordprocessingShape">
                    <wps:wsp>
                      <wps:cNvSpPr txBox="true"/>
                      <wps:spPr>
                        <a:xfrm>
                          <a:off x="0" y="0"/>
                          <a:ext cx="2667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29"/>
                            <w:r>
                              <w:rPr>
                                <w:rFonts w:ascii="TimesNewRoman" w:hAnsi="TimesNewRoman" w:cs="TimesNewRoman" w:eastAsia="TimesNewRoman"/>
                                <w:sz w:val="38"/>
                                <w:spacing w:val="0"/>
                                <w:color w:val="000000"/>
                                <w:b w:val="off"/>
                                <w:i w:val="off"/>
                              </w:rPr>
                              <w:t>Gleichberechtigung  V 30</w:t>
                            </w:r>
                            <w:bookmarkEnd w:id="4829"/>
                          </w:p>
                        </w:txbxContent>
                      </wps:txbx>
                      <wps:bodyPr wrap="square" lIns="0" rIns="0" tIns="0" bIns="0" vert="horz" anchor="t">
                        <a:noAutofit/>
                      </wps:bodyPr>
                    </wps:wsp>
                  </a:graphicData>
                </a:graphic>
              </wp:anchor>
            </w:drawing>
          </mc:Choice>
          <mc:Fallback>
            <w:pict>
              <v:shape type="#_x0000_t202" filled="f" stroked="f" style="margin-left:122pt;margin-top:329pt;width:210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30"/>
                      <w:r>
                        <w:rPr>
                          <w:rFonts w:ascii="TimesNewRoman" w:hAnsi="TimesNewRoman" w:cs="TimesNewRoman" w:eastAsia="TimesNewRoman"/>
                          <w:sz w:val="38"/>
                          <w:spacing w:val="0"/>
                          <w:color w:val="000000"/>
                          <w:b w:val="off"/>
                          <w:i w:val="off"/>
                        </w:rPr>
                        <w:t>Gleichberechtigung  V 30</w:t>
                      </w:r>
                      <w:bookmarkEnd w:id="483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1549400</wp:posOffset>
                </wp:positionH>
                <wp:positionV relativeFrom="page">
                  <wp:posOffset>4610100</wp:posOffset>
                </wp:positionV>
                <wp:extent cx="2501900" cy="381000"/>
                <wp:wrapNone/>
                <wp:docPr id="11" name="文本框 11"/>
                <a:graphic xmlns:a="http://schemas.openxmlformats.org/drawingml/2006/main">
                  <a:graphicData uri="http://schemas.microsoft.com/office/word/2010/wordprocessingShape">
                    <wps:wsp>
                      <wps:cNvSpPr txBox="true"/>
                      <wps:spPr>
                        <a:xfrm>
                          <a:off x="0" y="0"/>
                          <a:ext cx="25019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31"/>
                            <w:r>
                              <w:rPr>
                                <w:rFonts w:ascii="TimesNewRoman" w:hAnsi="TimesNewRoman" w:cs="TimesNewRoman" w:eastAsia="TimesNewRoman"/>
                                <w:sz w:val="38"/>
                                <w:spacing w:val="0"/>
                                <w:color w:val="000000"/>
                                <w:b w:val="off"/>
                                <w:i w:val="off"/>
                              </w:rPr>
                              <w:t>Gleiche  Ⅱ 14,  IV 4, 26</w:t>
                            </w:r>
                            <w:bookmarkEnd w:id="4831"/>
                          </w:p>
                        </w:txbxContent>
                      </wps:txbx>
                      <wps:bodyPr wrap="square" lIns="0" rIns="0" tIns="0" bIns="0" vert="horz" anchor="t">
                        <a:noAutofit/>
                      </wps:bodyPr>
                    </wps:wsp>
                  </a:graphicData>
                </a:graphic>
              </wp:anchor>
            </w:drawing>
          </mc:Choice>
          <mc:Fallback>
            <w:pict>
              <v:shape type="#_x0000_t202" filled="f" stroked="f" style="margin-left:122pt;margin-top:363pt;width:197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32"/>
                      <w:r>
                        <w:rPr>
                          <w:rFonts w:ascii="TimesNewRoman" w:hAnsi="TimesNewRoman" w:cs="TimesNewRoman" w:eastAsia="TimesNewRoman"/>
                          <w:sz w:val="38"/>
                          <w:spacing w:val="0"/>
                          <w:color w:val="000000"/>
                          <w:b w:val="off"/>
                          <w:i w:val="off"/>
                        </w:rPr>
                        <w:t>Gleiche  Ⅱ 14,  IV 4, 26</w:t>
                      </w:r>
                      <w:bookmarkEnd w:id="483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1562100</wp:posOffset>
                </wp:positionH>
                <wp:positionV relativeFrom="page">
                  <wp:posOffset>5041900</wp:posOffset>
                </wp:positionV>
                <wp:extent cx="3302000" cy="381000"/>
                <wp:wrapNone/>
                <wp:docPr id="12" name="文本框 12"/>
                <a:graphic xmlns:a="http://schemas.openxmlformats.org/drawingml/2006/main">
                  <a:graphicData uri="http://schemas.microsoft.com/office/word/2010/wordprocessingShape">
                    <wps:wsp>
                      <wps:cNvSpPr txBox="true"/>
                      <wps:spPr>
                        <a:xfrm>
                          <a:off x="0" y="0"/>
                          <a:ext cx="3302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33"/>
                            <w:r>
                              <w:rPr>
                                <w:rFonts w:ascii="TimesNewRoman" w:hAnsi="TimesNewRoman" w:cs="TimesNewRoman" w:eastAsia="TimesNewRoman"/>
                                <w:sz w:val="38"/>
                                <w:spacing w:val="0"/>
                                <w:color w:val="000000"/>
                                <w:b w:val="off"/>
                                <w:i w:val="off"/>
                              </w:rPr>
                              <w:t>Gleichheit    I 9, IV 19, V 18, 22</w:t>
                            </w:r>
                            <w:bookmarkEnd w:id="4833"/>
                          </w:p>
                        </w:txbxContent>
                      </wps:txbx>
                      <wps:bodyPr wrap="square" lIns="0" rIns="0" tIns="0" bIns="0" vert="horz" anchor="t">
                        <a:noAutofit/>
                      </wps:bodyPr>
                    </wps:wsp>
                  </a:graphicData>
                </a:graphic>
              </wp:anchor>
            </w:drawing>
          </mc:Choice>
          <mc:Fallback>
            <w:pict>
              <v:shape type="#_x0000_t202" filled="f" stroked="f" style="margin-left:123pt;margin-top:397pt;width:260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34"/>
                      <w:r>
                        <w:rPr>
                          <w:rFonts w:ascii="TimesNewRoman" w:hAnsi="TimesNewRoman" w:cs="TimesNewRoman" w:eastAsia="TimesNewRoman"/>
                          <w:sz w:val="38"/>
                          <w:spacing w:val="0"/>
                          <w:color w:val="000000"/>
                          <w:b w:val="off"/>
                          <w:i w:val="off"/>
                        </w:rPr>
                        <w:t>Gleichheit    I 9, IV 19, V 18, 22</w:t>
                      </w:r>
                      <w:bookmarkEnd w:id="483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1562100</wp:posOffset>
                </wp:positionH>
                <wp:positionV relativeFrom="page">
                  <wp:posOffset>5486400</wp:posOffset>
                </wp:positionV>
                <wp:extent cx="2349500" cy="381000"/>
                <wp:wrapNone/>
                <wp:docPr id="13" name="文本框 13"/>
                <a:graphic xmlns:a="http://schemas.openxmlformats.org/drawingml/2006/main">
                  <a:graphicData uri="http://schemas.microsoft.com/office/word/2010/wordprocessingShape">
                    <wps:wsp>
                      <wps:cNvSpPr txBox="true"/>
                      <wps:spPr>
                        <a:xfrm>
                          <a:off x="0" y="0"/>
                          <a:ext cx="23495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35"/>
                            <w:r>
                              <w:rPr>
                                <w:rFonts w:ascii="TimesNewRoman" w:hAnsi="TimesNewRoman" w:cs="TimesNewRoman" w:eastAsia="TimesNewRoman"/>
                                <w:sz w:val="38"/>
                                <w:spacing w:val="0"/>
                                <w:color w:val="000000"/>
                                <w:b w:val="off"/>
                                <w:i w:val="off"/>
                              </w:rPr>
                              <w:t>Gleichmacherei     V 4</w:t>
                            </w:r>
                            <w:bookmarkEnd w:id="4835"/>
                          </w:p>
                        </w:txbxContent>
                      </wps:txbx>
                      <wps:bodyPr wrap="square" lIns="0" rIns="0" tIns="0" bIns="0" vert="horz" anchor="t">
                        <a:noAutofit/>
                      </wps:bodyPr>
                    </wps:wsp>
                  </a:graphicData>
                </a:graphic>
              </wp:anchor>
            </w:drawing>
          </mc:Choice>
          <mc:Fallback>
            <w:pict>
              <v:shape type="#_x0000_t202" filled="f" stroked="f" style="margin-left:123pt;margin-top:432pt;width:185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36"/>
                      <w:r>
                        <w:rPr>
                          <w:rFonts w:ascii="TimesNewRoman" w:hAnsi="TimesNewRoman" w:cs="TimesNewRoman" w:eastAsia="TimesNewRoman"/>
                          <w:sz w:val="38"/>
                          <w:spacing w:val="0"/>
                          <w:color w:val="000000"/>
                          <w:b w:val="off"/>
                          <w:i w:val="off"/>
                        </w:rPr>
                        <w:t>Gleichmacherei     V 4</w:t>
                      </w:r>
                      <w:bookmarkEnd w:id="483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1562100</wp:posOffset>
                </wp:positionH>
                <wp:positionV relativeFrom="page">
                  <wp:posOffset>5956300</wp:posOffset>
                </wp:positionV>
                <wp:extent cx="2159000" cy="381000"/>
                <wp:wrapNone/>
                <wp:docPr id="14" name="文本框 14"/>
                <a:graphic xmlns:a="http://schemas.openxmlformats.org/drawingml/2006/main">
                  <a:graphicData uri="http://schemas.microsoft.com/office/word/2010/wordprocessingShape">
                    <wps:wsp>
                      <wps:cNvSpPr txBox="true"/>
                      <wps:spPr>
                        <a:xfrm>
                          <a:off x="0" y="0"/>
                          <a:ext cx="2159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37"/>
                            <w:r>
                              <w:rPr>
                                <w:rFonts w:ascii="TimesNewRoman" w:hAnsi="TimesNewRoman" w:cs="TimesNewRoman" w:eastAsia="TimesNewRoman"/>
                                <w:sz w:val="38"/>
                                <w:spacing w:val="0"/>
                                <w:color w:val="000000"/>
                                <w:b w:val="off"/>
                                <w:i w:val="off"/>
                              </w:rPr>
                              <w:t>Gleichung     I 9,  14</w:t>
                            </w:r>
                            <w:bookmarkEnd w:id="4837"/>
                          </w:p>
                        </w:txbxContent>
                      </wps:txbx>
                      <wps:bodyPr wrap="square" lIns="0" rIns="0" tIns="0" bIns="0" vert="horz" anchor="t">
                        <a:noAutofit/>
                      </wps:bodyPr>
                    </wps:wsp>
                  </a:graphicData>
                </a:graphic>
              </wp:anchor>
            </w:drawing>
          </mc:Choice>
          <mc:Fallback>
            <w:pict>
              <v:shape type="#_x0000_t202" filled="f" stroked="f" style="margin-left:123pt;margin-top:469pt;width:170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38"/>
                      <w:r>
                        <w:rPr>
                          <w:rFonts w:ascii="TimesNewRoman" w:hAnsi="TimesNewRoman" w:cs="TimesNewRoman" w:eastAsia="TimesNewRoman"/>
                          <w:sz w:val="38"/>
                          <w:spacing w:val="0"/>
                          <w:color w:val="000000"/>
                          <w:b w:val="off"/>
                          <w:i w:val="off"/>
                        </w:rPr>
                        <w:t>Gleichung     I 9,  14</w:t>
                      </w:r>
                      <w:bookmarkEnd w:id="483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1574800</wp:posOffset>
                </wp:positionH>
                <wp:positionV relativeFrom="page">
                  <wp:posOffset>6400800</wp:posOffset>
                </wp:positionV>
                <wp:extent cx="1397000" cy="381000"/>
                <wp:wrapNone/>
                <wp:docPr id="15" name="文本框 15"/>
                <a:graphic xmlns:a="http://schemas.openxmlformats.org/drawingml/2006/main">
                  <a:graphicData uri="http://schemas.microsoft.com/office/word/2010/wordprocessingShape">
                    <wps:wsp>
                      <wps:cNvSpPr txBox="true"/>
                      <wps:spPr>
                        <a:xfrm>
                          <a:off x="0" y="0"/>
                          <a:ext cx="1397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39"/>
                            <w:r>
                              <w:rPr>
                                <w:rFonts w:ascii="TimesNewRoman" w:hAnsi="TimesNewRoman" w:cs="TimesNewRoman" w:eastAsia="TimesNewRoman"/>
                                <w:sz w:val="38"/>
                                <w:spacing w:val="0"/>
                                <w:color w:val="000000"/>
                                <w:b w:val="off"/>
                                <w:i w:val="off"/>
                              </w:rPr>
                              <w:t>Gnade  V 13</w:t>
                            </w:r>
                            <w:bookmarkEnd w:id="4839"/>
                          </w:p>
                        </w:txbxContent>
                      </wps:txbx>
                      <wps:bodyPr wrap="square" lIns="0" rIns="0" tIns="0" bIns="0" vert="horz" anchor="t">
                        <a:noAutofit/>
                      </wps:bodyPr>
                    </wps:wsp>
                  </a:graphicData>
                </a:graphic>
              </wp:anchor>
            </w:drawing>
          </mc:Choice>
          <mc:Fallback>
            <w:pict>
              <v:shape type="#_x0000_t202" filled="f" stroked="f" style="margin-left:124pt;margin-top:504pt;width:110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40"/>
                      <w:r>
                        <w:rPr>
                          <w:rFonts w:ascii="TimesNewRoman" w:hAnsi="TimesNewRoman" w:cs="TimesNewRoman" w:eastAsia="TimesNewRoman"/>
                          <w:sz w:val="38"/>
                          <w:spacing w:val="0"/>
                          <w:color w:val="000000"/>
                          <w:b w:val="off"/>
                          <w:i w:val="off"/>
                        </w:rPr>
                        <w:t>Gnade  V 13</w:t>
                      </w:r>
                      <w:bookmarkEnd w:id="484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1587500</wp:posOffset>
                </wp:positionH>
                <wp:positionV relativeFrom="page">
                  <wp:posOffset>6845300</wp:posOffset>
                </wp:positionV>
                <wp:extent cx="1892300" cy="381000"/>
                <wp:wrapNone/>
                <wp:docPr id="16" name="文本框 16"/>
                <a:graphic xmlns:a="http://schemas.openxmlformats.org/drawingml/2006/main">
                  <a:graphicData uri="http://schemas.microsoft.com/office/word/2010/wordprocessingShape">
                    <wps:wsp>
                      <wps:cNvSpPr txBox="true"/>
                      <wps:spPr>
                        <a:xfrm>
                          <a:off x="0" y="0"/>
                          <a:ext cx="18923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41"/>
                            <w:r>
                              <w:rPr>
                                <w:rFonts w:ascii="TimesNewRoman" w:hAnsi="TimesNewRoman" w:cs="TimesNewRoman" w:eastAsia="TimesNewRoman"/>
                                <w:sz w:val="38"/>
                                <w:spacing w:val="0"/>
                                <w:color w:val="000000"/>
                                <w:b w:val="off"/>
                                <w:i w:val="off"/>
                              </w:rPr>
                              <w:t>Goldgrund  IV 18</w:t>
                            </w:r>
                            <w:bookmarkEnd w:id="4841"/>
                          </w:p>
                        </w:txbxContent>
                      </wps:txbx>
                      <wps:bodyPr wrap="square" lIns="0" rIns="0" tIns="0" bIns="0" vert="horz" anchor="t">
                        <a:noAutofit/>
                      </wps:bodyPr>
                    </wps:wsp>
                  </a:graphicData>
                </a:graphic>
              </wp:anchor>
            </w:drawing>
          </mc:Choice>
          <mc:Fallback>
            <w:pict>
              <v:shape type="#_x0000_t202" filled="f" stroked="f" style="margin-left:125pt;margin-top:539pt;width:149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42"/>
                      <w:r>
                        <w:rPr>
                          <w:rFonts w:ascii="TimesNewRoman" w:hAnsi="TimesNewRoman" w:cs="TimesNewRoman" w:eastAsia="TimesNewRoman"/>
                          <w:sz w:val="38"/>
                          <w:spacing w:val="0"/>
                          <w:color w:val="000000"/>
                          <w:b w:val="off"/>
                          <w:i w:val="off"/>
                        </w:rPr>
                        <w:t>Goldgrund  IV 18</w:t>
                      </w:r>
                      <w:bookmarkEnd w:id="484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1587500</wp:posOffset>
                </wp:positionH>
                <wp:positionV relativeFrom="page">
                  <wp:posOffset>7289800</wp:posOffset>
                </wp:positionV>
                <wp:extent cx="3581400" cy="381000"/>
                <wp:wrapNone/>
                <wp:docPr id="17" name="文本框 17"/>
                <a:graphic xmlns:a="http://schemas.openxmlformats.org/drawingml/2006/main">
                  <a:graphicData uri="http://schemas.microsoft.com/office/word/2010/wordprocessingShape">
                    <wps:wsp>
                      <wps:cNvSpPr txBox="true"/>
                      <wps:spPr>
                        <a:xfrm>
                          <a:off x="0" y="0"/>
                          <a:ext cx="3581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43"/>
                            <w:r>
                              <w:rPr>
                                <w:rFonts w:ascii="TimesNewRoman" w:hAnsi="TimesNewRoman" w:cs="TimesNewRoman" w:eastAsia="TimesNewRoman"/>
                                <w:sz w:val="38"/>
                                <w:spacing w:val="0"/>
                                <w:color w:val="000000"/>
                                <w:b w:val="off"/>
                                <w:i w:val="off"/>
                              </w:rPr>
                              <w:t>Gott    I 5, 13,  Ⅱ6, 19, Ⅲ 15,  V 13</w:t>
                            </w:r>
                            <w:bookmarkEnd w:id="4843"/>
                          </w:p>
                        </w:txbxContent>
                      </wps:txbx>
                      <wps:bodyPr wrap="square" lIns="0" rIns="0" tIns="0" bIns="0" vert="horz" anchor="t">
                        <a:noAutofit/>
                      </wps:bodyPr>
                    </wps:wsp>
                  </a:graphicData>
                </a:graphic>
              </wp:anchor>
            </w:drawing>
          </mc:Choice>
          <mc:Fallback>
            <w:pict>
              <v:shape type="#_x0000_t202" filled="f" stroked="f" style="margin-left:125pt;margin-top:574pt;width:282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44"/>
                      <w:r>
                        <w:rPr>
                          <w:rFonts w:ascii="TimesNewRoman" w:hAnsi="TimesNewRoman" w:cs="TimesNewRoman" w:eastAsia="TimesNewRoman"/>
                          <w:sz w:val="38"/>
                          <w:spacing w:val="0"/>
                          <w:color w:val="000000"/>
                          <w:b w:val="off"/>
                          <w:i w:val="off"/>
                        </w:rPr>
                        <w:t>Gott    I 5, 13,  Ⅱ6, 19, Ⅲ 15,  V 13</w:t>
                      </w:r>
                      <w:bookmarkEnd w:id="484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1587500</wp:posOffset>
                </wp:positionH>
                <wp:positionV relativeFrom="page">
                  <wp:posOffset>7734300</wp:posOffset>
                </wp:positionV>
                <wp:extent cx="2120900" cy="381000"/>
                <wp:wrapNone/>
                <wp:docPr id="18" name="文本框 18"/>
                <a:graphic xmlns:a="http://schemas.openxmlformats.org/drawingml/2006/main">
                  <a:graphicData uri="http://schemas.microsoft.com/office/word/2010/wordprocessingShape">
                    <wps:wsp>
                      <wps:cNvSpPr txBox="true"/>
                      <wps:spPr>
                        <a:xfrm>
                          <a:off x="0" y="0"/>
                          <a:ext cx="21209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45"/>
                            <w:r>
                              <w:rPr>
                                <w:rFonts w:ascii="TimesNewRoman" w:hAnsi="TimesNewRoman" w:cs="TimesNewRoman" w:eastAsia="TimesNewRoman"/>
                                <w:sz w:val="38"/>
                                <w:spacing w:val="0"/>
                                <w:color w:val="000000"/>
                                <w:b w:val="off"/>
                                <w:i w:val="off"/>
                              </w:rPr>
                              <w:t>Gottesnamen     I 13</w:t>
                            </w:r>
                            <w:bookmarkEnd w:id="4845"/>
                          </w:p>
                        </w:txbxContent>
                      </wps:txbx>
                      <wps:bodyPr wrap="square" lIns="0" rIns="0" tIns="0" bIns="0" vert="horz" anchor="t">
                        <a:noAutofit/>
                      </wps:bodyPr>
                    </wps:wsp>
                  </a:graphicData>
                </a:graphic>
              </wp:anchor>
            </w:drawing>
          </mc:Choice>
          <mc:Fallback>
            <w:pict>
              <v:shape type="#_x0000_t202" filled="f" stroked="f" style="margin-left:125pt;margin-top:609pt;width:167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46"/>
                      <w:r>
                        <w:rPr>
                          <w:rFonts w:ascii="TimesNewRoman" w:hAnsi="TimesNewRoman" w:cs="TimesNewRoman" w:eastAsia="TimesNewRoman"/>
                          <w:sz w:val="38"/>
                          <w:spacing w:val="0"/>
                          <w:color w:val="000000"/>
                          <w:b w:val="off"/>
                          <w:i w:val="off"/>
                        </w:rPr>
                        <w:t>Gottesnamen     I 13</w:t>
                      </w:r>
                      <w:bookmarkEnd w:id="484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1587500</wp:posOffset>
                </wp:positionH>
                <wp:positionV relativeFrom="page">
                  <wp:posOffset>8191500</wp:posOffset>
                </wp:positionV>
                <wp:extent cx="1447800" cy="381000"/>
                <wp:wrapNone/>
                <wp:docPr id="19" name="文本框 19"/>
                <a:graphic xmlns:a="http://schemas.openxmlformats.org/drawingml/2006/main">
                  <a:graphicData uri="http://schemas.microsoft.com/office/word/2010/wordprocessingShape">
                    <wps:wsp>
                      <wps:cNvSpPr txBox="true"/>
                      <wps:spPr>
                        <a:xfrm>
                          <a:off x="0" y="0"/>
                          <a:ext cx="14478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47"/>
                            <w:r>
                              <w:rPr>
                                <w:rFonts w:ascii="TimesNewRoman" w:hAnsi="TimesNewRoman" w:cs="TimesNewRoman" w:eastAsia="TimesNewRoman"/>
                                <w:sz w:val="38"/>
                                <w:spacing w:val="0"/>
                                <w:color w:val="000000"/>
                                <w:b w:val="off"/>
                                <w:i w:val="off"/>
                              </w:rPr>
                              <w:t>Gottheit  Ⅱ 6</w:t>
                            </w:r>
                            <w:bookmarkEnd w:id="4847"/>
                          </w:p>
                        </w:txbxContent>
                      </wps:txbx>
                      <wps:bodyPr wrap="square" lIns="0" rIns="0" tIns="0" bIns="0" vert="horz" anchor="t">
                        <a:noAutofit/>
                      </wps:bodyPr>
                    </wps:wsp>
                  </a:graphicData>
                </a:graphic>
              </wp:anchor>
            </w:drawing>
          </mc:Choice>
          <mc:Fallback>
            <w:pict>
              <v:shape type="#_x0000_t202" filled="f" stroked="f" style="margin-left:125pt;margin-top:645pt;width:114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48"/>
                      <w:r>
                        <w:rPr>
                          <w:rFonts w:ascii="TimesNewRoman" w:hAnsi="TimesNewRoman" w:cs="TimesNewRoman" w:eastAsia="TimesNewRoman"/>
                          <w:sz w:val="38"/>
                          <w:spacing w:val="0"/>
                          <w:color w:val="000000"/>
                          <w:b w:val="off"/>
                          <w:i w:val="off"/>
                        </w:rPr>
                        <w:t>Gottheit  Ⅱ 6</w:t>
                      </w:r>
                      <w:bookmarkEnd w:id="484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1587500</wp:posOffset>
                </wp:positionH>
                <wp:positionV relativeFrom="page">
                  <wp:posOffset>8636000</wp:posOffset>
                </wp:positionV>
                <wp:extent cx="2578100" cy="381000"/>
                <wp:wrapNone/>
                <wp:docPr id="20" name="文本框 20"/>
                <a:graphic xmlns:a="http://schemas.openxmlformats.org/drawingml/2006/main">
                  <a:graphicData uri="http://schemas.microsoft.com/office/word/2010/wordprocessingShape">
                    <wps:wsp>
                      <wps:cNvSpPr txBox="true"/>
                      <wps:spPr>
                        <a:xfrm>
                          <a:off x="0" y="0"/>
                          <a:ext cx="25781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49"/>
                            <w:r>
                              <w:rPr>
                                <w:rFonts w:ascii="TimesNewRoman" w:hAnsi="TimesNewRoman" w:cs="TimesNewRoman" w:eastAsia="TimesNewRoman"/>
                                <w:sz w:val="38"/>
                                <w:spacing w:val="0"/>
                                <w:color w:val="000000"/>
                                <w:b w:val="off"/>
                                <w:i w:val="off"/>
                              </w:rPr>
                              <w:t>Grauen     I 16,  V 22, 41</w:t>
                            </w:r>
                            <w:bookmarkEnd w:id="4849"/>
                          </w:p>
                        </w:txbxContent>
                      </wps:txbx>
                      <wps:bodyPr wrap="square" lIns="0" rIns="0" tIns="0" bIns="0" vert="horz" anchor="t">
                        <a:noAutofit/>
                      </wps:bodyPr>
                    </wps:wsp>
                  </a:graphicData>
                </a:graphic>
              </wp:anchor>
            </w:drawing>
          </mc:Choice>
          <mc:Fallback>
            <w:pict>
              <v:shape type="#_x0000_t202" filled="f" stroked="f" style="margin-left:125pt;margin-top:680pt;width:203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50"/>
                      <w:r>
                        <w:rPr>
                          <w:rFonts w:ascii="TimesNewRoman" w:hAnsi="TimesNewRoman" w:cs="TimesNewRoman" w:eastAsia="TimesNewRoman"/>
                          <w:sz w:val="38"/>
                          <w:spacing w:val="0"/>
                          <w:color w:val="000000"/>
                          <w:b w:val="off"/>
                          <w:i w:val="off"/>
                        </w:rPr>
                        <w:t>Grauen     I 16,  V 22, 41</w:t>
                      </w:r>
                      <w:bookmarkEnd w:id="485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1612900</wp:posOffset>
                </wp:positionH>
                <wp:positionV relativeFrom="page">
                  <wp:posOffset>9080500</wp:posOffset>
                </wp:positionV>
                <wp:extent cx="2311400" cy="381000"/>
                <wp:wrapNone/>
                <wp:docPr id="21" name="文本框 21"/>
                <a:graphic xmlns:a="http://schemas.openxmlformats.org/drawingml/2006/main">
                  <a:graphicData uri="http://schemas.microsoft.com/office/word/2010/wordprocessingShape">
                    <wps:wsp>
                      <wps:cNvSpPr txBox="true"/>
                      <wps:spPr>
                        <a:xfrm>
                          <a:off x="0" y="0"/>
                          <a:ext cx="2311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51"/>
                            <w:r>
                              <w:rPr>
                                <w:rFonts w:ascii="TimesNewRoman" w:hAnsi="TimesNewRoman" w:cs="TimesNewRoman" w:eastAsia="TimesNewRoman"/>
                                <w:sz w:val="38"/>
                                <w:spacing w:val="0"/>
                                <w:color w:val="000000"/>
                                <w:b w:val="off"/>
                                <w:i w:val="off"/>
                              </w:rPr>
                              <w:t>Grausamkeit  Ⅲ 9,  14</w:t>
                            </w:r>
                            <w:bookmarkEnd w:id="4851"/>
                          </w:p>
                        </w:txbxContent>
                      </wps:txbx>
                      <wps:bodyPr wrap="square" lIns="0" rIns="0" tIns="0" bIns="0" vert="horz" anchor="t">
                        <a:noAutofit/>
                      </wps:bodyPr>
                    </wps:wsp>
                  </a:graphicData>
                </a:graphic>
              </wp:anchor>
            </w:drawing>
          </mc:Choice>
          <mc:Fallback>
            <w:pict>
              <v:shape type="#_x0000_t202" filled="f" stroked="f" style="margin-left:127pt;margin-top:715pt;width:182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52"/>
                      <w:r>
                        <w:rPr>
                          <w:rFonts w:ascii="TimesNewRoman" w:hAnsi="TimesNewRoman" w:cs="TimesNewRoman" w:eastAsia="TimesNewRoman"/>
                          <w:sz w:val="38"/>
                          <w:spacing w:val="0"/>
                          <w:color w:val="000000"/>
                          <w:b w:val="off"/>
                          <w:i w:val="off"/>
                        </w:rPr>
                        <w:t>Grausamkeit  Ⅲ 9,  14</w:t>
                      </w:r>
                      <w:bookmarkEnd w:id="485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1612900</wp:posOffset>
                </wp:positionH>
                <wp:positionV relativeFrom="page">
                  <wp:posOffset>9537700</wp:posOffset>
                </wp:positionV>
                <wp:extent cx="1943100" cy="381000"/>
                <wp:wrapNone/>
                <wp:docPr id="22" name="文本框 22"/>
                <a:graphic xmlns:a="http://schemas.openxmlformats.org/drawingml/2006/main">
                  <a:graphicData uri="http://schemas.microsoft.com/office/word/2010/wordprocessingShape">
                    <wps:wsp>
                      <wps:cNvSpPr txBox="true"/>
                      <wps:spPr>
                        <a:xfrm>
                          <a:off x="0" y="0"/>
                          <a:ext cx="19431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53"/>
                            <w:r>
                              <w:rPr>
                                <w:rFonts w:ascii="TimesNewRoman" w:hAnsi="TimesNewRoman" w:cs="TimesNewRoman" w:eastAsia="TimesNewRoman"/>
                                <w:sz w:val="38"/>
                                <w:spacing w:val="0"/>
                                <w:color w:val="000000"/>
                                <w:b w:val="off"/>
                                <w:i w:val="off"/>
                              </w:rPr>
                              <w:t>Grenzen  V 38, 41</w:t>
                            </w:r>
                            <w:bookmarkEnd w:id="4853"/>
                          </w:p>
                        </w:txbxContent>
                      </wps:txbx>
                      <wps:bodyPr wrap="square" lIns="0" rIns="0" tIns="0" bIns="0" vert="horz" anchor="t">
                        <a:noAutofit/>
                      </wps:bodyPr>
                    </wps:wsp>
                  </a:graphicData>
                </a:graphic>
              </wp:anchor>
            </w:drawing>
          </mc:Choice>
          <mc:Fallback>
            <w:pict>
              <v:shape type="#_x0000_t202" filled="f" stroked="f" style="margin-left:127pt;margin-top:751pt;width:153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54"/>
                      <w:r>
                        <w:rPr>
                          <w:rFonts w:ascii="TimesNewRoman" w:hAnsi="TimesNewRoman" w:cs="TimesNewRoman" w:eastAsia="TimesNewRoman"/>
                          <w:sz w:val="38"/>
                          <w:spacing w:val="0"/>
                          <w:color w:val="000000"/>
                          <w:b w:val="off"/>
                          <w:i w:val="off"/>
                        </w:rPr>
                        <w:t>Grenzen  V 38, 41</w:t>
                      </w:r>
                      <w:bookmarkEnd w:id="485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1612900</wp:posOffset>
                </wp:positionH>
                <wp:positionV relativeFrom="page">
                  <wp:posOffset>9969500</wp:posOffset>
                </wp:positionV>
                <wp:extent cx="1803400" cy="381000"/>
                <wp:wrapNone/>
                <wp:docPr id="23" name="文本框 23"/>
                <a:graphic xmlns:a="http://schemas.openxmlformats.org/drawingml/2006/main">
                  <a:graphicData uri="http://schemas.microsoft.com/office/word/2010/wordprocessingShape">
                    <wps:wsp>
                      <wps:cNvSpPr txBox="true"/>
                      <wps:spPr>
                        <a:xfrm>
                          <a:off x="0" y="0"/>
                          <a:ext cx="1803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55"/>
                            <w:r>
                              <w:rPr>
                                <w:rFonts w:ascii="TimesNewRoman" w:hAnsi="TimesNewRoman" w:cs="TimesNewRoman" w:eastAsia="TimesNewRoman"/>
                                <w:sz w:val="38"/>
                                <w:spacing w:val="0"/>
                                <w:color w:val="000000"/>
                                <w:b w:val="off"/>
                                <w:i w:val="off"/>
                              </w:rPr>
                              <w:t>Grenzstein  V 35</w:t>
                            </w:r>
                            <w:bookmarkEnd w:id="4855"/>
                          </w:p>
                        </w:txbxContent>
                      </wps:txbx>
                      <wps:bodyPr wrap="square" lIns="0" rIns="0" tIns="0" bIns="0" vert="horz" anchor="t">
                        <a:noAutofit/>
                      </wps:bodyPr>
                    </wps:wsp>
                  </a:graphicData>
                </a:graphic>
              </wp:anchor>
            </w:drawing>
          </mc:Choice>
          <mc:Fallback>
            <w:pict>
              <v:shape type="#_x0000_t202" filled="f" stroked="f" style="margin-left:127pt;margin-top:785pt;width:142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56"/>
                      <w:r>
                        <w:rPr>
                          <w:rFonts w:ascii="TimesNewRoman" w:hAnsi="TimesNewRoman" w:cs="TimesNewRoman" w:eastAsia="TimesNewRoman"/>
                          <w:sz w:val="38"/>
                          <w:spacing w:val="0"/>
                          <w:color w:val="000000"/>
                          <w:b w:val="off"/>
                          <w:i w:val="off"/>
                        </w:rPr>
                        <w:t>Grenzstein  V 35</w:t>
                      </w:r>
                      <w:bookmarkEnd w:id="485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1625600</wp:posOffset>
                </wp:positionH>
                <wp:positionV relativeFrom="page">
                  <wp:posOffset>10439400</wp:posOffset>
                </wp:positionV>
                <wp:extent cx="1143000" cy="381000"/>
                <wp:wrapNone/>
                <wp:docPr id="24" name="文本框 24"/>
                <a:graphic xmlns:a="http://schemas.openxmlformats.org/drawingml/2006/main">
                  <a:graphicData uri="http://schemas.microsoft.com/office/word/2010/wordprocessingShape">
                    <wps:wsp>
                      <wps:cNvSpPr txBox="true"/>
                      <wps:spPr>
                        <a:xfrm>
                          <a:off x="0" y="0"/>
                          <a:ext cx="1143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57"/>
                            <w:r>
                              <w:rPr>
                                <w:rFonts w:ascii="TimesNewRoman" w:hAnsi="TimesNewRoman" w:cs="TimesNewRoman" w:eastAsia="TimesNewRoman"/>
                                <w:sz w:val="38"/>
                                <w:spacing w:val="0"/>
                                <w:color w:val="000000"/>
                                <w:b w:val="off"/>
                                <w:i w:val="off"/>
                              </w:rPr>
                              <w:t>Griff  Ⅱ 7</w:t>
                            </w:r>
                            <w:bookmarkEnd w:id="4857"/>
                          </w:p>
                        </w:txbxContent>
                      </wps:txbx>
                      <wps:bodyPr wrap="square" lIns="0" rIns="0" tIns="0" bIns="0" vert="horz" anchor="t">
                        <a:noAutofit/>
                      </wps:bodyPr>
                    </wps:wsp>
                  </a:graphicData>
                </a:graphic>
              </wp:anchor>
            </w:drawing>
          </mc:Choice>
          <mc:Fallback>
            <w:pict>
              <v:shape type="#_x0000_t202" filled="f" stroked="f" style="margin-left:128pt;margin-top:822pt;width:90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58"/>
                      <w:r>
                        <w:rPr>
                          <w:rFonts w:ascii="TimesNewRoman" w:hAnsi="TimesNewRoman" w:cs="TimesNewRoman" w:eastAsia="TimesNewRoman"/>
                          <w:sz w:val="38"/>
                          <w:spacing w:val="0"/>
                          <w:color w:val="000000"/>
                          <w:b w:val="off"/>
                          <w:i w:val="off"/>
                        </w:rPr>
                        <w:t>Griff  Ⅱ 7</w:t>
                      </w:r>
                      <w:bookmarkEnd w:id="485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1625600</wp:posOffset>
                </wp:positionH>
                <wp:positionV relativeFrom="page">
                  <wp:posOffset>10896600</wp:posOffset>
                </wp:positionV>
                <wp:extent cx="1676400" cy="381000"/>
                <wp:wrapNone/>
                <wp:docPr id="25" name="文本框 25"/>
                <a:graphic xmlns:a="http://schemas.openxmlformats.org/drawingml/2006/main">
                  <a:graphicData uri="http://schemas.microsoft.com/office/word/2010/wordprocessingShape">
                    <wps:wsp>
                      <wps:cNvSpPr txBox="true"/>
                      <wps:spPr>
                        <a:xfrm>
                          <a:off x="0" y="0"/>
                          <a:ext cx="1676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59"/>
                            <w:r>
                              <w:rPr>
                                <w:rFonts w:ascii="TimesNewRoman" w:hAnsi="TimesNewRoman" w:cs="TimesNewRoman" w:eastAsia="TimesNewRoman"/>
                                <w:sz w:val="38"/>
                                <w:spacing w:val="0"/>
                                <w:color w:val="000000"/>
                                <w:b w:val="off"/>
                                <w:i w:val="off"/>
                              </w:rPr>
                              <w:t>Grimasse  V 19</w:t>
                            </w:r>
                            <w:bookmarkEnd w:id="4859"/>
                          </w:p>
                        </w:txbxContent>
                      </wps:txbx>
                      <wps:bodyPr wrap="square" lIns="0" rIns="0" tIns="0" bIns="0" vert="horz" anchor="t">
                        <a:noAutofit/>
                      </wps:bodyPr>
                    </wps:wsp>
                  </a:graphicData>
                </a:graphic>
              </wp:anchor>
            </w:drawing>
          </mc:Choice>
          <mc:Fallback>
            <w:pict>
              <v:shape type="#_x0000_t202" filled="f" stroked="f" style="margin-left:128pt;margin-top:858pt;width:132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60"/>
                      <w:r>
                        <w:rPr>
                          <w:rFonts w:ascii="TimesNewRoman" w:hAnsi="TimesNewRoman" w:cs="TimesNewRoman" w:eastAsia="TimesNewRoman"/>
                          <w:sz w:val="38"/>
                          <w:spacing w:val="0"/>
                          <w:color w:val="000000"/>
                          <w:b w:val="off"/>
                          <w:i w:val="off"/>
                        </w:rPr>
                        <w:t>Grimasse  V 19</w:t>
                      </w:r>
                      <w:bookmarkEnd w:id="486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1638300</wp:posOffset>
                </wp:positionH>
                <wp:positionV relativeFrom="page">
                  <wp:posOffset>11328400</wp:posOffset>
                </wp:positionV>
                <wp:extent cx="3721100" cy="381000"/>
                <wp:wrapNone/>
                <wp:docPr id="26" name="文本框 26"/>
                <a:graphic xmlns:a="http://schemas.openxmlformats.org/drawingml/2006/main">
                  <a:graphicData uri="http://schemas.microsoft.com/office/word/2010/wordprocessingShape">
                    <wps:wsp>
                      <wps:cNvSpPr txBox="true"/>
                      <wps:spPr>
                        <a:xfrm>
                          <a:off x="0" y="0"/>
                          <a:ext cx="37211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61"/>
                            <w:r>
                              <w:rPr>
                                <w:rFonts w:ascii="TimesNewRoman" w:hAnsi="TimesNewRoman" w:cs="TimesNewRoman" w:eastAsia="TimesNewRoman"/>
                                <w:sz w:val="38"/>
                                <w:spacing w:val="0"/>
                                <w:color w:val="000000"/>
                                <w:b w:val="off"/>
                                <w:i w:val="off"/>
                              </w:rPr>
                              <w:t>Grund     I 4, 14,  Ⅱ6, Ⅲ4, 12, 15, IV</w:t>
                            </w:r>
                            <w:bookmarkEnd w:id="4861"/>
                          </w:p>
                        </w:txbxContent>
                      </wps:txbx>
                      <wps:bodyPr wrap="square" lIns="0" rIns="0" tIns="0" bIns="0" vert="horz" anchor="t">
                        <a:noAutofit/>
                      </wps:bodyPr>
                    </wps:wsp>
                  </a:graphicData>
                </a:graphic>
              </wp:anchor>
            </w:drawing>
          </mc:Choice>
          <mc:Fallback>
            <w:pict>
              <v:shape type="#_x0000_t202" filled="f" stroked="f" style="margin-left:129pt;margin-top:892pt;width:293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62"/>
                      <w:r>
                        <w:rPr>
                          <w:rFonts w:ascii="TimesNewRoman" w:hAnsi="TimesNewRoman" w:cs="TimesNewRoman" w:eastAsia="TimesNewRoman"/>
                          <w:sz w:val="38"/>
                          <w:spacing w:val="0"/>
                          <w:color w:val="000000"/>
                          <w:b w:val="off"/>
                          <w:i w:val="off"/>
                        </w:rPr>
                        <w:t>Grund     I 4, 14,  Ⅱ6, Ⅲ4, 12, 15, IV</w:t>
                      </w:r>
                      <w:bookmarkEnd w:id="486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1879600</wp:posOffset>
                </wp:positionH>
                <wp:positionV relativeFrom="page">
                  <wp:posOffset>11772900</wp:posOffset>
                </wp:positionV>
                <wp:extent cx="876300" cy="381000"/>
                <wp:wrapNone/>
                <wp:docPr id="27" name="文本框 27"/>
                <a:graphic xmlns:a="http://schemas.openxmlformats.org/drawingml/2006/main">
                  <a:graphicData uri="http://schemas.microsoft.com/office/word/2010/wordprocessingShape">
                    <wps:wsp>
                      <wps:cNvSpPr txBox="true"/>
                      <wps:spPr>
                        <a:xfrm>
                          <a:off x="0" y="0"/>
                          <a:ext cx="8763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63"/>
                            <w:r>
                              <w:rPr>
                                <w:rFonts w:ascii="TimesNewRoman" w:hAnsi="TimesNewRoman" w:cs="TimesNewRoman" w:eastAsia="TimesNewRoman"/>
                                <w:sz w:val="38"/>
                                <w:spacing w:val="0"/>
                                <w:color w:val="000000"/>
                                <w:b w:val="off"/>
                                <w:i w:val="off"/>
                              </w:rPr>
                              <w:t>12, V 9</w:t>
                            </w:r>
                            <w:bookmarkEnd w:id="4863"/>
                          </w:p>
                        </w:txbxContent>
                      </wps:txbx>
                      <wps:bodyPr wrap="square" lIns="0" rIns="0" tIns="0" bIns="0" vert="horz" anchor="t">
                        <a:noAutofit/>
                      </wps:bodyPr>
                    </wps:wsp>
                  </a:graphicData>
                </a:graphic>
              </wp:anchor>
            </w:drawing>
          </mc:Choice>
          <mc:Fallback>
            <w:pict>
              <v:shape type="#_x0000_t202" filled="f" stroked="f" style="margin-left:148pt;margin-top:927pt;width:69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64"/>
                      <w:r>
                        <w:rPr>
                          <w:rFonts w:ascii="TimesNewRoman" w:hAnsi="TimesNewRoman" w:cs="TimesNewRoman" w:eastAsia="TimesNewRoman"/>
                          <w:sz w:val="38"/>
                          <w:spacing w:val="0"/>
                          <w:color w:val="000000"/>
                          <w:b w:val="off"/>
                          <w:i w:val="off"/>
                        </w:rPr>
                        <w:t>12, V 9</w:t>
                      </w:r>
                      <w:bookmarkEnd w:id="486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1638300</wp:posOffset>
                </wp:positionH>
                <wp:positionV relativeFrom="page">
                  <wp:posOffset>12230100</wp:posOffset>
                </wp:positionV>
                <wp:extent cx="2070100" cy="381000"/>
                <wp:wrapNone/>
                <wp:docPr id="28" name="文本框 28"/>
                <a:graphic xmlns:a="http://schemas.openxmlformats.org/drawingml/2006/main">
                  <a:graphicData uri="http://schemas.microsoft.com/office/word/2010/wordprocessingShape">
                    <wps:wsp>
                      <wps:cNvSpPr txBox="true"/>
                      <wps:spPr>
                        <a:xfrm>
                          <a:off x="0" y="0"/>
                          <a:ext cx="20701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65"/>
                            <w:r>
                              <w:rPr>
                                <w:rFonts w:ascii="TimesNewRoman" w:hAnsi="TimesNewRoman" w:cs="TimesNewRoman" w:eastAsia="TimesNewRoman"/>
                                <w:sz w:val="38"/>
                                <w:spacing w:val="0"/>
                                <w:color w:val="000000"/>
                                <w:b w:val="off"/>
                                <w:i w:val="off"/>
                              </w:rPr>
                              <w:t>Grundsatz  Ⅲ 8,  11</w:t>
                            </w:r>
                            <w:bookmarkEnd w:id="4865"/>
                          </w:p>
                        </w:txbxContent>
                      </wps:txbx>
                      <wps:bodyPr wrap="square" lIns="0" rIns="0" tIns="0" bIns="0" vert="horz" anchor="t">
                        <a:noAutofit/>
                      </wps:bodyPr>
                    </wps:wsp>
                  </a:graphicData>
                </a:graphic>
              </wp:anchor>
            </w:drawing>
          </mc:Choice>
          <mc:Fallback>
            <w:pict>
              <v:shape type="#_x0000_t202" filled="f" stroked="f" style="margin-left:129pt;margin-top:963pt;width:163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66"/>
                      <w:r>
                        <w:rPr>
                          <w:rFonts w:ascii="TimesNewRoman" w:hAnsi="TimesNewRoman" w:cs="TimesNewRoman" w:eastAsia="TimesNewRoman"/>
                          <w:sz w:val="38"/>
                          <w:spacing w:val="0"/>
                          <w:color w:val="000000"/>
                          <w:b w:val="off"/>
                          <w:i w:val="off"/>
                        </w:rPr>
                        <w:t>Grundsatz  Ⅲ 8,  11</w:t>
                      </w:r>
                      <w:bookmarkEnd w:id="486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1651000</wp:posOffset>
                </wp:positionH>
                <wp:positionV relativeFrom="page">
                  <wp:posOffset>12687300</wp:posOffset>
                </wp:positionV>
                <wp:extent cx="1930400" cy="381000"/>
                <wp:wrapNone/>
                <wp:docPr id="29" name="文本框 29"/>
                <a:graphic xmlns:a="http://schemas.openxmlformats.org/drawingml/2006/main">
                  <a:graphicData uri="http://schemas.microsoft.com/office/word/2010/wordprocessingShape">
                    <wps:wsp>
                      <wps:cNvSpPr txBox="true"/>
                      <wps:spPr>
                        <a:xfrm>
                          <a:off x="0" y="0"/>
                          <a:ext cx="1930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67"/>
                            <w:r>
                              <w:rPr>
                                <w:rFonts w:ascii="TimesNewRoman" w:hAnsi="TimesNewRoman" w:cs="TimesNewRoman" w:eastAsia="TimesNewRoman"/>
                                <w:sz w:val="38"/>
                                <w:spacing w:val="0"/>
                                <w:color w:val="000000"/>
                                <w:b w:val="off"/>
                                <w:i w:val="off"/>
                              </w:rPr>
                              <w:t>Grundworte  V 37</w:t>
                            </w:r>
                            <w:bookmarkEnd w:id="4867"/>
                          </w:p>
                        </w:txbxContent>
                      </wps:txbx>
                      <wps:bodyPr wrap="square" lIns="0" rIns="0" tIns="0" bIns="0" vert="horz" anchor="t">
                        <a:noAutofit/>
                      </wps:bodyPr>
                    </wps:wsp>
                  </a:graphicData>
                </a:graphic>
              </wp:anchor>
            </w:drawing>
          </mc:Choice>
          <mc:Fallback>
            <w:pict>
              <v:shape type="#_x0000_t202" filled="f" stroked="f" style="margin-left:130pt;margin-top:999pt;width:152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68"/>
                      <w:r>
                        <w:rPr>
                          <w:rFonts w:ascii="TimesNewRoman" w:hAnsi="TimesNewRoman" w:cs="TimesNewRoman" w:eastAsia="TimesNewRoman"/>
                          <w:sz w:val="38"/>
                          <w:spacing w:val="0"/>
                          <w:color w:val="000000"/>
                          <w:b w:val="off"/>
                          <w:i w:val="off"/>
                        </w:rPr>
                        <w:t>Grundworte  V 37</w:t>
                      </w:r>
                      <w:bookmarkEnd w:id="486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1651000</wp:posOffset>
                </wp:positionH>
                <wp:positionV relativeFrom="page">
                  <wp:posOffset>13131800</wp:posOffset>
                </wp:positionV>
                <wp:extent cx="1485900" cy="381000"/>
                <wp:wrapNone/>
                <wp:docPr id="30" name="文本框 30"/>
                <a:graphic xmlns:a="http://schemas.openxmlformats.org/drawingml/2006/main">
                  <a:graphicData uri="http://schemas.microsoft.com/office/word/2010/wordprocessingShape">
                    <wps:wsp>
                      <wps:cNvSpPr txBox="true"/>
                      <wps:spPr>
                        <a:xfrm>
                          <a:off x="0" y="0"/>
                          <a:ext cx="14859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69"/>
                            <w:r>
                              <w:rPr>
                                <w:rFonts w:ascii="TimesNewRoman" w:hAnsi="TimesNewRoman" w:cs="TimesNewRoman" w:eastAsia="TimesNewRoman"/>
                                <w:sz w:val="38"/>
                                <w:spacing w:val="0"/>
                                <w:color w:val="000000"/>
                                <w:b w:val="off"/>
                                <w:i w:val="off"/>
                              </w:rPr>
                              <w:t>Gruppe  V 32</w:t>
                            </w:r>
                            <w:bookmarkEnd w:id="4869"/>
                          </w:p>
                        </w:txbxContent>
                      </wps:txbx>
                      <wps:bodyPr wrap="square" lIns="0" rIns="0" tIns="0" bIns="0" vert="horz" anchor="t">
                        <a:noAutofit/>
                      </wps:bodyPr>
                    </wps:wsp>
                  </a:graphicData>
                </a:graphic>
              </wp:anchor>
            </w:drawing>
          </mc:Choice>
          <mc:Fallback>
            <w:pict>
              <v:shape type="#_x0000_t202" filled="f" stroked="f" style="margin-left:130pt;margin-top:1034pt;width:117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70"/>
                      <w:r>
                        <w:rPr>
                          <w:rFonts w:ascii="TimesNewRoman" w:hAnsi="TimesNewRoman" w:cs="TimesNewRoman" w:eastAsia="TimesNewRoman"/>
                          <w:sz w:val="38"/>
                          <w:spacing w:val="0"/>
                          <w:color w:val="000000"/>
                          <w:b w:val="off"/>
                          <w:i w:val="off"/>
                        </w:rPr>
                        <w:t>Gruppe  V 32</w:t>
                      </w:r>
                      <w:bookmarkEnd w:id="487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1676400</wp:posOffset>
                </wp:positionH>
                <wp:positionV relativeFrom="page">
                  <wp:posOffset>13893800</wp:posOffset>
                </wp:positionV>
                <wp:extent cx="342900" cy="381000"/>
                <wp:wrapNone/>
                <wp:docPr id="31" name="文本框 31"/>
                <a:graphic xmlns:a="http://schemas.openxmlformats.org/drawingml/2006/main">
                  <a:graphicData uri="http://schemas.microsoft.com/office/word/2010/wordprocessingShape">
                    <wps:wsp>
                      <wps:cNvSpPr txBox="true"/>
                      <wps:spPr>
                        <a:xfrm>
                          <a:off x="0" y="0"/>
                          <a:ext cx="3429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71"/>
                            <w:r>
                              <w:rPr>
                                <w:rFonts w:ascii="TimesNewRoman" w:hAnsi="TimesNewRoman" w:cs="TimesNewRoman" w:eastAsia="TimesNewRoman"/>
                                <w:sz w:val="38"/>
                                <w:spacing w:val="0"/>
                                <w:color w:val="000000"/>
                                <w:b w:val="off"/>
                                <w:i w:val="off"/>
                              </w:rPr>
                              <w:t>H</w:t>
                            </w:r>
                            <w:bookmarkEnd w:id="4871"/>
                          </w:p>
                        </w:txbxContent>
                      </wps:txbx>
                      <wps:bodyPr wrap="square" lIns="0" rIns="0" tIns="0" bIns="0" vert="horz" anchor="t">
                        <a:noAutofit/>
                      </wps:bodyPr>
                    </wps:wsp>
                  </a:graphicData>
                </a:graphic>
              </wp:anchor>
            </w:drawing>
          </mc:Choice>
          <mc:Fallback>
            <w:pict>
              <v:shape type="#_x0000_t202" filled="f" stroked="f" style="margin-left:132pt;margin-top:1094pt;width:27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72"/>
                      <w:r>
                        <w:rPr>
                          <w:rFonts w:ascii="TimesNewRoman" w:hAnsi="TimesNewRoman" w:cs="TimesNewRoman" w:eastAsia="TimesNewRoman"/>
                          <w:sz w:val="38"/>
                          <w:spacing w:val="0"/>
                          <w:color w:val="000000"/>
                          <w:b w:val="off"/>
                          <w:i w:val="off"/>
                        </w:rPr>
                        <w:t>H</w:t>
                      </w:r>
                      <w:bookmarkEnd w:id="487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1676400</wp:posOffset>
                </wp:positionH>
                <wp:positionV relativeFrom="page">
                  <wp:posOffset>14630400</wp:posOffset>
                </wp:positionV>
                <wp:extent cx="1384300" cy="381000"/>
                <wp:wrapNone/>
                <wp:docPr id="32" name="文本框 32"/>
                <a:graphic xmlns:a="http://schemas.openxmlformats.org/drawingml/2006/main">
                  <a:graphicData uri="http://schemas.microsoft.com/office/word/2010/wordprocessingShape">
                    <wps:wsp>
                      <wps:cNvSpPr txBox="true"/>
                      <wps:spPr>
                        <a:xfrm>
                          <a:off x="0" y="0"/>
                          <a:ext cx="13843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73"/>
                            <w:r>
                              <w:rPr>
                                <w:rFonts w:ascii="TimesNewRoman" w:hAnsi="TimesNewRoman" w:cs="TimesNewRoman" w:eastAsia="TimesNewRoman"/>
                                <w:sz w:val="38"/>
                                <w:spacing w:val="0"/>
                                <w:color w:val="000000"/>
                                <w:b w:val="off"/>
                                <w:i w:val="off"/>
                              </w:rPr>
                              <w:t>Hades  Ⅱ 19</w:t>
                            </w:r>
                            <w:bookmarkEnd w:id="4873"/>
                          </w:p>
                        </w:txbxContent>
                      </wps:txbx>
                      <wps:bodyPr wrap="square" lIns="0" rIns="0" tIns="0" bIns="0" vert="horz" anchor="t">
                        <a:noAutofit/>
                      </wps:bodyPr>
                    </wps:wsp>
                  </a:graphicData>
                </a:graphic>
              </wp:anchor>
            </w:drawing>
          </mc:Choice>
          <mc:Fallback>
            <w:pict>
              <v:shape type="#_x0000_t202" filled="f" stroked="f" style="margin-left:132pt;margin-top:1152pt;width:109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74"/>
                      <w:r>
                        <w:rPr>
                          <w:rFonts w:ascii="TimesNewRoman" w:hAnsi="TimesNewRoman" w:cs="TimesNewRoman" w:eastAsia="TimesNewRoman"/>
                          <w:sz w:val="38"/>
                          <w:spacing w:val="0"/>
                          <w:color w:val="000000"/>
                          <w:b w:val="off"/>
                          <w:i w:val="off"/>
                        </w:rPr>
                        <w:t>Hades  Ⅱ 19</w:t>
                      </w:r>
                      <w:bookmarkEnd w:id="487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1676400</wp:posOffset>
                </wp:positionH>
                <wp:positionV relativeFrom="page">
                  <wp:posOffset>15074900</wp:posOffset>
                </wp:positionV>
                <wp:extent cx="1905000" cy="381000"/>
                <wp:wrapNone/>
                <wp:docPr id="33" name="文本框 33"/>
                <a:graphic xmlns:a="http://schemas.openxmlformats.org/drawingml/2006/main">
                  <a:graphicData uri="http://schemas.microsoft.com/office/word/2010/wordprocessingShape">
                    <wps:wsp>
                      <wps:cNvSpPr txBox="true"/>
                      <wps:spPr>
                        <a:xfrm>
                          <a:off x="0" y="0"/>
                          <a:ext cx="1905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75"/>
                            <w:r>
                              <w:rPr>
                                <w:rFonts w:ascii="TimesNewRoman" w:hAnsi="TimesNewRoman" w:cs="TimesNewRoman" w:eastAsia="TimesNewRoman"/>
                                <w:sz w:val="38"/>
                                <w:spacing w:val="0"/>
                                <w:color w:val="000000"/>
                                <w:b w:val="off"/>
                                <w:i w:val="off"/>
                              </w:rPr>
                              <w:t>Halbbildung V 33</w:t>
                            </w:r>
                            <w:bookmarkEnd w:id="4875"/>
                          </w:p>
                        </w:txbxContent>
                      </wps:txbx>
                      <wps:bodyPr wrap="square" lIns="0" rIns="0" tIns="0" bIns="0" vert="horz" anchor="t">
                        <a:noAutofit/>
                      </wps:bodyPr>
                    </wps:wsp>
                  </a:graphicData>
                </a:graphic>
              </wp:anchor>
            </w:drawing>
          </mc:Choice>
          <mc:Fallback>
            <w:pict>
              <v:shape type="#_x0000_t202" filled="f" stroked="f" style="margin-left:132pt;margin-top:1187pt;width:150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76"/>
                      <w:r>
                        <w:rPr>
                          <w:rFonts w:ascii="TimesNewRoman" w:hAnsi="TimesNewRoman" w:cs="TimesNewRoman" w:eastAsia="TimesNewRoman"/>
                          <w:sz w:val="38"/>
                          <w:spacing w:val="0"/>
                          <w:color w:val="000000"/>
                          <w:b w:val="off"/>
                          <w:i w:val="off"/>
                        </w:rPr>
                        <w:t>Halbbildung V 33</w:t>
                      </w:r>
                      <w:bookmarkEnd w:id="487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1676400</wp:posOffset>
                </wp:positionH>
                <wp:positionV relativeFrom="page">
                  <wp:posOffset>15519400</wp:posOffset>
                </wp:positionV>
                <wp:extent cx="2235200" cy="381000"/>
                <wp:wrapNone/>
                <wp:docPr id="34" name="文本框 34"/>
                <a:graphic xmlns:a="http://schemas.openxmlformats.org/drawingml/2006/main">
                  <a:graphicData uri="http://schemas.microsoft.com/office/word/2010/wordprocessingShape">
                    <wps:wsp>
                      <wps:cNvSpPr txBox="true"/>
                      <wps:spPr>
                        <a:xfrm>
                          <a:off x="0" y="0"/>
                          <a:ext cx="22352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77"/>
                            <w:r>
                              <w:rPr>
                                <w:rFonts w:ascii="TimesNewRoman" w:hAnsi="TimesNewRoman" w:cs="TimesNewRoman" w:eastAsia="TimesNewRoman"/>
                                <w:sz w:val="38"/>
                                <w:spacing w:val="0"/>
                                <w:color w:val="000000"/>
                                <w:b w:val="off"/>
                                <w:i w:val="off"/>
                              </w:rPr>
                              <w:t>Halbgebildeten  V 32</w:t>
                            </w:r>
                            <w:bookmarkEnd w:id="4877"/>
                          </w:p>
                        </w:txbxContent>
                      </wps:txbx>
                      <wps:bodyPr wrap="square" lIns="0" rIns="0" tIns="0" bIns="0" vert="horz" anchor="t">
                        <a:noAutofit/>
                      </wps:bodyPr>
                    </wps:wsp>
                  </a:graphicData>
                </a:graphic>
              </wp:anchor>
            </w:drawing>
          </mc:Choice>
          <mc:Fallback>
            <w:pict>
              <v:shape type="#_x0000_t202" filled="f" stroked="f" style="margin-left:132pt;margin-top:1222pt;width:176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78"/>
                      <w:r>
                        <w:rPr>
                          <w:rFonts w:ascii="TimesNewRoman" w:hAnsi="TimesNewRoman" w:cs="TimesNewRoman" w:eastAsia="TimesNewRoman"/>
                          <w:sz w:val="38"/>
                          <w:spacing w:val="0"/>
                          <w:color w:val="000000"/>
                          <w:b w:val="off"/>
                          <w:i w:val="off"/>
                        </w:rPr>
                        <w:t>Halbgebildeten  V 32</w:t>
                      </w:r>
                      <w:bookmarkEnd w:id="487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1676400</wp:posOffset>
                </wp:positionH>
                <wp:positionV relativeFrom="page">
                  <wp:posOffset>15963900</wp:posOffset>
                </wp:positionV>
                <wp:extent cx="1866900" cy="381000"/>
                <wp:wrapNone/>
                <wp:docPr id="35" name="文本框 35"/>
                <a:graphic xmlns:a="http://schemas.openxmlformats.org/drawingml/2006/main">
                  <a:graphicData uri="http://schemas.microsoft.com/office/word/2010/wordprocessingShape">
                    <wps:wsp>
                      <wps:cNvSpPr txBox="true"/>
                      <wps:spPr>
                        <a:xfrm>
                          <a:off x="0" y="0"/>
                          <a:ext cx="18669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79"/>
                            <w:r>
                              <w:rPr>
                                <w:rFonts w:ascii="TimesNewRoman" w:hAnsi="TimesNewRoman" w:cs="TimesNewRoman" w:eastAsia="TimesNewRoman"/>
                                <w:sz w:val="38"/>
                                <w:spacing w:val="0"/>
                                <w:color w:val="000000"/>
                                <w:b w:val="off"/>
                                <w:i w:val="off"/>
                              </w:rPr>
                              <w:t>Halt    I 13,  V 27</w:t>
                            </w:r>
                            <w:bookmarkEnd w:id="4879"/>
                          </w:p>
                        </w:txbxContent>
                      </wps:txbx>
                      <wps:bodyPr wrap="square" lIns="0" rIns="0" tIns="0" bIns="0" vert="horz" anchor="t">
                        <a:noAutofit/>
                      </wps:bodyPr>
                    </wps:wsp>
                  </a:graphicData>
                </a:graphic>
              </wp:anchor>
            </w:drawing>
          </mc:Choice>
          <mc:Fallback>
            <w:pict>
              <v:shape type="#_x0000_t202" filled="f" stroked="f" style="margin-left:132pt;margin-top:1257pt;width:147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80"/>
                      <w:r>
                        <w:rPr>
                          <w:rFonts w:ascii="TimesNewRoman" w:hAnsi="TimesNewRoman" w:cs="TimesNewRoman" w:eastAsia="TimesNewRoman"/>
                          <w:sz w:val="38"/>
                          <w:spacing w:val="0"/>
                          <w:color w:val="000000"/>
                          <w:b w:val="off"/>
                          <w:i w:val="off"/>
                        </w:rPr>
                        <w:t>Halt    I 13,  V 27</w:t>
                      </w:r>
                      <w:bookmarkEnd w:id="488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1676400</wp:posOffset>
                </wp:positionH>
                <wp:positionV relativeFrom="page">
                  <wp:posOffset>16421100</wp:posOffset>
                </wp:positionV>
                <wp:extent cx="1473200" cy="381000"/>
                <wp:wrapNone/>
                <wp:docPr id="36" name="文本框 36"/>
                <a:graphic xmlns:a="http://schemas.openxmlformats.org/drawingml/2006/main">
                  <a:graphicData uri="http://schemas.microsoft.com/office/word/2010/wordprocessingShape">
                    <wps:wsp>
                      <wps:cNvSpPr txBox="true"/>
                      <wps:spPr>
                        <a:xfrm>
                          <a:off x="0" y="0"/>
                          <a:ext cx="14732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81"/>
                            <w:r>
                              <w:rPr>
                                <w:rFonts w:ascii="TimesNewRoman" w:hAnsi="TimesNewRoman" w:cs="TimesNewRoman" w:eastAsia="TimesNewRoman"/>
                                <w:sz w:val="38"/>
                                <w:spacing w:val="0"/>
                                <w:color w:val="000000"/>
                                <w:b w:val="off"/>
                                <w:i w:val="off"/>
                              </w:rPr>
                              <w:t>Hamlet  V 39</w:t>
                            </w:r>
                            <w:bookmarkEnd w:id="4881"/>
                          </w:p>
                        </w:txbxContent>
                      </wps:txbx>
                      <wps:bodyPr wrap="square" lIns="0" rIns="0" tIns="0" bIns="0" vert="horz" anchor="t">
                        <a:noAutofit/>
                      </wps:bodyPr>
                    </wps:wsp>
                  </a:graphicData>
                </a:graphic>
              </wp:anchor>
            </w:drawing>
          </mc:Choice>
          <mc:Fallback>
            <w:pict>
              <v:shape type="#_x0000_t202" filled="f" stroked="f" style="margin-left:132pt;margin-top:1293pt;width:116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82"/>
                      <w:r>
                        <w:rPr>
                          <w:rFonts w:ascii="TimesNewRoman" w:hAnsi="TimesNewRoman" w:cs="TimesNewRoman" w:eastAsia="TimesNewRoman"/>
                          <w:sz w:val="38"/>
                          <w:spacing w:val="0"/>
                          <w:color w:val="000000"/>
                          <w:b w:val="off"/>
                          <w:i w:val="off"/>
                        </w:rPr>
                        <w:t>Hamlet  V 39</w:t>
                      </w:r>
                      <w:bookmarkEnd w:id="488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1701800</wp:posOffset>
                </wp:positionH>
                <wp:positionV relativeFrom="page">
                  <wp:posOffset>16865600</wp:posOffset>
                </wp:positionV>
                <wp:extent cx="1866900" cy="381000"/>
                <wp:wrapNone/>
                <wp:docPr id="37" name="文本框 37"/>
                <a:graphic xmlns:a="http://schemas.openxmlformats.org/drawingml/2006/main">
                  <a:graphicData uri="http://schemas.microsoft.com/office/word/2010/wordprocessingShape">
                    <wps:wsp>
                      <wps:cNvSpPr txBox="true"/>
                      <wps:spPr>
                        <a:xfrm>
                          <a:off x="0" y="0"/>
                          <a:ext cx="18669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83"/>
                            <w:r>
                              <w:rPr>
                                <w:rFonts w:ascii="TimesNewRoman" w:hAnsi="TimesNewRoman" w:cs="TimesNewRoman" w:eastAsia="TimesNewRoman"/>
                                <w:sz w:val="38"/>
                                <w:spacing w:val="0"/>
                                <w:color w:val="000000"/>
                                <w:b w:val="off"/>
                                <w:i w:val="off"/>
                              </w:rPr>
                              <w:t>Hand    I 11,  Ⅲ 4</w:t>
                            </w:r>
                            <w:bookmarkEnd w:id="4883"/>
                          </w:p>
                        </w:txbxContent>
                      </wps:txbx>
                      <wps:bodyPr wrap="square" lIns="0" rIns="0" tIns="0" bIns="0" vert="horz" anchor="t">
                        <a:noAutofit/>
                      </wps:bodyPr>
                    </wps:wsp>
                  </a:graphicData>
                </a:graphic>
              </wp:anchor>
            </w:drawing>
          </mc:Choice>
          <mc:Fallback>
            <w:pict>
              <v:shape type="#_x0000_t202" filled="f" stroked="f" style="margin-left:134pt;margin-top:1328pt;width:147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84"/>
                      <w:r>
                        <w:rPr>
                          <w:rFonts w:ascii="TimesNewRoman" w:hAnsi="TimesNewRoman" w:cs="TimesNewRoman" w:eastAsia="TimesNewRoman"/>
                          <w:sz w:val="38"/>
                          <w:spacing w:val="0"/>
                          <w:color w:val="000000"/>
                          <w:b w:val="off"/>
                          <w:i w:val="off"/>
                        </w:rPr>
                        <w:t>Hand    I 11,  Ⅲ 4</w:t>
                      </w:r>
                      <w:bookmarkEnd w:id="488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1714500</wp:posOffset>
                </wp:positionH>
                <wp:positionV relativeFrom="page">
                  <wp:posOffset>17322800</wp:posOffset>
                </wp:positionV>
                <wp:extent cx="1473200" cy="381000"/>
                <wp:wrapNone/>
                <wp:docPr id="38" name="文本框 38"/>
                <a:graphic xmlns:a="http://schemas.openxmlformats.org/drawingml/2006/main">
                  <a:graphicData uri="http://schemas.microsoft.com/office/word/2010/wordprocessingShape">
                    <wps:wsp>
                      <wps:cNvSpPr txBox="true"/>
                      <wps:spPr>
                        <a:xfrm>
                          <a:off x="0" y="0"/>
                          <a:ext cx="14732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85"/>
                            <w:r>
                              <w:rPr>
                                <w:rFonts w:ascii="TimesNewRoman" w:hAnsi="TimesNewRoman" w:cs="TimesNewRoman" w:eastAsia="TimesNewRoman"/>
                                <w:sz w:val="38"/>
                                <w:spacing w:val="0"/>
                                <w:color w:val="000000"/>
                                <w:b w:val="off"/>
                                <w:i w:val="off"/>
                              </w:rPr>
                              <w:t>Handeln  Ⅲ 2</w:t>
                            </w:r>
                            <w:bookmarkEnd w:id="4885"/>
                          </w:p>
                        </w:txbxContent>
                      </wps:txbx>
                      <wps:bodyPr wrap="square" lIns="0" rIns="0" tIns="0" bIns="0" vert="horz" anchor="t">
                        <a:noAutofit/>
                      </wps:bodyPr>
                    </wps:wsp>
                  </a:graphicData>
                </a:graphic>
              </wp:anchor>
            </w:drawing>
          </mc:Choice>
          <mc:Fallback>
            <w:pict>
              <v:shape type="#_x0000_t202" filled="f" stroked="f" style="margin-left:135pt;margin-top:1364pt;width:116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86"/>
                      <w:r>
                        <w:rPr>
                          <w:rFonts w:ascii="TimesNewRoman" w:hAnsi="TimesNewRoman" w:cs="TimesNewRoman" w:eastAsia="TimesNewRoman"/>
                          <w:sz w:val="38"/>
                          <w:spacing w:val="0"/>
                          <w:color w:val="000000"/>
                          <w:b w:val="off"/>
                          <w:i w:val="off"/>
                        </w:rPr>
                        <w:t>Handeln  Ⅲ 2</w:t>
                      </w:r>
                      <w:bookmarkEnd w:id="488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1701800</wp:posOffset>
                </wp:positionH>
                <wp:positionV relativeFrom="page">
                  <wp:posOffset>17767300</wp:posOffset>
                </wp:positionV>
                <wp:extent cx="1993900" cy="381000"/>
                <wp:wrapNone/>
                <wp:docPr id="39" name="文本框 39"/>
                <a:graphic xmlns:a="http://schemas.openxmlformats.org/drawingml/2006/main">
                  <a:graphicData uri="http://schemas.microsoft.com/office/word/2010/wordprocessingShape">
                    <wps:wsp>
                      <wps:cNvSpPr txBox="true"/>
                      <wps:spPr>
                        <a:xfrm>
                          <a:off x="0" y="0"/>
                          <a:ext cx="19939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87"/>
                            <w:r>
                              <w:rPr>
                                <w:rFonts w:ascii="TimesNewRoman" w:hAnsi="TimesNewRoman" w:cs="TimesNewRoman" w:eastAsia="TimesNewRoman"/>
                                <w:sz w:val="38"/>
                                <w:spacing w:val="0"/>
                                <w:color w:val="000000"/>
                                <w:b w:val="off"/>
                                <w:i w:val="off"/>
                              </w:rPr>
                              <w:t>Handhabung  V 18</w:t>
                            </w:r>
                            <w:bookmarkEnd w:id="4887"/>
                          </w:p>
                        </w:txbxContent>
                      </wps:txbx>
                      <wps:bodyPr wrap="square" lIns="0" rIns="0" tIns="0" bIns="0" vert="horz" anchor="t">
                        <a:noAutofit/>
                      </wps:bodyPr>
                    </wps:wsp>
                  </a:graphicData>
                </a:graphic>
              </wp:anchor>
            </w:drawing>
          </mc:Choice>
          <mc:Fallback>
            <w:pict>
              <v:shape type="#_x0000_t202" filled="f" stroked="f" style="margin-left:134pt;margin-top:1399pt;width:157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88"/>
                      <w:r>
                        <w:rPr>
                          <w:rFonts w:ascii="TimesNewRoman" w:hAnsi="TimesNewRoman" w:cs="TimesNewRoman" w:eastAsia="TimesNewRoman"/>
                          <w:sz w:val="38"/>
                          <w:spacing w:val="0"/>
                          <w:color w:val="000000"/>
                          <w:b w:val="off"/>
                          <w:i w:val="off"/>
                        </w:rPr>
                        <w:t>Handhabung  V 18</w:t>
                      </w:r>
                      <w:bookmarkEnd w:id="488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6299200</wp:posOffset>
                </wp:positionH>
                <wp:positionV relativeFrom="page">
                  <wp:posOffset>18478500</wp:posOffset>
                </wp:positionV>
                <wp:extent cx="584200" cy="419100"/>
                <wp:wrapNone/>
                <wp:docPr id="40" name="文本框 40"/>
                <a:graphic xmlns:a="http://schemas.openxmlformats.org/drawingml/2006/main">
                  <a:graphicData uri="http://schemas.microsoft.com/office/word/2010/wordprocessingShape">
                    <wps:wsp>
                      <wps:cNvSpPr txBox="true"/>
                      <wps:spPr>
                        <a:xfrm>
                          <a:off x="0" y="0"/>
                          <a:ext cx="5842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4889"/>
                            <w:r>
                              <w:rPr>
                                <w:rFonts w:ascii="楷体" w:hAnsi="楷体" w:cs="楷体" w:eastAsia="楷体"/>
                                <w:sz w:val="42"/>
                                <w:spacing w:val="0"/>
                                <w:color w:val="000000"/>
                                <w:b w:val="off"/>
                                <w:i w:val="off"/>
                              </w:rPr>
                              <w:t>265</w:t>
                            </w:r>
                            <w:bookmarkEnd w:id="4889"/>
                          </w:p>
                        </w:txbxContent>
                      </wps:txbx>
                      <wps:bodyPr wrap="square" lIns="0" rIns="0" tIns="0" bIns="0" vert="horz" anchor="t">
                        <a:noAutofit/>
                      </wps:bodyPr>
                    </wps:wsp>
                  </a:graphicData>
                </a:graphic>
              </wp:anchor>
            </w:drawing>
          </mc:Choice>
          <mc:Fallback>
            <w:pict>
              <v:shape type="#_x0000_t202" filled="f" stroked="f" style="margin-left:496pt;margin-top:1455pt;width:46pt;height:33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4890"/>
                      <w:r>
                        <w:rPr>
                          <w:rFonts w:ascii="楷体" w:hAnsi="楷体" w:cs="楷体" w:eastAsia="楷体"/>
                          <w:sz w:val="42"/>
                          <w:spacing w:val="0"/>
                          <w:color w:val="000000"/>
                          <w:b w:val="off"/>
                          <w:i w:val="off"/>
                        </w:rPr>
                        <w:t>265</w:t>
                      </w:r>
                      <w:bookmarkEnd w:id="489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6565900</wp:posOffset>
                </wp:positionH>
                <wp:positionV relativeFrom="page">
                  <wp:posOffset>2349500</wp:posOffset>
                </wp:positionV>
                <wp:extent cx="2032000" cy="381000"/>
                <wp:wrapNone/>
                <wp:docPr id="41" name="文本框 41"/>
                <a:graphic xmlns:a="http://schemas.openxmlformats.org/drawingml/2006/main">
                  <a:graphicData uri="http://schemas.microsoft.com/office/word/2010/wordprocessingShape">
                    <wps:wsp>
                      <wps:cNvSpPr txBox="true"/>
                      <wps:spPr>
                        <a:xfrm>
                          <a:off x="0" y="0"/>
                          <a:ext cx="2032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91"/>
                            <w:r>
                              <w:rPr>
                                <w:rFonts w:ascii="TimesNewRoman" w:hAnsi="TimesNewRoman" w:cs="TimesNewRoman" w:eastAsia="TimesNewRoman"/>
                                <w:sz w:val="38"/>
                                <w:spacing w:val="0"/>
                                <w:color w:val="000000"/>
                                <w:b w:val="off"/>
                                <w:i w:val="off"/>
                              </w:rPr>
                              <w:t>Handlungen     I 20</w:t>
                            </w:r>
                            <w:bookmarkEnd w:id="4891"/>
                          </w:p>
                        </w:txbxContent>
                      </wps:txbx>
                      <wps:bodyPr wrap="square" lIns="0" rIns="0" tIns="0" bIns="0" vert="horz" anchor="t">
                        <a:noAutofit/>
                      </wps:bodyPr>
                    </wps:wsp>
                  </a:graphicData>
                </a:graphic>
              </wp:anchor>
            </w:drawing>
          </mc:Choice>
          <mc:Fallback>
            <w:pict>
              <v:shape type="#_x0000_t202" filled="f" stroked="f" style="margin-left:517pt;margin-top:185pt;width:160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92"/>
                      <w:r>
                        <w:rPr>
                          <w:rFonts w:ascii="TimesNewRoman" w:hAnsi="TimesNewRoman" w:cs="TimesNewRoman" w:eastAsia="TimesNewRoman"/>
                          <w:sz w:val="38"/>
                          <w:spacing w:val="0"/>
                          <w:color w:val="000000"/>
                          <w:b w:val="off"/>
                          <w:i w:val="off"/>
                        </w:rPr>
                        <w:t>Handlungen     I 20</w:t>
                      </w:r>
                      <w:bookmarkEnd w:id="489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6565900</wp:posOffset>
                </wp:positionH>
                <wp:positionV relativeFrom="page">
                  <wp:posOffset>2794000</wp:posOffset>
                </wp:positionV>
                <wp:extent cx="2451100" cy="381000"/>
                <wp:wrapNone/>
                <wp:docPr id="42" name="文本框 42"/>
                <a:graphic xmlns:a="http://schemas.openxmlformats.org/drawingml/2006/main">
                  <a:graphicData uri="http://schemas.microsoft.com/office/word/2010/wordprocessingShape">
                    <wps:wsp>
                      <wps:cNvSpPr txBox="true"/>
                      <wps:spPr>
                        <a:xfrm>
                          <a:off x="0" y="0"/>
                          <a:ext cx="24511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93"/>
                            <w:r>
                              <w:rPr>
                                <w:rFonts w:ascii="TimesNewRoman" w:hAnsi="TimesNewRoman" w:cs="TimesNewRoman" w:eastAsia="TimesNewRoman"/>
                                <w:sz w:val="38"/>
                                <w:spacing w:val="0"/>
                                <w:color w:val="000000"/>
                                <w:b w:val="off"/>
                                <w:i w:val="off"/>
                              </w:rPr>
                              <w:t>Handlungsmotiv  IV 14</w:t>
                            </w:r>
                            <w:bookmarkEnd w:id="4893"/>
                          </w:p>
                        </w:txbxContent>
                      </wps:txbx>
                      <wps:bodyPr wrap="square" lIns="0" rIns="0" tIns="0" bIns="0" vert="horz" anchor="t">
                        <a:noAutofit/>
                      </wps:bodyPr>
                    </wps:wsp>
                  </a:graphicData>
                </a:graphic>
              </wp:anchor>
            </w:drawing>
          </mc:Choice>
          <mc:Fallback>
            <w:pict>
              <v:shape type="#_x0000_t202" filled="f" stroked="f" style="margin-left:517pt;margin-top:220pt;width:193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94"/>
                      <w:r>
                        <w:rPr>
                          <w:rFonts w:ascii="TimesNewRoman" w:hAnsi="TimesNewRoman" w:cs="TimesNewRoman" w:eastAsia="TimesNewRoman"/>
                          <w:sz w:val="38"/>
                          <w:spacing w:val="0"/>
                          <w:color w:val="000000"/>
                          <w:b w:val="off"/>
                          <w:i w:val="off"/>
                        </w:rPr>
                        <w:t>Handlungsmotiv  IV 14</w:t>
                      </w:r>
                      <w:bookmarkEnd w:id="489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6565900</wp:posOffset>
                </wp:positionH>
                <wp:positionV relativeFrom="page">
                  <wp:posOffset>3251200</wp:posOffset>
                </wp:positionV>
                <wp:extent cx="3860800" cy="381000"/>
                <wp:wrapNone/>
                <wp:docPr id="43" name="文本框 43"/>
                <a:graphic xmlns:a="http://schemas.openxmlformats.org/drawingml/2006/main">
                  <a:graphicData uri="http://schemas.microsoft.com/office/word/2010/wordprocessingShape">
                    <wps:wsp>
                      <wps:cNvSpPr txBox="true"/>
                      <wps:spPr>
                        <a:xfrm>
                          <a:off x="0" y="0"/>
                          <a:ext cx="38608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95"/>
                            <w:r>
                              <w:rPr>
                                <w:rFonts w:ascii="TimesNewRoman" w:hAnsi="TimesNewRoman" w:cs="TimesNewRoman" w:eastAsia="TimesNewRoman"/>
                                <w:sz w:val="38"/>
                                <w:spacing w:val="0"/>
                                <w:color w:val="000000"/>
                                <w:b w:val="off"/>
                                <w:i w:val="off"/>
                              </w:rPr>
                              <w:t>Harmonie     Ⅲ 2,  6,  IV 5, 10, 16, 23,</w:t>
                            </w:r>
                            <w:bookmarkEnd w:id="4895"/>
                          </w:p>
                        </w:txbxContent>
                      </wps:txbx>
                      <wps:bodyPr wrap="square" lIns="0" rIns="0" tIns="0" bIns="0" vert="horz" anchor="t">
                        <a:noAutofit/>
                      </wps:bodyPr>
                    </wps:wsp>
                  </a:graphicData>
                </a:graphic>
              </wp:anchor>
            </w:drawing>
          </mc:Choice>
          <mc:Fallback>
            <w:pict>
              <v:shape type="#_x0000_t202" filled="f" stroked="f" style="margin-left:517pt;margin-top:256pt;width:304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96"/>
                      <w:r>
                        <w:rPr>
                          <w:rFonts w:ascii="TimesNewRoman" w:hAnsi="TimesNewRoman" w:cs="TimesNewRoman" w:eastAsia="TimesNewRoman"/>
                          <w:sz w:val="38"/>
                          <w:spacing w:val="0"/>
                          <w:color w:val="000000"/>
                          <w:b w:val="off"/>
                          <w:i w:val="off"/>
                        </w:rPr>
                        <w:t>Harmonie     Ⅲ 2,  6,  IV 5, 10, 16, 23,</w:t>
                      </w:r>
                      <w:bookmarkEnd w:id="489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6845300</wp:posOffset>
                </wp:positionH>
                <wp:positionV relativeFrom="page">
                  <wp:posOffset>3733800</wp:posOffset>
                </wp:positionV>
                <wp:extent cx="635000" cy="381000"/>
                <wp:wrapNone/>
                <wp:docPr id="44" name="文本框 44"/>
                <a:graphic xmlns:a="http://schemas.openxmlformats.org/drawingml/2006/main">
                  <a:graphicData uri="http://schemas.microsoft.com/office/word/2010/wordprocessingShape">
                    <wps:wsp>
                      <wps:cNvSpPr txBox="true"/>
                      <wps:spPr>
                        <a:xfrm>
                          <a:off x="0" y="0"/>
                          <a:ext cx="635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97"/>
                            <w:r>
                              <w:rPr>
                                <w:rFonts w:ascii="TimesNewRoman" w:hAnsi="TimesNewRoman" w:cs="TimesNewRoman" w:eastAsia="TimesNewRoman"/>
                                <w:sz w:val="38"/>
                                <w:spacing w:val="0"/>
                                <w:color w:val="000000"/>
                                <w:b w:val="off"/>
                                <w:i w:val="off"/>
                              </w:rPr>
                              <w:t>V 22</w:t>
                            </w:r>
                            <w:bookmarkEnd w:id="4897"/>
                          </w:p>
                        </w:txbxContent>
                      </wps:txbx>
                      <wps:bodyPr wrap="square" lIns="0" rIns="0" tIns="0" bIns="0" vert="horz" anchor="t">
                        <a:noAutofit/>
                      </wps:bodyPr>
                    </wps:wsp>
                  </a:graphicData>
                </a:graphic>
              </wp:anchor>
            </w:drawing>
          </mc:Choice>
          <mc:Fallback>
            <w:pict>
              <v:shape type="#_x0000_t202" filled="f" stroked="f" style="margin-left:539pt;margin-top:294pt;width:50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898"/>
                      <w:r>
                        <w:rPr>
                          <w:rFonts w:ascii="TimesNewRoman" w:hAnsi="TimesNewRoman" w:cs="TimesNewRoman" w:eastAsia="TimesNewRoman"/>
                          <w:sz w:val="38"/>
                          <w:spacing w:val="0"/>
                          <w:color w:val="000000"/>
                          <w:b w:val="off"/>
                          <w:i w:val="off"/>
                        </w:rPr>
                        <w:t>V 22</w:t>
                      </w:r>
                      <w:bookmarkEnd w:id="489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6591300</wp:posOffset>
                </wp:positionH>
                <wp:positionV relativeFrom="page">
                  <wp:posOffset>4191000</wp:posOffset>
                </wp:positionV>
                <wp:extent cx="965200" cy="381000"/>
                <wp:wrapNone/>
                <wp:docPr id="45" name="文本框 45"/>
                <a:graphic xmlns:a="http://schemas.openxmlformats.org/drawingml/2006/main">
                  <a:graphicData uri="http://schemas.microsoft.com/office/word/2010/wordprocessingShape">
                    <wps:wsp>
                      <wps:cNvSpPr txBox="true"/>
                      <wps:spPr>
                        <a:xfrm>
                          <a:off x="0" y="0"/>
                          <a:ext cx="9652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899"/>
                            <w:r>
                              <w:rPr>
                                <w:rFonts w:ascii="TimesNewRoman" w:hAnsi="TimesNewRoman" w:cs="TimesNewRoman" w:eastAsia="TimesNewRoman"/>
                                <w:sz w:val="38"/>
                                <w:spacing w:val="0"/>
                                <w:color w:val="000000"/>
                                <w:b w:val="off"/>
                                <w:i w:val="off"/>
                              </w:rPr>
                              <w:t>Heil  I 9</w:t>
                            </w:r>
                            <w:bookmarkEnd w:id="4899"/>
                          </w:p>
                        </w:txbxContent>
                      </wps:txbx>
                      <wps:bodyPr wrap="square" lIns="0" rIns="0" tIns="0" bIns="0" vert="horz" anchor="t">
                        <a:noAutofit/>
                      </wps:bodyPr>
                    </wps:wsp>
                  </a:graphicData>
                </a:graphic>
              </wp:anchor>
            </w:drawing>
          </mc:Choice>
          <mc:Fallback>
            <w:pict>
              <v:shape type="#_x0000_t202" filled="f" stroked="f" style="margin-left:519pt;margin-top:330pt;width:76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00"/>
                      <w:r>
                        <w:rPr>
                          <w:rFonts w:ascii="TimesNewRoman" w:hAnsi="TimesNewRoman" w:cs="TimesNewRoman" w:eastAsia="TimesNewRoman"/>
                          <w:sz w:val="38"/>
                          <w:spacing w:val="0"/>
                          <w:color w:val="000000"/>
                          <w:b w:val="off"/>
                          <w:i w:val="off"/>
                        </w:rPr>
                        <w:t>Heil  I 9</w:t>
                      </w:r>
                      <w:bookmarkEnd w:id="490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6604000</wp:posOffset>
                </wp:positionH>
                <wp:positionV relativeFrom="page">
                  <wp:posOffset>4610100</wp:posOffset>
                </wp:positionV>
                <wp:extent cx="2070100" cy="381000"/>
                <wp:wrapNone/>
                <wp:docPr id="46" name="文本框 46"/>
                <a:graphic xmlns:a="http://schemas.openxmlformats.org/drawingml/2006/main">
                  <a:graphicData uri="http://schemas.microsoft.com/office/word/2010/wordprocessingShape">
                    <wps:wsp>
                      <wps:cNvSpPr txBox="true"/>
                      <wps:spPr>
                        <a:xfrm>
                          <a:off x="0" y="0"/>
                          <a:ext cx="20701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01"/>
                            <w:r>
                              <w:rPr>
                                <w:rFonts w:ascii="TimesNewRoman" w:hAnsi="TimesNewRoman" w:cs="TimesNewRoman" w:eastAsia="TimesNewRoman"/>
                                <w:sz w:val="38"/>
                                <w:spacing w:val="0"/>
                                <w:color w:val="000000"/>
                                <w:b w:val="off"/>
                                <w:i w:val="off"/>
                              </w:rPr>
                              <w:t>Heilsordnung  V 15</w:t>
                            </w:r>
                            <w:bookmarkEnd w:id="4901"/>
                          </w:p>
                        </w:txbxContent>
                      </wps:txbx>
                      <wps:bodyPr wrap="square" lIns="0" rIns="0" tIns="0" bIns="0" vert="horz" anchor="t">
                        <a:noAutofit/>
                      </wps:bodyPr>
                    </wps:wsp>
                  </a:graphicData>
                </a:graphic>
              </wp:anchor>
            </w:drawing>
          </mc:Choice>
          <mc:Fallback>
            <w:pict>
              <v:shape type="#_x0000_t202" filled="f" stroked="f" style="margin-left:520pt;margin-top:363pt;width:163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02"/>
                      <w:r>
                        <w:rPr>
                          <w:rFonts w:ascii="TimesNewRoman" w:hAnsi="TimesNewRoman" w:cs="TimesNewRoman" w:eastAsia="TimesNewRoman"/>
                          <w:sz w:val="38"/>
                          <w:spacing w:val="0"/>
                          <w:color w:val="000000"/>
                          <w:b w:val="off"/>
                          <w:i w:val="off"/>
                        </w:rPr>
                        <w:t>Heilsordnung  V 15</w:t>
                      </w:r>
                      <w:bookmarkEnd w:id="490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6604000</wp:posOffset>
                </wp:positionH>
                <wp:positionV relativeFrom="page">
                  <wp:posOffset>5054600</wp:posOffset>
                </wp:positionV>
                <wp:extent cx="1917700" cy="381000"/>
                <wp:wrapNone/>
                <wp:docPr id="47" name="文本框 47"/>
                <a:graphic xmlns:a="http://schemas.openxmlformats.org/drawingml/2006/main">
                  <a:graphicData uri="http://schemas.microsoft.com/office/word/2010/wordprocessingShape">
                    <wps:wsp>
                      <wps:cNvSpPr txBox="true"/>
                      <wps:spPr>
                        <a:xfrm>
                          <a:off x="0" y="0"/>
                          <a:ext cx="19177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03"/>
                            <w:r>
                              <w:rPr>
                                <w:rFonts w:ascii="TimesNewRoman" w:hAnsi="TimesNewRoman" w:cs="TimesNewRoman" w:eastAsia="TimesNewRoman"/>
                                <w:sz w:val="38"/>
                                <w:spacing w:val="0"/>
                                <w:color w:val="000000"/>
                                <w:b w:val="off"/>
                                <w:i w:val="off"/>
                              </w:rPr>
                              <w:t>Heilsressort  V 14</w:t>
                            </w:r>
                            <w:bookmarkEnd w:id="4903"/>
                          </w:p>
                        </w:txbxContent>
                      </wps:txbx>
                      <wps:bodyPr wrap="square" lIns="0" rIns="0" tIns="0" bIns="0" vert="horz" anchor="t">
                        <a:noAutofit/>
                      </wps:bodyPr>
                    </wps:wsp>
                  </a:graphicData>
                </a:graphic>
              </wp:anchor>
            </w:drawing>
          </mc:Choice>
          <mc:Fallback>
            <w:pict>
              <v:shape type="#_x0000_t202" filled="f" stroked="f" style="margin-left:520pt;margin-top:398pt;width:151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04"/>
                      <w:r>
                        <w:rPr>
                          <w:rFonts w:ascii="TimesNewRoman" w:hAnsi="TimesNewRoman" w:cs="TimesNewRoman" w:eastAsia="TimesNewRoman"/>
                          <w:sz w:val="38"/>
                          <w:spacing w:val="0"/>
                          <w:color w:val="000000"/>
                          <w:b w:val="off"/>
                          <w:i w:val="off"/>
                        </w:rPr>
                        <w:t>Heilsressort  V 14</w:t>
                      </w:r>
                      <w:bookmarkEnd w:id="490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6604000</wp:posOffset>
                </wp:positionH>
                <wp:positionV relativeFrom="page">
                  <wp:posOffset>5511800</wp:posOffset>
                </wp:positionV>
                <wp:extent cx="1930400" cy="381000"/>
                <wp:wrapNone/>
                <wp:docPr id="48" name="文本框 48"/>
                <a:graphic xmlns:a="http://schemas.openxmlformats.org/drawingml/2006/main">
                  <a:graphicData uri="http://schemas.microsoft.com/office/word/2010/wordprocessingShape">
                    <wps:wsp>
                      <wps:cNvSpPr txBox="true"/>
                      <wps:spPr>
                        <a:xfrm>
                          <a:off x="0" y="0"/>
                          <a:ext cx="1930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05"/>
                            <w:r>
                              <w:rPr>
                                <w:rFonts w:ascii="TimesNewRoman" w:hAnsi="TimesNewRoman" w:cs="TimesNewRoman" w:eastAsia="TimesNewRoman"/>
                                <w:sz w:val="38"/>
                                <w:spacing w:val="0"/>
                                <w:color w:val="000000"/>
                                <w:b w:val="off"/>
                                <w:i w:val="off"/>
                              </w:rPr>
                              <w:t>Heilswissen  V 14</w:t>
                            </w:r>
                            <w:bookmarkEnd w:id="4905"/>
                          </w:p>
                        </w:txbxContent>
                      </wps:txbx>
                      <wps:bodyPr wrap="square" lIns="0" rIns="0" tIns="0" bIns="0" vert="horz" anchor="t">
                        <a:noAutofit/>
                      </wps:bodyPr>
                    </wps:wsp>
                  </a:graphicData>
                </a:graphic>
              </wp:anchor>
            </w:drawing>
          </mc:Choice>
          <mc:Fallback>
            <w:pict>
              <v:shape type="#_x0000_t202" filled="f" stroked="f" style="margin-left:520pt;margin-top:434pt;width:152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06"/>
                      <w:r>
                        <w:rPr>
                          <w:rFonts w:ascii="TimesNewRoman" w:hAnsi="TimesNewRoman" w:cs="TimesNewRoman" w:eastAsia="TimesNewRoman"/>
                          <w:sz w:val="38"/>
                          <w:spacing w:val="0"/>
                          <w:color w:val="000000"/>
                          <w:b w:val="off"/>
                          <w:i w:val="off"/>
                        </w:rPr>
                        <w:t>Heilswissen  V 14</w:t>
                      </w:r>
                      <w:bookmarkEnd w:id="490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6616700</wp:posOffset>
                </wp:positionH>
                <wp:positionV relativeFrom="page">
                  <wp:posOffset>5956300</wp:posOffset>
                </wp:positionV>
                <wp:extent cx="2501900" cy="381000"/>
                <wp:wrapNone/>
                <wp:docPr id="49" name="文本框 49"/>
                <a:graphic xmlns:a="http://schemas.openxmlformats.org/drawingml/2006/main">
                  <a:graphicData uri="http://schemas.microsoft.com/office/word/2010/wordprocessingShape">
                    <wps:wsp>
                      <wps:cNvSpPr txBox="true"/>
                      <wps:spPr>
                        <a:xfrm>
                          <a:off x="0" y="0"/>
                          <a:ext cx="25019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07"/>
                            <w:r>
                              <w:rPr>
                                <w:rFonts w:ascii="TimesNewRoman" w:hAnsi="TimesNewRoman" w:cs="TimesNewRoman" w:eastAsia="TimesNewRoman"/>
                                <w:sz w:val="38"/>
                                <w:spacing w:val="0"/>
                                <w:color w:val="000000"/>
                                <w:b w:val="off"/>
                                <w:i w:val="off"/>
                              </w:rPr>
                              <w:t>Heimat  Ⅱ 19,  V 20, 35</w:t>
                            </w:r>
                            <w:bookmarkEnd w:id="4907"/>
                          </w:p>
                        </w:txbxContent>
                      </wps:txbx>
                      <wps:bodyPr wrap="square" lIns="0" rIns="0" tIns="0" bIns="0" vert="horz" anchor="t">
                        <a:noAutofit/>
                      </wps:bodyPr>
                    </wps:wsp>
                  </a:graphicData>
                </a:graphic>
              </wp:anchor>
            </w:drawing>
          </mc:Choice>
          <mc:Fallback>
            <w:pict>
              <v:shape type="#_x0000_t202" filled="f" stroked="f" style="margin-left:521pt;margin-top:469pt;width:197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08"/>
                      <w:r>
                        <w:rPr>
                          <w:rFonts w:ascii="TimesNewRoman" w:hAnsi="TimesNewRoman" w:cs="TimesNewRoman" w:eastAsia="TimesNewRoman"/>
                          <w:sz w:val="38"/>
                          <w:spacing w:val="0"/>
                          <w:color w:val="000000"/>
                          <w:b w:val="off"/>
                          <w:i w:val="off"/>
                        </w:rPr>
                        <w:t>Heimat  Ⅱ 19,  V 20, 35</w:t>
                      </w:r>
                      <w:bookmarkEnd w:id="490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6629400</wp:posOffset>
                </wp:positionH>
                <wp:positionV relativeFrom="page">
                  <wp:posOffset>6413500</wp:posOffset>
                </wp:positionV>
                <wp:extent cx="1955800" cy="381000"/>
                <wp:wrapNone/>
                <wp:docPr id="50" name="文本框 50"/>
                <a:graphic xmlns:a="http://schemas.openxmlformats.org/drawingml/2006/main">
                  <a:graphicData uri="http://schemas.microsoft.com/office/word/2010/wordprocessingShape">
                    <wps:wsp>
                      <wps:cNvSpPr txBox="true"/>
                      <wps:spPr>
                        <a:xfrm>
                          <a:off x="0" y="0"/>
                          <a:ext cx="19558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09"/>
                            <w:r>
                              <w:rPr>
                                <w:rFonts w:ascii="TimesNewRoman" w:hAnsi="TimesNewRoman" w:cs="TimesNewRoman" w:eastAsia="TimesNewRoman"/>
                                <w:sz w:val="38"/>
                                <w:spacing w:val="0"/>
                                <w:color w:val="000000"/>
                                <w:b w:val="off"/>
                                <w:i w:val="off"/>
                              </w:rPr>
                              <w:t>Heimatrecht  V 20</w:t>
                            </w:r>
                            <w:bookmarkEnd w:id="4909"/>
                          </w:p>
                        </w:txbxContent>
                      </wps:txbx>
                      <wps:bodyPr wrap="square" lIns="0" rIns="0" tIns="0" bIns="0" vert="horz" anchor="t">
                        <a:noAutofit/>
                      </wps:bodyPr>
                    </wps:wsp>
                  </a:graphicData>
                </a:graphic>
              </wp:anchor>
            </w:drawing>
          </mc:Choice>
          <mc:Fallback>
            <w:pict>
              <v:shape type="#_x0000_t202" filled="f" stroked="f" style="margin-left:522pt;margin-top:505pt;width:154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10"/>
                      <w:r>
                        <w:rPr>
                          <w:rFonts w:ascii="TimesNewRoman" w:hAnsi="TimesNewRoman" w:cs="TimesNewRoman" w:eastAsia="TimesNewRoman"/>
                          <w:sz w:val="38"/>
                          <w:spacing w:val="0"/>
                          <w:color w:val="000000"/>
                          <w:b w:val="off"/>
                          <w:i w:val="off"/>
                        </w:rPr>
                        <w:t>Heimatrecht  V 20</w:t>
                      </w:r>
                      <w:bookmarkEnd w:id="491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6616700</wp:posOffset>
                </wp:positionH>
                <wp:positionV relativeFrom="page">
                  <wp:posOffset>6845300</wp:posOffset>
                </wp:positionV>
                <wp:extent cx="1714500" cy="381000"/>
                <wp:wrapNone/>
                <wp:docPr id="51" name="文本框 51"/>
                <a:graphic xmlns:a="http://schemas.openxmlformats.org/drawingml/2006/main">
                  <a:graphicData uri="http://schemas.microsoft.com/office/word/2010/wordprocessingShape">
                    <wps:wsp>
                      <wps:cNvSpPr txBox="true"/>
                      <wps:spPr>
                        <a:xfrm>
                          <a:off x="0" y="0"/>
                          <a:ext cx="17145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11"/>
                            <w:r>
                              <w:rPr>
                                <w:rFonts w:ascii="TimesNewRoman" w:hAnsi="TimesNewRoman" w:cs="TimesNewRoman" w:eastAsia="TimesNewRoman"/>
                                <w:sz w:val="38"/>
                                <w:spacing w:val="0"/>
                                <w:color w:val="000000"/>
                                <w:b w:val="off"/>
                                <w:i w:val="off"/>
                              </w:rPr>
                              <w:t>Heimweh  Ⅱ 19</w:t>
                            </w:r>
                            <w:bookmarkEnd w:id="4911"/>
                          </w:p>
                        </w:txbxContent>
                      </wps:txbx>
                      <wps:bodyPr wrap="square" lIns="0" rIns="0" tIns="0" bIns="0" vert="horz" anchor="t">
                        <a:noAutofit/>
                      </wps:bodyPr>
                    </wps:wsp>
                  </a:graphicData>
                </a:graphic>
              </wp:anchor>
            </w:drawing>
          </mc:Choice>
          <mc:Fallback>
            <w:pict>
              <v:shape type="#_x0000_t202" filled="f" stroked="f" style="margin-left:521pt;margin-top:539pt;width:135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12"/>
                      <w:r>
                        <w:rPr>
                          <w:rFonts w:ascii="TimesNewRoman" w:hAnsi="TimesNewRoman" w:cs="TimesNewRoman" w:eastAsia="TimesNewRoman"/>
                          <w:sz w:val="38"/>
                          <w:spacing w:val="0"/>
                          <w:color w:val="000000"/>
                          <w:b w:val="off"/>
                          <w:i w:val="off"/>
                        </w:rPr>
                        <w:t>Heimweh  Ⅱ 19</w:t>
                      </w:r>
                      <w:bookmarkEnd w:id="491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6629400</wp:posOffset>
                </wp:positionH>
                <wp:positionV relativeFrom="page">
                  <wp:posOffset>7302500</wp:posOffset>
                </wp:positionV>
                <wp:extent cx="1803400" cy="381000"/>
                <wp:wrapNone/>
                <wp:docPr id="52" name="文本框 52"/>
                <a:graphic xmlns:a="http://schemas.openxmlformats.org/drawingml/2006/main">
                  <a:graphicData uri="http://schemas.microsoft.com/office/word/2010/wordprocessingShape">
                    <wps:wsp>
                      <wps:cNvSpPr txBox="true"/>
                      <wps:spPr>
                        <a:xfrm>
                          <a:off x="0" y="0"/>
                          <a:ext cx="1803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13"/>
                            <w:r>
                              <w:rPr>
                                <w:rFonts w:ascii="TimesNewRoman" w:hAnsi="TimesNewRoman" w:cs="TimesNewRoman" w:eastAsia="TimesNewRoman"/>
                                <w:sz w:val="38"/>
                                <w:spacing w:val="0"/>
                                <w:color w:val="000000"/>
                                <w:b w:val="off"/>
                                <w:i w:val="off"/>
                              </w:rPr>
                              <w:t>Held  I 17,  Ⅱ 19</w:t>
                            </w:r>
                            <w:bookmarkEnd w:id="4913"/>
                          </w:p>
                        </w:txbxContent>
                      </wps:txbx>
                      <wps:bodyPr wrap="square" lIns="0" rIns="0" tIns="0" bIns="0" vert="horz" anchor="t">
                        <a:noAutofit/>
                      </wps:bodyPr>
                    </wps:wsp>
                  </a:graphicData>
                </a:graphic>
              </wp:anchor>
            </w:drawing>
          </mc:Choice>
          <mc:Fallback>
            <w:pict>
              <v:shape type="#_x0000_t202" filled="f" stroked="f" style="margin-left:522pt;margin-top:575pt;width:142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14"/>
                      <w:r>
                        <w:rPr>
                          <w:rFonts w:ascii="TimesNewRoman" w:hAnsi="TimesNewRoman" w:cs="TimesNewRoman" w:eastAsia="TimesNewRoman"/>
                          <w:sz w:val="38"/>
                          <w:spacing w:val="0"/>
                          <w:color w:val="000000"/>
                          <w:b w:val="off"/>
                          <w:i w:val="off"/>
                        </w:rPr>
                        <w:t>Held  I 17,  Ⅱ 19</w:t>
                      </w:r>
                      <w:bookmarkEnd w:id="491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6629400</wp:posOffset>
                </wp:positionH>
                <wp:positionV relativeFrom="page">
                  <wp:posOffset>7747000</wp:posOffset>
                </wp:positionV>
                <wp:extent cx="1778000" cy="381000"/>
                <wp:wrapNone/>
                <wp:docPr id="53" name="文本框 53"/>
                <a:graphic xmlns:a="http://schemas.openxmlformats.org/drawingml/2006/main">
                  <a:graphicData uri="http://schemas.microsoft.com/office/word/2010/wordprocessingShape">
                    <wps:wsp>
                      <wps:cNvSpPr txBox="true"/>
                      <wps:spPr>
                        <a:xfrm>
                          <a:off x="0" y="0"/>
                          <a:ext cx="1778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15"/>
                            <w:r>
                              <w:rPr>
                                <w:rFonts w:ascii="TimesNewRoman" w:hAnsi="TimesNewRoman" w:cs="TimesNewRoman" w:eastAsia="TimesNewRoman"/>
                                <w:sz w:val="38"/>
                                <w:spacing w:val="0"/>
                                <w:color w:val="000000"/>
                                <w:b w:val="off"/>
                                <w:i w:val="off"/>
                              </w:rPr>
                              <w:t>Helmholtz  V 26</w:t>
                            </w:r>
                            <w:bookmarkEnd w:id="4915"/>
                          </w:p>
                        </w:txbxContent>
                      </wps:txbx>
                      <wps:bodyPr wrap="square" lIns="0" rIns="0" tIns="0" bIns="0" vert="horz" anchor="t">
                        <a:noAutofit/>
                      </wps:bodyPr>
                    </wps:wsp>
                  </a:graphicData>
                </a:graphic>
              </wp:anchor>
            </w:drawing>
          </mc:Choice>
          <mc:Fallback>
            <w:pict>
              <v:shape type="#_x0000_t202" filled="f" stroked="f" style="margin-left:522pt;margin-top:610pt;width:140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16"/>
                      <w:r>
                        <w:rPr>
                          <w:rFonts w:ascii="TimesNewRoman" w:hAnsi="TimesNewRoman" w:cs="TimesNewRoman" w:eastAsia="TimesNewRoman"/>
                          <w:sz w:val="38"/>
                          <w:spacing w:val="0"/>
                          <w:color w:val="000000"/>
                          <w:b w:val="off"/>
                          <w:i w:val="off"/>
                        </w:rPr>
                        <w:t>Helmholtz  V 26</w:t>
                      </w:r>
                      <w:bookmarkEnd w:id="491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6642100</wp:posOffset>
                </wp:positionH>
                <wp:positionV relativeFrom="page">
                  <wp:posOffset>8216900</wp:posOffset>
                </wp:positionV>
                <wp:extent cx="1765300" cy="381000"/>
                <wp:wrapNone/>
                <wp:docPr id="54" name="文本框 54"/>
                <a:graphic xmlns:a="http://schemas.openxmlformats.org/drawingml/2006/main">
                  <a:graphicData uri="http://schemas.microsoft.com/office/word/2010/wordprocessingShape">
                    <wps:wsp>
                      <wps:cNvSpPr txBox="true"/>
                      <wps:spPr>
                        <a:xfrm>
                          <a:off x="0" y="0"/>
                          <a:ext cx="17653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17"/>
                            <w:r>
                              <w:rPr>
                                <w:rFonts w:ascii="TimesNewRoman" w:hAnsi="TimesNewRoman" w:cs="TimesNewRoman" w:eastAsia="TimesNewRoman"/>
                                <w:sz w:val="38"/>
                                <w:spacing w:val="0"/>
                                <w:color w:val="000000"/>
                                <w:b w:val="off"/>
                                <w:i w:val="off"/>
                              </w:rPr>
                              <w:t>Hemmmis  V 38</w:t>
                            </w:r>
                            <w:bookmarkEnd w:id="4917"/>
                          </w:p>
                        </w:txbxContent>
                      </wps:txbx>
                      <wps:bodyPr wrap="square" lIns="0" rIns="0" tIns="0" bIns="0" vert="horz" anchor="t">
                        <a:noAutofit/>
                      </wps:bodyPr>
                    </wps:wsp>
                  </a:graphicData>
                </a:graphic>
              </wp:anchor>
            </w:drawing>
          </mc:Choice>
          <mc:Fallback>
            <w:pict>
              <v:shape type="#_x0000_t202" filled="f" stroked="f" style="margin-left:523pt;margin-top:647pt;width:139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18"/>
                      <w:r>
                        <w:rPr>
                          <w:rFonts w:ascii="TimesNewRoman" w:hAnsi="TimesNewRoman" w:cs="TimesNewRoman" w:eastAsia="TimesNewRoman"/>
                          <w:sz w:val="38"/>
                          <w:spacing w:val="0"/>
                          <w:color w:val="000000"/>
                          <w:b w:val="off"/>
                          <w:i w:val="off"/>
                        </w:rPr>
                        <w:t>Hemmmis  V 38</w:t>
                      </w:r>
                      <w:bookmarkEnd w:id="491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6642100</wp:posOffset>
                </wp:positionH>
                <wp:positionV relativeFrom="page">
                  <wp:posOffset>8674100</wp:posOffset>
                </wp:positionV>
                <wp:extent cx="2171700" cy="381000"/>
                <wp:wrapNone/>
                <wp:docPr id="55" name="文本框 55"/>
                <a:graphic xmlns:a="http://schemas.openxmlformats.org/drawingml/2006/main">
                  <a:graphicData uri="http://schemas.microsoft.com/office/word/2010/wordprocessingShape">
                    <wps:wsp>
                      <wps:cNvSpPr txBox="true"/>
                      <wps:spPr>
                        <a:xfrm>
                          <a:off x="0" y="0"/>
                          <a:ext cx="21717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19"/>
                            <w:r>
                              <w:rPr>
                                <w:rFonts w:ascii="TimesNewRoman" w:hAnsi="TimesNewRoman" w:cs="TimesNewRoman" w:eastAsia="TimesNewRoman"/>
                                <w:sz w:val="38"/>
                                <w:spacing w:val="0"/>
                                <w:color w:val="000000"/>
                                <w:b w:val="off"/>
                                <w:i w:val="off"/>
                              </w:rPr>
                              <w:t>Herabsetzung     I 20</w:t>
                            </w:r>
                            <w:bookmarkEnd w:id="4919"/>
                          </w:p>
                        </w:txbxContent>
                      </wps:txbx>
                      <wps:bodyPr wrap="square" lIns="0" rIns="0" tIns="0" bIns="0" vert="horz" anchor="t">
                        <a:noAutofit/>
                      </wps:bodyPr>
                    </wps:wsp>
                  </a:graphicData>
                </a:graphic>
              </wp:anchor>
            </w:drawing>
          </mc:Choice>
          <mc:Fallback>
            <w:pict>
              <v:shape type="#_x0000_t202" filled="f" stroked="f" style="margin-left:523pt;margin-top:683pt;width:171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20"/>
                      <w:r>
                        <w:rPr>
                          <w:rFonts w:ascii="TimesNewRoman" w:hAnsi="TimesNewRoman" w:cs="TimesNewRoman" w:eastAsia="TimesNewRoman"/>
                          <w:sz w:val="38"/>
                          <w:spacing w:val="0"/>
                          <w:color w:val="000000"/>
                          <w:b w:val="off"/>
                          <w:i w:val="off"/>
                        </w:rPr>
                        <w:t>Herabsetzung     I 20</w:t>
                      </w:r>
                      <w:bookmarkEnd w:id="492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6654800</wp:posOffset>
                </wp:positionH>
                <wp:positionV relativeFrom="page">
                  <wp:posOffset>9105900</wp:posOffset>
                </wp:positionV>
                <wp:extent cx="2120900" cy="381000"/>
                <wp:wrapNone/>
                <wp:docPr id="56" name="文本框 56"/>
                <a:graphic xmlns:a="http://schemas.openxmlformats.org/drawingml/2006/main">
                  <a:graphicData uri="http://schemas.microsoft.com/office/word/2010/wordprocessingShape">
                    <wps:wsp>
                      <wps:cNvSpPr txBox="true"/>
                      <wps:spPr>
                        <a:xfrm>
                          <a:off x="0" y="0"/>
                          <a:ext cx="21209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21"/>
                            <w:r>
                              <w:rPr>
                                <w:rFonts w:ascii="TimesNewRoman" w:hAnsi="TimesNewRoman" w:cs="TimesNewRoman" w:eastAsia="TimesNewRoman"/>
                                <w:sz w:val="38"/>
                                <w:spacing w:val="0"/>
                                <w:color w:val="000000"/>
                                <w:b w:val="off"/>
                                <w:i w:val="off"/>
                              </w:rPr>
                              <w:t>Heranziehung  V 22</w:t>
                            </w:r>
                            <w:bookmarkEnd w:id="4921"/>
                          </w:p>
                        </w:txbxContent>
                      </wps:txbx>
                      <wps:bodyPr wrap="square" lIns="0" rIns="0" tIns="0" bIns="0" vert="horz" anchor="t">
                        <a:noAutofit/>
                      </wps:bodyPr>
                    </wps:wsp>
                  </a:graphicData>
                </a:graphic>
              </wp:anchor>
            </w:drawing>
          </mc:Choice>
          <mc:Fallback>
            <w:pict>
              <v:shape type="#_x0000_t202" filled="f" stroked="f" style="margin-left:524pt;margin-top:717pt;width:167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22"/>
                      <w:r>
                        <w:rPr>
                          <w:rFonts w:ascii="TimesNewRoman" w:hAnsi="TimesNewRoman" w:cs="TimesNewRoman" w:eastAsia="TimesNewRoman"/>
                          <w:sz w:val="38"/>
                          <w:spacing w:val="0"/>
                          <w:color w:val="000000"/>
                          <w:b w:val="off"/>
                          <w:i w:val="off"/>
                        </w:rPr>
                        <w:t>Heranziehung  V 22</w:t>
                      </w:r>
                      <w:bookmarkEnd w:id="492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6667500</wp:posOffset>
                </wp:positionH>
                <wp:positionV relativeFrom="page">
                  <wp:posOffset>9588500</wp:posOffset>
                </wp:positionV>
                <wp:extent cx="2260600" cy="381000"/>
                <wp:wrapNone/>
                <wp:docPr id="57" name="文本框 57"/>
                <a:graphic xmlns:a="http://schemas.openxmlformats.org/drawingml/2006/main">
                  <a:graphicData uri="http://schemas.microsoft.com/office/word/2010/wordprocessingShape">
                    <wps:wsp>
                      <wps:cNvSpPr txBox="true"/>
                      <wps:spPr>
                        <a:xfrm>
                          <a:off x="0" y="0"/>
                          <a:ext cx="22606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23"/>
                            <w:r>
                              <w:rPr>
                                <w:rFonts w:ascii="TimesNewRoman" w:hAnsi="TimesNewRoman" w:cs="TimesNewRoman" w:eastAsia="TimesNewRoman"/>
                                <w:sz w:val="38"/>
                                <w:spacing w:val="0"/>
                                <w:color w:val="000000"/>
                                <w:b w:val="off"/>
                                <w:i w:val="off"/>
                              </w:rPr>
                              <w:t>Hereinziehung  IV 24</w:t>
                            </w:r>
                            <w:bookmarkEnd w:id="4923"/>
                          </w:p>
                        </w:txbxContent>
                      </wps:txbx>
                      <wps:bodyPr wrap="square" lIns="0" rIns="0" tIns="0" bIns="0" vert="horz" anchor="t">
                        <a:noAutofit/>
                      </wps:bodyPr>
                    </wps:wsp>
                  </a:graphicData>
                </a:graphic>
              </wp:anchor>
            </w:drawing>
          </mc:Choice>
          <mc:Fallback>
            <w:pict>
              <v:shape type="#_x0000_t202" filled="f" stroked="f" style="margin-left:525pt;margin-top:755pt;width:178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24"/>
                      <w:r>
                        <w:rPr>
                          <w:rFonts w:ascii="TimesNewRoman" w:hAnsi="TimesNewRoman" w:cs="TimesNewRoman" w:eastAsia="TimesNewRoman"/>
                          <w:sz w:val="38"/>
                          <w:spacing w:val="0"/>
                          <w:color w:val="000000"/>
                          <w:b w:val="off"/>
                          <w:i w:val="off"/>
                        </w:rPr>
                        <w:t>Hereinziehung  IV 24</w:t>
                      </w:r>
                      <w:bookmarkEnd w:id="492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6667500</wp:posOffset>
                </wp:positionH>
                <wp:positionV relativeFrom="page">
                  <wp:posOffset>10033000</wp:posOffset>
                </wp:positionV>
                <wp:extent cx="2095500" cy="381000"/>
                <wp:wrapNone/>
                <wp:docPr id="58" name="文本框 58"/>
                <a:graphic xmlns:a="http://schemas.openxmlformats.org/drawingml/2006/main">
                  <a:graphicData uri="http://schemas.microsoft.com/office/word/2010/wordprocessingShape">
                    <wps:wsp>
                      <wps:cNvSpPr txBox="true"/>
                      <wps:spPr>
                        <a:xfrm>
                          <a:off x="0" y="0"/>
                          <a:ext cx="20955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25"/>
                            <w:r>
                              <w:rPr>
                                <w:rFonts w:ascii="TimesNewRoman" w:hAnsi="TimesNewRoman" w:cs="TimesNewRoman" w:eastAsia="TimesNewRoman"/>
                                <w:sz w:val="38"/>
                                <w:spacing w:val="0"/>
                                <w:color w:val="000000"/>
                                <w:b w:val="off"/>
                                <w:i w:val="off"/>
                              </w:rPr>
                              <w:t>Heroisierung  IV 24</w:t>
                            </w:r>
                            <w:bookmarkEnd w:id="4925"/>
                          </w:p>
                        </w:txbxContent>
                      </wps:txbx>
                      <wps:bodyPr wrap="square" lIns="0" rIns="0" tIns="0" bIns="0" vert="horz" anchor="t">
                        <a:noAutofit/>
                      </wps:bodyPr>
                    </wps:wsp>
                  </a:graphicData>
                </a:graphic>
              </wp:anchor>
            </w:drawing>
          </mc:Choice>
          <mc:Fallback>
            <w:pict>
              <v:shape type="#_x0000_t202" filled="f" stroked="f" style="margin-left:525pt;margin-top:790pt;width:165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26"/>
                      <w:r>
                        <w:rPr>
                          <w:rFonts w:ascii="TimesNewRoman" w:hAnsi="TimesNewRoman" w:cs="TimesNewRoman" w:eastAsia="TimesNewRoman"/>
                          <w:sz w:val="38"/>
                          <w:spacing w:val="0"/>
                          <w:color w:val="000000"/>
                          <w:b w:val="off"/>
                          <w:i w:val="off"/>
                        </w:rPr>
                        <w:t>Heroisierung  IV 24</w:t>
                      </w:r>
                      <w:bookmarkEnd w:id="492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6667500</wp:posOffset>
                </wp:positionH>
                <wp:positionV relativeFrom="page">
                  <wp:posOffset>10477500</wp:posOffset>
                </wp:positionV>
                <wp:extent cx="2425700" cy="381000"/>
                <wp:wrapNone/>
                <wp:docPr id="59" name="文本框 59"/>
                <a:graphic xmlns:a="http://schemas.openxmlformats.org/drawingml/2006/main">
                  <a:graphicData uri="http://schemas.microsoft.com/office/word/2010/wordprocessingShape">
                    <wps:wsp>
                      <wps:cNvSpPr txBox="true"/>
                      <wps:spPr>
                        <a:xfrm>
                          <a:off x="0" y="0"/>
                          <a:ext cx="24257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27"/>
                            <w:r>
                              <w:rPr>
                                <w:rFonts w:ascii="TimesNewRoman" w:hAnsi="TimesNewRoman" w:cs="TimesNewRoman" w:eastAsia="TimesNewRoman"/>
                                <w:sz w:val="38"/>
                                <w:spacing w:val="0"/>
                                <w:color w:val="000000"/>
                                <w:b w:val="off"/>
                                <w:i w:val="off"/>
                              </w:rPr>
                              <w:t>Herren    I 1, Ⅲ 14, V 9</w:t>
                            </w:r>
                            <w:bookmarkEnd w:id="4927"/>
                          </w:p>
                        </w:txbxContent>
                      </wps:txbx>
                      <wps:bodyPr wrap="square" lIns="0" rIns="0" tIns="0" bIns="0" vert="horz" anchor="t">
                        <a:noAutofit/>
                      </wps:bodyPr>
                    </wps:wsp>
                  </a:graphicData>
                </a:graphic>
              </wp:anchor>
            </w:drawing>
          </mc:Choice>
          <mc:Fallback>
            <w:pict>
              <v:shape type="#_x0000_t202" filled="f" stroked="f" style="margin-left:525pt;margin-top:825pt;width:191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28"/>
                      <w:r>
                        <w:rPr>
                          <w:rFonts w:ascii="TimesNewRoman" w:hAnsi="TimesNewRoman" w:cs="TimesNewRoman" w:eastAsia="TimesNewRoman"/>
                          <w:sz w:val="38"/>
                          <w:spacing w:val="0"/>
                          <w:color w:val="000000"/>
                          <w:b w:val="off"/>
                          <w:i w:val="off"/>
                        </w:rPr>
                        <w:t>Herren    I 1, Ⅲ 14, V 9</w:t>
                      </w:r>
                      <w:bookmarkEnd w:id="492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6667500</wp:posOffset>
                </wp:positionH>
                <wp:positionV relativeFrom="page">
                  <wp:posOffset>10934700</wp:posOffset>
                </wp:positionV>
                <wp:extent cx="2006600" cy="381000"/>
                <wp:wrapNone/>
                <wp:docPr id="60" name="文本框 60"/>
                <a:graphic xmlns:a="http://schemas.openxmlformats.org/drawingml/2006/main">
                  <a:graphicData uri="http://schemas.microsoft.com/office/word/2010/wordprocessingShape">
                    <wps:wsp>
                      <wps:cNvSpPr txBox="true"/>
                      <wps:spPr>
                        <a:xfrm>
                          <a:off x="0" y="0"/>
                          <a:ext cx="20066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29"/>
                            <w:r>
                              <w:rPr>
                                <w:rFonts w:ascii="TimesNewRoman" w:hAnsi="TimesNewRoman" w:cs="TimesNewRoman" w:eastAsia="TimesNewRoman"/>
                                <w:sz w:val="38"/>
                                <w:spacing w:val="0"/>
                                <w:color w:val="000000"/>
                                <w:b w:val="off"/>
                                <w:i w:val="off"/>
                              </w:rPr>
                              <w:t>Herrenmoral  Ⅲ 10</w:t>
                            </w:r>
                            <w:bookmarkEnd w:id="4929"/>
                          </w:p>
                        </w:txbxContent>
                      </wps:txbx>
                      <wps:bodyPr wrap="square" lIns="0" rIns="0" tIns="0" bIns="0" vert="horz" anchor="t">
                        <a:noAutofit/>
                      </wps:bodyPr>
                    </wps:wsp>
                  </a:graphicData>
                </a:graphic>
              </wp:anchor>
            </w:drawing>
          </mc:Choice>
          <mc:Fallback>
            <w:pict>
              <v:shape type="#_x0000_t202" filled="f" stroked="f" style="margin-left:525pt;margin-top:861pt;width:158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30"/>
                      <w:r>
                        <w:rPr>
                          <w:rFonts w:ascii="TimesNewRoman" w:hAnsi="TimesNewRoman" w:cs="TimesNewRoman" w:eastAsia="TimesNewRoman"/>
                          <w:sz w:val="38"/>
                          <w:spacing w:val="0"/>
                          <w:color w:val="000000"/>
                          <w:b w:val="off"/>
                          <w:i w:val="off"/>
                        </w:rPr>
                        <w:t>Herrenmoral  Ⅲ 10</w:t>
                      </w:r>
                      <w:bookmarkEnd w:id="493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6667500</wp:posOffset>
                </wp:positionH>
                <wp:positionV relativeFrom="page">
                  <wp:posOffset>11353800</wp:posOffset>
                </wp:positionV>
                <wp:extent cx="3987800" cy="381000"/>
                <wp:wrapNone/>
                <wp:docPr id="61" name="文本框 61"/>
                <a:graphic xmlns:a="http://schemas.openxmlformats.org/drawingml/2006/main">
                  <a:graphicData uri="http://schemas.microsoft.com/office/word/2010/wordprocessingShape">
                    <wps:wsp>
                      <wps:cNvSpPr txBox="true"/>
                      <wps:spPr>
                        <a:xfrm>
                          <a:off x="0" y="0"/>
                          <a:ext cx="39878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31"/>
                            <w:r>
                              <w:rPr>
                                <w:rFonts w:ascii="TimesNewRoman" w:hAnsi="TimesNewRoman" w:cs="TimesNewRoman" w:eastAsia="TimesNewRoman"/>
                                <w:sz w:val="38"/>
                                <w:spacing w:val="0"/>
                                <w:color w:val="000000"/>
                                <w:b w:val="off"/>
                                <w:i w:val="off"/>
                              </w:rPr>
                              <w:t>Herrschaft    I 6, 8,  17——22, Ⅱ 2, 8, Ⅲ</w:t>
                            </w:r>
                            <w:bookmarkEnd w:id="4931"/>
                          </w:p>
                        </w:txbxContent>
                      </wps:txbx>
                      <wps:bodyPr wrap="square" lIns="0" rIns="0" tIns="0" bIns="0" vert="horz" anchor="t">
                        <a:noAutofit/>
                      </wps:bodyPr>
                    </wps:wsp>
                  </a:graphicData>
                </a:graphic>
              </wp:anchor>
            </w:drawing>
          </mc:Choice>
          <mc:Fallback>
            <w:pict>
              <v:shape type="#_x0000_t202" filled="f" stroked="f" style="margin-left:525pt;margin-top:894pt;width:314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32"/>
                      <w:r>
                        <w:rPr>
                          <w:rFonts w:ascii="TimesNewRoman" w:hAnsi="TimesNewRoman" w:cs="TimesNewRoman" w:eastAsia="TimesNewRoman"/>
                          <w:sz w:val="38"/>
                          <w:spacing w:val="0"/>
                          <w:color w:val="000000"/>
                          <w:b w:val="off"/>
                          <w:i w:val="off"/>
                        </w:rPr>
                        <w:t>Herrschaft    I 6, 8,  17——22, Ⅱ 2, 8, Ⅲ</w:t>
                      </w:r>
                      <w:bookmarkEnd w:id="493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6883400</wp:posOffset>
                </wp:positionH>
                <wp:positionV relativeFrom="page">
                  <wp:posOffset>11823700</wp:posOffset>
                </wp:positionV>
                <wp:extent cx="3556000" cy="381000"/>
                <wp:wrapNone/>
                <wp:docPr id="62" name="文本框 62"/>
                <a:graphic xmlns:a="http://schemas.openxmlformats.org/drawingml/2006/main">
                  <a:graphicData uri="http://schemas.microsoft.com/office/word/2010/wordprocessingShape">
                    <wps:wsp>
                      <wps:cNvSpPr txBox="true"/>
                      <wps:spPr>
                        <a:xfrm>
                          <a:off x="0" y="0"/>
                          <a:ext cx="3556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33"/>
                            <w:r>
                              <w:rPr>
                                <w:rFonts w:ascii="TimesNewRoman" w:hAnsi="TimesNewRoman" w:cs="TimesNewRoman" w:eastAsia="TimesNewRoman"/>
                                <w:sz w:val="38"/>
                                <w:spacing w:val="0"/>
                                <w:color w:val="000000"/>
                                <w:b w:val="off"/>
                                <w:i w:val="off"/>
                              </w:rPr>
                              <w:t>5, 7, 12, 14——16, IV 2, 9, 26, V 2,</w:t>
                            </w:r>
                            <w:bookmarkEnd w:id="4933"/>
                          </w:p>
                        </w:txbxContent>
                      </wps:txbx>
                      <wps:bodyPr wrap="square" lIns="0" rIns="0" tIns="0" bIns="0" vert="horz" anchor="t">
                        <a:noAutofit/>
                      </wps:bodyPr>
                    </wps:wsp>
                  </a:graphicData>
                </a:graphic>
              </wp:anchor>
            </w:drawing>
          </mc:Choice>
          <mc:Fallback>
            <w:pict>
              <v:shape type="#_x0000_t202" filled="f" stroked="f" style="margin-left:542pt;margin-top:931pt;width:280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34"/>
                      <w:r>
                        <w:rPr>
                          <w:rFonts w:ascii="TimesNewRoman" w:hAnsi="TimesNewRoman" w:cs="TimesNewRoman" w:eastAsia="TimesNewRoman"/>
                          <w:sz w:val="38"/>
                          <w:spacing w:val="0"/>
                          <w:color w:val="000000"/>
                          <w:b w:val="off"/>
                          <w:i w:val="off"/>
                        </w:rPr>
                        <w:t>5, 7, 12, 14——16, IV 2, 9, 26, V 2,</w:t>
                      </w:r>
                      <w:bookmarkEnd w:id="493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6883400</wp:posOffset>
                </wp:positionH>
                <wp:positionV relativeFrom="page">
                  <wp:posOffset>12280900</wp:posOffset>
                </wp:positionV>
                <wp:extent cx="2705100" cy="381000"/>
                <wp:wrapNone/>
                <wp:docPr id="63" name="文本框 63"/>
                <a:graphic xmlns:a="http://schemas.openxmlformats.org/drawingml/2006/main">
                  <a:graphicData uri="http://schemas.microsoft.com/office/word/2010/wordprocessingShape">
                    <wps:wsp>
                      <wps:cNvSpPr txBox="true"/>
                      <wps:spPr>
                        <a:xfrm>
                          <a:off x="0" y="0"/>
                          <a:ext cx="27051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35"/>
                            <w:r>
                              <w:rPr>
                                <w:rFonts w:ascii="TimesNewRoman" w:hAnsi="TimesNewRoman" w:cs="TimesNewRoman" w:eastAsia="TimesNewRoman"/>
                                <w:sz w:val="38"/>
                                <w:spacing w:val="0"/>
                                <w:color w:val="000000"/>
                                <w:b w:val="off"/>
                                <w:i w:val="off"/>
                              </w:rPr>
                              <w:t>5, 9, 12, 14, 17, 21, 33, 35</w:t>
                            </w:r>
                            <w:bookmarkEnd w:id="4935"/>
                          </w:p>
                        </w:txbxContent>
                      </wps:txbx>
                      <wps:bodyPr wrap="square" lIns="0" rIns="0" tIns="0" bIns="0" vert="horz" anchor="t">
                        <a:noAutofit/>
                      </wps:bodyPr>
                    </wps:wsp>
                  </a:graphicData>
                </a:graphic>
              </wp:anchor>
            </w:drawing>
          </mc:Choice>
          <mc:Fallback>
            <w:pict>
              <v:shape type="#_x0000_t202" filled="f" stroked="f" style="margin-left:542pt;margin-top:967pt;width:213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36"/>
                      <w:r>
                        <w:rPr>
                          <w:rFonts w:ascii="TimesNewRoman" w:hAnsi="TimesNewRoman" w:cs="TimesNewRoman" w:eastAsia="TimesNewRoman"/>
                          <w:sz w:val="38"/>
                          <w:spacing w:val="0"/>
                          <w:color w:val="000000"/>
                          <w:b w:val="off"/>
                          <w:i w:val="off"/>
                        </w:rPr>
                        <w:t>5, 9, 12, 14, 17, 21, 33, 35</w:t>
                      </w:r>
                      <w:bookmarkEnd w:id="493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6680200</wp:posOffset>
                </wp:positionH>
                <wp:positionV relativeFrom="page">
                  <wp:posOffset>12725400</wp:posOffset>
                </wp:positionV>
                <wp:extent cx="3263900" cy="368300"/>
                <wp:wrapNone/>
                <wp:docPr id="64" name="文本框 64"/>
                <a:graphic xmlns:a="http://schemas.openxmlformats.org/drawingml/2006/main">
                  <a:graphicData uri="http://schemas.microsoft.com/office/word/2010/wordprocessingShape">
                    <wps:wsp>
                      <wps:cNvSpPr txBox="true"/>
                      <wps:spPr>
                        <a:xfrm>
                          <a:off x="0" y="0"/>
                          <a:ext cx="3263900" cy="3683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37"/>
                            <w:r>
                              <w:rPr>
                                <w:rFonts w:ascii="TimesNewRoman" w:hAnsi="TimesNewRoman" w:cs="TimesNewRoman" w:eastAsia="TimesNewRoman"/>
                                <w:sz w:val="38"/>
                                <w:spacing w:val="0"/>
                                <w:color w:val="000000"/>
                                <w:b w:val="off"/>
                                <w:i w:val="off"/>
                              </w:rPr>
                              <w:t>Herrschaftsmechanismus  IV 20</w:t>
                            </w:r>
                            <w:bookmarkEnd w:id="4937"/>
                          </w:p>
                        </w:txbxContent>
                      </wps:txbx>
                      <wps:bodyPr wrap="square" lIns="0" rIns="0" tIns="0" bIns="0" vert="horz" anchor="t">
                        <a:noAutofit/>
                      </wps:bodyPr>
                    </wps:wsp>
                  </a:graphicData>
                </a:graphic>
              </wp:anchor>
            </w:drawing>
          </mc:Choice>
          <mc:Fallback>
            <w:pict>
              <v:shape type="#_x0000_t202" filled="f" stroked="f" style="margin-left:526pt;margin-top:1002pt;width:257pt;height:29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38"/>
                      <w:r>
                        <w:rPr>
                          <w:rFonts w:ascii="TimesNewRoman" w:hAnsi="TimesNewRoman" w:cs="TimesNewRoman" w:eastAsia="TimesNewRoman"/>
                          <w:sz w:val="38"/>
                          <w:spacing w:val="0"/>
                          <w:color w:val="000000"/>
                          <w:b w:val="off"/>
                          <w:i w:val="off"/>
                        </w:rPr>
                        <w:t>Herrschaftsmechanismus  IV 20</w:t>
                      </w:r>
                      <w:bookmarkEnd w:id="493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6705600</wp:posOffset>
                </wp:positionH>
                <wp:positionV relativeFrom="page">
                  <wp:posOffset>13220700</wp:posOffset>
                </wp:positionV>
                <wp:extent cx="2692400" cy="381000"/>
                <wp:wrapNone/>
                <wp:docPr id="65" name="文本框 65"/>
                <a:graphic xmlns:a="http://schemas.openxmlformats.org/drawingml/2006/main">
                  <a:graphicData uri="http://schemas.microsoft.com/office/word/2010/wordprocessingShape">
                    <wps:wsp>
                      <wps:cNvSpPr txBox="true"/>
                      <wps:spPr>
                        <a:xfrm>
                          <a:off x="0" y="0"/>
                          <a:ext cx="2692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39"/>
                            <w:r>
                              <w:rPr>
                                <w:rFonts w:ascii="TimesNewRoman" w:hAnsi="TimesNewRoman" w:cs="TimesNewRoman" w:eastAsia="TimesNewRoman"/>
                                <w:sz w:val="38"/>
                                <w:spacing w:val="0"/>
                                <w:color w:val="000000"/>
                                <w:b w:val="off"/>
                                <w:i w:val="off"/>
                              </w:rPr>
                              <w:t>Herrschaftsordnung  Ⅲ 14</w:t>
                            </w:r>
                            <w:bookmarkEnd w:id="4939"/>
                          </w:p>
                        </w:txbxContent>
                      </wps:txbx>
                      <wps:bodyPr wrap="square" lIns="0" rIns="0" tIns="0" bIns="0" vert="horz" anchor="t">
                        <a:noAutofit/>
                      </wps:bodyPr>
                    </wps:wsp>
                  </a:graphicData>
                </a:graphic>
              </wp:anchor>
            </w:drawing>
          </mc:Choice>
          <mc:Fallback>
            <w:pict>
              <v:shape type="#_x0000_t202" filled="f" stroked="f" style="margin-left:528pt;margin-top:1041pt;width:212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40"/>
                      <w:r>
                        <w:rPr>
                          <w:rFonts w:ascii="TimesNewRoman" w:hAnsi="TimesNewRoman" w:cs="TimesNewRoman" w:eastAsia="TimesNewRoman"/>
                          <w:sz w:val="38"/>
                          <w:spacing w:val="0"/>
                          <w:color w:val="000000"/>
                          <w:b w:val="off"/>
                          <w:i w:val="off"/>
                        </w:rPr>
                        <w:t>Herrschaftsordnung  Ⅲ 14</w:t>
                      </w:r>
                      <w:bookmarkEnd w:id="494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6692900</wp:posOffset>
                </wp:positionH>
                <wp:positionV relativeFrom="page">
                  <wp:posOffset>13639800</wp:posOffset>
                </wp:positionV>
                <wp:extent cx="3162300" cy="381000"/>
                <wp:wrapNone/>
                <wp:docPr id="66" name="文本框 66"/>
                <a:graphic xmlns:a="http://schemas.openxmlformats.org/drawingml/2006/main">
                  <a:graphicData uri="http://schemas.microsoft.com/office/word/2010/wordprocessingShape">
                    <wps:wsp>
                      <wps:cNvSpPr txBox="true"/>
                      <wps:spPr>
                        <a:xfrm>
                          <a:off x="0" y="0"/>
                          <a:ext cx="31623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41"/>
                            <w:r>
                              <w:rPr>
                                <w:rFonts w:ascii="TimesNewRoman" w:hAnsi="TimesNewRoman" w:cs="TimesNewRoman" w:eastAsia="TimesNewRoman"/>
                                <w:sz w:val="38"/>
                                <w:spacing w:val="0"/>
                                <w:color w:val="000000"/>
                                <w:b w:val="off"/>
                                <w:i w:val="off"/>
                              </w:rPr>
                              <w:t>Herrschenden    I 20, IV 9, V 3</w:t>
                            </w:r>
                            <w:bookmarkEnd w:id="4941"/>
                          </w:p>
                        </w:txbxContent>
                      </wps:txbx>
                      <wps:bodyPr wrap="square" lIns="0" rIns="0" tIns="0" bIns="0" vert="horz" anchor="t">
                        <a:noAutofit/>
                      </wps:bodyPr>
                    </wps:wsp>
                  </a:graphicData>
                </a:graphic>
              </wp:anchor>
            </w:drawing>
          </mc:Choice>
          <mc:Fallback>
            <w:pict>
              <v:shape type="#_x0000_t202" filled="f" stroked="f" style="margin-left:527pt;margin-top:1074pt;width:249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42"/>
                      <w:r>
                        <w:rPr>
                          <w:rFonts w:ascii="TimesNewRoman" w:hAnsi="TimesNewRoman" w:cs="TimesNewRoman" w:eastAsia="TimesNewRoman"/>
                          <w:sz w:val="38"/>
                          <w:spacing w:val="0"/>
                          <w:color w:val="000000"/>
                          <w:b w:val="off"/>
                          <w:i w:val="off"/>
                        </w:rPr>
                        <w:t>Herrschenden    I 20, IV 9, V 3</w:t>
                      </w:r>
                      <w:bookmarkEnd w:id="494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6718300</wp:posOffset>
                </wp:positionH>
                <wp:positionV relativeFrom="page">
                  <wp:posOffset>14109700</wp:posOffset>
                </wp:positionV>
                <wp:extent cx="2260600" cy="381000"/>
                <wp:wrapNone/>
                <wp:docPr id="67" name="文本框 67"/>
                <a:graphic xmlns:a="http://schemas.openxmlformats.org/drawingml/2006/main">
                  <a:graphicData uri="http://schemas.microsoft.com/office/word/2010/wordprocessingShape">
                    <wps:wsp>
                      <wps:cNvSpPr txBox="true"/>
                      <wps:spPr>
                        <a:xfrm>
                          <a:off x="0" y="0"/>
                          <a:ext cx="22606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43"/>
                            <w:r>
                              <w:rPr>
                                <w:rFonts w:ascii="TimesNewRoman" w:hAnsi="TimesNewRoman" w:cs="TimesNewRoman" w:eastAsia="TimesNewRoman"/>
                                <w:sz w:val="38"/>
                                <w:spacing w:val="0"/>
                                <w:color w:val="000000"/>
                                <w:b w:val="off"/>
                                <w:i w:val="off"/>
                              </w:rPr>
                              <w:t>Herrscher  Ⅲ 14,  V 2</w:t>
                            </w:r>
                            <w:bookmarkEnd w:id="4943"/>
                          </w:p>
                        </w:txbxContent>
                      </wps:txbx>
                      <wps:bodyPr wrap="square" lIns="0" rIns="0" tIns="0" bIns="0" vert="horz" anchor="t">
                        <a:noAutofit/>
                      </wps:bodyPr>
                    </wps:wsp>
                  </a:graphicData>
                </a:graphic>
              </wp:anchor>
            </w:drawing>
          </mc:Choice>
          <mc:Fallback>
            <w:pict>
              <v:shape type="#_x0000_t202" filled="f" stroked="f" style="margin-left:529pt;margin-top:1111pt;width:178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44"/>
                      <w:r>
                        <w:rPr>
                          <w:rFonts w:ascii="TimesNewRoman" w:hAnsi="TimesNewRoman" w:cs="TimesNewRoman" w:eastAsia="TimesNewRoman"/>
                          <w:sz w:val="38"/>
                          <w:spacing w:val="0"/>
                          <w:color w:val="000000"/>
                          <w:b w:val="off"/>
                          <w:i w:val="off"/>
                        </w:rPr>
                        <w:t>Herrscher  Ⅲ 14,  V 2</w:t>
                      </w:r>
                      <w:bookmarkEnd w:id="494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6718300</wp:posOffset>
                </wp:positionH>
                <wp:positionV relativeFrom="page">
                  <wp:posOffset>14566900</wp:posOffset>
                </wp:positionV>
                <wp:extent cx="2616200" cy="381000"/>
                <wp:wrapNone/>
                <wp:docPr id="68" name="文本框 68"/>
                <a:graphic xmlns:a="http://schemas.openxmlformats.org/drawingml/2006/main">
                  <a:graphicData uri="http://schemas.microsoft.com/office/word/2010/wordprocessingShape">
                    <wps:wsp>
                      <wps:cNvSpPr txBox="true"/>
                      <wps:spPr>
                        <a:xfrm>
                          <a:off x="0" y="0"/>
                          <a:ext cx="26162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45"/>
                            <w:r>
                              <w:rPr>
                                <w:rFonts w:ascii="TimesNewRoman" w:hAnsi="TimesNewRoman" w:cs="TimesNewRoman" w:eastAsia="TimesNewRoman"/>
                                <w:sz w:val="38"/>
                                <w:spacing w:val="0"/>
                                <w:color w:val="000000"/>
                                <w:b w:val="off"/>
                                <w:i w:val="off"/>
                              </w:rPr>
                              <w:t>Herrscherklassen     Ⅲ 10</w:t>
                            </w:r>
                            <w:bookmarkEnd w:id="4945"/>
                          </w:p>
                        </w:txbxContent>
                      </wps:txbx>
                      <wps:bodyPr wrap="square" lIns="0" rIns="0" tIns="0" bIns="0" vert="horz" anchor="t">
                        <a:noAutofit/>
                      </wps:bodyPr>
                    </wps:wsp>
                  </a:graphicData>
                </a:graphic>
              </wp:anchor>
            </w:drawing>
          </mc:Choice>
          <mc:Fallback>
            <w:pict>
              <v:shape type="#_x0000_t202" filled="f" stroked="f" style="margin-left:529pt;margin-top:1147pt;width:206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46"/>
                      <w:r>
                        <w:rPr>
                          <w:rFonts w:ascii="TimesNewRoman" w:hAnsi="TimesNewRoman" w:cs="TimesNewRoman" w:eastAsia="TimesNewRoman"/>
                          <w:sz w:val="38"/>
                          <w:spacing w:val="0"/>
                          <w:color w:val="000000"/>
                          <w:b w:val="off"/>
                          <w:i w:val="off"/>
                        </w:rPr>
                        <w:t>Herrscherklassen     Ⅲ 10</w:t>
                      </w:r>
                      <w:bookmarkEnd w:id="494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6718300</wp:posOffset>
                </wp:positionH>
                <wp:positionV relativeFrom="page">
                  <wp:posOffset>15024100</wp:posOffset>
                </wp:positionV>
                <wp:extent cx="1905000" cy="381000"/>
                <wp:wrapNone/>
                <wp:docPr id="69" name="文本框 69"/>
                <a:graphic xmlns:a="http://schemas.openxmlformats.org/drawingml/2006/main">
                  <a:graphicData uri="http://schemas.microsoft.com/office/word/2010/wordprocessingShape">
                    <wps:wsp>
                      <wps:cNvSpPr txBox="true"/>
                      <wps:spPr>
                        <a:xfrm>
                          <a:off x="0" y="0"/>
                          <a:ext cx="1905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47"/>
                            <w:r>
                              <w:rPr>
                                <w:rFonts w:ascii="TimesNewRoman" w:hAnsi="TimesNewRoman" w:cs="TimesNewRoman" w:eastAsia="TimesNewRoman"/>
                                <w:sz w:val="38"/>
                                <w:spacing w:val="0"/>
                                <w:color w:val="000000"/>
                                <w:b w:val="off"/>
                                <w:i w:val="off"/>
                              </w:rPr>
                              <w:t>Herstellung  Ⅱ 18</w:t>
                            </w:r>
                            <w:bookmarkEnd w:id="4947"/>
                          </w:p>
                        </w:txbxContent>
                      </wps:txbx>
                      <wps:bodyPr wrap="square" lIns="0" rIns="0" tIns="0" bIns="0" vert="horz" anchor="t">
                        <a:noAutofit/>
                      </wps:bodyPr>
                    </wps:wsp>
                  </a:graphicData>
                </a:graphic>
              </wp:anchor>
            </w:drawing>
          </mc:Choice>
          <mc:Fallback>
            <w:pict>
              <v:shape type="#_x0000_t202" filled="f" stroked="f" style="margin-left:529pt;margin-top:1183pt;width:150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48"/>
                      <w:r>
                        <w:rPr>
                          <w:rFonts w:ascii="TimesNewRoman" w:hAnsi="TimesNewRoman" w:cs="TimesNewRoman" w:eastAsia="TimesNewRoman"/>
                          <w:sz w:val="38"/>
                          <w:spacing w:val="0"/>
                          <w:color w:val="000000"/>
                          <w:b w:val="off"/>
                          <w:i w:val="off"/>
                        </w:rPr>
                        <w:t>Herstellung  Ⅱ 18</w:t>
                      </w:r>
                      <w:bookmarkEnd w:id="494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6731000</wp:posOffset>
                </wp:positionH>
                <wp:positionV relativeFrom="page">
                  <wp:posOffset>15481300</wp:posOffset>
                </wp:positionV>
                <wp:extent cx="1130300" cy="381000"/>
                <wp:wrapNone/>
                <wp:docPr id="70" name="文本框 70"/>
                <a:graphic xmlns:a="http://schemas.openxmlformats.org/drawingml/2006/main">
                  <a:graphicData uri="http://schemas.microsoft.com/office/word/2010/wordprocessingShape">
                    <wps:wsp>
                      <wps:cNvSpPr txBox="true"/>
                      <wps:spPr>
                        <a:xfrm>
                          <a:off x="0" y="0"/>
                          <a:ext cx="11303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49"/>
                            <w:r>
                              <w:rPr>
                                <w:rFonts w:ascii="TimesNewRoman" w:hAnsi="TimesNewRoman" w:cs="TimesNewRoman" w:eastAsia="TimesNewRoman"/>
                                <w:sz w:val="38"/>
                                <w:spacing w:val="0"/>
                                <w:color w:val="000000"/>
                                <w:b w:val="off"/>
                                <w:i w:val="off"/>
                              </w:rPr>
                              <w:t>Herz IV 4</w:t>
                            </w:r>
                            <w:bookmarkEnd w:id="4949"/>
                          </w:p>
                        </w:txbxContent>
                      </wps:txbx>
                      <wps:bodyPr wrap="square" lIns="0" rIns="0" tIns="0" bIns="0" vert="horz" anchor="t">
                        <a:noAutofit/>
                      </wps:bodyPr>
                    </wps:wsp>
                  </a:graphicData>
                </a:graphic>
              </wp:anchor>
            </w:drawing>
          </mc:Choice>
          <mc:Fallback>
            <w:pict>
              <v:shape type="#_x0000_t202" filled="f" stroked="f" style="margin-left:530pt;margin-top:1219pt;width:89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50"/>
                      <w:r>
                        <w:rPr>
                          <w:rFonts w:ascii="TimesNewRoman" w:hAnsi="TimesNewRoman" w:cs="TimesNewRoman" w:eastAsia="TimesNewRoman"/>
                          <w:sz w:val="38"/>
                          <w:spacing w:val="0"/>
                          <w:color w:val="000000"/>
                          <w:b w:val="off"/>
                          <w:i w:val="off"/>
                        </w:rPr>
                        <w:t>Herz IV 4</w:t>
                      </w:r>
                      <w:bookmarkEnd w:id="495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6731000</wp:posOffset>
                </wp:positionH>
                <wp:positionV relativeFrom="page">
                  <wp:posOffset>15938500</wp:posOffset>
                </wp:positionV>
                <wp:extent cx="1828800" cy="381000"/>
                <wp:wrapNone/>
                <wp:docPr id="71" name="文本框 71"/>
                <a:graphic xmlns:a="http://schemas.openxmlformats.org/drawingml/2006/main">
                  <a:graphicData uri="http://schemas.microsoft.com/office/word/2010/wordprocessingShape">
                    <wps:wsp>
                      <wps:cNvSpPr txBox="true"/>
                      <wps:spPr>
                        <a:xfrm>
                          <a:off x="0" y="0"/>
                          <a:ext cx="18288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51"/>
                            <w:r>
                              <w:rPr>
                                <w:rFonts w:ascii="TimesNewRoman" w:hAnsi="TimesNewRoman" w:cs="TimesNewRoman" w:eastAsia="TimesNewRoman"/>
                                <w:sz w:val="38"/>
                                <w:spacing w:val="0"/>
                                <w:color w:val="000000"/>
                                <w:b w:val="off"/>
                                <w:i w:val="off"/>
                              </w:rPr>
                              <w:t>Hetzredner  V 20</w:t>
                            </w:r>
                            <w:bookmarkEnd w:id="4951"/>
                          </w:p>
                        </w:txbxContent>
                      </wps:txbx>
                      <wps:bodyPr wrap="square" lIns="0" rIns="0" tIns="0" bIns="0" vert="horz" anchor="t">
                        <a:noAutofit/>
                      </wps:bodyPr>
                    </wps:wsp>
                  </a:graphicData>
                </a:graphic>
              </wp:anchor>
            </w:drawing>
          </mc:Choice>
          <mc:Fallback>
            <w:pict>
              <v:shape type="#_x0000_t202" filled="f" stroked="f" style="margin-left:530pt;margin-top:1255pt;width:144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52"/>
                      <w:r>
                        <w:rPr>
                          <w:rFonts w:ascii="TimesNewRoman" w:hAnsi="TimesNewRoman" w:cs="TimesNewRoman" w:eastAsia="TimesNewRoman"/>
                          <w:sz w:val="38"/>
                          <w:spacing w:val="0"/>
                          <w:color w:val="000000"/>
                          <w:b w:val="off"/>
                          <w:i w:val="off"/>
                        </w:rPr>
                        <w:t>Hetzredner  V 20</w:t>
                      </w:r>
                      <w:bookmarkEnd w:id="495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6756400</wp:posOffset>
                </wp:positionH>
                <wp:positionV relativeFrom="page">
                  <wp:posOffset>16383000</wp:posOffset>
                </wp:positionV>
                <wp:extent cx="1930400" cy="381000"/>
                <wp:wrapNone/>
                <wp:docPr id="72" name="文本框 72"/>
                <a:graphic xmlns:a="http://schemas.openxmlformats.org/drawingml/2006/main">
                  <a:graphicData uri="http://schemas.microsoft.com/office/word/2010/wordprocessingShape">
                    <wps:wsp>
                      <wps:cNvSpPr txBox="true"/>
                      <wps:spPr>
                        <a:xfrm>
                          <a:off x="0" y="0"/>
                          <a:ext cx="1930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53"/>
                            <w:r>
                              <w:rPr>
                                <w:rFonts w:ascii="TimesNewRoman" w:hAnsi="TimesNewRoman" w:cs="TimesNewRoman" w:eastAsia="TimesNewRoman"/>
                                <w:sz w:val="38"/>
                                <w:spacing w:val="0"/>
                                <w:color w:val="000000"/>
                                <w:b w:val="off"/>
                                <w:i w:val="off"/>
                              </w:rPr>
                              <w:t>Hexenwahn  Ⅲ 14</w:t>
                            </w:r>
                            <w:bookmarkEnd w:id="4953"/>
                          </w:p>
                        </w:txbxContent>
                      </wps:txbx>
                      <wps:bodyPr wrap="square" lIns="0" rIns="0" tIns="0" bIns="0" vert="horz" anchor="t">
                        <a:noAutofit/>
                      </wps:bodyPr>
                    </wps:wsp>
                  </a:graphicData>
                </a:graphic>
              </wp:anchor>
            </w:drawing>
          </mc:Choice>
          <mc:Fallback>
            <w:pict>
              <v:shape type="#_x0000_t202" filled="f" stroked="f" style="margin-left:532pt;margin-top:1290pt;width:152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54"/>
                      <w:r>
                        <w:rPr>
                          <w:rFonts w:ascii="TimesNewRoman" w:hAnsi="TimesNewRoman" w:cs="TimesNewRoman" w:eastAsia="TimesNewRoman"/>
                          <w:sz w:val="38"/>
                          <w:spacing w:val="0"/>
                          <w:color w:val="000000"/>
                          <w:b w:val="off"/>
                          <w:i w:val="off"/>
                        </w:rPr>
                        <w:t>Hexenwahn  Ⅲ 14</w:t>
                      </w:r>
                      <w:bookmarkEnd w:id="4954"/>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6756400</wp:posOffset>
                </wp:positionH>
                <wp:positionV relativeFrom="page">
                  <wp:posOffset>16814800</wp:posOffset>
                </wp:positionV>
                <wp:extent cx="2527300" cy="381000"/>
                <wp:wrapNone/>
                <wp:docPr id="73" name="文本框 73"/>
                <a:graphic xmlns:a="http://schemas.openxmlformats.org/drawingml/2006/main">
                  <a:graphicData uri="http://schemas.microsoft.com/office/word/2010/wordprocessingShape">
                    <wps:wsp>
                      <wps:cNvSpPr txBox="true"/>
                      <wps:spPr>
                        <a:xfrm>
                          <a:off x="0" y="0"/>
                          <a:ext cx="25273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55"/>
                            <w:r>
                              <w:rPr>
                                <w:rFonts w:ascii="TimesNewRoman" w:hAnsi="TimesNewRoman" w:cs="TimesNewRoman" w:eastAsia="TimesNewRoman"/>
                                <w:sz w:val="38"/>
                                <w:spacing w:val="0"/>
                                <w:color w:val="000000"/>
                                <w:b w:val="off"/>
                                <w:i w:val="off"/>
                              </w:rPr>
                              <w:t>Hierarchie Ⅲ 7, 13, IV 9</w:t>
                            </w:r>
                            <w:bookmarkEnd w:id="4955"/>
                          </w:p>
                        </w:txbxContent>
                      </wps:txbx>
                      <wps:bodyPr wrap="square" lIns="0" rIns="0" tIns="0" bIns="0" vert="horz" anchor="t">
                        <a:noAutofit/>
                      </wps:bodyPr>
                    </wps:wsp>
                  </a:graphicData>
                </a:graphic>
              </wp:anchor>
            </w:drawing>
          </mc:Choice>
          <mc:Fallback>
            <w:pict>
              <v:shape type="#_x0000_t202" filled="f" stroked="f" style="margin-left:532pt;margin-top:1324pt;width:199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56"/>
                      <w:r>
                        <w:rPr>
                          <w:rFonts w:ascii="TimesNewRoman" w:hAnsi="TimesNewRoman" w:cs="TimesNewRoman" w:eastAsia="TimesNewRoman"/>
                          <w:sz w:val="38"/>
                          <w:spacing w:val="0"/>
                          <w:color w:val="000000"/>
                          <w:b w:val="off"/>
                          <w:i w:val="off"/>
                        </w:rPr>
                        <w:t>Hierarchie Ⅲ 7, 13, IV 9</w:t>
                      </w:r>
                      <w:bookmarkEnd w:id="495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6756400</wp:posOffset>
                </wp:positionH>
                <wp:positionV relativeFrom="page">
                  <wp:posOffset>17272000</wp:posOffset>
                </wp:positionV>
                <wp:extent cx="1892300" cy="381000"/>
                <wp:wrapNone/>
                <wp:docPr id="74" name="文本框 74"/>
                <a:graphic xmlns:a="http://schemas.openxmlformats.org/drawingml/2006/main">
                  <a:graphicData uri="http://schemas.microsoft.com/office/word/2010/wordprocessingShape">
                    <wps:wsp>
                      <wps:cNvSpPr txBox="true"/>
                      <wps:spPr>
                        <a:xfrm>
                          <a:off x="0" y="0"/>
                          <a:ext cx="18923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57"/>
                            <w:r>
                              <w:rPr>
                                <w:rFonts w:ascii="TimesNewRoman" w:hAnsi="TimesNewRoman" w:cs="TimesNewRoman" w:eastAsia="TimesNewRoman"/>
                                <w:sz w:val="38"/>
                                <w:spacing w:val="0"/>
                                <w:color w:val="000000"/>
                                <w:b w:val="off"/>
                                <w:i w:val="off"/>
                              </w:rPr>
                              <w:t>Hilfsmittel     I 16</w:t>
                            </w:r>
                            <w:bookmarkEnd w:id="4957"/>
                          </w:p>
                        </w:txbxContent>
                      </wps:txbx>
                      <wps:bodyPr wrap="square" lIns="0" rIns="0" tIns="0" bIns="0" vert="horz" anchor="t">
                        <a:noAutofit/>
                      </wps:bodyPr>
                    </wps:wsp>
                  </a:graphicData>
                </a:graphic>
              </wp:anchor>
            </w:drawing>
          </mc:Choice>
          <mc:Fallback>
            <w:pict>
              <v:shape type="#_x0000_t202" filled="f" stroked="f" style="margin-left:532pt;margin-top:1360pt;width:149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58"/>
                      <w:r>
                        <w:rPr>
                          <w:rFonts w:ascii="TimesNewRoman" w:hAnsi="TimesNewRoman" w:cs="TimesNewRoman" w:eastAsia="TimesNewRoman"/>
                          <w:sz w:val="38"/>
                          <w:spacing w:val="0"/>
                          <w:color w:val="000000"/>
                          <w:b w:val="off"/>
                          <w:i w:val="off"/>
                        </w:rPr>
                        <w:t>Hilfsmittel     I 16</w:t>
                      </w:r>
                      <w:bookmarkEnd w:id="4958"/>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6756400</wp:posOffset>
                </wp:positionH>
                <wp:positionV relativeFrom="page">
                  <wp:posOffset>17741900</wp:posOffset>
                </wp:positionV>
                <wp:extent cx="2552700" cy="381000"/>
                <wp:wrapNone/>
                <wp:docPr id="75" name="文本框 75"/>
                <a:graphic xmlns:a="http://schemas.openxmlformats.org/drawingml/2006/main">
                  <a:graphicData uri="http://schemas.microsoft.com/office/word/2010/wordprocessingShape">
                    <wps:wsp>
                      <wps:cNvSpPr txBox="true"/>
                      <wps:spPr>
                        <a:xfrm>
                          <a:off x="0" y="0"/>
                          <a:ext cx="25527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959"/>
                            <w:r>
                              <w:rPr>
                                <w:rFonts w:ascii="TimesNewRoman" w:hAnsi="TimesNewRoman" w:cs="TimesNewRoman" w:eastAsia="TimesNewRoman"/>
                                <w:sz w:val="38"/>
                                <w:spacing w:val="0"/>
                                <w:color w:val="000000"/>
                                <w:b w:val="off"/>
                                <w:i w:val="off"/>
                              </w:rPr>
                              <w:t>Hingabe  Ⅲ 7,  13,  V 34</w:t>
                            </w:r>
                            <w:bookmarkEnd w:id="4959"/>
                          </w:p>
                        </w:txbxContent>
                      </wps:txbx>
                      <wps:bodyPr wrap="square" lIns="0" rIns="0" tIns="0" bIns="0" vert="horz" anchor="t">
                        <a:noAutofit/>
                      </wps:bodyPr>
                    </wps:wsp>
                  </a:graphicData>
                </a:graphic>
              </wp:anchor>
            </w:drawing>
          </mc:Choice>
          <mc:Fallback>
            <w:pict>
              <v:shape type="#_x0000_t202" filled="f" stroked="f" style="margin-left:532pt;margin-top:1397pt;width:201pt;height:30pt;mso-position-vertical:absolute;mso-position-vertical-relative:page;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960"/>
                      <w:r>
                        <w:rPr>
                          <w:rFonts w:ascii="TimesNewRoman" w:hAnsi="TimesNewRoman" w:cs="TimesNewRoman" w:eastAsia="TimesNewRoman"/>
                          <w:sz w:val="38"/>
                          <w:spacing w:val="0"/>
                          <w:color w:val="000000"/>
                          <w:b w:val="off"/>
                          <w:i w:val="off"/>
                        </w:rPr>
                        <w:t>Hingabe  Ⅲ 7,  13,  V 34</w:t>
                      </w:r>
                      <w:bookmarkEnd w:id="4960"/>
                    </w:p>
                  </w:txbxContent>
                </v:textbox>
              </v:shape>
            </w:pict>
          </mc:Fallback>
        </mc:AlternateContent>
      </w:r>
      <w:bookmarkEnd w:id="4818"/>
    </w:p>
    <w:p>
      <w:r>
        <w:t/>
      </w:r>
    </w:p>
    <w:p>
      <w:pPr>
        <w:sectPr>
          <w:footerReference r:id="rId626"/>
          <w:headerReference r:id="rId627" w:type="default"/>
          <w:type w:val="nextPage"/>
          <w:pgSz w:w="20780" w:h="31680"/>
          <w:pgMar w:left="0" w:top="0" w:right="0" w:bottom="0" w:header="0" w:footer="0"/>
          <w:cols w:num="1" w:equalWidth="0" w:sep="0">
            <w:col w:w="7600" w:space="0"/>
          </w:cols>
        </w:sectPr>
      </w:pPr>
    </w:p>
    <w:p>
      <w:pPr>
        <w:pageBreakBefore w:val="off"/>
        <w:tabs/>
        <w:wordWrap w:val="off"/>
        <w:spacing w:before="0" w:after="0" w:line="680" w:lineRule="atLeast"/>
        <w:ind w:left="6400" w:right="0"/>
        <w:jc w:val="both"/>
        <w:textAlignment w:val="baseline"/>
        <w:rPr>
          <w:sz w:val="50"/>
        </w:rPr>
      </w:pPr>
      <w:bookmarkStart w:name="" w:id="4961"/>
      <w:r>
        <w:rPr>
          <w:rFonts w:ascii="仿宋" w:hAnsi="仿宋" w:cs="仿宋" w:eastAsia="仿宋"/>
          <w:sz w:val="50"/>
          <w:spacing w:val="0"/>
          <w:color w:val="000000"/>
          <w:b w:val="off"/>
          <w:i w:val="off"/>
        </w:rPr>
        <w:t>启蒙辩证法</w:t>
      </w:r>
      <w:bookmarkEnd w:id="4961"/>
    </w:p>
    <w:p>
      <w:pPr>
        <w:pageBreakBefore w:val="off"/>
        <w:tabs/>
        <w:wordWrap w:val="off"/>
        <w:spacing w:before="0" w:after="0" w:line="560" w:lineRule="exact"/>
        <w:ind w:left="0" w:right="0"/>
        <w:jc w:val="both"/>
        <w:textAlignment w:val="baseline"/>
        <w:rPr>
          <w:sz w:val="50"/>
        </w:rPr>
      </w:pPr>
      <w:bookmarkStart w:name="" w:id="4962"/>
      <w:r>
        <w:rPr>
          <w:rFonts w:ascii="宋体" w:hAnsi="宋体" w:cs="宋体" w:eastAsia="宋体"/>
          <w:sz w:val="50"/>
          <w:spacing w:val="0"/>
          <w:color w:val="000000"/>
          <w:b w:val="off"/>
          <w:i w:val="off"/>
        </w:rPr>
        <w:t/>
      </w:r>
      <w:bookmarkEnd w:id="4962"/>
    </w:p>
    <w:p>
      <w:r>
        <w:t/>
      </w:r>
    </w:p>
    <w:p>
      <w:pPr>
        <w:sectPr>
          <w:footerReference r:id="rId628"/>
          <w:headerReference r:id="rId629" w:type="default"/>
          <w:type w:val="nextPage"/>
          <w:pgSz w:w="20780" w:h="31680"/>
          <w:pgMar w:left="2800" w:top="2240" w:right="2800" w:bottom="2240" w:header="1940" w:footer="1940"/>
          <w:cols w:num="1"/>
        </w:sectPr>
      </w:pPr>
    </w:p>
    <w:p>
      <w:pPr>
        <w:pageBreakBefore w:val="off"/>
        <w:tabs/>
        <w:wordWrap w:val="off"/>
        <w:spacing w:before="0" w:after="0" w:line="700" w:lineRule="atLeast"/>
        <w:ind w:left="20" w:right="0"/>
        <w:jc w:val="both"/>
        <w:textAlignment w:val="baseline"/>
        <w:rPr>
          <w:sz w:val="36"/>
        </w:rPr>
      </w:pPr>
      <w:bookmarkStart w:name="" w:id="4963"/>
      <w:r>
        <w:rPr>
          <w:rFonts w:ascii="TimesNewRoman" w:hAnsi="TimesNewRoman" w:cs="TimesNewRoman" w:eastAsia="TimesNewRoman"/>
          <w:sz w:val="36"/>
          <w:spacing w:val="0"/>
          <w:color w:val="000000"/>
          <w:b w:val="off"/>
          <w:i w:val="off"/>
        </w:rPr>
        <w:t>Hirne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bookmarkEnd w:id="4963"/>
    </w:p>
    <w:p>
      <w:pPr>
        <w:pageBreakBefore w:val="off"/>
        <w:tabs/>
        <w:wordWrap w:val="off"/>
        <w:spacing w:before="0" w:after="0" w:line="700" w:lineRule="atLeast"/>
        <w:ind w:left="440" w:right="140" w:hanging="420"/>
        <w:jc w:val="both"/>
        <w:textAlignment w:val="baseline"/>
        <w:rPr>
          <w:sz w:val="36"/>
        </w:rPr>
      </w:pPr>
      <w:bookmarkStart w:name="" w:id="4964"/>
      <w:r>
        <w:rPr>
          <w:rFonts w:ascii="TimesNewRoman" w:hAnsi="TimesNewRoman" w:cs="TimesNewRoman" w:eastAsia="TimesNewRoman"/>
          <w:sz w:val="36"/>
          <w:spacing w:val="0"/>
          <w:color w:val="000000"/>
          <w:b w:val="off"/>
          <w:i w:val="off"/>
        </w:rPr>
        <w:t>Hoffnung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13——14,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23,</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41</w:t>
      </w:r>
      <w:bookmarkEnd w:id="4964"/>
    </w:p>
    <w:p>
      <w:pPr>
        <w:pageBreakBefore w:val="off"/>
        <w:tabs/>
        <w:wordWrap w:val="off"/>
        <w:spacing w:before="0" w:after="0" w:line="700" w:lineRule="atLeast"/>
        <w:ind w:left="20" w:right="0"/>
        <w:jc w:val="both"/>
        <w:textAlignment w:val="baseline"/>
        <w:rPr>
          <w:sz w:val="36"/>
        </w:rPr>
      </w:pPr>
      <w:bookmarkStart w:name="" w:id="4965"/>
      <w:r>
        <w:rPr>
          <w:rFonts w:ascii="TimesNewRoman" w:hAnsi="TimesNewRoman" w:cs="TimesNewRoman" w:eastAsia="TimesNewRoman"/>
          <w:sz w:val="36"/>
          <w:spacing w:val="0"/>
          <w:color w:val="000000"/>
          <w:b w:val="off"/>
          <w:i w:val="off"/>
        </w:rPr>
        <w:t>Hollywood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III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w:t>
      </w:r>
      <w:bookmarkEnd w:id="4965"/>
    </w:p>
    <w:p>
      <w:pPr>
        <w:pageBreakBefore w:val="off"/>
        <w:tabs/>
        <w:wordWrap w:val="off"/>
        <w:spacing w:before="0" w:after="0" w:line="700" w:lineRule="atLeast"/>
        <w:ind w:left="20" w:right="0"/>
        <w:jc w:val="both"/>
        <w:textAlignment w:val="baseline"/>
        <w:rPr>
          <w:sz w:val="36"/>
        </w:rPr>
      </w:pPr>
      <w:bookmarkStart w:name="" w:id="4966"/>
      <w:r>
        <w:rPr>
          <w:rFonts w:ascii="TimesNewRoman" w:hAnsi="TimesNewRoman" w:cs="TimesNewRoman" w:eastAsia="TimesNewRoman"/>
          <w:sz w:val="36"/>
          <w:spacing w:val="0"/>
          <w:color w:val="000000"/>
          <w:b w:val="off"/>
          <w:i w:val="off"/>
        </w:rPr>
        <w:t>Homer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w:t>
      </w:r>
      <w:bookmarkEnd w:id="4966"/>
    </w:p>
    <w:p>
      <w:pPr>
        <w:pageBreakBefore w:val="off"/>
        <w:tabs/>
        <w:wordWrap w:val="off"/>
        <w:spacing w:before="0" w:after="0" w:line="700" w:lineRule="atLeast"/>
        <w:ind w:left="20" w:right="0"/>
        <w:jc w:val="both"/>
        <w:textAlignment w:val="baseline"/>
        <w:rPr>
          <w:sz w:val="36"/>
        </w:rPr>
      </w:pPr>
      <w:bookmarkStart w:name="" w:id="4967"/>
      <w:r>
        <w:rPr>
          <w:rFonts w:ascii="TimesNewRoman" w:hAnsi="TimesNewRoman" w:cs="TimesNewRoman" w:eastAsia="TimesNewRoman"/>
          <w:sz w:val="36"/>
          <w:spacing w:val="0"/>
          <w:color w:val="000000"/>
          <w:b w:val="off"/>
          <w:i w:val="off"/>
        </w:rPr>
        <w:t>Horde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7</w:t>
      </w:r>
      <w:bookmarkEnd w:id="4967"/>
    </w:p>
    <w:p>
      <w:pPr>
        <w:pageBreakBefore w:val="off"/>
        <w:tabs/>
        <w:wordWrap w:val="off"/>
        <w:spacing w:before="0" w:after="0" w:line="700" w:lineRule="atLeast"/>
        <w:ind w:left="20" w:right="0"/>
        <w:jc w:val="both"/>
        <w:textAlignment w:val="baseline"/>
        <w:rPr>
          <w:sz w:val="36"/>
        </w:rPr>
      </w:pPr>
      <w:bookmarkStart w:name="" w:id="4968"/>
      <w:r>
        <w:rPr>
          <w:rFonts w:ascii="TimesNewRoman" w:hAnsi="TimesNewRoman" w:cs="TimesNewRoman" w:eastAsia="TimesNewRoman"/>
          <w:sz w:val="36"/>
          <w:spacing w:val="0"/>
          <w:color w:val="000000"/>
          <w:b w:val="off"/>
          <w:i w:val="off"/>
        </w:rPr>
        <w:t>Hypostasierung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w:t>
      </w:r>
      <w:bookmarkEnd w:id="4968"/>
    </w:p>
    <w:p>
      <w:pPr>
        <w:pageBreakBefore w:val="off"/>
        <w:tabs/>
        <w:wordWrap w:val="off"/>
        <w:spacing w:before="520" w:after="0" w:line="700" w:lineRule="atLeast"/>
        <w:ind w:left="20" w:right="0"/>
        <w:jc w:val="both"/>
        <w:textAlignment w:val="baseline"/>
        <w:rPr>
          <w:sz w:val="36"/>
        </w:rPr>
      </w:pPr>
      <w:bookmarkStart w:name="" w:id="4969"/>
      <w:r>
        <w:rPr>
          <w:rFonts w:ascii="TimesNewRoman" w:hAnsi="TimesNewRoman" w:cs="TimesNewRoman" w:eastAsia="TimesNewRoman"/>
          <w:sz w:val="36"/>
          <w:spacing w:val="0"/>
          <w:color w:val="000000"/>
          <w:b w:val="off"/>
          <w:i w:val="off"/>
        </w:rPr>
        <w:t>I</w:t>
      </w:r>
      <w:bookmarkEnd w:id="4969"/>
    </w:p>
    <w:p>
      <w:pPr>
        <w:pageBreakBefore w:val="off"/>
        <w:tabs/>
        <w:wordWrap w:val="off"/>
        <w:spacing w:before="440" w:after="0" w:line="700" w:lineRule="atLeast"/>
        <w:ind w:left="20" w:right="0"/>
        <w:jc w:val="both"/>
        <w:textAlignment w:val="baseline"/>
        <w:rPr>
          <w:sz w:val="36"/>
        </w:rPr>
      </w:pPr>
      <w:bookmarkStart w:name="" w:id="4970"/>
      <w:r>
        <w:rPr>
          <w:rFonts w:ascii="TimesNewRoman" w:hAnsi="TimesNewRoman" w:cs="TimesNewRoman" w:eastAsia="TimesNewRoman"/>
          <w:sz w:val="36"/>
          <w:spacing w:val="0"/>
          <w:color w:val="000000"/>
          <w:b w:val="off"/>
          <w:i w:val="off"/>
        </w:rPr>
        <w:t>Ich</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26—28,</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38</w:t>
      </w:r>
      <w:r>
        <w:rPr>
          <w:rFonts w:ascii="TimesNewRoman" w:hAnsi="TimesNewRoman" w:cs="TimesNewRoman" w:eastAsia="TimesNewRoman"/>
          <w:sz w:val="36"/>
          <w:spacing w:val="0"/>
          <w:color w:val="000000"/>
          <w:b w:val="off"/>
          <w:i w:val="off"/>
        </w:rPr>
        <w:t>Ideal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7,</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24</w:t>
      </w:r>
      <w:bookmarkEnd w:id="4970"/>
    </w:p>
    <w:p>
      <w:pPr>
        <w:pageBreakBefore w:val="off"/>
        <w:tabs/>
        <w:wordWrap w:val="off"/>
        <w:spacing w:before="0" w:after="0" w:line="700" w:lineRule="atLeast"/>
        <w:ind w:left="20" w:right="0"/>
        <w:jc w:val="both"/>
        <w:textAlignment w:val="baseline"/>
        <w:rPr>
          <w:sz w:val="36"/>
        </w:rPr>
      </w:pPr>
      <w:bookmarkStart w:name="" w:id="4971"/>
      <w:r>
        <w:rPr>
          <w:rFonts w:ascii="TimesNewRoman" w:hAnsi="TimesNewRoman" w:cs="TimesNewRoman" w:eastAsia="TimesNewRoman"/>
          <w:sz w:val="36"/>
          <w:spacing w:val="0"/>
          <w:color w:val="000000"/>
          <w:b w:val="off"/>
          <w:i w:val="off"/>
        </w:rPr>
        <w:t>Idealtypen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w:t>
      </w:r>
      <w:bookmarkEnd w:id="4971"/>
    </w:p>
    <w:p>
      <w:pPr>
        <w:pageBreakBefore w:val="off"/>
        <w:tabs/>
        <w:wordWrap w:val="off"/>
        <w:spacing w:before="0" w:after="0" w:line="700" w:lineRule="atLeast"/>
        <w:ind w:left="360" w:right="140" w:hanging="340"/>
        <w:jc w:val="both"/>
        <w:textAlignment w:val="baseline"/>
        <w:rPr>
          <w:sz w:val="36"/>
        </w:rPr>
      </w:pPr>
      <w:bookmarkStart w:name="" w:id="4972"/>
      <w:r>
        <w:rPr>
          <w:rFonts w:ascii="TimesNewRoman" w:hAnsi="TimesNewRoman" w:cs="TimesNewRoman" w:eastAsia="TimesNewRoman"/>
          <w:sz w:val="36"/>
          <w:spacing w:val="0"/>
          <w:color w:val="000000"/>
          <w:b w:val="off"/>
          <w:i w:val="off"/>
        </w:rPr>
        <w:t>Idee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9,</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27,</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r>
        <w:rPr>
          <w:rFonts w:ascii="TimesNewRoman" w:hAnsi="TimesNewRoman" w:cs="TimesNewRoman" w:eastAsia="TimesNewRoman"/>
          <w:sz w:val="36"/>
          <w:spacing w:val="0"/>
          <w:color w:val="000000"/>
          <w:b w:val="off"/>
          <w:i w:val="off"/>
        </w:rPr>
        <w:t>27,</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35</w:t>
      </w:r>
      <w:bookmarkEnd w:id="4972"/>
    </w:p>
    <w:p>
      <w:pPr>
        <w:pageBreakBefore w:val="off"/>
        <w:tabs/>
        <w:wordWrap w:val="off"/>
        <w:spacing w:before="0" w:after="0" w:line="700" w:lineRule="atLeast"/>
        <w:ind w:left="20" w:right="0"/>
        <w:jc w:val="both"/>
        <w:textAlignment w:val="baseline"/>
        <w:rPr>
          <w:sz w:val="36"/>
        </w:rPr>
      </w:pPr>
      <w:bookmarkStart w:name="" w:id="4973"/>
      <w:r>
        <w:rPr>
          <w:rFonts w:ascii="TimesNewRoman" w:hAnsi="TimesNewRoman" w:cs="TimesNewRoman" w:eastAsia="TimesNewRoman"/>
          <w:sz w:val="36"/>
          <w:spacing w:val="0"/>
          <w:color w:val="000000"/>
          <w:b w:val="off"/>
          <w:i w:val="off"/>
        </w:rPr>
        <w:t>Identifikation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25</w:t>
      </w:r>
      <w:bookmarkEnd w:id="4973"/>
    </w:p>
    <w:p>
      <w:pPr>
        <w:pageBreakBefore w:val="off"/>
        <w:tabs/>
        <w:wordWrap w:val="off"/>
        <w:spacing w:before="0" w:after="0" w:line="700" w:lineRule="atLeast"/>
        <w:ind w:left="360" w:right="120" w:hanging="340"/>
        <w:jc w:val="both"/>
        <w:textAlignment w:val="baseline"/>
        <w:rPr>
          <w:sz w:val="36"/>
        </w:rPr>
      </w:pPr>
      <w:bookmarkStart w:name="" w:id="4974"/>
      <w:r>
        <w:rPr>
          <w:rFonts w:ascii="TimesNewRoman" w:hAnsi="TimesNewRoman" w:cs="TimesNewRoman" w:eastAsia="TimesNewRoman"/>
          <w:sz w:val="36"/>
          <w:spacing w:val="0"/>
          <w:color w:val="000000"/>
          <w:b w:val="off"/>
          <w:i w:val="off"/>
        </w:rPr>
        <w:t>Ideologie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20,</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10,</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19—21,</w:t>
      </w:r>
      <w:r>
        <w:rPr>
          <w:rFonts w:ascii="TimesNewRoman" w:hAnsi="TimesNewRoman" w:cs="TimesNewRoman" w:eastAsia="TimesNewRoman"/>
          <w:sz w:val="36"/>
          <w:spacing w:val="0"/>
          <w:color w:val="000000"/>
          <w:b w:val="off"/>
          <w:i w:val="off"/>
        </w:rPr>
        <w:t>24---25,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39,</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41</w:t>
      </w:r>
      <w:bookmarkEnd w:id="4974"/>
    </w:p>
    <w:p>
      <w:pPr>
        <w:pageBreakBefore w:val="off"/>
        <w:tabs/>
        <w:wordWrap w:val="off"/>
        <w:spacing w:before="0" w:after="0" w:line="700" w:lineRule="atLeast"/>
        <w:ind w:left="20" w:right="0"/>
        <w:jc w:val="both"/>
        <w:textAlignment w:val="baseline"/>
        <w:rPr>
          <w:sz w:val="36"/>
        </w:rPr>
      </w:pPr>
      <w:bookmarkStart w:name="" w:id="4975"/>
      <w:r>
        <w:rPr>
          <w:rFonts w:ascii="TimesNewRoman" w:hAnsi="TimesNewRoman" w:cs="TimesNewRoman" w:eastAsia="TimesNewRoman"/>
          <w:sz w:val="36"/>
          <w:spacing w:val="0"/>
          <w:color w:val="000000"/>
          <w:b w:val="off"/>
          <w:i w:val="off"/>
        </w:rPr>
        <w:t>Idiom</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8</w:t>
      </w:r>
      <w:bookmarkEnd w:id="4975"/>
    </w:p>
    <w:p>
      <w:pPr>
        <w:pageBreakBefore w:val="off"/>
        <w:tabs/>
        <w:wordWrap w:val="off"/>
        <w:spacing w:before="0" w:after="0" w:line="700" w:lineRule="atLeast"/>
        <w:ind w:left="20" w:right="0"/>
        <w:jc w:val="both"/>
        <w:textAlignment w:val="baseline"/>
        <w:rPr>
          <w:sz w:val="36"/>
        </w:rPr>
      </w:pPr>
      <w:bookmarkStart w:name="" w:id="4976"/>
      <w:r>
        <w:rPr>
          <w:rFonts w:ascii="TimesNewRoman" w:hAnsi="TimesNewRoman" w:cs="TimesNewRoman" w:eastAsia="TimesNewRoman"/>
          <w:sz w:val="36"/>
          <w:spacing w:val="0"/>
          <w:color w:val="000000"/>
          <w:b w:val="off"/>
          <w:i w:val="off"/>
        </w:rPr>
        <w:t>Idiosynkrasi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16——17</w:t>
      </w:r>
      <w:bookmarkEnd w:id="4976"/>
    </w:p>
    <w:p>
      <w:pPr>
        <w:pageBreakBefore w:val="off"/>
        <w:tabs/>
        <w:wordWrap w:val="off"/>
        <w:spacing w:before="0" w:after="0" w:line="700" w:lineRule="atLeast"/>
        <w:ind w:left="20" w:right="0"/>
        <w:jc w:val="both"/>
        <w:textAlignment w:val="baseline"/>
        <w:rPr>
          <w:sz w:val="36"/>
        </w:rPr>
      </w:pPr>
      <w:bookmarkStart w:name="" w:id="4977"/>
      <w:r>
        <w:rPr>
          <w:rFonts w:ascii="TimesNewRoman" w:hAnsi="TimesNewRoman" w:cs="TimesNewRoman" w:eastAsia="TimesNewRoman"/>
          <w:sz w:val="36"/>
          <w:spacing w:val="0"/>
          <w:color w:val="000000"/>
          <w:b w:val="off"/>
          <w:i w:val="off"/>
        </w:rPr>
        <w:t>Idolatrie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bookmarkEnd w:id="4977"/>
    </w:p>
    <w:p>
      <w:pPr>
        <w:pageBreakBefore w:val="off"/>
        <w:tabs/>
        <w:wordWrap w:val="off"/>
        <w:spacing w:before="0" w:after="0" w:line="700" w:lineRule="atLeast"/>
        <w:ind w:left="20" w:right="0"/>
        <w:jc w:val="both"/>
        <w:textAlignment w:val="baseline"/>
        <w:rPr>
          <w:sz w:val="36"/>
        </w:rPr>
      </w:pPr>
      <w:bookmarkStart w:name="" w:id="4978"/>
      <w:r>
        <w:rPr>
          <w:rFonts w:ascii="TimesNewRoman" w:hAnsi="TimesNewRoman" w:cs="TimesNewRoman" w:eastAsia="TimesNewRoman"/>
          <w:sz w:val="36"/>
          <w:spacing w:val="0"/>
          <w:color w:val="000000"/>
          <w:b w:val="off"/>
          <w:i w:val="off"/>
        </w:rPr>
        <w:t>Idylle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w:t>
      </w:r>
      <w:bookmarkEnd w:id="4978"/>
    </w:p>
    <w:p>
      <w:pPr>
        <w:pageBreakBefore w:val="off"/>
        <w:tabs/>
        <w:wordWrap w:val="off"/>
        <w:spacing w:before="0" w:after="0" w:line="700" w:lineRule="atLeast"/>
        <w:ind w:left="20" w:right="0"/>
        <w:jc w:val="both"/>
        <w:textAlignment w:val="baseline"/>
        <w:rPr>
          <w:sz w:val="36"/>
        </w:rPr>
      </w:pPr>
      <w:bookmarkStart w:name="" w:id="4979"/>
      <w:r>
        <w:rPr>
          <w:rFonts w:ascii="TimesNewRoman" w:hAnsi="TimesNewRoman" w:cs="TimesNewRoman" w:eastAsia="TimesNewRoman"/>
          <w:sz w:val="36"/>
          <w:spacing w:val="0"/>
          <w:color w:val="000000"/>
          <w:b w:val="off"/>
          <w:i w:val="off"/>
        </w:rPr>
        <w:t>Illusion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10</w:t>
      </w:r>
      <w:bookmarkEnd w:id="4979"/>
    </w:p>
    <w:p>
      <w:pPr>
        <w:pageBreakBefore w:val="off"/>
        <w:tabs/>
        <w:wordWrap w:val="off"/>
        <w:spacing w:before="0" w:after="0" w:line="700" w:lineRule="atLeast"/>
        <w:ind w:left="20" w:right="0"/>
        <w:jc w:val="both"/>
        <w:textAlignment w:val="baseline"/>
        <w:rPr>
          <w:sz w:val="36"/>
        </w:rPr>
      </w:pPr>
      <w:bookmarkStart w:name="" w:id="4980"/>
      <w:r>
        <w:rPr>
          <w:rFonts w:ascii="TimesNewRoman" w:hAnsi="TimesNewRoman" w:cs="TimesNewRoman" w:eastAsia="TimesNewRoman"/>
          <w:sz w:val="36"/>
          <w:spacing w:val="0"/>
          <w:color w:val="000000"/>
          <w:b w:val="off"/>
          <w:i w:val="off"/>
        </w:rPr>
        <w:t>Imitation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9</w:t>
      </w:r>
      <w:bookmarkEnd w:id="4980"/>
    </w:p>
    <w:p>
      <w:pPr>
        <w:pageBreakBefore w:val="off"/>
        <w:tabs/>
        <w:wordWrap w:val="off"/>
        <w:spacing w:before="0" w:after="0" w:line="700" w:lineRule="atLeast"/>
        <w:ind w:left="20" w:right="0"/>
        <w:jc w:val="both"/>
        <w:textAlignment w:val="baseline"/>
        <w:rPr>
          <w:sz w:val="36"/>
        </w:rPr>
      </w:pPr>
      <w:bookmarkStart w:name="" w:id="4981"/>
      <w:r>
        <w:rPr>
          <w:rFonts w:ascii="TimesNewRoman" w:hAnsi="TimesNewRoman" w:cs="TimesNewRoman" w:eastAsia="TimesNewRoman"/>
          <w:sz w:val="36"/>
          <w:spacing w:val="0"/>
          <w:color w:val="000000"/>
          <w:b w:val="off"/>
          <w:i w:val="off"/>
        </w:rPr>
        <w:t>Imperativ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w:t>
      </w:r>
      <w:bookmarkEnd w:id="4981"/>
    </w:p>
    <w:p>
      <w:pPr>
        <w:pageBreakBefore w:val="off"/>
        <w:tabs/>
        <w:wordWrap w:val="off"/>
        <w:spacing w:before="0" w:after="0" w:line="700" w:lineRule="atLeast"/>
        <w:ind w:left="20" w:right="0"/>
        <w:jc w:val="both"/>
        <w:textAlignment w:val="baseline"/>
        <w:rPr>
          <w:sz w:val="36"/>
        </w:rPr>
      </w:pPr>
      <w:bookmarkStart w:name="" w:id="4982"/>
      <w:r>
        <w:rPr>
          <w:rFonts w:ascii="TimesNewRoman" w:hAnsi="TimesNewRoman" w:cs="TimesNewRoman" w:eastAsia="TimesNewRoman"/>
          <w:sz w:val="36"/>
          <w:spacing w:val="0"/>
          <w:color w:val="000000"/>
          <w:b w:val="off"/>
          <w:i w:val="off"/>
        </w:rPr>
        <w:t>Impul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20</w:t>
      </w:r>
      <w:bookmarkEnd w:id="4982"/>
    </w:p>
    <w:p>
      <w:pPr>
        <w:pageBreakBefore w:val="off"/>
        <w:tabs/>
        <w:wordWrap w:val="off"/>
        <w:spacing w:before="0" w:after="0" w:line="700" w:lineRule="atLeast"/>
        <w:ind w:left="20" w:right="0"/>
        <w:jc w:val="both"/>
        <w:textAlignment w:val="baseline"/>
        <w:rPr>
          <w:sz w:val="36"/>
        </w:rPr>
      </w:pPr>
      <w:bookmarkStart w:name="" w:id="4983"/>
      <w:r>
        <w:rPr>
          <w:rFonts w:ascii="TimesNewRoman" w:hAnsi="TimesNewRoman" w:cs="TimesNewRoman" w:eastAsia="TimesNewRoman"/>
          <w:sz w:val="36"/>
          <w:spacing w:val="0"/>
          <w:color w:val="000000"/>
          <w:b w:val="off"/>
          <w:i w:val="off"/>
        </w:rPr>
        <w:t>InbegriffⅢ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27</w:t>
      </w:r>
      <w:bookmarkEnd w:id="4983"/>
    </w:p>
    <w:p>
      <w:pPr>
        <w:pageBreakBefore w:val="off"/>
        <w:tabs/>
        <w:wordWrap w:val="off"/>
        <w:spacing w:before="0" w:after="0" w:line="700" w:lineRule="atLeast"/>
        <w:ind w:left="20" w:right="0"/>
        <w:jc w:val="both"/>
        <w:textAlignment w:val="baseline"/>
        <w:rPr>
          <w:sz w:val="36"/>
        </w:rPr>
      </w:pPr>
      <w:bookmarkStart w:name="" w:id="4984"/>
      <w:r>
        <w:rPr>
          <w:rFonts w:ascii="TimesNewRoman" w:hAnsi="TimesNewRoman" w:cs="TimesNewRoman" w:eastAsia="TimesNewRoman"/>
          <w:sz w:val="36"/>
          <w:spacing w:val="0"/>
          <w:color w:val="000000"/>
          <w:b w:val="off"/>
          <w:i w:val="off"/>
        </w:rPr>
        <w:t>Index</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21</w:t>
      </w:r>
      <w:bookmarkEnd w:id="4984"/>
    </w:p>
    <w:p>
      <w:pPr>
        <w:pageBreakBefore w:val="off"/>
        <w:tabs/>
        <w:wordWrap w:val="off"/>
        <w:spacing w:before="0" w:after="0" w:line="700" w:lineRule="atLeast"/>
        <w:ind w:left="20" w:right="0"/>
        <w:jc w:val="both"/>
        <w:textAlignment w:val="baseline"/>
        <w:rPr>
          <w:sz w:val="36"/>
        </w:rPr>
      </w:pPr>
      <w:bookmarkStart w:name="" w:id="4985"/>
      <w:r>
        <w:rPr>
          <w:rFonts w:ascii="TimesNewRoman" w:hAnsi="TimesNewRoman" w:cs="TimesNewRoman" w:eastAsia="TimesNewRoman"/>
          <w:sz w:val="36"/>
          <w:spacing w:val="0"/>
          <w:color w:val="000000"/>
          <w:b w:val="off"/>
          <w:i w:val="off"/>
        </w:rPr>
        <w:t>Indifferenz</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Ⅲ8</w:t>
      </w:r>
      <w:bookmarkEnd w:id="4985"/>
    </w:p>
    <w:p>
      <w:pPr>
        <w:pageBreakBefore w:val="off"/>
        <w:tabs/>
        <w:wordWrap w:val="off"/>
        <w:spacing w:before="0" w:after="0" w:line="700" w:lineRule="atLeast"/>
        <w:ind w:left="20" w:right="0"/>
        <w:jc w:val="both"/>
        <w:textAlignment w:val="baseline"/>
        <w:rPr>
          <w:sz w:val="36"/>
        </w:rPr>
      </w:pPr>
      <w:bookmarkStart w:name="" w:id="4986"/>
      <w:r>
        <w:rPr>
          <w:rFonts w:ascii="TimesNewRoman" w:hAnsi="TimesNewRoman" w:cs="TimesNewRoman" w:eastAsia="TimesNewRoman"/>
          <w:sz w:val="36"/>
          <w:spacing w:val="0"/>
          <w:color w:val="000000"/>
          <w:b w:val="off"/>
          <w:i w:val="off"/>
        </w:rPr>
        <w:t>Individualismus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11</w:t>
      </w:r>
      <w:bookmarkEnd w:id="4986"/>
    </w:p>
    <w:p>
      <w:pPr>
        <w:pageBreakBefore w:val="off"/>
        <w:tabs/>
        <w:wordWrap w:val="off"/>
        <w:spacing w:before="0" w:after="0" w:line="700" w:lineRule="atLeast"/>
        <w:ind w:left="20" w:right="0"/>
        <w:jc w:val="both"/>
        <w:textAlignment w:val="baseline"/>
        <w:rPr>
          <w:sz w:val="36"/>
        </w:rPr>
      </w:pPr>
      <w:bookmarkStart w:name="" w:id="4987"/>
      <w:r>
        <w:rPr>
          <w:rFonts w:ascii="TimesNewRoman" w:hAnsi="TimesNewRoman" w:cs="TimesNewRoman" w:eastAsia="TimesNewRoman"/>
          <w:sz w:val="36"/>
          <w:spacing w:val="0"/>
          <w:color w:val="000000"/>
          <w:b w:val="off"/>
          <w:i w:val="off"/>
        </w:rPr>
        <w:t>Individualitaet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23</w:t>
      </w:r>
      <w:bookmarkEnd w:id="4987"/>
    </w:p>
    <w:p>
      <w:pPr>
        <w:pageBreakBefore w:val="off"/>
        <w:tabs/>
        <w:wordWrap w:val="off"/>
        <w:spacing w:before="0" w:after="0" w:line="700" w:lineRule="atLeast"/>
        <w:ind w:left="20" w:right="0"/>
        <w:jc w:val="both"/>
        <w:textAlignment w:val="baseline"/>
        <w:rPr>
          <w:sz w:val="36"/>
        </w:rPr>
      </w:pPr>
      <w:bookmarkStart w:name="" w:id="4988"/>
      <w:r>
        <w:rPr>
          <w:rFonts w:ascii="TimesNewRoman" w:hAnsi="TimesNewRoman" w:cs="TimesNewRoman" w:eastAsia="TimesNewRoman"/>
          <w:sz w:val="36"/>
          <w:spacing w:val="0"/>
          <w:color w:val="000000"/>
          <w:b w:val="off"/>
          <w:i w:val="off"/>
        </w:rPr>
        <w:t>Individuation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23</w:t>
      </w:r>
      <w:bookmarkEnd w:id="4988"/>
    </w:p>
    <w:p>
      <w:pPr>
        <w:pageBreakBefore w:val="off"/>
        <w:tabs/>
        <w:wordWrap w:val="off"/>
        <w:spacing w:before="0" w:after="0" w:line="700" w:lineRule="atLeast"/>
        <w:ind w:left="20" w:right="0"/>
        <w:jc w:val="both"/>
        <w:textAlignment w:val="baseline"/>
        <w:rPr>
          <w:sz w:val="36"/>
        </w:rPr>
      </w:pPr>
      <w:bookmarkStart w:name="" w:id="4989"/>
      <w:r>
        <w:rPr>
          <w:rFonts w:ascii="TimesNewRoman" w:hAnsi="TimesNewRoman" w:cs="TimesNewRoman" w:eastAsia="TimesNewRoman"/>
          <w:sz w:val="36"/>
          <w:spacing w:val="0"/>
          <w:color w:val="000000"/>
          <w:b w:val="off"/>
          <w:i w:val="off"/>
        </w:rPr>
        <w:t>Individuelle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18</w:t>
      </w:r>
      <w:bookmarkEnd w:id="4989"/>
    </w:p>
    <w:p>
      <w:pPr>
        <w:pageBreakBefore w:val="off"/>
        <w:tabs/>
        <w:wordWrap w:val="off"/>
        <w:spacing w:before="0" w:after="0" w:line="700" w:lineRule="atLeast"/>
        <w:ind w:left="20" w:right="0"/>
        <w:jc w:val="both"/>
        <w:textAlignment w:val="baseline"/>
        <w:rPr>
          <w:sz w:val="36"/>
        </w:rPr>
      </w:pPr>
      <w:bookmarkStart w:name="" w:id="4990"/>
      <w:r>
        <w:rPr>
          <w:rFonts w:ascii="TimesNewRoman" w:hAnsi="TimesNewRoman" w:cs="TimesNewRoman" w:eastAsia="TimesNewRoman"/>
          <w:sz w:val="36"/>
          <w:spacing w:val="0"/>
          <w:color w:val="000000"/>
          <w:b w:val="off"/>
          <w:i w:val="off"/>
        </w:rPr>
        <w:t>Individuum</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7,</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38,</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40</w:t>
      </w:r>
      <w:bookmarkEnd w:id="4990"/>
    </w:p>
    <w:p>
      <w:pPr>
        <w:pageBreakBefore w:val="off"/>
        <w:tabs/>
        <w:wordWrap w:val="off"/>
        <w:spacing w:before="0" w:after="0" w:line="700" w:lineRule="atLeast"/>
        <w:ind w:left="20" w:right="0"/>
        <w:jc w:val="both"/>
        <w:textAlignment w:val="baseline"/>
        <w:rPr>
          <w:sz w:val="36"/>
        </w:rPr>
      </w:pPr>
      <w:bookmarkStart w:name="" w:id="4991"/>
      <w:r>
        <w:rPr>
          <w:rFonts w:ascii="TimesNewRoman" w:hAnsi="TimesNewRoman" w:cs="TimesNewRoman" w:eastAsia="TimesNewRoman"/>
          <w:sz w:val="36"/>
          <w:spacing w:val="0"/>
          <w:color w:val="000000"/>
          <w:b w:val="off"/>
          <w:i w:val="off"/>
        </w:rPr>
        <w:t>Industrie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12——13,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19—20</w:t>
      </w:r>
      <w:bookmarkEnd w:id="4991"/>
    </w:p>
    <w:p>
      <w:pPr>
        <w:pageBreakBefore w:val="off"/>
        <w:tabs/>
        <w:wordWrap w:val="off"/>
        <w:spacing w:before="0" w:after="0" w:line="700" w:lineRule="atLeast"/>
        <w:ind w:left="20" w:right="0"/>
        <w:jc w:val="both"/>
        <w:textAlignment w:val="baseline"/>
        <w:rPr>
          <w:sz w:val="36"/>
        </w:rPr>
      </w:pPr>
      <w:bookmarkStart w:name="" w:id="4992"/>
      <w:r>
        <w:rPr>
          <w:rFonts w:ascii="TimesNewRoman" w:hAnsi="TimesNewRoman" w:cs="TimesNewRoman" w:eastAsia="TimesNewRoman"/>
          <w:sz w:val="36"/>
          <w:spacing w:val="0"/>
          <w:color w:val="000000"/>
          <w:b w:val="off"/>
          <w:i w:val="off"/>
        </w:rPr>
        <w:t>Industriegesellschaft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38</w:t>
      </w:r>
      <w:bookmarkEnd w:id="4992"/>
    </w:p>
    <w:p>
      <w:pPr>
        <w:spacing w:line="20" w:lineRule="exact"/>
        <w:textAlignment w:val="bottom"/>
      </w:pPr>
      <w:r>
        <w:br w:type="column"/>
      </w:r>
    </w:p>
    <w:p>
      <w:pPr>
        <w:pageBreakBefore w:val="off"/>
        <w:tabs/>
        <w:wordWrap w:val="off"/>
        <w:spacing w:before="0" w:after="0" w:line="700" w:lineRule="atLeast"/>
        <w:ind w:left="360" w:right="0" w:hanging="340"/>
        <w:jc w:val="both"/>
        <w:textAlignment w:val="baseline"/>
        <w:rPr>
          <w:sz w:val="36"/>
        </w:rPr>
      </w:pPr>
      <w:bookmarkStart w:name="" w:id="4993"/>
      <w:r>
        <w:rPr>
          <w:rFonts w:ascii="TimesNewRoman" w:hAnsi="TimesNewRoman" w:cs="TimesNewRoman" w:eastAsia="TimesNewRoman"/>
          <w:sz w:val="36"/>
          <w:spacing w:val="0"/>
          <w:color w:val="000000"/>
          <w:b w:val="off"/>
          <w:i w:val="off"/>
        </w:rPr>
        <w:t>Inhalt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16,</w:t>
      </w:r>
      <w:r>
        <w:rPr>
          <w:rFonts w:ascii="TimesNewRoman" w:hAnsi="TimesNewRoman" w:cs="TimesNewRoman" w:eastAsia="TimesNewRoman"/>
          <w:sz w:val="36"/>
          <w:spacing w:val="0"/>
          <w:color w:val="000000"/>
          <w:b w:val="off"/>
          <w:i w:val="off"/>
        </w:rPr>
        <w:t>22,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31</w:t>
      </w:r>
      <w:bookmarkEnd w:id="4993"/>
    </w:p>
    <w:p>
      <w:pPr>
        <w:pageBreakBefore w:val="off"/>
        <w:tabs/>
        <w:wordWrap w:val="off"/>
        <w:spacing w:before="0" w:after="0" w:line="700" w:lineRule="atLeast"/>
        <w:ind w:left="20" w:right="0"/>
        <w:jc w:val="both"/>
        <w:textAlignment w:val="baseline"/>
        <w:rPr>
          <w:sz w:val="36"/>
        </w:rPr>
      </w:pPr>
      <w:bookmarkStart w:name="" w:id="4994"/>
      <w:r>
        <w:rPr>
          <w:rFonts w:ascii="TimesNewRoman" w:hAnsi="TimesNewRoman" w:cs="TimesNewRoman" w:eastAsia="TimesNewRoman"/>
          <w:sz w:val="36"/>
          <w:spacing w:val="0"/>
          <w:color w:val="000000"/>
          <w:b w:val="off"/>
          <w:i w:val="off"/>
        </w:rPr>
        <w:t>Initiationsritus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22</w:t>
      </w:r>
      <w:bookmarkEnd w:id="4994"/>
    </w:p>
    <w:p>
      <w:pPr>
        <w:pageBreakBefore w:val="off"/>
        <w:tabs/>
        <w:wordWrap w:val="off"/>
        <w:spacing w:before="0" w:after="0" w:line="700" w:lineRule="atLeast"/>
        <w:ind w:left="20" w:right="0"/>
        <w:jc w:val="both"/>
        <w:textAlignment w:val="baseline"/>
        <w:rPr>
          <w:sz w:val="36"/>
        </w:rPr>
      </w:pPr>
      <w:bookmarkStart w:name="" w:id="4995"/>
      <w:r>
        <w:rPr>
          <w:rFonts w:ascii="TimesNewRoman" w:hAnsi="TimesNewRoman" w:cs="TimesNewRoman" w:eastAsia="TimesNewRoman"/>
          <w:sz w:val="36"/>
          <w:spacing w:val="0"/>
          <w:color w:val="000000"/>
          <w:b w:val="off"/>
          <w:i w:val="off"/>
        </w:rPr>
        <w:t>Inkarnation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23</w:t>
      </w:r>
      <w:bookmarkEnd w:id="4995"/>
    </w:p>
    <w:p>
      <w:pPr>
        <w:pageBreakBefore w:val="off"/>
        <w:tabs/>
        <w:wordWrap w:val="off"/>
        <w:spacing w:before="0" w:after="0" w:line="700" w:lineRule="atLeast"/>
        <w:ind w:left="20" w:right="0"/>
        <w:jc w:val="both"/>
        <w:textAlignment w:val="baseline"/>
        <w:rPr>
          <w:sz w:val="36"/>
        </w:rPr>
      </w:pPr>
      <w:bookmarkStart w:name="" w:id="4996"/>
      <w:r>
        <w:rPr>
          <w:rFonts w:ascii="TimesNewRoman" w:hAnsi="TimesNewRoman" w:cs="TimesNewRoman" w:eastAsia="TimesNewRoman"/>
          <w:sz w:val="36"/>
          <w:spacing w:val="0"/>
          <w:color w:val="000000"/>
          <w:b w:val="off"/>
          <w:i w:val="off"/>
        </w:rPr>
        <w:t>Inkommensurable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7</w:t>
      </w:r>
      <w:bookmarkEnd w:id="4996"/>
    </w:p>
    <w:p>
      <w:pPr>
        <w:pageBreakBefore w:val="off"/>
        <w:tabs/>
        <w:wordWrap w:val="off"/>
        <w:spacing w:before="0" w:after="0" w:line="700" w:lineRule="atLeast"/>
        <w:ind w:left="20" w:right="0"/>
        <w:jc w:val="both"/>
        <w:textAlignment w:val="baseline"/>
        <w:rPr>
          <w:sz w:val="36"/>
        </w:rPr>
      </w:pPr>
      <w:bookmarkStart w:name="" w:id="4997"/>
      <w:r>
        <w:rPr>
          <w:rFonts w:ascii="TimesNewRoman" w:hAnsi="TimesNewRoman" w:cs="TimesNewRoman" w:eastAsia="TimesNewRoman"/>
          <w:sz w:val="36"/>
          <w:spacing w:val="0"/>
          <w:color w:val="000000"/>
          <w:b w:val="off"/>
          <w:i w:val="off"/>
        </w:rPr>
        <w:t>Inkongruenz</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w:t>
      </w:r>
      <w:bookmarkEnd w:id="4997"/>
    </w:p>
    <w:p>
      <w:pPr>
        <w:pageBreakBefore w:val="off"/>
        <w:tabs/>
        <w:wordWrap w:val="off"/>
        <w:spacing w:before="0" w:after="0" w:line="700" w:lineRule="atLeast"/>
        <w:ind w:left="20" w:right="0"/>
        <w:jc w:val="both"/>
        <w:textAlignment w:val="baseline"/>
        <w:rPr>
          <w:sz w:val="36"/>
        </w:rPr>
      </w:pPr>
      <w:bookmarkStart w:name="" w:id="4998"/>
      <w:r>
        <w:rPr>
          <w:rFonts w:ascii="TimesNewRoman" w:hAnsi="TimesNewRoman" w:cs="TimesNewRoman" w:eastAsia="TimesNewRoman"/>
          <w:sz w:val="36"/>
          <w:spacing w:val="0"/>
          <w:color w:val="000000"/>
          <w:b w:val="off"/>
          <w:i w:val="off"/>
        </w:rPr>
        <w:t>Instanz</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Ⅲ3</w:t>
      </w:r>
      <w:bookmarkEnd w:id="4998"/>
    </w:p>
    <w:p>
      <w:pPr>
        <w:pageBreakBefore w:val="off"/>
        <w:tabs/>
        <w:wordWrap w:val="off"/>
        <w:spacing w:before="0" w:after="0" w:line="700" w:lineRule="atLeast"/>
        <w:ind w:left="20" w:right="0"/>
        <w:jc w:val="both"/>
        <w:textAlignment w:val="baseline"/>
        <w:rPr>
          <w:sz w:val="36"/>
        </w:rPr>
      </w:pPr>
      <w:bookmarkStart w:name="" w:id="4999"/>
      <w:r>
        <w:rPr>
          <w:rFonts w:ascii="TimesNewRoman" w:hAnsi="TimesNewRoman" w:cs="TimesNewRoman" w:eastAsia="TimesNewRoman"/>
          <w:sz w:val="36"/>
          <w:spacing w:val="0"/>
          <w:color w:val="000000"/>
          <w:b w:val="off"/>
          <w:i w:val="off"/>
        </w:rPr>
        <w:t>Instinkte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22</w:t>
      </w:r>
      <w:bookmarkEnd w:id="4999"/>
    </w:p>
    <w:p>
      <w:pPr>
        <w:pageBreakBefore w:val="off"/>
        <w:tabs/>
        <w:wordWrap w:val="off"/>
        <w:spacing w:before="0" w:after="0" w:line="700" w:lineRule="atLeast"/>
        <w:ind w:left="20" w:right="0"/>
        <w:jc w:val="both"/>
        <w:textAlignment w:val="baseline"/>
        <w:rPr>
          <w:sz w:val="36"/>
        </w:rPr>
      </w:pPr>
      <w:bookmarkStart w:name="" w:id="5000"/>
      <w:r>
        <w:rPr>
          <w:rFonts w:ascii="TimesNewRoman" w:hAnsi="TimesNewRoman" w:cs="TimesNewRoman" w:eastAsia="TimesNewRoman"/>
          <w:sz w:val="36"/>
          <w:spacing w:val="0"/>
          <w:color w:val="000000"/>
          <w:b w:val="off"/>
          <w:i w:val="off"/>
        </w:rPr>
        <w:t>Institutionen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10</w:t>
      </w:r>
      <w:bookmarkEnd w:id="5000"/>
    </w:p>
    <w:p>
      <w:pPr>
        <w:pageBreakBefore w:val="off"/>
        <w:tabs/>
        <w:wordWrap w:val="off"/>
        <w:spacing w:before="0" w:after="0" w:line="700" w:lineRule="atLeast"/>
        <w:ind w:left="20" w:right="0"/>
        <w:jc w:val="both"/>
        <w:textAlignment w:val="baseline"/>
        <w:rPr>
          <w:sz w:val="36"/>
        </w:rPr>
      </w:pPr>
      <w:bookmarkStart w:name="" w:id="5001"/>
      <w:r>
        <w:rPr>
          <w:rFonts w:ascii="TimesNewRoman" w:hAnsi="TimesNewRoman" w:cs="TimesNewRoman" w:eastAsia="TimesNewRoman"/>
          <w:sz w:val="36"/>
          <w:spacing w:val="0"/>
          <w:color w:val="000000"/>
          <w:b w:val="off"/>
          <w:i w:val="off"/>
        </w:rPr>
        <w:t>Instrument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20—21</w:t>
      </w:r>
      <w:bookmarkEnd w:id="5001"/>
    </w:p>
    <w:p>
      <w:pPr>
        <w:pageBreakBefore w:val="off"/>
        <w:tabs/>
        <w:wordWrap w:val="off"/>
        <w:spacing w:before="0" w:after="0" w:line="700" w:lineRule="atLeast"/>
        <w:ind w:left="20" w:right="0"/>
        <w:jc w:val="both"/>
        <w:textAlignment w:val="baseline"/>
        <w:rPr>
          <w:sz w:val="36"/>
        </w:rPr>
      </w:pPr>
      <w:bookmarkStart w:name="" w:id="5002"/>
      <w:r>
        <w:rPr>
          <w:rFonts w:ascii="TimesNewRoman" w:hAnsi="TimesNewRoman" w:cs="TimesNewRoman" w:eastAsia="TimesNewRoman"/>
          <w:sz w:val="36"/>
          <w:spacing w:val="0"/>
          <w:color w:val="000000"/>
          <w:b w:val="off"/>
          <w:i w:val="off"/>
        </w:rPr>
        <w:t>Integration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22</w:t>
      </w:r>
      <w:bookmarkEnd w:id="5002"/>
    </w:p>
    <w:p>
      <w:pPr>
        <w:pageBreakBefore w:val="off"/>
        <w:tabs/>
        <w:wordWrap w:val="off"/>
        <w:spacing w:before="0" w:after="0" w:line="700" w:lineRule="atLeast"/>
        <w:ind w:left="20" w:right="0"/>
        <w:jc w:val="both"/>
        <w:textAlignment w:val="baseline"/>
        <w:rPr>
          <w:sz w:val="36"/>
        </w:rPr>
      </w:pPr>
      <w:bookmarkStart w:name="" w:id="5003"/>
      <w:r>
        <w:rPr>
          <w:rFonts w:ascii="TimesNewRoman" w:hAnsi="TimesNewRoman" w:cs="TimesNewRoman" w:eastAsia="TimesNewRoman"/>
          <w:sz w:val="36"/>
          <w:spacing w:val="0"/>
          <w:color w:val="000000"/>
          <w:b w:val="off"/>
          <w:i w:val="off"/>
        </w:rPr>
        <w:t>Intelligenz</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w:t>
      </w:r>
      <w:bookmarkEnd w:id="5003"/>
    </w:p>
    <w:p>
      <w:pPr>
        <w:pageBreakBefore w:val="off"/>
        <w:tabs/>
        <w:wordWrap w:val="off"/>
        <w:spacing w:before="0" w:after="0" w:line="700" w:lineRule="atLeast"/>
        <w:ind w:left="20" w:right="0"/>
        <w:jc w:val="both"/>
        <w:textAlignment w:val="baseline"/>
        <w:rPr>
          <w:sz w:val="36"/>
        </w:rPr>
      </w:pPr>
      <w:bookmarkStart w:name="" w:id="5004"/>
      <w:r>
        <w:rPr>
          <w:rFonts w:ascii="TimesNewRoman" w:hAnsi="TimesNewRoman" w:cs="TimesNewRoman" w:eastAsia="TimesNewRoman"/>
          <w:sz w:val="36"/>
          <w:spacing w:val="0"/>
          <w:color w:val="000000"/>
          <w:b w:val="off"/>
          <w:i w:val="off"/>
        </w:rPr>
        <w:t>Intention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10,</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w:t>
      </w:r>
      <w:bookmarkEnd w:id="5004"/>
    </w:p>
    <w:p>
      <w:pPr>
        <w:pageBreakBefore w:val="off"/>
        <w:tabs/>
        <w:wordWrap w:val="off"/>
        <w:spacing w:before="0" w:after="0" w:line="700" w:lineRule="atLeast"/>
        <w:ind w:left="20" w:right="0"/>
        <w:jc w:val="both"/>
        <w:textAlignment w:val="baseline"/>
        <w:rPr>
          <w:sz w:val="36"/>
        </w:rPr>
      </w:pPr>
      <w:bookmarkStart w:name="" w:id="5005"/>
      <w:r>
        <w:rPr>
          <w:rFonts w:ascii="TimesNewRoman" w:hAnsi="TimesNewRoman" w:cs="TimesNewRoman" w:eastAsia="TimesNewRoman"/>
          <w:sz w:val="36"/>
          <w:spacing w:val="0"/>
          <w:color w:val="000000"/>
          <w:b w:val="off"/>
          <w:i w:val="off"/>
        </w:rPr>
        <w:t>Interesse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22</w:t>
      </w:r>
      <w:bookmarkEnd w:id="5005"/>
    </w:p>
    <w:p>
      <w:pPr>
        <w:pageBreakBefore w:val="off"/>
        <w:tabs/>
        <w:wordWrap w:val="off"/>
        <w:spacing w:before="0" w:after="0" w:line="700" w:lineRule="atLeast"/>
        <w:ind w:left="20" w:right="0"/>
        <w:jc w:val="both"/>
        <w:textAlignment w:val="baseline"/>
        <w:rPr>
          <w:sz w:val="36"/>
        </w:rPr>
      </w:pPr>
      <w:bookmarkStart w:name="" w:id="5006"/>
      <w:r>
        <w:rPr>
          <w:rFonts w:ascii="TimesNewRoman" w:hAnsi="TimesNewRoman" w:cs="TimesNewRoman" w:eastAsia="TimesNewRoman"/>
          <w:sz w:val="36"/>
          <w:spacing w:val="0"/>
          <w:color w:val="000000"/>
          <w:b w:val="off"/>
          <w:i w:val="off"/>
        </w:rPr>
        <w:t>Interessenten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w:t>
      </w:r>
      <w:bookmarkEnd w:id="5006"/>
    </w:p>
    <w:p>
      <w:pPr>
        <w:pageBreakBefore w:val="off"/>
        <w:tabs/>
        <w:wordWrap w:val="off"/>
        <w:spacing w:before="0" w:after="0" w:line="700" w:lineRule="atLeast"/>
        <w:ind w:left="20" w:right="0"/>
        <w:jc w:val="both"/>
        <w:textAlignment w:val="baseline"/>
        <w:rPr>
          <w:sz w:val="36"/>
        </w:rPr>
      </w:pPr>
      <w:bookmarkStart w:name="" w:id="5007"/>
      <w:r>
        <w:rPr>
          <w:rFonts w:ascii="TimesNewRoman" w:hAnsi="TimesNewRoman" w:cs="TimesNewRoman" w:eastAsia="TimesNewRoman"/>
          <w:sz w:val="36"/>
          <w:spacing w:val="0"/>
          <w:color w:val="000000"/>
          <w:b w:val="off"/>
          <w:i w:val="off"/>
        </w:rPr>
        <w:t>Inthronisierung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8</w:t>
      </w:r>
      <w:bookmarkEnd w:id="5007"/>
    </w:p>
    <w:p>
      <w:pPr>
        <w:pageBreakBefore w:val="off"/>
        <w:tabs/>
        <w:wordWrap w:val="off"/>
        <w:spacing w:before="0" w:after="0" w:line="700" w:lineRule="atLeast"/>
        <w:ind w:left="20" w:right="0"/>
        <w:jc w:val="both"/>
        <w:textAlignment w:val="baseline"/>
        <w:rPr>
          <w:sz w:val="36"/>
        </w:rPr>
      </w:pPr>
      <w:bookmarkStart w:name="" w:id="5008"/>
      <w:r>
        <w:rPr>
          <w:rFonts w:ascii="TimesNewRoman" w:hAnsi="TimesNewRoman" w:cs="TimesNewRoman" w:eastAsia="TimesNewRoman"/>
          <w:sz w:val="36"/>
          <w:spacing w:val="0"/>
          <w:color w:val="000000"/>
          <w:b w:val="off"/>
          <w:i w:val="off"/>
        </w:rPr>
        <w:t>Introversion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8,</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16</w:t>
      </w:r>
      <w:bookmarkEnd w:id="5008"/>
    </w:p>
    <w:p>
      <w:pPr>
        <w:pageBreakBefore w:val="off"/>
        <w:tabs/>
        <w:wordWrap w:val="off"/>
        <w:spacing w:before="0" w:after="0" w:line="700" w:lineRule="atLeast"/>
        <w:ind w:left="20" w:right="0"/>
        <w:jc w:val="both"/>
        <w:textAlignment w:val="baseline"/>
        <w:rPr>
          <w:sz w:val="36"/>
        </w:rPr>
      </w:pPr>
      <w:bookmarkStart w:name="" w:id="5009"/>
      <w:r>
        <w:rPr>
          <w:rFonts w:ascii="TimesNewRoman" w:hAnsi="TimesNewRoman" w:cs="TimesNewRoman" w:eastAsia="TimesNewRoman"/>
          <w:sz w:val="36"/>
          <w:spacing w:val="0"/>
          <w:color w:val="000000"/>
          <w:b w:val="off"/>
          <w:i w:val="off"/>
        </w:rPr>
        <w:t>Investition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w:t>
      </w:r>
      <w:bookmarkEnd w:id="5009"/>
    </w:p>
    <w:p>
      <w:pPr>
        <w:pageBreakBefore w:val="off"/>
        <w:tabs/>
        <w:wordWrap w:val="off"/>
        <w:spacing w:before="0" w:after="0" w:line="700" w:lineRule="atLeast"/>
        <w:ind w:left="20" w:right="0"/>
        <w:jc w:val="both"/>
        <w:textAlignment w:val="baseline"/>
        <w:rPr>
          <w:sz w:val="36"/>
        </w:rPr>
      </w:pPr>
      <w:bookmarkStart w:name="" w:id="5010"/>
      <w:r>
        <w:rPr>
          <w:rFonts w:ascii="TimesNewRoman" w:hAnsi="TimesNewRoman" w:cs="TimesNewRoman" w:eastAsia="TimesNewRoman"/>
          <w:sz w:val="36"/>
          <w:spacing w:val="0"/>
          <w:color w:val="000000"/>
          <w:b w:val="off"/>
          <w:i w:val="off"/>
        </w:rPr>
        <w:t>Ionier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w:t>
      </w:r>
      <w:bookmarkEnd w:id="5010"/>
    </w:p>
    <w:p>
      <w:pPr>
        <w:pageBreakBefore w:val="off"/>
        <w:tabs/>
        <w:wordWrap w:val="off"/>
        <w:spacing w:before="0" w:after="0" w:line="700" w:lineRule="atLeast"/>
        <w:ind w:left="20" w:right="0"/>
        <w:jc w:val="both"/>
        <w:textAlignment w:val="baseline"/>
        <w:rPr>
          <w:sz w:val="36"/>
        </w:rPr>
      </w:pPr>
      <w:bookmarkStart w:name="" w:id="5011"/>
      <w:r>
        <w:rPr>
          <w:rFonts w:ascii="TimesNewRoman" w:hAnsi="TimesNewRoman" w:cs="TimesNewRoman" w:eastAsia="TimesNewRoman"/>
          <w:sz w:val="36"/>
          <w:spacing w:val="0"/>
          <w:color w:val="000000"/>
          <w:b w:val="off"/>
          <w:i w:val="off"/>
        </w:rPr>
        <w:t>Irrationalismus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w:t>
      </w:r>
      <w:bookmarkEnd w:id="5011"/>
    </w:p>
    <w:p>
      <w:pPr>
        <w:pageBreakBefore w:val="off"/>
        <w:tabs/>
        <w:wordWrap w:val="off"/>
        <w:spacing w:before="0" w:after="0" w:line="700" w:lineRule="atLeast"/>
        <w:ind w:left="20" w:right="0"/>
        <w:jc w:val="both"/>
        <w:textAlignment w:val="baseline"/>
        <w:rPr>
          <w:sz w:val="36"/>
        </w:rPr>
      </w:pPr>
      <w:bookmarkStart w:name="" w:id="5012"/>
      <w:r>
        <w:rPr>
          <w:rFonts w:ascii="TimesNewRoman" w:hAnsi="TimesNewRoman" w:cs="TimesNewRoman" w:eastAsia="TimesNewRoman"/>
          <w:sz w:val="36"/>
          <w:spacing w:val="0"/>
          <w:color w:val="000000"/>
          <w:b w:val="off"/>
          <w:i w:val="off"/>
        </w:rPr>
        <w:t>Irrationalitaet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7,</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9,</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11</w:t>
      </w:r>
      <w:bookmarkEnd w:id="5012"/>
    </w:p>
    <w:p>
      <w:pPr>
        <w:pageBreakBefore w:val="off"/>
        <w:tabs/>
        <w:wordWrap w:val="off"/>
        <w:spacing w:before="0" w:after="0" w:line="700" w:lineRule="atLeast"/>
        <w:ind w:left="20" w:right="0"/>
        <w:jc w:val="both"/>
        <w:textAlignment w:val="baseline"/>
        <w:rPr>
          <w:sz w:val="36"/>
        </w:rPr>
      </w:pPr>
      <w:bookmarkStart w:name="" w:id="5013"/>
      <w:r>
        <w:rPr>
          <w:rFonts w:ascii="TimesNewRoman" w:hAnsi="TimesNewRoman" w:cs="TimesNewRoman" w:eastAsia="TimesNewRoman"/>
          <w:sz w:val="36"/>
          <w:spacing w:val="0"/>
          <w:color w:val="000000"/>
          <w:b w:val="off"/>
          <w:i w:val="off"/>
        </w:rPr>
        <w:t>Irre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28</w:t>
      </w:r>
      <w:bookmarkEnd w:id="5013"/>
    </w:p>
    <w:p>
      <w:pPr>
        <w:pageBreakBefore w:val="off"/>
        <w:tabs/>
        <w:wordWrap w:val="off"/>
        <w:spacing w:before="0" w:after="0" w:line="700" w:lineRule="atLeast"/>
        <w:ind w:left="20" w:right="0"/>
        <w:jc w:val="both"/>
        <w:textAlignment w:val="baseline"/>
        <w:rPr>
          <w:sz w:val="36"/>
        </w:rPr>
      </w:pPr>
      <w:bookmarkStart w:name="" w:id="5014"/>
      <w:r>
        <w:rPr>
          <w:rFonts w:ascii="TimesNewRoman" w:hAnsi="TimesNewRoman" w:cs="TimesNewRoman" w:eastAsia="TimesNewRoman"/>
          <w:sz w:val="36"/>
          <w:spacing w:val="0"/>
          <w:color w:val="000000"/>
          <w:b w:val="off"/>
          <w:i w:val="off"/>
        </w:rPr>
        <w:t>Irrfahrt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w:t>
      </w:r>
      <w:bookmarkEnd w:id="5014"/>
    </w:p>
    <w:p>
      <w:pPr>
        <w:pageBreakBefore w:val="off"/>
        <w:tabs/>
        <w:wordWrap w:val="off"/>
        <w:spacing w:before="0" w:after="0" w:line="700" w:lineRule="atLeast"/>
        <w:ind w:left="20" w:right="0"/>
        <w:jc w:val="both"/>
        <w:textAlignment w:val="baseline"/>
        <w:rPr>
          <w:sz w:val="36"/>
        </w:rPr>
      </w:pPr>
      <w:bookmarkStart w:name="" w:id="5015"/>
      <w:r>
        <w:rPr>
          <w:rFonts w:ascii="TimesNewRoman" w:hAnsi="TimesNewRoman" w:cs="TimesNewRoman" w:eastAsia="TimesNewRoman"/>
          <w:sz w:val="36"/>
          <w:spacing w:val="0"/>
          <w:color w:val="000000"/>
          <w:b w:val="off"/>
          <w:i w:val="off"/>
        </w:rPr>
        <w:t>Isoliertheit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31</w:t>
      </w:r>
      <w:bookmarkEnd w:id="5015"/>
    </w:p>
    <w:p>
      <w:pPr>
        <w:pageBreakBefore w:val="off"/>
        <w:tabs/>
        <w:wordWrap w:val="off"/>
        <w:spacing w:before="0" w:after="0" w:line="700" w:lineRule="exact"/>
        <w:ind w:left="0" w:right="0"/>
        <w:jc w:val="both"/>
        <w:textAlignment w:val="baseline"/>
        <w:rPr>
          <w:sz w:val="36"/>
        </w:rPr>
      </w:pPr>
      <w:bookmarkStart w:name="" w:id="5016"/>
      <w:r>
        <w:rPr>
          <w:rFonts w:ascii="宋体" w:hAnsi="宋体" w:cs="宋体" w:eastAsia="宋体"/>
          <w:sz w:val="36"/>
          <w:spacing w:val="0"/>
          <w:color w:val="000000"/>
          <w:b w:val="off"/>
          <w:i w:val="off"/>
        </w:rPr>
        <w:t/>
      </w:r>
      <w:bookmarkEnd w:id="5016"/>
    </w:p>
    <w:p>
      <w:pPr>
        <w:pageBreakBefore w:val="off"/>
        <w:tabs/>
        <w:wordWrap w:val="off"/>
        <w:spacing w:before="0" w:after="0" w:line="700" w:lineRule="atLeast"/>
        <w:ind w:left="20" w:right="0"/>
        <w:jc w:val="both"/>
        <w:textAlignment w:val="baseline"/>
        <w:rPr>
          <w:sz w:val="36"/>
        </w:rPr>
      </w:pPr>
      <w:bookmarkStart w:name="" w:id="5017"/>
      <w:r>
        <w:rPr>
          <w:rFonts w:ascii="TimesNewRoman" w:hAnsi="TimesNewRoman" w:cs="TimesNewRoman" w:eastAsia="TimesNewRoman"/>
          <w:sz w:val="36"/>
          <w:spacing w:val="0"/>
          <w:color w:val="000000"/>
          <w:b w:val="off"/>
          <w:i w:val="off"/>
        </w:rPr>
        <w:t>J</w:t>
      </w:r>
      <w:bookmarkEnd w:id="5017"/>
    </w:p>
    <w:p>
      <w:pPr>
        <w:pageBreakBefore w:val="off"/>
        <w:tabs/>
        <w:wordWrap w:val="off"/>
        <w:spacing w:before="0" w:after="0" w:line="700" w:lineRule="exact"/>
        <w:ind w:left="0" w:right="0"/>
        <w:jc w:val="both"/>
        <w:textAlignment w:val="baseline"/>
        <w:rPr>
          <w:sz w:val="36"/>
        </w:rPr>
      </w:pPr>
      <w:bookmarkStart w:name="" w:id="5018"/>
      <w:r>
        <w:rPr>
          <w:rFonts w:ascii="宋体" w:hAnsi="宋体" w:cs="宋体" w:eastAsia="宋体"/>
          <w:sz w:val="36"/>
          <w:spacing w:val="0"/>
          <w:color w:val="000000"/>
          <w:b w:val="off"/>
          <w:i w:val="off"/>
        </w:rPr>
        <w:t/>
      </w:r>
      <w:bookmarkEnd w:id="5018"/>
    </w:p>
    <w:p>
      <w:pPr>
        <w:pageBreakBefore w:val="off"/>
        <w:tabs/>
        <w:wordWrap w:val="off"/>
        <w:spacing w:before="0" w:after="0" w:line="700" w:lineRule="atLeast"/>
        <w:ind w:left="20" w:right="0"/>
        <w:jc w:val="both"/>
        <w:textAlignment w:val="baseline"/>
        <w:rPr>
          <w:sz w:val="36"/>
        </w:rPr>
      </w:pPr>
      <w:bookmarkStart w:name="" w:id="5019"/>
      <w:r>
        <w:rPr>
          <w:rFonts w:ascii="TimesNewRoman" w:hAnsi="TimesNewRoman" w:cs="TimesNewRoman" w:eastAsia="TimesNewRoman"/>
          <w:sz w:val="36"/>
          <w:spacing w:val="0"/>
          <w:color w:val="000000"/>
          <w:b w:val="off"/>
          <w:i w:val="off"/>
        </w:rPr>
        <w:t>Jargon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7—8</w:t>
      </w:r>
      <w:bookmarkEnd w:id="5019"/>
    </w:p>
    <w:p>
      <w:pPr>
        <w:pageBreakBefore w:val="off"/>
        <w:tabs/>
        <w:wordWrap w:val="off"/>
        <w:spacing w:before="0" w:after="0" w:line="700" w:lineRule="atLeast"/>
        <w:ind w:left="20" w:right="0"/>
        <w:jc w:val="both"/>
        <w:textAlignment w:val="baseline"/>
        <w:rPr>
          <w:sz w:val="36"/>
        </w:rPr>
      </w:pPr>
      <w:bookmarkStart w:name="" w:id="5020"/>
      <w:r>
        <w:rPr>
          <w:rFonts w:ascii="TimesNewRoman" w:hAnsi="TimesNewRoman" w:cs="TimesNewRoman" w:eastAsia="TimesNewRoman"/>
          <w:sz w:val="36"/>
          <w:spacing w:val="0"/>
          <w:color w:val="000000"/>
          <w:b w:val="off"/>
          <w:i w:val="off"/>
        </w:rPr>
        <w:t>Jasagen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Ⅲ10</w:t>
      </w:r>
      <w:bookmarkEnd w:id="5020"/>
    </w:p>
    <w:p>
      <w:pPr>
        <w:pageBreakBefore w:val="off"/>
        <w:tabs/>
        <w:wordWrap w:val="off"/>
        <w:spacing w:before="0" w:after="0" w:line="700" w:lineRule="atLeast"/>
        <w:ind w:left="20" w:right="0"/>
        <w:jc w:val="both"/>
        <w:textAlignment w:val="baseline"/>
        <w:rPr>
          <w:sz w:val="36"/>
        </w:rPr>
      </w:pPr>
      <w:bookmarkStart w:name="" w:id="5021"/>
      <w:r>
        <w:rPr>
          <w:rFonts w:ascii="TimesNewRoman" w:hAnsi="TimesNewRoman" w:cs="TimesNewRoman" w:eastAsia="TimesNewRoman"/>
          <w:sz w:val="36"/>
          <w:spacing w:val="0"/>
          <w:color w:val="000000"/>
          <w:b w:val="off"/>
          <w:i w:val="off"/>
        </w:rPr>
        <w:t>Jude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10,</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37</w:t>
      </w:r>
      <w:bookmarkEnd w:id="5021"/>
    </w:p>
    <w:p>
      <w:pPr>
        <w:pageBreakBefore w:val="off"/>
        <w:tabs/>
        <w:wordWrap w:val="off"/>
        <w:spacing w:before="0" w:after="0" w:line="700" w:lineRule="atLeast"/>
        <w:ind w:left="20" w:right="0"/>
        <w:jc w:val="both"/>
        <w:textAlignment w:val="baseline"/>
        <w:rPr>
          <w:sz w:val="36"/>
        </w:rPr>
      </w:pPr>
      <w:bookmarkStart w:name="" w:id="5022"/>
      <w:r>
        <w:rPr>
          <w:rFonts w:ascii="TimesNewRoman" w:hAnsi="TimesNewRoman" w:cs="TimesNewRoman" w:eastAsia="TimesNewRoman"/>
          <w:sz w:val="36"/>
          <w:spacing w:val="0"/>
          <w:color w:val="000000"/>
          <w:b w:val="off"/>
          <w:i w:val="off"/>
        </w:rPr>
        <w:t>Judenblut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w:t>
      </w:r>
      <w:bookmarkEnd w:id="5022"/>
    </w:p>
    <w:p>
      <w:pPr>
        <w:pageBreakBefore w:val="off"/>
        <w:tabs/>
        <w:wordWrap w:val="off"/>
        <w:spacing w:before="0" w:after="0" w:line="700" w:lineRule="atLeast"/>
        <w:ind w:left="20" w:right="0"/>
        <w:jc w:val="both"/>
        <w:textAlignment w:val="baseline"/>
        <w:rPr>
          <w:sz w:val="36"/>
        </w:rPr>
      </w:pPr>
      <w:bookmarkStart w:name="" w:id="5023"/>
      <w:r>
        <w:rPr>
          <w:rFonts w:ascii="TimesNewRoman" w:hAnsi="TimesNewRoman" w:cs="TimesNewRoman" w:eastAsia="TimesNewRoman"/>
          <w:sz w:val="36"/>
          <w:spacing w:val="0"/>
          <w:color w:val="000000"/>
          <w:b w:val="off"/>
          <w:i w:val="off"/>
        </w:rPr>
        <w:t>Judenfeinde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bookmarkEnd w:id="5023"/>
    </w:p>
    <w:p>
      <w:pPr>
        <w:pageBreakBefore w:val="off"/>
        <w:tabs/>
        <w:wordWrap w:val="off"/>
        <w:spacing w:before="0" w:after="0" w:line="700" w:lineRule="atLeast"/>
        <w:ind w:left="20" w:right="0"/>
        <w:jc w:val="both"/>
        <w:textAlignment w:val="baseline"/>
        <w:rPr>
          <w:sz w:val="36"/>
        </w:rPr>
      </w:pPr>
      <w:bookmarkStart w:name="" w:id="5024"/>
      <w:r>
        <w:rPr>
          <w:rFonts w:ascii="TimesNewRoman" w:hAnsi="TimesNewRoman" w:cs="TimesNewRoman" w:eastAsia="TimesNewRoman"/>
          <w:sz w:val="36"/>
          <w:spacing w:val="0"/>
          <w:color w:val="000000"/>
          <w:b w:val="off"/>
          <w:i w:val="off"/>
        </w:rPr>
        <w:t>Judenfeindschaft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41</w:t>
      </w:r>
      <w:bookmarkEnd w:id="5024"/>
    </w:p>
    <w:p>
      <w:pPr>
        <w:pageBreakBefore w:val="off"/>
        <w:tabs/>
        <w:wordWrap w:val="off"/>
        <w:spacing w:before="0" w:after="0" w:line="700" w:lineRule="atLeast"/>
        <w:ind w:left="20" w:right="0"/>
        <w:jc w:val="both"/>
        <w:textAlignment w:val="baseline"/>
        <w:rPr>
          <w:sz w:val="36"/>
        </w:rPr>
      </w:pPr>
      <w:bookmarkStart w:name="" w:id="5025"/>
      <w:r>
        <w:rPr>
          <w:rFonts w:ascii="TimesNewRoman" w:hAnsi="TimesNewRoman" w:cs="TimesNewRoman" w:eastAsia="TimesNewRoman"/>
          <w:sz w:val="36"/>
          <w:spacing w:val="0"/>
          <w:color w:val="000000"/>
          <w:b w:val="off"/>
          <w:i w:val="off"/>
        </w:rPr>
        <w:t>Judentum</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13——14</w:t>
      </w:r>
      <w:bookmarkEnd w:id="5025"/>
    </w:p>
    <w:p>
      <w:pPr>
        <w:pageBreakBefore w:val="off"/>
        <w:tabs/>
        <w:wordWrap w:val="off"/>
        <w:spacing w:before="0" w:after="0" w:line="700" w:lineRule="atLeast"/>
        <w:ind w:left="20" w:right="0"/>
        <w:jc w:val="both"/>
        <w:textAlignment w:val="baseline"/>
        <w:rPr>
          <w:sz w:val="36"/>
        </w:rPr>
      </w:pPr>
      <w:bookmarkStart w:name="" w:id="5026"/>
      <w:r>
        <w:rPr>
          <w:rFonts w:ascii="TimesNewRoman" w:hAnsi="TimesNewRoman" w:cs="TimesNewRoman" w:eastAsia="TimesNewRoman"/>
          <w:sz w:val="36"/>
          <w:spacing w:val="0"/>
          <w:color w:val="000000"/>
          <w:b w:val="off"/>
          <w:i w:val="off"/>
        </w:rPr>
        <w:t>Jugend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w:t>
      </w:r>
      <w:bookmarkEnd w:id="5026"/>
    </w:p>
    <w:p>
      <w:pPr>
        <w:pageBreakBefore w:val="off"/>
        <w:tabs/>
        <w:wordWrap w:val="off"/>
        <w:spacing w:before="0" w:after="0" w:line="700" w:lineRule="atLeast"/>
        <w:ind w:left="20" w:right="0"/>
        <w:jc w:val="both"/>
        <w:textAlignment w:val="baseline"/>
        <w:rPr>
          <w:sz w:val="36"/>
        </w:rPr>
      </w:pPr>
      <w:bookmarkStart w:name="" w:id="5027"/>
      <w:r>
        <w:rPr>
          <w:rFonts w:ascii="TimesNewRoman" w:hAnsi="TimesNewRoman" w:cs="TimesNewRoman" w:eastAsia="TimesNewRoman"/>
          <w:sz w:val="36"/>
          <w:spacing w:val="0"/>
          <w:color w:val="000000"/>
          <w:b w:val="off"/>
          <w:i w:val="off"/>
        </w:rPr>
        <w:t>Juliette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8——10,</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12——13</w:t>
      </w:r>
      <w:bookmarkEnd w:id="5027"/>
    </w:p>
    <w:p>
      <w:r>
        <w:t/>
      </w:r>
    </w:p>
    <w:p>
      <w:pPr>
        <w:sectPr>
          <w:footerReference r:id="rId630"/>
          <w:headerReference r:id="rId631" w:type="default"/>
          <w:type w:val="continuous"/>
          <w:pgSz w:w="20780" w:h="31680"/>
          <w:pgMar w:left="2800" w:top="2240" w:right="2800" w:bottom="2240" w:header="1940" w:footer="1940"/>
          <w:cols w:num="2" w:equalWidth="0" w:sep="0">
            <w:col w:w="7400" w:space="560"/>
            <w:col w:w="7240" w:space="0"/>
          </w:cols>
        </w:sectPr>
      </w:pPr>
    </w:p>
    <w:p>
      <w:pPr>
        <w:pageBreakBefore w:val="off"/>
        <w:tabs/>
        <w:wordWrap w:val="off"/>
        <w:spacing w:before="500" w:after="0" w:line="700" w:lineRule="atLeast"/>
        <w:ind w:left="7280" w:right="0"/>
        <w:jc w:val="both"/>
        <w:textAlignment w:val="baseline"/>
        <w:rPr>
          <w:sz w:val="36"/>
        </w:rPr>
      </w:pPr>
      <w:bookmarkStart w:name="" w:id="5028"/>
      <w:r>
        <w:rPr>
          <w:rFonts w:ascii="宋体" w:hAnsi="宋体" w:cs="宋体" w:eastAsia="宋体"/>
          <w:sz w:val="36"/>
          <w:spacing w:val="0"/>
          <w:color w:val="000000"/>
          <w:b w:val="off"/>
          <w:i w:val="off"/>
        </w:rPr>
        <w:t>266</w:t>
      </w:r>
      <w:bookmarkEnd w:id="5028"/>
    </w:p>
    <w:p>
      <w:r>
        <w:t/>
      </w:r>
    </w:p>
    <w:p>
      <w:pPr>
        <w:sectPr>
          <w:footerReference r:id="rId632"/>
          <w:headerReference r:id="rId633" w:type="default"/>
          <w:type w:val="continuous"/>
          <w:pgSz w:w="20780" w:h="31680"/>
          <w:pgMar w:left="2800" w:top="2240" w:right="2800" w:bottom="2240" w:header="1940" w:footer="1940"/>
          <w:cols w:num="1"/>
        </w:sectPr>
      </w:pPr>
    </w:p>
    <w:p>
      <w:pPr>
        <w:pageBreakBefore w:val="off"/>
        <w:tabs/>
        <w:wordWrap w:val="off"/>
        <w:spacing w:before="0" w:after="0" w:line="700" w:lineRule="atLeast"/>
        <w:ind w:left="5640" w:right="0"/>
        <w:jc w:val="both"/>
        <w:textAlignment w:val="baseline"/>
        <w:rPr>
          <w:sz w:val="37"/>
        </w:rPr>
      </w:pPr>
      <w:bookmarkStart w:name="" w:id="5029"/>
      <w:r>
        <w:rPr>
          <w:rFonts w:ascii="宋体" w:hAnsi="宋体" w:cs="宋体" w:eastAsia="宋体"/>
          <w:sz w:val="37"/>
          <w:spacing w:val="0"/>
          <w:color w:val="000000"/>
          <w:b w:val="off"/>
          <w:i w:val="off"/>
        </w:rPr>
        <w:t>《启蒙辩证法》详细索引</w:t>
      </w:r>
      <w:bookmarkEnd w:id="5029"/>
    </w:p>
    <w:p>
      <w:r>
        <w:t/>
      </w:r>
    </w:p>
    <w:p>
      <w:pPr>
        <w:sectPr>
          <w:footerReference r:id="rId634"/>
          <w:headerReference r:id="rId635" w:type="default"/>
          <w:type w:val="nextPage"/>
          <w:pgSz w:w="20780" w:h="31680"/>
          <w:pgMar w:left="2760" w:top="2240" w:right="2760" w:bottom="2240" w:header="1940" w:footer="1940"/>
          <w:cols w:num="1"/>
        </w:sectPr>
      </w:pPr>
    </w:p>
    <w:p>
      <w:pPr>
        <w:pageBreakBefore w:val="off"/>
        <w:tabs/>
        <w:wordWrap w:val="off"/>
        <w:spacing w:before="540" w:after="0" w:line="700" w:lineRule="atLeast"/>
        <w:ind w:left="60" w:right="0"/>
        <w:jc w:val="both"/>
        <w:textAlignment w:val="baseline"/>
        <w:rPr>
          <w:sz w:val="37"/>
        </w:rPr>
      </w:pPr>
      <w:bookmarkStart w:name="" w:id="5030"/>
      <w:r>
        <w:rPr>
          <w:rFonts w:ascii="TimesNewRoman" w:hAnsi="TimesNewRoman" w:cs="TimesNewRoman" w:eastAsia="TimesNewRoman"/>
          <w:sz w:val="37"/>
          <w:spacing w:val="0"/>
          <w:color w:val="000000"/>
          <w:b w:val="off"/>
          <w:i w:val="off"/>
        </w:rPr>
        <w:t>K</w:t>
      </w:r>
      <w:bookmarkEnd w:id="5030"/>
    </w:p>
    <w:p>
      <w:pPr>
        <w:pageBreakBefore w:val="off"/>
        <w:tabs/>
        <w:wordWrap w:val="off"/>
        <w:spacing w:before="540" w:after="0" w:line="700" w:lineRule="atLeast"/>
        <w:ind w:left="60" w:right="0"/>
        <w:jc w:val="both"/>
        <w:textAlignment w:val="baseline"/>
        <w:rPr>
          <w:sz w:val="37"/>
        </w:rPr>
      </w:pPr>
      <w:bookmarkStart w:name="" w:id="5031"/>
      <w:r>
        <w:rPr>
          <w:rFonts w:ascii="TimesNewRoman" w:hAnsi="TimesNewRoman" w:cs="TimesNewRoman" w:eastAsia="TimesNewRoman"/>
          <w:sz w:val="37"/>
          <w:spacing w:val="0"/>
          <w:color w:val="000000"/>
          <w:b w:val="off"/>
          <w:i w:val="off"/>
        </w:rPr>
        <w:t>Kalkulation     I 10</w:t>
      </w:r>
      <w:bookmarkEnd w:id="5031"/>
    </w:p>
    <w:p>
      <w:pPr>
        <w:pageBreakBefore w:val="off"/>
        <w:tabs/>
        <w:wordWrap w:val="off"/>
        <w:spacing w:before="0" w:after="0" w:line="700" w:lineRule="atLeast"/>
        <w:ind w:left="60" w:right="0"/>
        <w:jc w:val="both"/>
        <w:textAlignment w:val="baseline"/>
        <w:rPr>
          <w:sz w:val="37"/>
        </w:rPr>
      </w:pPr>
      <w:bookmarkStart w:name="" w:id="5032"/>
      <w:r>
        <w:rPr>
          <w:rFonts w:ascii="TimesNewRoman" w:hAnsi="TimesNewRoman" w:cs="TimesNewRoman" w:eastAsia="TimesNewRoman"/>
          <w:sz w:val="37"/>
          <w:spacing w:val="0"/>
          <w:color w:val="000000"/>
          <w:b w:val="off"/>
          <w:i w:val="off"/>
        </w:rPr>
        <w:t>Kampf  I 11,  Ⅱ9, 13,  V 39</w:t>
      </w:r>
      <w:bookmarkEnd w:id="5032"/>
    </w:p>
    <w:p>
      <w:pPr>
        <w:pageBreakBefore w:val="off"/>
        <w:tabs/>
        <w:wordWrap w:val="off"/>
        <w:spacing w:before="0" w:after="0" w:line="700" w:lineRule="atLeast"/>
        <w:ind w:left="60" w:right="0"/>
        <w:jc w:val="both"/>
        <w:textAlignment w:val="baseline"/>
        <w:rPr>
          <w:sz w:val="37"/>
        </w:rPr>
      </w:pPr>
      <w:bookmarkStart w:name="" w:id="5033"/>
      <w:r>
        <w:rPr>
          <w:rFonts w:ascii="TimesNewRoman" w:hAnsi="TimesNewRoman" w:cs="TimesNewRoman" w:eastAsia="TimesNewRoman"/>
          <w:sz w:val="37"/>
          <w:spacing w:val="0"/>
          <w:color w:val="000000"/>
          <w:b w:val="off"/>
          <w:i w:val="off"/>
        </w:rPr>
        <w:t>Kandare  IV 10</w:t>
      </w:r>
      <w:bookmarkEnd w:id="5033"/>
    </w:p>
    <w:p>
      <w:pPr>
        <w:pageBreakBefore w:val="off"/>
        <w:tabs/>
        <w:wordWrap w:val="off"/>
        <w:spacing w:before="0" w:after="0" w:line="700" w:lineRule="atLeast"/>
        <w:ind w:left="60" w:right="0"/>
        <w:jc w:val="both"/>
        <w:textAlignment w:val="baseline"/>
        <w:rPr>
          <w:sz w:val="37"/>
        </w:rPr>
      </w:pPr>
      <w:bookmarkStart w:name="" w:id="5034"/>
      <w:r>
        <w:rPr>
          <w:rFonts w:ascii="TimesNewRoman" w:hAnsi="TimesNewRoman" w:cs="TimesNewRoman" w:eastAsia="TimesNewRoman"/>
          <w:sz w:val="37"/>
          <w:spacing w:val="0"/>
          <w:color w:val="000000"/>
          <w:b w:val="off"/>
          <w:i w:val="off"/>
        </w:rPr>
        <w:t>Kanon  Ⅲ4</w:t>
      </w:r>
      <w:bookmarkEnd w:id="5034"/>
    </w:p>
    <w:p>
      <w:pPr>
        <w:pageBreakBefore w:val="off"/>
        <w:tabs/>
        <w:wordWrap w:val="off"/>
        <w:spacing w:before="0" w:after="0" w:line="700" w:lineRule="atLeast"/>
        <w:ind w:left="60" w:right="0"/>
        <w:jc w:val="both"/>
        <w:textAlignment w:val="baseline"/>
        <w:rPr>
          <w:sz w:val="37"/>
        </w:rPr>
      </w:pPr>
      <w:bookmarkStart w:name="" w:id="5035"/>
      <w:r>
        <w:rPr>
          <w:rFonts w:ascii="TimesNewRoman" w:hAnsi="TimesNewRoman" w:cs="TimesNewRoman" w:eastAsia="TimesNewRoman"/>
          <w:sz w:val="37"/>
          <w:spacing w:val="0"/>
          <w:color w:val="000000"/>
          <w:b w:val="off"/>
          <w:i w:val="off"/>
        </w:rPr>
        <w:t>Kant  Ⅲ3, 5,  8,  11</w:t>
      </w:r>
      <w:bookmarkEnd w:id="5035"/>
    </w:p>
    <w:p>
      <w:pPr>
        <w:pageBreakBefore w:val="off"/>
        <w:tabs/>
        <w:wordWrap w:val="off"/>
        <w:spacing w:before="0" w:after="0" w:line="700" w:lineRule="atLeast"/>
        <w:ind w:left="60" w:right="0"/>
        <w:jc w:val="both"/>
        <w:textAlignment w:val="baseline"/>
        <w:rPr>
          <w:sz w:val="37"/>
        </w:rPr>
      </w:pPr>
      <w:bookmarkStart w:name="" w:id="5036"/>
      <w:r>
        <w:rPr>
          <w:rFonts w:ascii="TimesNewRoman" w:hAnsi="TimesNewRoman" w:cs="TimesNewRoman" w:eastAsia="TimesNewRoman"/>
          <w:sz w:val="37"/>
          <w:spacing w:val="0"/>
          <w:color w:val="000000"/>
          <w:b w:val="off"/>
          <w:i w:val="off"/>
        </w:rPr>
        <w:t>Kapitalismus     I 20,  IV 16</w:t>
      </w:r>
      <w:bookmarkEnd w:id="5036"/>
    </w:p>
    <w:p>
      <w:pPr>
        <w:pageBreakBefore w:val="off"/>
        <w:tabs/>
        <w:wordWrap w:val="off"/>
        <w:spacing w:before="0" w:after="0" w:line="700" w:lineRule="atLeast"/>
        <w:ind w:left="60" w:right="0"/>
        <w:jc w:val="both"/>
        <w:textAlignment w:val="baseline"/>
        <w:rPr>
          <w:sz w:val="37"/>
        </w:rPr>
      </w:pPr>
      <w:bookmarkStart w:name="" w:id="5037"/>
      <w:r>
        <w:rPr>
          <w:rFonts w:ascii="TimesNewRoman" w:hAnsi="TimesNewRoman" w:cs="TimesNewRoman" w:eastAsia="TimesNewRoman"/>
          <w:sz w:val="37"/>
          <w:spacing w:val="0"/>
          <w:color w:val="000000"/>
          <w:b w:val="off"/>
          <w:i w:val="off"/>
        </w:rPr>
        <w:t>Kastration  V 29</w:t>
      </w:r>
      <w:bookmarkEnd w:id="5037"/>
    </w:p>
    <w:p>
      <w:pPr>
        <w:pageBreakBefore w:val="off"/>
        <w:tabs/>
        <w:wordWrap w:val="off"/>
        <w:spacing w:before="0" w:after="0" w:line="700" w:lineRule="atLeast"/>
        <w:ind w:left="60" w:right="0"/>
        <w:jc w:val="both"/>
        <w:textAlignment w:val="baseline"/>
        <w:rPr>
          <w:sz w:val="37"/>
        </w:rPr>
      </w:pPr>
      <w:bookmarkStart w:name="" w:id="5038"/>
      <w:r>
        <w:rPr>
          <w:rFonts w:ascii="TimesNewRoman" w:hAnsi="TimesNewRoman" w:cs="TimesNewRoman" w:eastAsia="TimesNewRoman"/>
          <w:sz w:val="37"/>
          <w:spacing w:val="0"/>
          <w:color w:val="000000"/>
          <w:b w:val="off"/>
          <w:i w:val="off"/>
        </w:rPr>
        <w:t>Kastrationsdrohung  IV 16</w:t>
      </w:r>
      <w:bookmarkEnd w:id="5038"/>
    </w:p>
    <w:p>
      <w:pPr>
        <w:pageBreakBefore w:val="off"/>
        <w:tabs/>
        <w:wordWrap w:val="off"/>
        <w:spacing w:before="0" w:after="0" w:line="700" w:lineRule="atLeast"/>
        <w:ind w:left="60" w:right="0"/>
        <w:jc w:val="both"/>
        <w:textAlignment w:val="baseline"/>
        <w:rPr>
          <w:sz w:val="37"/>
        </w:rPr>
      </w:pPr>
      <w:bookmarkStart w:name="" w:id="5039"/>
      <w:r>
        <w:rPr>
          <w:rFonts w:ascii="TimesNewRoman" w:hAnsi="TimesNewRoman" w:cs="TimesNewRoman" w:eastAsia="TimesNewRoman"/>
          <w:sz w:val="37"/>
          <w:spacing w:val="0"/>
          <w:color w:val="000000"/>
          <w:b w:val="off"/>
          <w:i w:val="off"/>
        </w:rPr>
        <w:t>Kastrationslust  V 29</w:t>
      </w:r>
      <w:bookmarkEnd w:id="5039"/>
    </w:p>
    <w:p>
      <w:pPr>
        <w:pageBreakBefore w:val="off"/>
        <w:tabs/>
        <w:wordWrap w:val="off"/>
        <w:spacing w:before="0" w:after="0" w:line="700" w:lineRule="atLeast"/>
        <w:ind w:left="60" w:right="0"/>
        <w:jc w:val="both"/>
        <w:textAlignment w:val="baseline"/>
        <w:rPr>
          <w:sz w:val="37"/>
        </w:rPr>
      </w:pPr>
      <w:bookmarkStart w:name="" w:id="5040"/>
      <w:r>
        <w:rPr>
          <w:rFonts w:ascii="TimesNewRoman" w:hAnsi="TimesNewRoman" w:cs="TimesNewRoman" w:eastAsia="TimesNewRoman"/>
          <w:sz w:val="37"/>
          <w:spacing w:val="0"/>
          <w:color w:val="000000"/>
          <w:b w:val="off"/>
          <w:i w:val="off"/>
        </w:rPr>
        <w:t>Kategorien     I 3,  12</w:t>
      </w:r>
      <w:bookmarkEnd w:id="5040"/>
    </w:p>
    <w:p>
      <w:pPr>
        <w:pageBreakBefore w:val="off"/>
        <w:tabs/>
        <w:wordWrap w:val="off"/>
        <w:spacing w:before="0" w:after="0" w:line="700" w:lineRule="atLeast"/>
        <w:ind w:left="60" w:right="0"/>
        <w:jc w:val="both"/>
        <w:textAlignment w:val="baseline"/>
        <w:rPr>
          <w:sz w:val="37"/>
        </w:rPr>
      </w:pPr>
      <w:bookmarkStart w:name="" w:id="5041"/>
      <w:r>
        <w:rPr>
          <w:rFonts w:ascii="TimesNewRoman" w:hAnsi="TimesNewRoman" w:cs="TimesNewRoman" w:eastAsia="TimesNewRoman"/>
          <w:sz w:val="37"/>
          <w:spacing w:val="0"/>
          <w:color w:val="000000"/>
          <w:b w:val="off"/>
          <w:i w:val="off"/>
        </w:rPr>
        <w:t>Katharsis  IV 18</w:t>
      </w:r>
      <w:bookmarkEnd w:id="5041"/>
    </w:p>
    <w:p>
      <w:pPr>
        <w:pageBreakBefore w:val="off"/>
        <w:tabs/>
        <w:wordWrap w:val="off"/>
        <w:spacing w:before="0" w:after="0" w:line="700" w:lineRule="atLeast"/>
        <w:ind w:left="60" w:right="0"/>
        <w:jc w:val="both"/>
        <w:textAlignment w:val="baseline"/>
        <w:rPr>
          <w:sz w:val="37"/>
        </w:rPr>
      </w:pPr>
      <w:bookmarkStart w:name="" w:id="5042"/>
      <w:r>
        <w:rPr>
          <w:rFonts w:ascii="TimesNewRoman" w:hAnsi="TimesNewRoman" w:cs="TimesNewRoman" w:eastAsia="TimesNewRoman"/>
          <w:sz w:val="37"/>
          <w:spacing w:val="0"/>
          <w:color w:val="000000"/>
          <w:b w:val="off"/>
          <w:i w:val="off"/>
        </w:rPr>
        <w:t>Kaufmann  V 10</w:t>
      </w:r>
      <w:bookmarkEnd w:id="5042"/>
    </w:p>
    <w:p>
      <w:pPr>
        <w:pageBreakBefore w:val="off"/>
        <w:tabs/>
        <w:wordWrap w:val="off"/>
        <w:spacing w:before="0" w:after="0" w:line="700" w:lineRule="atLeast"/>
        <w:ind w:left="60" w:right="0"/>
        <w:jc w:val="both"/>
        <w:textAlignment w:val="baseline"/>
        <w:rPr>
          <w:sz w:val="37"/>
        </w:rPr>
      </w:pPr>
      <w:bookmarkStart w:name="" w:id="5043"/>
      <w:r>
        <w:rPr>
          <w:rFonts w:ascii="TimesNewRoman" w:hAnsi="TimesNewRoman" w:cs="TimesNewRoman" w:eastAsia="TimesNewRoman"/>
          <w:sz w:val="37"/>
          <w:spacing w:val="0"/>
          <w:color w:val="000000"/>
          <w:b w:val="off"/>
          <w:i w:val="off"/>
        </w:rPr>
        <w:t>Kenntnisse  IV 21</w:t>
      </w:r>
      <w:bookmarkEnd w:id="5043"/>
    </w:p>
    <w:p>
      <w:pPr>
        <w:pageBreakBefore w:val="off"/>
        <w:tabs/>
        <w:wordWrap w:val="off"/>
        <w:spacing w:before="0" w:after="0" w:line="700" w:lineRule="atLeast"/>
        <w:ind w:left="60" w:right="0"/>
        <w:jc w:val="both"/>
        <w:textAlignment w:val="baseline"/>
        <w:rPr>
          <w:sz w:val="37"/>
        </w:rPr>
      </w:pPr>
      <w:bookmarkStart w:name="" w:id="5044"/>
      <w:r>
        <w:rPr>
          <w:rFonts w:ascii="TimesNewRoman" w:hAnsi="TimesNewRoman" w:cs="TimesNewRoman" w:eastAsia="TimesNewRoman"/>
          <w:sz w:val="37"/>
          <w:spacing w:val="0"/>
          <w:color w:val="000000"/>
          <w:b w:val="off"/>
          <w:i w:val="off"/>
        </w:rPr>
        <w:t>Kern  Ⅱ19</w:t>
      </w:r>
      <w:bookmarkEnd w:id="5044"/>
    </w:p>
    <w:p>
      <w:pPr>
        <w:pageBreakBefore w:val="off"/>
        <w:tabs/>
        <w:wordWrap w:val="off"/>
        <w:spacing w:before="0" w:after="0" w:line="700" w:lineRule="atLeast"/>
        <w:ind w:left="60" w:right="0"/>
        <w:jc w:val="both"/>
        <w:textAlignment w:val="baseline"/>
        <w:rPr>
          <w:sz w:val="37"/>
        </w:rPr>
      </w:pPr>
      <w:bookmarkStart w:name="" w:id="5045"/>
      <w:r>
        <w:rPr>
          <w:rFonts w:ascii="TimesNewRoman" w:hAnsi="TimesNewRoman" w:cs="TimesNewRoman" w:eastAsia="TimesNewRoman"/>
          <w:sz w:val="37"/>
          <w:spacing w:val="0"/>
          <w:color w:val="000000"/>
          <w:b w:val="off"/>
          <w:i w:val="off"/>
        </w:rPr>
        <w:t>Kernpunkte  V 36</w:t>
      </w:r>
      <w:bookmarkEnd w:id="5045"/>
    </w:p>
    <w:p>
      <w:pPr>
        <w:pageBreakBefore w:val="off"/>
        <w:tabs/>
        <w:wordWrap w:val="off"/>
        <w:spacing w:before="0" w:after="0" w:line="700" w:lineRule="atLeast"/>
        <w:ind w:left="60" w:right="0"/>
        <w:jc w:val="both"/>
        <w:textAlignment w:val="baseline"/>
        <w:rPr>
          <w:sz w:val="37"/>
        </w:rPr>
      </w:pPr>
      <w:bookmarkStart w:name="" w:id="5046"/>
      <w:r>
        <w:rPr>
          <w:rFonts w:ascii="TimesNewRoman" w:hAnsi="TimesNewRoman" w:cs="TimesNewRoman" w:eastAsia="TimesNewRoman"/>
          <w:sz w:val="37"/>
          <w:spacing w:val="0"/>
          <w:color w:val="000000"/>
          <w:b w:val="off"/>
          <w:i w:val="off"/>
        </w:rPr>
        <w:t>Kind  V 34</w:t>
      </w:r>
      <w:bookmarkEnd w:id="5046"/>
    </w:p>
    <w:p>
      <w:pPr>
        <w:pageBreakBefore w:val="off"/>
        <w:tabs/>
        <w:wordWrap w:val="off"/>
        <w:spacing w:before="0" w:after="0" w:line="700" w:lineRule="atLeast"/>
        <w:ind w:left="60" w:right="0"/>
        <w:jc w:val="both"/>
        <w:textAlignment w:val="baseline"/>
        <w:rPr>
          <w:sz w:val="37"/>
        </w:rPr>
      </w:pPr>
      <w:bookmarkStart w:name="" w:id="5047"/>
      <w:r>
        <w:rPr>
          <w:rFonts w:ascii="TimesNewRoman" w:hAnsi="TimesNewRoman" w:cs="TimesNewRoman" w:eastAsia="TimesNewRoman"/>
          <w:sz w:val="37"/>
          <w:spacing w:val="0"/>
          <w:color w:val="000000"/>
          <w:b w:val="off"/>
          <w:i w:val="off"/>
        </w:rPr>
        <w:t>Kinos  IV 15</w:t>
      </w:r>
      <w:bookmarkEnd w:id="5047"/>
    </w:p>
    <w:p>
      <w:pPr>
        <w:pageBreakBefore w:val="off"/>
        <w:tabs/>
        <w:wordWrap w:val="off"/>
        <w:spacing w:before="0" w:after="0" w:line="700" w:lineRule="atLeast"/>
        <w:ind w:left="60" w:right="0"/>
        <w:jc w:val="both"/>
        <w:textAlignment w:val="baseline"/>
        <w:rPr>
          <w:sz w:val="37"/>
        </w:rPr>
      </w:pPr>
      <w:bookmarkStart w:name="" w:id="5048"/>
      <w:r>
        <w:rPr>
          <w:rFonts w:ascii="TimesNewRoman" w:hAnsi="TimesNewRoman" w:cs="TimesNewRoman" w:eastAsia="TimesNewRoman"/>
          <w:sz w:val="37"/>
          <w:spacing w:val="0"/>
          <w:color w:val="000000"/>
          <w:b w:val="off"/>
          <w:i w:val="off"/>
        </w:rPr>
        <w:t>Kirke  Ⅱ16——18</w:t>
      </w:r>
      <w:bookmarkEnd w:id="5048"/>
    </w:p>
    <w:p>
      <w:pPr>
        <w:pageBreakBefore w:val="off"/>
        <w:tabs/>
        <w:wordWrap w:val="off"/>
        <w:spacing w:before="0" w:after="0" w:line="700" w:lineRule="atLeast"/>
        <w:ind w:left="60" w:right="0"/>
        <w:jc w:val="both"/>
        <w:textAlignment w:val="baseline"/>
        <w:rPr>
          <w:sz w:val="37"/>
        </w:rPr>
      </w:pPr>
      <w:bookmarkStart w:name="" w:id="5049"/>
      <w:r>
        <w:rPr>
          <w:rFonts w:ascii="TimesNewRoman" w:hAnsi="TimesNewRoman" w:cs="TimesNewRoman" w:eastAsia="TimesNewRoman"/>
          <w:sz w:val="37"/>
          <w:spacing w:val="0"/>
          <w:color w:val="000000"/>
          <w:b w:val="off"/>
          <w:i w:val="off"/>
        </w:rPr>
        <w:t>Klage  V 20</w:t>
      </w:r>
      <w:bookmarkEnd w:id="5049"/>
    </w:p>
    <w:p>
      <w:pPr>
        <w:pageBreakBefore w:val="off"/>
        <w:tabs/>
        <w:wordWrap w:val="off"/>
        <w:spacing w:before="0" w:after="0" w:line="700" w:lineRule="atLeast"/>
        <w:ind w:left="60" w:right="0"/>
        <w:jc w:val="both"/>
        <w:textAlignment w:val="baseline"/>
        <w:rPr>
          <w:sz w:val="37"/>
        </w:rPr>
      </w:pPr>
      <w:bookmarkStart w:name="" w:id="5050"/>
      <w:r>
        <w:rPr>
          <w:rFonts w:ascii="TimesNewRoman" w:hAnsi="TimesNewRoman" w:cs="TimesNewRoman" w:eastAsia="TimesNewRoman"/>
          <w:sz w:val="37"/>
          <w:spacing w:val="0"/>
          <w:color w:val="000000"/>
          <w:b w:val="off"/>
          <w:i w:val="off"/>
        </w:rPr>
        <w:t>Klagelaut  V 20</w:t>
      </w:r>
      <w:bookmarkEnd w:id="5050"/>
    </w:p>
    <w:p>
      <w:pPr>
        <w:pageBreakBefore w:val="off"/>
        <w:tabs/>
        <w:wordWrap w:val="off"/>
        <w:spacing w:before="0" w:after="0" w:line="700" w:lineRule="atLeast"/>
        <w:ind w:left="60" w:right="0"/>
        <w:jc w:val="both"/>
        <w:textAlignment w:val="baseline"/>
        <w:rPr>
          <w:sz w:val="37"/>
        </w:rPr>
      </w:pPr>
      <w:bookmarkStart w:name="" w:id="5051"/>
      <w:r>
        <w:rPr>
          <w:rFonts w:ascii="TimesNewRoman" w:hAnsi="TimesNewRoman" w:cs="TimesNewRoman" w:eastAsia="TimesNewRoman"/>
          <w:sz w:val="37"/>
          <w:spacing w:val="0"/>
          <w:color w:val="000000"/>
          <w:b w:val="off"/>
          <w:i w:val="off"/>
        </w:rPr>
        <w:t>Klarheit  Ⅲ13</w:t>
      </w:r>
      <w:bookmarkEnd w:id="5051"/>
    </w:p>
    <w:p>
      <w:pPr>
        <w:pageBreakBefore w:val="off"/>
        <w:tabs/>
        <w:wordWrap w:val="off"/>
        <w:spacing w:before="0" w:after="0" w:line="700" w:lineRule="atLeast"/>
        <w:ind w:left="60" w:right="0"/>
        <w:jc w:val="both"/>
        <w:textAlignment w:val="baseline"/>
        <w:rPr>
          <w:sz w:val="37"/>
        </w:rPr>
      </w:pPr>
      <w:bookmarkStart w:name="" w:id="5052"/>
      <w:r>
        <w:rPr>
          <w:rFonts w:ascii="TimesNewRoman" w:hAnsi="TimesNewRoman" w:cs="TimesNewRoman" w:eastAsia="TimesNewRoman"/>
          <w:sz w:val="37"/>
          <w:spacing w:val="0"/>
          <w:color w:val="000000"/>
          <w:b w:val="off"/>
          <w:i w:val="off"/>
        </w:rPr>
        <w:t>Klasse  V 9—10, 41</w:t>
      </w:r>
      <w:bookmarkEnd w:id="5052"/>
    </w:p>
    <w:p>
      <w:pPr>
        <w:pageBreakBefore w:val="off"/>
        <w:tabs/>
        <w:wordWrap w:val="off"/>
        <w:spacing w:before="0" w:after="0" w:line="700" w:lineRule="atLeast"/>
        <w:ind w:left="60" w:right="0"/>
        <w:jc w:val="both"/>
        <w:textAlignment w:val="baseline"/>
        <w:rPr>
          <w:sz w:val="37"/>
        </w:rPr>
      </w:pPr>
      <w:bookmarkStart w:name="" w:id="5053"/>
      <w:r>
        <w:rPr>
          <w:rFonts w:ascii="TimesNewRoman" w:hAnsi="TimesNewRoman" w:cs="TimesNewRoman" w:eastAsia="TimesNewRoman"/>
          <w:sz w:val="37"/>
          <w:spacing w:val="0"/>
          <w:color w:val="000000"/>
          <w:b w:val="off"/>
          <w:i w:val="off"/>
        </w:rPr>
        <w:t>Klassifikation  IV 3</w:t>
      </w:r>
      <w:bookmarkEnd w:id="5053"/>
    </w:p>
    <w:p>
      <w:pPr>
        <w:pageBreakBefore w:val="off"/>
        <w:tabs/>
        <w:wordWrap w:val="off"/>
        <w:spacing w:before="0" w:after="0" w:line="700" w:lineRule="atLeast"/>
        <w:ind w:left="60" w:right="0"/>
        <w:jc w:val="both"/>
        <w:textAlignment w:val="baseline"/>
        <w:rPr>
          <w:sz w:val="37"/>
        </w:rPr>
      </w:pPr>
      <w:bookmarkStart w:name="" w:id="5054"/>
      <w:r>
        <w:rPr>
          <w:rFonts w:ascii="TimesNewRoman" w:hAnsi="TimesNewRoman" w:cs="TimesNewRoman" w:eastAsia="TimesNewRoman"/>
          <w:sz w:val="37"/>
          <w:spacing w:val="0"/>
          <w:color w:val="000000"/>
          <w:b w:val="off"/>
          <w:i w:val="off"/>
        </w:rPr>
        <w:t>Kleinbetrieb  V 38</w:t>
      </w:r>
      <w:bookmarkEnd w:id="5054"/>
    </w:p>
    <w:p>
      <w:pPr>
        <w:pageBreakBefore w:val="off"/>
        <w:tabs/>
        <w:wordWrap w:val="off"/>
        <w:spacing w:before="0" w:after="0" w:line="700" w:lineRule="atLeast"/>
        <w:ind w:left="60" w:right="0"/>
        <w:jc w:val="both"/>
        <w:textAlignment w:val="baseline"/>
        <w:rPr>
          <w:sz w:val="37"/>
        </w:rPr>
      </w:pPr>
      <w:bookmarkStart w:name="" w:id="5055"/>
      <w:r>
        <w:rPr>
          <w:rFonts w:ascii="TimesNewRoman" w:hAnsi="TimesNewRoman" w:cs="TimesNewRoman" w:eastAsia="TimesNewRoman"/>
          <w:sz w:val="37"/>
          <w:spacing w:val="0"/>
          <w:color w:val="000000"/>
          <w:b w:val="off"/>
          <w:i w:val="off"/>
        </w:rPr>
        <w:t>Klugheit  Ⅱ9</w:t>
      </w:r>
      <w:bookmarkEnd w:id="5055"/>
    </w:p>
    <w:p>
      <w:pPr>
        <w:pageBreakBefore w:val="off"/>
        <w:tabs/>
        <w:wordWrap w:val="off"/>
        <w:spacing w:before="0" w:after="0" w:line="700" w:lineRule="atLeast"/>
        <w:ind w:left="60" w:right="0"/>
        <w:jc w:val="both"/>
        <w:textAlignment w:val="baseline"/>
        <w:rPr>
          <w:sz w:val="37"/>
        </w:rPr>
      </w:pPr>
      <w:bookmarkStart w:name="" w:id="5056"/>
      <w:r>
        <w:rPr>
          <w:rFonts w:ascii="TimesNewRoman" w:hAnsi="TimesNewRoman" w:cs="TimesNewRoman" w:eastAsia="TimesNewRoman"/>
          <w:sz w:val="37"/>
          <w:spacing w:val="0"/>
          <w:color w:val="000000"/>
          <w:b w:val="off"/>
          <w:i w:val="off"/>
        </w:rPr>
        <w:t>Knecht     I 18</w:t>
      </w:r>
      <w:bookmarkEnd w:id="5056"/>
    </w:p>
    <w:p>
      <w:pPr>
        <w:pageBreakBefore w:val="off"/>
        <w:tabs/>
        <w:wordWrap w:val="off"/>
        <w:spacing w:before="0" w:after="0" w:line="700" w:lineRule="atLeast"/>
        <w:ind w:left="60" w:right="0"/>
        <w:jc w:val="both"/>
        <w:textAlignment w:val="baseline"/>
        <w:rPr>
          <w:sz w:val="37"/>
        </w:rPr>
      </w:pPr>
      <w:bookmarkStart w:name="" w:id="5057"/>
      <w:r>
        <w:rPr>
          <w:rFonts w:ascii="TimesNewRoman" w:hAnsi="TimesNewRoman" w:cs="TimesNewRoman" w:eastAsia="TimesNewRoman"/>
          <w:sz w:val="37"/>
          <w:spacing w:val="0"/>
          <w:color w:val="000000"/>
          <w:b w:val="off"/>
          <w:i w:val="off"/>
        </w:rPr>
        <w:t>Knechtschaft  Ⅲ13</w:t>
      </w:r>
      <w:bookmarkEnd w:id="5057"/>
    </w:p>
    <w:p>
      <w:pPr>
        <w:pageBreakBefore w:val="off"/>
        <w:tabs/>
        <w:wordWrap w:val="off"/>
        <w:spacing w:before="0" w:after="0" w:line="700" w:lineRule="atLeast"/>
        <w:ind w:left="60" w:right="0"/>
        <w:jc w:val="both"/>
        <w:textAlignment w:val="baseline"/>
        <w:rPr>
          <w:sz w:val="37"/>
        </w:rPr>
      </w:pPr>
      <w:bookmarkStart w:name="" w:id="5058"/>
      <w:r>
        <w:rPr>
          <w:rFonts w:ascii="TimesNewRoman" w:hAnsi="TimesNewRoman" w:cs="TimesNewRoman" w:eastAsia="TimesNewRoman"/>
          <w:sz w:val="37"/>
          <w:spacing w:val="0"/>
          <w:color w:val="000000"/>
          <w:b w:val="off"/>
          <w:i w:val="off"/>
        </w:rPr>
        <w:t>Knie  V 28</w:t>
      </w:r>
      <w:bookmarkEnd w:id="5058"/>
    </w:p>
    <w:p>
      <w:pPr>
        <w:pageBreakBefore w:val="off"/>
        <w:tabs/>
        <w:wordWrap w:val="off"/>
        <w:spacing w:before="0" w:after="0" w:line="700" w:lineRule="atLeast"/>
        <w:ind w:left="440" w:right="0" w:hanging="380"/>
        <w:jc w:val="both"/>
        <w:textAlignment w:val="baseline"/>
        <w:rPr>
          <w:sz w:val="37"/>
        </w:rPr>
      </w:pPr>
      <w:bookmarkStart w:name="" w:id="5059"/>
      <w:r>
        <w:rPr>
          <w:rFonts w:ascii="TimesNewRoman" w:hAnsi="TimesNewRoman" w:cs="TimesNewRoman" w:eastAsia="TimesNewRoman"/>
          <w:sz w:val="37"/>
          <w:spacing w:val="0"/>
          <w:color w:val="000000"/>
          <w:b w:val="off"/>
          <w:i w:val="off"/>
        </w:rPr>
        <w:t>Kollektiv     I 12, Ⅱ7, IV 16, 27, V  4,</w:t>
      </w:r>
      <w:r>
        <w:rPr>
          <w:rFonts w:ascii="TimesNewRoman" w:hAnsi="TimesNewRoman" w:cs="TimesNewRoman" w:eastAsia="TimesNewRoman"/>
          <w:sz w:val="37"/>
          <w:spacing w:val="0"/>
          <w:color w:val="000000"/>
          <w:b w:val="off"/>
          <w:i w:val="off"/>
        </w:rPr>
        <w:t>21</w:t>
      </w:r>
      <w:bookmarkEnd w:id="5059"/>
    </w:p>
    <w:p>
      <w:pPr>
        <w:pageBreakBefore w:val="off"/>
        <w:tabs/>
        <w:wordWrap w:val="off"/>
        <w:spacing w:before="0" w:after="0" w:line="700" w:lineRule="atLeast"/>
        <w:ind w:left="60" w:right="0"/>
        <w:jc w:val="both"/>
        <w:textAlignment w:val="baseline"/>
        <w:rPr>
          <w:sz w:val="37"/>
        </w:rPr>
      </w:pPr>
      <w:bookmarkStart w:name="" w:id="5060"/>
      <w:r>
        <w:rPr>
          <w:rFonts w:ascii="TimesNewRoman" w:hAnsi="TimesNewRoman" w:cs="TimesNewRoman" w:eastAsia="TimesNewRoman"/>
          <w:sz w:val="37"/>
          <w:spacing w:val="0"/>
          <w:color w:val="000000"/>
          <w:b w:val="off"/>
          <w:i w:val="off"/>
        </w:rPr>
        <w:t>Kollektivitaet  V 32</w:t>
      </w:r>
      <w:bookmarkEnd w:id="5060"/>
    </w:p>
    <w:p>
      <w:pPr>
        <w:pageBreakBefore w:val="off"/>
        <w:tabs/>
        <w:wordWrap w:val="off"/>
        <w:spacing w:before="0" w:after="0" w:line="700" w:lineRule="atLeast"/>
        <w:ind w:left="60" w:right="0"/>
        <w:jc w:val="both"/>
        <w:textAlignment w:val="baseline"/>
        <w:rPr>
          <w:sz w:val="37"/>
        </w:rPr>
      </w:pPr>
      <w:bookmarkStart w:name="" w:id="5061"/>
      <w:r>
        <w:rPr>
          <w:rFonts w:ascii="TimesNewRoman" w:hAnsi="TimesNewRoman" w:cs="TimesNewRoman" w:eastAsia="TimesNewRoman"/>
          <w:sz w:val="37"/>
          <w:spacing w:val="0"/>
          <w:color w:val="000000"/>
          <w:b w:val="off"/>
          <w:i w:val="off"/>
        </w:rPr>
        <w:t>Kolonisatoren  V 11</w:t>
      </w:r>
      <w:bookmarkEnd w:id="5061"/>
    </w:p>
    <w:p>
      <w:pPr>
        <w:pageBreakBefore w:val="off"/>
        <w:tabs/>
        <w:wordWrap w:val="off"/>
        <w:spacing w:before="0" w:after="0" w:line="700" w:lineRule="atLeast"/>
        <w:ind w:left="60" w:right="0"/>
        <w:jc w:val="both"/>
        <w:textAlignment w:val="baseline"/>
        <w:rPr>
          <w:sz w:val="37"/>
        </w:rPr>
      </w:pPr>
      <w:bookmarkStart w:name="" w:id="5062"/>
      <w:r>
        <w:rPr>
          <w:rFonts w:ascii="TimesNewRoman" w:hAnsi="TimesNewRoman" w:cs="TimesNewRoman" w:eastAsia="TimesNewRoman"/>
          <w:sz w:val="37"/>
          <w:spacing w:val="0"/>
          <w:color w:val="000000"/>
          <w:b w:val="off"/>
          <w:i w:val="off"/>
        </w:rPr>
        <w:t>Komik  Ⅱ19,  IV 13</w:t>
      </w:r>
      <w:bookmarkEnd w:id="5062"/>
    </w:p>
    <w:p>
      <w:pPr>
        <w:spacing w:line="20" w:lineRule="exact"/>
        <w:textAlignment w:val="bottom"/>
      </w:pPr>
      <w:r>
        <w:br w:type="column"/>
      </w:r>
    </w:p>
    <w:p>
      <w:pPr>
        <w:pageBreakBefore w:val="off"/>
        <w:tabs/>
        <w:wordWrap w:val="off"/>
        <w:spacing w:before="120" w:after="0" w:line="700" w:lineRule="atLeast"/>
        <w:ind w:left="60" w:right="0"/>
        <w:jc w:val="both"/>
        <w:textAlignment w:val="baseline"/>
        <w:rPr>
          <w:sz w:val="37"/>
        </w:rPr>
      </w:pPr>
      <w:bookmarkStart w:name="" w:id="5063"/>
      <w:r>
        <w:rPr>
          <w:rFonts w:ascii="TimesNewRoman" w:hAnsi="TimesNewRoman" w:cs="TimesNewRoman" w:eastAsia="TimesNewRoman"/>
          <w:sz w:val="37"/>
          <w:spacing w:val="0"/>
          <w:color w:val="000000"/>
          <w:b w:val="off"/>
          <w:i w:val="off"/>
        </w:rPr>
        <w:t>Kommunikation     Ⅱ6</w:t>
      </w:r>
      <w:bookmarkEnd w:id="5063"/>
    </w:p>
    <w:p>
      <w:pPr>
        <w:pageBreakBefore w:val="off"/>
        <w:tabs/>
        <w:wordWrap w:val="off"/>
        <w:spacing w:before="0" w:after="0" w:line="700" w:lineRule="atLeast"/>
        <w:ind w:left="60" w:right="0"/>
        <w:jc w:val="both"/>
        <w:textAlignment w:val="baseline"/>
        <w:rPr>
          <w:sz w:val="37"/>
        </w:rPr>
      </w:pPr>
      <w:bookmarkStart w:name="" w:id="5064"/>
      <w:r>
        <w:rPr>
          <w:rFonts w:ascii="TimesNewRoman" w:hAnsi="TimesNewRoman" w:cs="TimesNewRoman" w:eastAsia="TimesNewRoman"/>
          <w:sz w:val="37"/>
          <w:spacing w:val="0"/>
          <w:color w:val="000000"/>
          <w:b w:val="off"/>
          <w:i w:val="off"/>
        </w:rPr>
        <w:t>Komplemente     Ⅱ18</w:t>
      </w:r>
      <w:bookmarkEnd w:id="5064"/>
    </w:p>
    <w:p>
      <w:pPr>
        <w:pageBreakBefore w:val="off"/>
        <w:tabs/>
        <w:wordWrap w:val="off"/>
        <w:spacing w:before="0" w:after="0" w:line="700" w:lineRule="atLeast"/>
        <w:ind w:left="60" w:right="0"/>
        <w:jc w:val="both"/>
        <w:textAlignment w:val="baseline"/>
        <w:rPr>
          <w:sz w:val="37"/>
        </w:rPr>
      </w:pPr>
      <w:bookmarkStart w:name="" w:id="5065"/>
      <w:r>
        <w:rPr>
          <w:rFonts w:ascii="TimesNewRoman" w:hAnsi="TimesNewRoman" w:cs="TimesNewRoman" w:eastAsia="TimesNewRoman"/>
          <w:sz w:val="37"/>
          <w:spacing w:val="0"/>
          <w:color w:val="000000"/>
          <w:b w:val="off"/>
          <w:i w:val="off"/>
        </w:rPr>
        <w:t>Konflikt  Ⅲ15</w:t>
      </w:r>
      <w:bookmarkEnd w:id="5065"/>
    </w:p>
    <w:p>
      <w:pPr>
        <w:pageBreakBefore w:val="off"/>
        <w:tabs/>
        <w:wordWrap w:val="off"/>
        <w:spacing w:before="0" w:after="0" w:line="700" w:lineRule="atLeast"/>
        <w:ind w:left="60" w:right="0"/>
        <w:jc w:val="both"/>
        <w:textAlignment w:val="baseline"/>
        <w:rPr>
          <w:sz w:val="37"/>
        </w:rPr>
      </w:pPr>
      <w:bookmarkStart w:name="" w:id="5066"/>
      <w:r>
        <w:rPr>
          <w:rFonts w:ascii="TimesNewRoman" w:hAnsi="TimesNewRoman" w:cs="TimesNewRoman" w:eastAsia="TimesNewRoman"/>
          <w:sz w:val="37"/>
          <w:spacing w:val="0"/>
          <w:color w:val="000000"/>
          <w:b w:val="off"/>
          <w:i w:val="off"/>
        </w:rPr>
        <w:t>Konformismus      Ⅰ19</w:t>
      </w:r>
      <w:bookmarkEnd w:id="5066"/>
    </w:p>
    <w:p>
      <w:pPr>
        <w:pageBreakBefore w:val="off"/>
        <w:tabs/>
        <w:wordWrap w:val="off"/>
        <w:spacing w:before="0" w:after="0" w:line="700" w:lineRule="atLeast"/>
        <w:ind w:left="60" w:right="0"/>
        <w:jc w:val="both"/>
        <w:textAlignment w:val="baseline"/>
        <w:rPr>
          <w:sz w:val="37"/>
        </w:rPr>
      </w:pPr>
      <w:bookmarkStart w:name="" w:id="5067"/>
      <w:r>
        <w:rPr>
          <w:rFonts w:ascii="TimesNewRoman" w:hAnsi="TimesNewRoman" w:cs="TimesNewRoman" w:eastAsia="TimesNewRoman"/>
          <w:sz w:val="37"/>
          <w:spacing w:val="0"/>
          <w:color w:val="000000"/>
          <w:b w:val="off"/>
          <w:i w:val="off"/>
        </w:rPr>
        <w:t>Konformitaet     Ⅰ7</w:t>
      </w:r>
      <w:bookmarkEnd w:id="5067"/>
    </w:p>
    <w:p>
      <w:pPr>
        <w:pageBreakBefore w:val="off"/>
        <w:tabs/>
        <w:wordWrap w:val="off"/>
        <w:spacing w:before="0" w:after="0" w:line="700" w:lineRule="atLeast"/>
        <w:ind w:left="60" w:right="0"/>
        <w:jc w:val="both"/>
        <w:textAlignment w:val="baseline"/>
        <w:rPr>
          <w:sz w:val="37"/>
        </w:rPr>
      </w:pPr>
      <w:bookmarkStart w:name="" w:id="5068"/>
      <w:r>
        <w:rPr>
          <w:rFonts w:ascii="TimesNewRoman" w:hAnsi="TimesNewRoman" w:cs="TimesNewRoman" w:eastAsia="TimesNewRoman"/>
          <w:sz w:val="37"/>
          <w:spacing w:val="0"/>
          <w:color w:val="000000"/>
          <w:b w:val="off"/>
          <w:i w:val="off"/>
        </w:rPr>
        <w:t>Konsequenz  Ⅲ1, 13, IV 17, V 20</w:t>
      </w:r>
      <w:bookmarkEnd w:id="5068"/>
    </w:p>
    <w:p>
      <w:pPr>
        <w:pageBreakBefore w:val="off"/>
        <w:tabs/>
        <w:wordWrap w:val="off"/>
        <w:spacing w:before="0" w:after="0" w:line="700" w:lineRule="atLeast"/>
        <w:ind w:left="60" w:right="0"/>
        <w:jc w:val="both"/>
        <w:textAlignment w:val="baseline"/>
        <w:rPr>
          <w:sz w:val="37"/>
        </w:rPr>
      </w:pPr>
      <w:bookmarkStart w:name="" w:id="5069"/>
      <w:r>
        <w:rPr>
          <w:rFonts w:ascii="TimesNewRoman" w:hAnsi="TimesNewRoman" w:cs="TimesNewRoman" w:eastAsia="TimesNewRoman"/>
          <w:sz w:val="37"/>
          <w:spacing w:val="0"/>
          <w:color w:val="000000"/>
          <w:b w:val="off"/>
          <w:i w:val="off"/>
        </w:rPr>
        <w:t>Konstellation     V 18</w:t>
      </w:r>
      <w:bookmarkEnd w:id="5069"/>
    </w:p>
    <w:p>
      <w:pPr>
        <w:pageBreakBefore w:val="off"/>
        <w:tabs/>
        <w:wordWrap w:val="off"/>
        <w:spacing w:before="0" w:after="0" w:line="700" w:lineRule="atLeast"/>
        <w:ind w:left="440" w:right="60" w:hanging="380"/>
        <w:jc w:val="both"/>
        <w:textAlignment w:val="baseline"/>
        <w:rPr>
          <w:sz w:val="37"/>
        </w:rPr>
      </w:pPr>
      <w:bookmarkStart w:name="" w:id="5070"/>
      <w:r>
        <w:rPr>
          <w:rFonts w:ascii="TimesNewRoman" w:hAnsi="TimesNewRoman" w:cs="TimesNewRoman" w:eastAsia="TimesNewRoman"/>
          <w:sz w:val="37"/>
          <w:spacing w:val="0"/>
          <w:color w:val="000000"/>
          <w:b w:val="off"/>
          <w:i w:val="off"/>
        </w:rPr>
        <w:t>Konsumenten     IV 1—3, 10,  12—13, 16,</w:t>
      </w:r>
      <w:r>
        <w:rPr>
          <w:rFonts w:ascii="TimesNewRoman" w:hAnsi="TimesNewRoman" w:cs="TimesNewRoman" w:eastAsia="TimesNewRoman"/>
          <w:sz w:val="37"/>
          <w:spacing w:val="0"/>
          <w:color w:val="000000"/>
          <w:b w:val="off"/>
          <w:i w:val="off"/>
        </w:rPr>
        <w:t>19, 25</w:t>
      </w:r>
      <w:bookmarkEnd w:id="5070"/>
    </w:p>
    <w:p>
      <w:pPr>
        <w:pageBreakBefore w:val="off"/>
        <w:tabs/>
        <w:wordWrap w:val="off"/>
        <w:spacing w:before="0" w:after="0" w:line="700" w:lineRule="atLeast"/>
        <w:ind w:left="60" w:right="0"/>
        <w:jc w:val="both"/>
        <w:textAlignment w:val="baseline"/>
        <w:rPr>
          <w:sz w:val="37"/>
        </w:rPr>
      </w:pPr>
      <w:bookmarkStart w:name="" w:id="5071"/>
      <w:r>
        <w:rPr>
          <w:rFonts w:ascii="TimesNewRoman" w:hAnsi="TimesNewRoman" w:cs="TimesNewRoman" w:eastAsia="TimesNewRoman"/>
          <w:sz w:val="37"/>
          <w:spacing w:val="0"/>
          <w:color w:val="000000"/>
          <w:b w:val="off"/>
          <w:i w:val="off"/>
        </w:rPr>
        <w:t>Konsumsphaere  IV 12</w:t>
      </w:r>
      <w:bookmarkEnd w:id="5071"/>
    </w:p>
    <w:p>
      <w:pPr>
        <w:pageBreakBefore w:val="off"/>
        <w:tabs/>
        <w:wordWrap w:val="off"/>
        <w:spacing w:before="0" w:after="0" w:line="700" w:lineRule="atLeast"/>
        <w:ind w:left="60" w:right="0"/>
        <w:jc w:val="both"/>
        <w:textAlignment w:val="baseline"/>
        <w:rPr>
          <w:sz w:val="37"/>
        </w:rPr>
      </w:pPr>
      <w:bookmarkStart w:name="" w:id="5072"/>
      <w:r>
        <w:rPr>
          <w:rFonts w:ascii="TimesNewRoman" w:hAnsi="TimesNewRoman" w:cs="TimesNewRoman" w:eastAsia="TimesNewRoman"/>
          <w:sz w:val="37"/>
          <w:spacing w:val="0"/>
          <w:color w:val="000000"/>
          <w:b w:val="off"/>
          <w:i w:val="off"/>
        </w:rPr>
        <w:t>Kontemplation     I 17</w:t>
      </w:r>
      <w:bookmarkEnd w:id="5072"/>
    </w:p>
    <w:p>
      <w:pPr>
        <w:pageBreakBefore w:val="off"/>
        <w:tabs/>
        <w:wordWrap w:val="off"/>
        <w:spacing w:before="0" w:after="0" w:line="700" w:lineRule="atLeast"/>
        <w:ind w:left="60" w:right="0"/>
        <w:jc w:val="both"/>
        <w:textAlignment w:val="baseline"/>
        <w:rPr>
          <w:sz w:val="37"/>
        </w:rPr>
      </w:pPr>
      <w:bookmarkStart w:name="" w:id="5073"/>
      <w:r>
        <w:rPr>
          <w:rFonts w:ascii="TimesNewRoman" w:hAnsi="TimesNewRoman" w:cs="TimesNewRoman" w:eastAsia="TimesNewRoman"/>
          <w:sz w:val="37"/>
          <w:spacing w:val="0"/>
          <w:color w:val="000000"/>
          <w:b w:val="off"/>
          <w:i w:val="off"/>
        </w:rPr>
        <w:t>Kontrolle  IV 2</w:t>
      </w:r>
      <w:bookmarkEnd w:id="5073"/>
    </w:p>
    <w:p>
      <w:pPr>
        <w:pageBreakBefore w:val="off"/>
        <w:tabs/>
        <w:wordWrap w:val="off"/>
        <w:spacing w:before="0" w:after="0" w:line="700" w:lineRule="atLeast"/>
        <w:ind w:left="60" w:right="0"/>
        <w:jc w:val="both"/>
        <w:textAlignment w:val="baseline"/>
        <w:rPr>
          <w:sz w:val="37"/>
        </w:rPr>
      </w:pPr>
      <w:bookmarkStart w:name="" w:id="5074"/>
      <w:r>
        <w:rPr>
          <w:rFonts w:ascii="TimesNewRoman" w:hAnsi="TimesNewRoman" w:cs="TimesNewRoman" w:eastAsia="TimesNewRoman"/>
          <w:sz w:val="37"/>
          <w:spacing w:val="0"/>
          <w:color w:val="000000"/>
          <w:b w:val="off"/>
          <w:i w:val="off"/>
        </w:rPr>
        <w:t>Konventikel  V 32</w:t>
      </w:r>
      <w:bookmarkEnd w:id="5074"/>
    </w:p>
    <w:p>
      <w:pPr>
        <w:pageBreakBefore w:val="off"/>
        <w:tabs/>
        <w:wordWrap w:val="off"/>
        <w:spacing w:before="0" w:after="0" w:line="700" w:lineRule="atLeast"/>
        <w:ind w:left="60" w:right="0"/>
        <w:jc w:val="both"/>
        <w:textAlignment w:val="baseline"/>
        <w:rPr>
          <w:sz w:val="37"/>
        </w:rPr>
      </w:pPr>
      <w:bookmarkStart w:name="" w:id="5075"/>
      <w:r>
        <w:rPr>
          <w:rFonts w:ascii="TimesNewRoman" w:hAnsi="TimesNewRoman" w:cs="TimesNewRoman" w:eastAsia="TimesNewRoman"/>
          <w:sz w:val="37"/>
          <w:spacing w:val="0"/>
          <w:color w:val="000000"/>
          <w:b w:val="off"/>
          <w:i w:val="off"/>
        </w:rPr>
        <w:t>Konzerne  V 38</w:t>
      </w:r>
      <w:bookmarkEnd w:id="5075"/>
    </w:p>
    <w:p>
      <w:pPr>
        <w:pageBreakBefore w:val="off"/>
        <w:tabs/>
        <w:wordWrap w:val="off"/>
        <w:spacing w:before="0" w:after="0" w:line="700" w:lineRule="atLeast"/>
        <w:ind w:left="60" w:right="0"/>
        <w:jc w:val="both"/>
        <w:textAlignment w:val="baseline"/>
        <w:rPr>
          <w:sz w:val="37"/>
        </w:rPr>
      </w:pPr>
      <w:bookmarkStart w:name="" w:id="5076"/>
      <w:r>
        <w:rPr>
          <w:rFonts w:ascii="TimesNewRoman" w:hAnsi="TimesNewRoman" w:cs="TimesNewRoman" w:eastAsia="TimesNewRoman"/>
          <w:sz w:val="37"/>
          <w:spacing w:val="0"/>
          <w:color w:val="000000"/>
          <w:b w:val="off"/>
          <w:i w:val="off"/>
        </w:rPr>
        <w:t>Koordination  Ⅲ5</w:t>
      </w:r>
      <w:bookmarkEnd w:id="5076"/>
    </w:p>
    <w:p>
      <w:pPr>
        <w:pageBreakBefore w:val="off"/>
        <w:tabs/>
        <w:wordWrap w:val="off"/>
        <w:spacing w:before="0" w:after="0" w:line="700" w:lineRule="atLeast"/>
        <w:ind w:left="60" w:right="0"/>
        <w:jc w:val="both"/>
        <w:textAlignment w:val="baseline"/>
        <w:rPr>
          <w:sz w:val="37"/>
        </w:rPr>
      </w:pPr>
      <w:bookmarkStart w:name="" w:id="5077"/>
      <w:r>
        <w:rPr>
          <w:rFonts w:ascii="TimesNewRoman" w:hAnsi="TimesNewRoman" w:cs="TimesNewRoman" w:eastAsia="TimesNewRoman"/>
          <w:sz w:val="37"/>
          <w:spacing w:val="0"/>
          <w:color w:val="000000"/>
          <w:b w:val="off"/>
          <w:i w:val="off"/>
        </w:rPr>
        <w:t>Korrelat     I 6</w:t>
      </w:r>
      <w:bookmarkEnd w:id="5077"/>
    </w:p>
    <w:p>
      <w:pPr>
        <w:pageBreakBefore w:val="off"/>
        <w:tabs/>
        <w:wordWrap w:val="off"/>
        <w:spacing w:before="0" w:after="0" w:line="700" w:lineRule="atLeast"/>
        <w:ind w:left="60" w:right="0"/>
        <w:jc w:val="both"/>
        <w:textAlignment w:val="baseline"/>
        <w:rPr>
          <w:sz w:val="37"/>
        </w:rPr>
      </w:pPr>
      <w:bookmarkStart w:name="" w:id="5078"/>
      <w:r>
        <w:rPr>
          <w:rFonts w:ascii="TimesNewRoman" w:hAnsi="TimesNewRoman" w:cs="TimesNewRoman" w:eastAsia="TimesNewRoman"/>
          <w:sz w:val="37"/>
          <w:spacing w:val="0"/>
          <w:color w:val="000000"/>
          <w:b w:val="off"/>
          <w:i w:val="off"/>
        </w:rPr>
        <w:t>Korruptionsmittel  V 5</w:t>
      </w:r>
      <w:bookmarkEnd w:id="5078"/>
    </w:p>
    <w:p>
      <w:pPr>
        <w:pageBreakBefore w:val="off"/>
        <w:tabs/>
        <w:wordWrap w:val="off"/>
        <w:spacing w:before="0" w:after="0" w:line="700" w:lineRule="atLeast"/>
        <w:ind w:left="60" w:right="0"/>
        <w:jc w:val="both"/>
        <w:textAlignment w:val="baseline"/>
        <w:rPr>
          <w:sz w:val="37"/>
        </w:rPr>
      </w:pPr>
      <w:bookmarkStart w:name="" w:id="5079"/>
      <w:r>
        <w:rPr>
          <w:rFonts w:ascii="TimesNewRoman" w:hAnsi="TimesNewRoman" w:cs="TimesNewRoman" w:eastAsia="TimesNewRoman"/>
          <w:sz w:val="37"/>
          <w:spacing w:val="0"/>
          <w:color w:val="000000"/>
          <w:b w:val="off"/>
          <w:i w:val="off"/>
        </w:rPr>
        <w:t>Kosmos    Ⅱ1</w:t>
      </w:r>
      <w:bookmarkEnd w:id="5079"/>
    </w:p>
    <w:p>
      <w:pPr>
        <w:pageBreakBefore w:val="off"/>
        <w:tabs/>
        <w:wordWrap w:val="off"/>
        <w:spacing w:before="0" w:after="0" w:line="700" w:lineRule="atLeast"/>
        <w:ind w:left="60" w:right="0"/>
        <w:jc w:val="both"/>
        <w:textAlignment w:val="baseline"/>
        <w:rPr>
          <w:sz w:val="37"/>
        </w:rPr>
      </w:pPr>
      <w:bookmarkStart w:name="" w:id="5080"/>
      <w:r>
        <w:rPr>
          <w:rFonts w:ascii="TimesNewRoman" w:hAnsi="TimesNewRoman" w:cs="TimesNewRoman" w:eastAsia="TimesNewRoman"/>
          <w:sz w:val="37"/>
          <w:spacing w:val="0"/>
          <w:color w:val="000000"/>
          <w:b w:val="off"/>
          <w:i w:val="off"/>
        </w:rPr>
        <w:t>Kosten  IV 23</w:t>
      </w:r>
      <w:bookmarkEnd w:id="5080"/>
    </w:p>
    <w:p>
      <w:pPr>
        <w:pageBreakBefore w:val="off"/>
        <w:tabs/>
        <w:wordWrap w:val="off"/>
        <w:spacing w:before="0" w:after="0" w:line="700" w:lineRule="atLeast"/>
        <w:ind w:left="500" w:right="40" w:hanging="440"/>
        <w:jc w:val="both"/>
        <w:textAlignment w:val="baseline"/>
        <w:rPr>
          <w:sz w:val="37"/>
        </w:rPr>
      </w:pPr>
      <w:bookmarkStart w:name="" w:id="5081"/>
      <w:r>
        <w:rPr>
          <w:rFonts w:ascii="TimesNewRoman" w:hAnsi="TimesNewRoman" w:cs="TimesNewRoman" w:eastAsia="TimesNewRoman"/>
          <w:sz w:val="37"/>
          <w:spacing w:val="0"/>
          <w:color w:val="000000"/>
          <w:b w:val="off"/>
          <w:i w:val="off"/>
        </w:rPr>
        <w:t>Kraft    I 12, 19,  Ⅱ9,  17, Ⅲ6, IV 7,</w:t>
      </w:r>
      <w:r>
        <w:rPr>
          <w:rFonts w:ascii="TimesNewRoman" w:hAnsi="TimesNewRoman" w:cs="TimesNewRoman" w:eastAsia="TimesNewRoman"/>
          <w:sz w:val="37"/>
          <w:spacing w:val="0"/>
          <w:color w:val="000000"/>
          <w:b w:val="off"/>
          <w:i w:val="off"/>
        </w:rPr>
        <w:t>V 2, 14, 31,  39——40</w:t>
      </w:r>
      <w:bookmarkEnd w:id="5081"/>
    </w:p>
    <w:p>
      <w:pPr>
        <w:pageBreakBefore w:val="off"/>
        <w:tabs/>
        <w:wordWrap w:val="off"/>
        <w:spacing w:before="0" w:after="0" w:line="700" w:lineRule="atLeast"/>
        <w:ind w:left="60" w:right="0"/>
        <w:jc w:val="both"/>
        <w:textAlignment w:val="baseline"/>
        <w:rPr>
          <w:sz w:val="37"/>
        </w:rPr>
      </w:pPr>
      <w:bookmarkStart w:name="" w:id="5082"/>
      <w:r>
        <w:rPr>
          <w:rFonts w:ascii="TimesNewRoman" w:hAnsi="TimesNewRoman" w:cs="TimesNewRoman" w:eastAsia="TimesNewRoman"/>
          <w:sz w:val="37"/>
          <w:spacing w:val="0"/>
          <w:color w:val="000000"/>
          <w:b w:val="off"/>
          <w:i w:val="off"/>
        </w:rPr>
        <w:t>Krankheit  V 35</w:t>
      </w:r>
      <w:bookmarkEnd w:id="5082"/>
    </w:p>
    <w:p>
      <w:pPr>
        <w:pageBreakBefore w:val="off"/>
        <w:tabs/>
        <w:wordWrap w:val="off"/>
        <w:spacing w:before="0" w:after="0" w:line="700" w:lineRule="atLeast"/>
        <w:ind w:left="60" w:right="0"/>
        <w:jc w:val="both"/>
        <w:textAlignment w:val="baseline"/>
        <w:rPr>
          <w:sz w:val="37"/>
        </w:rPr>
      </w:pPr>
      <w:bookmarkStart w:name="" w:id="5083"/>
      <w:r>
        <w:rPr>
          <w:rFonts w:ascii="TimesNewRoman" w:hAnsi="TimesNewRoman" w:cs="TimesNewRoman" w:eastAsia="TimesNewRoman"/>
          <w:sz w:val="37"/>
          <w:spacing w:val="0"/>
          <w:color w:val="000000"/>
          <w:b w:val="off"/>
          <w:i w:val="off"/>
        </w:rPr>
        <w:t>Kreatur    I 5</w:t>
      </w:r>
      <w:bookmarkEnd w:id="5083"/>
    </w:p>
    <w:p>
      <w:pPr>
        <w:pageBreakBefore w:val="off"/>
        <w:tabs/>
        <w:wordWrap w:val="off"/>
        <w:spacing w:before="0" w:after="0" w:line="700" w:lineRule="atLeast"/>
        <w:ind w:left="60" w:right="0"/>
        <w:jc w:val="both"/>
        <w:textAlignment w:val="baseline"/>
        <w:rPr>
          <w:sz w:val="37"/>
        </w:rPr>
      </w:pPr>
      <w:bookmarkStart w:name="" w:id="5084"/>
      <w:r>
        <w:rPr>
          <w:rFonts w:ascii="TimesNewRoman" w:hAnsi="TimesNewRoman" w:cs="TimesNewRoman" w:eastAsia="TimesNewRoman"/>
          <w:sz w:val="37"/>
          <w:spacing w:val="0"/>
          <w:color w:val="000000"/>
          <w:b w:val="off"/>
          <w:i w:val="off"/>
        </w:rPr>
        <w:t>Kreis     I 14</w:t>
      </w:r>
      <w:bookmarkEnd w:id="5084"/>
    </w:p>
    <w:p>
      <w:pPr>
        <w:pageBreakBefore w:val="off"/>
        <w:tabs/>
        <w:wordWrap w:val="off"/>
        <w:spacing w:before="0" w:after="0" w:line="700" w:lineRule="atLeast"/>
        <w:ind w:left="60" w:right="0"/>
        <w:jc w:val="both"/>
        <w:textAlignment w:val="baseline"/>
        <w:rPr>
          <w:sz w:val="37"/>
        </w:rPr>
      </w:pPr>
      <w:bookmarkStart w:name="" w:id="5085"/>
      <w:r>
        <w:rPr>
          <w:rFonts w:ascii="TimesNewRoman" w:hAnsi="TimesNewRoman" w:cs="TimesNewRoman" w:eastAsia="TimesNewRoman"/>
          <w:sz w:val="37"/>
          <w:spacing w:val="0"/>
          <w:color w:val="000000"/>
          <w:b w:val="off"/>
          <w:i w:val="off"/>
        </w:rPr>
        <w:t>Kreislauf  I 7,  Ⅱ16, IV 20, V 13</w:t>
      </w:r>
      <w:bookmarkEnd w:id="5085"/>
    </w:p>
    <w:p>
      <w:pPr>
        <w:pageBreakBefore w:val="off"/>
        <w:tabs/>
        <w:wordWrap w:val="off"/>
        <w:spacing w:before="0" w:after="0" w:line="700" w:lineRule="atLeast"/>
        <w:ind w:left="60" w:right="0"/>
        <w:jc w:val="both"/>
        <w:textAlignment w:val="baseline"/>
        <w:rPr>
          <w:sz w:val="37"/>
        </w:rPr>
      </w:pPr>
      <w:bookmarkStart w:name="" w:id="5086"/>
      <w:r>
        <w:rPr>
          <w:rFonts w:ascii="TimesNewRoman" w:hAnsi="TimesNewRoman" w:cs="TimesNewRoman" w:eastAsia="TimesNewRoman"/>
          <w:sz w:val="37"/>
          <w:spacing w:val="0"/>
          <w:color w:val="000000"/>
          <w:b w:val="off"/>
          <w:i w:val="off"/>
        </w:rPr>
        <w:t>Kreuz  V 2</w:t>
      </w:r>
      <w:bookmarkEnd w:id="5086"/>
    </w:p>
    <w:p>
      <w:pPr>
        <w:pageBreakBefore w:val="off"/>
        <w:tabs/>
        <w:wordWrap w:val="off"/>
        <w:spacing w:before="0" w:after="0" w:line="700" w:lineRule="atLeast"/>
        <w:ind w:left="60" w:right="0"/>
        <w:jc w:val="both"/>
        <w:textAlignment w:val="baseline"/>
        <w:rPr>
          <w:sz w:val="37"/>
        </w:rPr>
      </w:pPr>
      <w:bookmarkStart w:name="" w:id="5087"/>
      <w:r>
        <w:rPr>
          <w:rFonts w:ascii="TimesNewRoman" w:hAnsi="TimesNewRoman" w:cs="TimesNewRoman" w:eastAsia="TimesNewRoman"/>
          <w:sz w:val="37"/>
          <w:spacing w:val="0"/>
          <w:color w:val="000000"/>
          <w:b w:val="off"/>
          <w:i w:val="off"/>
        </w:rPr>
        <w:t>Krieg  Ⅲ14, IV 26</w:t>
      </w:r>
      <w:bookmarkEnd w:id="5087"/>
    </w:p>
    <w:p>
      <w:pPr>
        <w:pageBreakBefore w:val="off"/>
        <w:tabs/>
        <w:wordWrap w:val="off"/>
        <w:spacing w:before="0" w:after="0" w:line="700" w:lineRule="atLeast"/>
        <w:ind w:left="60" w:right="0"/>
        <w:jc w:val="both"/>
        <w:textAlignment w:val="baseline"/>
        <w:rPr>
          <w:sz w:val="37"/>
        </w:rPr>
      </w:pPr>
      <w:bookmarkStart w:name="" w:id="5088"/>
      <w:r>
        <w:rPr>
          <w:rFonts w:ascii="TimesNewRoman" w:hAnsi="TimesNewRoman" w:cs="TimesNewRoman" w:eastAsia="TimesNewRoman"/>
          <w:sz w:val="37"/>
          <w:spacing w:val="0"/>
          <w:color w:val="000000"/>
          <w:b w:val="off"/>
          <w:i w:val="off"/>
        </w:rPr>
        <w:t>Kritik     I 7, 20, Ⅱ2, Ⅲ7—8, 13, 15</w:t>
      </w:r>
      <w:bookmarkEnd w:id="5088"/>
    </w:p>
    <w:p>
      <w:pPr>
        <w:pageBreakBefore w:val="off"/>
        <w:tabs/>
        <w:wordWrap w:val="off"/>
        <w:spacing w:before="0" w:after="0" w:line="700" w:lineRule="atLeast"/>
        <w:ind w:left="60" w:right="0"/>
        <w:jc w:val="both"/>
        <w:textAlignment w:val="baseline"/>
        <w:rPr>
          <w:sz w:val="37"/>
        </w:rPr>
      </w:pPr>
      <w:bookmarkStart w:name="" w:id="5089"/>
      <w:r>
        <w:rPr>
          <w:rFonts w:ascii="TimesNewRoman" w:hAnsi="TimesNewRoman" w:cs="TimesNewRoman" w:eastAsia="TimesNewRoman"/>
          <w:sz w:val="37"/>
          <w:spacing w:val="0"/>
          <w:color w:val="000000"/>
          <w:b w:val="off"/>
          <w:i w:val="off"/>
        </w:rPr>
        <w:t>Kultur  IV 1, 9, 12, 16—18, 22, 25—27</w:t>
      </w:r>
      <w:bookmarkEnd w:id="5089"/>
    </w:p>
    <w:p>
      <w:pPr>
        <w:pageBreakBefore w:val="off"/>
        <w:tabs/>
        <w:wordWrap w:val="off"/>
        <w:spacing w:before="0" w:after="0" w:line="700" w:lineRule="atLeast"/>
        <w:ind w:left="60" w:right="0"/>
        <w:jc w:val="both"/>
        <w:textAlignment w:val="baseline"/>
        <w:rPr>
          <w:sz w:val="37"/>
        </w:rPr>
      </w:pPr>
      <w:bookmarkStart w:name="" w:id="5090"/>
      <w:r>
        <w:rPr>
          <w:rFonts w:ascii="TimesNewRoman" w:hAnsi="TimesNewRoman" w:cs="TimesNewRoman" w:eastAsia="TimesNewRoman"/>
          <w:sz w:val="37"/>
          <w:spacing w:val="0"/>
          <w:color w:val="000000"/>
          <w:b w:val="off"/>
          <w:i w:val="off"/>
        </w:rPr>
        <w:t>Kulturanwaelte  IV 7</w:t>
      </w:r>
      <w:bookmarkEnd w:id="5090"/>
    </w:p>
    <w:p>
      <w:pPr>
        <w:pageBreakBefore w:val="off"/>
        <w:tabs/>
        <w:wordWrap w:val="off"/>
        <w:spacing w:before="0" w:after="0" w:line="700" w:lineRule="atLeast"/>
        <w:ind w:left="60" w:right="0"/>
        <w:jc w:val="both"/>
        <w:textAlignment w:val="baseline"/>
        <w:rPr>
          <w:sz w:val="37"/>
        </w:rPr>
      </w:pPr>
      <w:bookmarkStart w:name="" w:id="5091"/>
      <w:r>
        <w:rPr>
          <w:rFonts w:ascii="TimesNewRoman" w:hAnsi="TimesNewRoman" w:cs="TimesNewRoman" w:eastAsia="TimesNewRoman"/>
          <w:sz w:val="37"/>
          <w:spacing w:val="0"/>
          <w:color w:val="000000"/>
          <w:b w:val="off"/>
          <w:i w:val="off"/>
        </w:rPr>
        <w:t>Kulturbereiche     I 10</w:t>
      </w:r>
      <w:bookmarkEnd w:id="5091"/>
    </w:p>
    <w:p>
      <w:pPr>
        <w:pageBreakBefore w:val="off"/>
        <w:tabs/>
        <w:wordWrap w:val="off"/>
        <w:spacing w:before="0" w:after="0" w:line="700" w:lineRule="atLeast"/>
        <w:ind w:left="60" w:right="0"/>
        <w:jc w:val="both"/>
        <w:textAlignment w:val="baseline"/>
        <w:rPr>
          <w:sz w:val="37"/>
        </w:rPr>
      </w:pPr>
      <w:bookmarkStart w:name="" w:id="5092"/>
      <w:r>
        <w:rPr>
          <w:rFonts w:ascii="TimesNewRoman" w:hAnsi="TimesNewRoman" w:cs="TimesNewRoman" w:eastAsia="TimesNewRoman"/>
          <w:sz w:val="37"/>
          <w:spacing w:val="0"/>
          <w:color w:val="000000"/>
          <w:b w:val="off"/>
          <w:i w:val="off"/>
        </w:rPr>
        <w:t>Kulturgut  V 12</w:t>
      </w:r>
      <w:bookmarkEnd w:id="5092"/>
    </w:p>
    <w:p>
      <w:pPr>
        <w:pageBreakBefore w:val="off"/>
        <w:tabs/>
        <w:wordWrap w:val="off"/>
        <w:spacing w:before="0" w:after="0" w:line="700" w:lineRule="atLeast"/>
        <w:ind w:left="440" w:right="0" w:hanging="380"/>
        <w:jc w:val="both"/>
        <w:textAlignment w:val="baseline"/>
        <w:rPr>
          <w:sz w:val="37"/>
        </w:rPr>
      </w:pPr>
      <w:bookmarkStart w:name="" w:id="5093"/>
      <w:r>
        <w:rPr>
          <w:rFonts w:ascii="TimesNewRoman" w:hAnsi="TimesNewRoman" w:cs="TimesNewRoman" w:eastAsia="TimesNewRoman"/>
          <w:sz w:val="37"/>
          <w:spacing w:val="0"/>
          <w:color w:val="000000"/>
          <w:b w:val="off"/>
          <w:i w:val="off"/>
        </w:rPr>
        <w:t>Kulturindustrie     IV 2—3, 5—10, 12—13,</w:t>
      </w:r>
      <w:r>
        <w:rPr>
          <w:rFonts w:ascii="TimesNewRoman" w:hAnsi="TimesNewRoman" w:cs="TimesNewRoman" w:eastAsia="TimesNewRoman"/>
          <w:sz w:val="37"/>
          <w:spacing w:val="0"/>
          <w:color w:val="000000"/>
          <w:b w:val="off"/>
          <w:i w:val="off"/>
        </w:rPr>
        <w:t>15—16, 18—22, 25—27</w:t>
      </w:r>
      <w:bookmarkEnd w:id="5093"/>
    </w:p>
    <w:p>
      <w:pPr>
        <w:pageBreakBefore w:val="off"/>
        <w:tabs/>
        <w:wordWrap w:val="off"/>
        <w:spacing w:before="0" w:after="0" w:line="700" w:lineRule="atLeast"/>
        <w:ind w:left="60" w:right="0"/>
        <w:jc w:val="both"/>
        <w:textAlignment w:val="baseline"/>
        <w:rPr>
          <w:sz w:val="37"/>
        </w:rPr>
      </w:pPr>
      <w:bookmarkStart w:name="" w:id="5094"/>
      <w:r>
        <w:rPr>
          <w:rFonts w:ascii="TimesNewRoman" w:hAnsi="TimesNewRoman" w:cs="TimesNewRoman" w:eastAsia="TimesNewRoman"/>
          <w:sz w:val="37"/>
          <w:spacing w:val="0"/>
          <w:color w:val="000000"/>
          <w:b w:val="off"/>
          <w:i w:val="off"/>
        </w:rPr>
        <w:t>Kulturkonsumenten  IV 6</w:t>
      </w:r>
      <w:bookmarkEnd w:id="5094"/>
    </w:p>
    <w:p>
      <w:r>
        <w:t/>
      </w:r>
    </w:p>
    <w:p>
      <w:pPr>
        <w:sectPr>
          <w:footerReference r:id="rId636"/>
          <w:headerReference r:id="rId637" w:type="default"/>
          <w:type w:val="continuous"/>
          <w:pgSz w:w="20780" w:h="31680"/>
          <w:pgMar w:left="2760" w:top="2240" w:right="2760" w:bottom="2240" w:header="1940" w:footer="1940"/>
          <w:cols w:num="2" w:equalWidth="0" w:sep="0">
            <w:col w:w="7280" w:space="620"/>
            <w:col w:w="7340" w:space="0"/>
          </w:cols>
        </w:sectPr>
      </w:pPr>
    </w:p>
    <w:p>
      <w:pPr>
        <w:pageBreakBefore w:val="off"/>
        <w:tabs/>
        <w:wordWrap w:val="off"/>
        <w:spacing w:before="0" w:after="0" w:line="480" w:lineRule="exact"/>
        <w:ind w:left="0" w:right="0"/>
        <w:jc w:val="both"/>
        <w:textAlignment w:val="baseline"/>
        <w:rPr>
          <w:sz w:val="41"/>
        </w:rPr>
      </w:pPr>
      <w:bookmarkStart w:name="" w:id="5095"/>
      <w:r>
        <w:rPr>
          <w:rFonts w:ascii="宋体" w:hAnsi="宋体" w:cs="宋体" w:eastAsia="宋体"/>
          <w:sz w:val="41"/>
          <w:spacing w:val="0"/>
          <w:color w:val="000000"/>
          <w:b w:val="off"/>
          <w:i w:val="off"/>
        </w:rPr>
        <w:t/>
      </w:r>
      <w:bookmarkEnd w:id="5095"/>
    </w:p>
    <w:p>
      <w:pPr>
        <w:pageBreakBefore w:val="off"/>
        <w:tabs/>
        <w:wordWrap w:val="off"/>
        <w:spacing w:before="0" w:after="0" w:line="560" w:lineRule="atLeast"/>
        <w:ind w:left="7300" w:right="0"/>
        <w:jc w:val="both"/>
        <w:textAlignment w:val="baseline"/>
        <w:rPr>
          <w:sz w:val="41"/>
        </w:rPr>
      </w:pPr>
      <w:bookmarkStart w:name="" w:id="5096"/>
      <w:r>
        <w:rPr>
          <w:rFonts w:ascii="楷体" w:hAnsi="楷体" w:cs="楷体" w:eastAsia="楷体"/>
          <w:sz w:val="41"/>
          <w:spacing w:val="0"/>
          <w:color w:val="000000"/>
          <w:b w:val="off"/>
          <w:i w:val="off"/>
        </w:rPr>
        <w:t>267</w:t>
      </w:r>
      <w:bookmarkEnd w:id="5096"/>
    </w:p>
    <w:p>
      <w:r>
        <w:t/>
      </w:r>
    </w:p>
    <w:p>
      <w:pPr>
        <w:sectPr>
          <w:footerReference r:id="rId638"/>
          <w:headerReference r:id="rId639" w:type="default"/>
          <w:type w:val="continuous"/>
          <w:pgSz w:w="20780" w:h="31680"/>
          <w:pgMar w:left="2760" w:top="2240" w:right="2760" w:bottom="2240" w:header="1940" w:footer="1940"/>
          <w:cols w:num="1"/>
        </w:sectPr>
      </w:pPr>
    </w:p>
    <w:p>
      <w:pPr>
        <w:pageBreakBefore w:val="off"/>
        <w:tabs/>
        <w:wordWrap w:val="off"/>
        <w:spacing w:before="0" w:after="0" w:line="660" w:lineRule="atLeast"/>
        <w:ind w:left="6380" w:right="0"/>
        <w:jc w:val="both"/>
        <w:textAlignment w:val="baseline"/>
        <w:rPr>
          <w:sz w:val="49"/>
        </w:rPr>
      </w:pPr>
      <w:bookmarkStart w:name="" w:id="5097"/>
      <w:r>
        <w:rPr>
          <w:rFonts w:ascii="仿宋" w:hAnsi="仿宋" w:cs="仿宋" w:eastAsia="仿宋"/>
          <w:sz w:val="49"/>
          <w:spacing w:val="0"/>
          <w:color w:val="000000"/>
          <w:b w:val="off"/>
          <w:i w:val="off"/>
        </w:rPr>
        <w:t>启蒙辩证法</w:t>
      </w:r>
      <w:bookmarkEnd w:id="5097"/>
    </w:p>
    <w:p>
      <w:pPr>
        <w:pageBreakBefore w:val="off"/>
        <w:tabs/>
        <w:wordWrap w:val="off"/>
        <w:spacing w:before="0" w:after="0" w:line="580" w:lineRule="exact"/>
        <w:ind w:left="0" w:right="0"/>
        <w:jc w:val="both"/>
        <w:textAlignment w:val="baseline"/>
        <w:rPr>
          <w:sz w:val="49"/>
        </w:rPr>
      </w:pPr>
      <w:bookmarkStart w:name="" w:id="5098"/>
      <w:r>
        <w:rPr>
          <w:rFonts w:ascii="宋体" w:hAnsi="宋体" w:cs="宋体" w:eastAsia="宋体"/>
          <w:sz w:val="49"/>
          <w:spacing w:val="0"/>
          <w:color w:val="000000"/>
          <w:b w:val="off"/>
          <w:i w:val="off"/>
        </w:rPr>
        <w:t/>
      </w:r>
      <w:bookmarkEnd w:id="5098"/>
    </w:p>
    <w:p>
      <w:r>
        <w:t/>
      </w:r>
    </w:p>
    <w:p>
      <w:pPr>
        <w:sectPr>
          <w:footerReference r:id="rId640"/>
          <w:headerReference r:id="rId641" w:type="default"/>
          <w:type w:val="nextPage"/>
          <w:pgSz w:w="20780" w:h="31680"/>
          <w:pgMar w:left="2640" w:top="2240" w:right="2640" w:bottom="2240" w:header="1940" w:footer="1940"/>
          <w:cols w:num="1"/>
        </w:sectPr>
      </w:pPr>
    </w:p>
    <w:p>
      <w:pPr>
        <w:pageBreakBefore w:val="off"/>
        <w:tabs/>
        <w:wordWrap w:val="off"/>
        <w:spacing w:before="0" w:after="0" w:line="700" w:lineRule="atLeast"/>
        <w:ind w:left="100" w:right="0"/>
        <w:jc w:val="both"/>
        <w:textAlignment w:val="baseline"/>
        <w:rPr>
          <w:sz w:val="35"/>
        </w:rPr>
      </w:pPr>
      <w:bookmarkStart w:name="" w:id="5099"/>
      <w:r>
        <w:rPr>
          <w:rFonts w:ascii="TimesNewRoman" w:hAnsi="TimesNewRoman" w:cs="TimesNewRoman" w:eastAsia="TimesNewRoman"/>
          <w:sz w:val="35"/>
          <w:spacing w:val="0"/>
          <w:color w:val="000000"/>
          <w:b w:val="off"/>
          <w:i w:val="off"/>
        </w:rPr>
        <w:t>Kulturkonzerne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10</w:t>
      </w:r>
      <w:bookmarkEnd w:id="5099"/>
    </w:p>
    <w:p>
      <w:pPr>
        <w:pageBreakBefore w:val="off"/>
        <w:tabs/>
        <w:wordWrap w:val="off"/>
        <w:spacing w:before="0" w:after="0" w:line="700" w:lineRule="atLeast"/>
        <w:ind w:left="100" w:right="0"/>
        <w:jc w:val="both"/>
        <w:textAlignment w:val="baseline"/>
        <w:rPr>
          <w:sz w:val="35"/>
        </w:rPr>
      </w:pPr>
      <w:bookmarkStart w:name="" w:id="5100"/>
      <w:r>
        <w:rPr>
          <w:rFonts w:ascii="TimesNewRoman" w:hAnsi="TimesNewRoman" w:cs="TimesNewRoman" w:eastAsia="TimesNewRoman"/>
          <w:sz w:val="35"/>
          <w:spacing w:val="0"/>
          <w:color w:val="000000"/>
          <w:b w:val="off"/>
          <w:i w:val="off"/>
        </w:rPr>
        <w:t>Kulturmonopol</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10</w:t>
      </w:r>
      <w:bookmarkEnd w:id="5100"/>
    </w:p>
    <w:p>
      <w:pPr>
        <w:pageBreakBefore w:val="off"/>
        <w:tabs/>
        <w:wordWrap w:val="off"/>
        <w:spacing w:before="0" w:after="0" w:line="700" w:lineRule="atLeast"/>
        <w:ind w:left="100" w:right="0"/>
        <w:jc w:val="both"/>
        <w:textAlignment w:val="baseline"/>
        <w:rPr>
          <w:sz w:val="35"/>
        </w:rPr>
      </w:pPr>
      <w:bookmarkStart w:name="" w:id="5101"/>
      <w:r>
        <w:rPr>
          <w:rFonts w:ascii="TimesNewRoman" w:hAnsi="TimesNewRoman" w:cs="TimesNewRoman" w:eastAsia="TimesNewRoman"/>
          <w:sz w:val="35"/>
          <w:spacing w:val="0"/>
          <w:color w:val="000000"/>
          <w:b w:val="off"/>
          <w:i w:val="off"/>
        </w:rPr>
        <w:t>Kulturprodukte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24</w:t>
      </w:r>
      <w:bookmarkEnd w:id="5101"/>
    </w:p>
    <w:p>
      <w:pPr>
        <w:pageBreakBefore w:val="off"/>
        <w:tabs/>
        <w:wordWrap w:val="off"/>
        <w:spacing w:before="0" w:after="0" w:line="700" w:lineRule="atLeast"/>
        <w:ind w:left="100" w:right="0"/>
        <w:jc w:val="both"/>
        <w:textAlignment w:val="baseline"/>
        <w:rPr>
          <w:sz w:val="35"/>
        </w:rPr>
      </w:pPr>
      <w:bookmarkStart w:name="" w:id="5102"/>
      <w:r>
        <w:rPr>
          <w:rFonts w:ascii="TimesNewRoman" w:hAnsi="TimesNewRoman" w:cs="TimesNewRoman" w:eastAsia="TimesNewRoman"/>
          <w:sz w:val="35"/>
          <w:spacing w:val="0"/>
          <w:color w:val="000000"/>
          <w:b w:val="off"/>
          <w:i w:val="off"/>
        </w:rPr>
        <w:t>Kultus</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6,</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24</w:t>
      </w:r>
      <w:bookmarkEnd w:id="5102"/>
    </w:p>
    <w:p>
      <w:pPr>
        <w:pageBreakBefore w:val="off"/>
        <w:tabs/>
        <w:wordWrap w:val="off"/>
        <w:spacing w:before="0" w:after="0" w:line="700" w:lineRule="atLeast"/>
        <w:ind w:left="100" w:right="0"/>
        <w:jc w:val="both"/>
        <w:textAlignment w:val="baseline"/>
        <w:rPr>
          <w:sz w:val="35"/>
        </w:rPr>
      </w:pPr>
      <w:bookmarkStart w:name="" w:id="5103"/>
      <w:r>
        <w:rPr>
          <w:rFonts w:ascii="TimesNewRoman" w:hAnsi="TimesNewRoman" w:cs="TimesNewRoman" w:eastAsia="TimesNewRoman"/>
          <w:sz w:val="35"/>
          <w:spacing w:val="0"/>
          <w:color w:val="000000"/>
          <w:b w:val="off"/>
          <w:i w:val="off"/>
        </w:rPr>
        <w:t>Kunden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19</w:t>
      </w:r>
      <w:bookmarkEnd w:id="5103"/>
    </w:p>
    <w:p>
      <w:pPr>
        <w:pageBreakBefore w:val="off"/>
        <w:tabs/>
        <w:wordWrap w:val="off"/>
        <w:spacing w:before="0" w:after="0" w:line="700" w:lineRule="atLeast"/>
        <w:ind w:left="460" w:right="260" w:hanging="360"/>
        <w:jc w:val="both"/>
        <w:textAlignment w:val="baseline"/>
        <w:rPr>
          <w:sz w:val="35"/>
        </w:rPr>
      </w:pPr>
      <w:bookmarkStart w:name="" w:id="5104"/>
      <w:r>
        <w:rPr>
          <w:rFonts w:ascii="TimesNewRoman" w:hAnsi="TimesNewRoman" w:cs="TimesNewRoman" w:eastAsia="TimesNewRoman"/>
          <w:sz w:val="35"/>
          <w:spacing w:val="0"/>
          <w:color w:val="000000"/>
          <w:b w:val="off"/>
          <w:i w:val="off"/>
        </w:rPr>
        <w:t>Kunst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ɪ</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10—11,</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17,</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6,</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Ⅳ</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7,</w:t>
      </w:r>
      <w:r>
        <w:rPr>
          <w:rFonts w:ascii="TimesNewRoman" w:hAnsi="TimesNewRoman" w:cs="TimesNewRoman" w:eastAsia="TimesNewRoman"/>
          <w:sz w:val="35"/>
          <w:spacing w:val="0"/>
          <w:color w:val="000000"/>
          <w:b w:val="off"/>
          <w:i w:val="off"/>
        </w:rPr>
        <w:t>12—13,</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17,</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24—25,</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25</w:t>
      </w:r>
      <w:bookmarkEnd w:id="5104"/>
    </w:p>
    <w:p>
      <w:pPr>
        <w:pageBreakBefore w:val="off"/>
        <w:tabs/>
        <w:wordWrap w:val="off"/>
        <w:spacing w:before="0" w:after="0" w:line="700" w:lineRule="atLeast"/>
        <w:ind w:left="100" w:right="0"/>
        <w:jc w:val="both"/>
        <w:textAlignment w:val="baseline"/>
        <w:rPr>
          <w:sz w:val="35"/>
        </w:rPr>
      </w:pPr>
      <w:bookmarkStart w:name="" w:id="5105"/>
      <w:r>
        <w:rPr>
          <w:rFonts w:ascii="TimesNewRoman" w:hAnsi="TimesNewRoman" w:cs="TimesNewRoman" w:eastAsia="TimesNewRoman"/>
          <w:sz w:val="35"/>
          <w:spacing w:val="0"/>
          <w:color w:val="000000"/>
          <w:b w:val="off"/>
          <w:i w:val="off"/>
        </w:rPr>
        <w:t>Kunstwerk</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9,</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24</w:t>
      </w:r>
      <w:bookmarkEnd w:id="5105"/>
    </w:p>
    <w:p>
      <w:pPr>
        <w:pageBreakBefore w:val="off"/>
        <w:tabs/>
        <w:wordWrap w:val="off"/>
        <w:spacing w:before="0" w:after="0" w:line="700" w:lineRule="atLeast"/>
        <w:ind w:left="100" w:right="0"/>
        <w:jc w:val="both"/>
        <w:textAlignment w:val="baseline"/>
        <w:rPr>
          <w:sz w:val="35"/>
        </w:rPr>
      </w:pPr>
      <w:bookmarkStart w:name="" w:id="5106"/>
      <w:r>
        <w:rPr>
          <w:rFonts w:ascii="TimesNewRoman" w:hAnsi="TimesNewRoman" w:cs="TimesNewRoman" w:eastAsia="TimesNewRoman"/>
          <w:sz w:val="35"/>
          <w:spacing w:val="0"/>
          <w:color w:val="000000"/>
          <w:b w:val="off"/>
          <w:i w:val="off"/>
        </w:rPr>
        <w:t>Kyklop</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14</w:t>
      </w:r>
      <w:bookmarkEnd w:id="5106"/>
    </w:p>
    <w:p>
      <w:pPr>
        <w:pageBreakBefore w:val="off"/>
        <w:tabs/>
        <w:wordWrap w:val="off"/>
        <w:spacing w:before="520" w:after="0" w:line="700" w:lineRule="atLeast"/>
        <w:ind w:left="100" w:right="0"/>
        <w:jc w:val="both"/>
        <w:textAlignment w:val="baseline"/>
        <w:rPr>
          <w:sz w:val="35"/>
        </w:rPr>
      </w:pPr>
      <w:bookmarkStart w:name="" w:id="5107"/>
      <w:r>
        <w:rPr>
          <w:rFonts w:ascii="TimesNewRoman" w:hAnsi="TimesNewRoman" w:cs="TimesNewRoman" w:eastAsia="TimesNewRoman"/>
          <w:sz w:val="35"/>
          <w:spacing w:val="0"/>
          <w:color w:val="000000"/>
          <w:b w:val="off"/>
          <w:i w:val="off"/>
        </w:rPr>
        <w:t>L</w:t>
      </w:r>
      <w:bookmarkEnd w:id="5107"/>
    </w:p>
    <w:p>
      <w:pPr>
        <w:pageBreakBefore w:val="off"/>
        <w:tabs/>
        <w:wordWrap w:val="off"/>
        <w:spacing w:before="540" w:after="0" w:line="700" w:lineRule="atLeast"/>
        <w:ind w:left="100" w:right="0"/>
        <w:jc w:val="both"/>
        <w:textAlignment w:val="baseline"/>
        <w:rPr>
          <w:sz w:val="35"/>
        </w:rPr>
      </w:pPr>
      <w:bookmarkStart w:name="" w:id="5108"/>
      <w:r>
        <w:rPr>
          <w:rFonts w:ascii="TimesNewRoman" w:hAnsi="TimesNewRoman" w:cs="TimesNewRoman" w:eastAsia="TimesNewRoman"/>
          <w:sz w:val="35"/>
          <w:spacing w:val="0"/>
          <w:color w:val="000000"/>
          <w:b w:val="off"/>
          <w:i w:val="off"/>
        </w:rPr>
        <w:t>Lachen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19,</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Ⅳ</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16</w:t>
      </w:r>
      <w:bookmarkEnd w:id="5108"/>
    </w:p>
    <w:p>
      <w:pPr>
        <w:pageBreakBefore w:val="off"/>
        <w:tabs/>
        <w:wordWrap w:val="off"/>
        <w:spacing w:before="0" w:after="0" w:line="700" w:lineRule="atLeast"/>
        <w:ind w:left="100" w:right="0"/>
        <w:jc w:val="both"/>
        <w:textAlignment w:val="baseline"/>
        <w:rPr>
          <w:sz w:val="35"/>
        </w:rPr>
      </w:pPr>
      <w:bookmarkStart w:name="" w:id="5109"/>
      <w:r>
        <w:rPr>
          <w:rFonts w:ascii="TimesNewRoman" w:hAnsi="TimesNewRoman" w:cs="TimesNewRoman" w:eastAsia="TimesNewRoman"/>
          <w:sz w:val="35"/>
          <w:spacing w:val="0"/>
          <w:color w:val="000000"/>
          <w:b w:val="off"/>
          <w:i w:val="off"/>
        </w:rPr>
        <w:t>Lacher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16</w:t>
      </w:r>
      <w:bookmarkEnd w:id="5109"/>
    </w:p>
    <w:p>
      <w:pPr>
        <w:pageBreakBefore w:val="off"/>
        <w:tabs/>
        <w:wordWrap w:val="off"/>
        <w:spacing w:before="0" w:after="0" w:line="700" w:lineRule="atLeast"/>
        <w:ind w:left="100" w:right="0"/>
        <w:jc w:val="both"/>
        <w:textAlignment w:val="baseline"/>
        <w:rPr>
          <w:sz w:val="35"/>
        </w:rPr>
      </w:pPr>
      <w:bookmarkStart w:name="" w:id="5110"/>
      <w:r>
        <w:rPr>
          <w:rFonts w:ascii="TimesNewRoman" w:hAnsi="TimesNewRoman" w:cs="TimesNewRoman" w:eastAsia="TimesNewRoman"/>
          <w:sz w:val="35"/>
          <w:spacing w:val="0"/>
          <w:color w:val="000000"/>
          <w:b w:val="off"/>
          <w:i w:val="off"/>
        </w:rPr>
        <w:t>Land</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19,</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36</w:t>
      </w:r>
      <w:bookmarkEnd w:id="5110"/>
    </w:p>
    <w:p>
      <w:pPr>
        <w:pageBreakBefore w:val="off"/>
        <w:tabs/>
        <w:wordWrap w:val="off"/>
        <w:spacing w:before="0" w:after="0" w:line="700" w:lineRule="atLeast"/>
        <w:ind w:left="460" w:right="200" w:hanging="360"/>
        <w:jc w:val="both"/>
        <w:textAlignment w:val="baseline"/>
        <w:rPr>
          <w:sz w:val="35"/>
        </w:rPr>
      </w:pPr>
      <w:bookmarkStart w:name="" w:id="5111"/>
      <w:r>
        <w:rPr>
          <w:rFonts w:ascii="TimesNewRoman" w:hAnsi="TimesNewRoman" w:cs="TimesNewRoman" w:eastAsia="TimesNewRoman"/>
          <w:sz w:val="35"/>
          <w:spacing w:val="0"/>
          <w:color w:val="000000"/>
          <w:b w:val="off"/>
          <w:i w:val="off"/>
        </w:rPr>
        <w:t>Leben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16—17,</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7—8,</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15,</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18,</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6,</w:t>
      </w:r>
      <w:r>
        <w:rPr>
          <w:rFonts w:ascii="TimesNewRoman" w:hAnsi="TimesNewRoman" w:cs="TimesNewRoman" w:eastAsia="TimesNewRoman"/>
          <w:sz w:val="35"/>
          <w:spacing w:val="0"/>
          <w:color w:val="000000"/>
          <w:b w:val="off"/>
          <w:i w:val="off"/>
        </w:rPr>
        <w:t>10,</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20—22,</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27,</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17,</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20,</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26</w:t>
      </w:r>
      <w:bookmarkEnd w:id="5111"/>
    </w:p>
    <w:p>
      <w:pPr>
        <w:pageBreakBefore w:val="off"/>
        <w:tabs/>
        <w:wordWrap w:val="off"/>
        <w:spacing w:before="0" w:after="0" w:line="700" w:lineRule="atLeast"/>
        <w:ind w:left="100" w:right="0"/>
        <w:jc w:val="both"/>
        <w:textAlignment w:val="baseline"/>
        <w:rPr>
          <w:sz w:val="35"/>
        </w:rPr>
      </w:pPr>
      <w:bookmarkStart w:name="" w:id="5112"/>
      <w:r>
        <w:rPr>
          <w:rFonts w:ascii="TimesNewRoman" w:hAnsi="TimesNewRoman" w:cs="TimesNewRoman" w:eastAsia="TimesNewRoman"/>
          <w:sz w:val="35"/>
          <w:spacing w:val="0"/>
          <w:color w:val="000000"/>
          <w:b w:val="off"/>
          <w:i w:val="off"/>
        </w:rPr>
        <w:t>Lebendige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9,</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w:t>
      </w:r>
      <w:bookmarkEnd w:id="5112"/>
    </w:p>
    <w:p>
      <w:pPr>
        <w:pageBreakBefore w:val="off"/>
        <w:tabs/>
        <w:wordWrap w:val="off"/>
        <w:spacing w:before="0" w:after="0" w:line="700" w:lineRule="atLeast"/>
        <w:ind w:left="100" w:right="0"/>
        <w:jc w:val="both"/>
        <w:textAlignment w:val="baseline"/>
        <w:rPr>
          <w:sz w:val="35"/>
        </w:rPr>
      </w:pPr>
      <w:bookmarkStart w:name="" w:id="5113"/>
      <w:r>
        <w:rPr>
          <w:rFonts w:ascii="TimesNewRoman" w:hAnsi="TimesNewRoman" w:cs="TimesNewRoman" w:eastAsia="TimesNewRoman"/>
          <w:sz w:val="35"/>
          <w:spacing w:val="0"/>
          <w:color w:val="000000"/>
          <w:b w:val="off"/>
          <w:i w:val="off"/>
        </w:rPr>
        <w:t>Lebenselement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Ⅲ14</w:t>
      </w:r>
      <w:bookmarkEnd w:id="5113"/>
    </w:p>
    <w:p>
      <w:pPr>
        <w:pageBreakBefore w:val="off"/>
        <w:tabs/>
        <w:wordWrap w:val="off"/>
        <w:spacing w:before="0" w:after="0" w:line="700" w:lineRule="atLeast"/>
        <w:ind w:left="100" w:right="0"/>
        <w:jc w:val="both"/>
        <w:textAlignment w:val="baseline"/>
        <w:rPr>
          <w:sz w:val="35"/>
        </w:rPr>
      </w:pPr>
      <w:bookmarkStart w:name="" w:id="5114"/>
      <w:r>
        <w:rPr>
          <w:rFonts w:ascii="TimesNewRoman" w:hAnsi="TimesNewRoman" w:cs="TimesNewRoman" w:eastAsia="TimesNewRoman"/>
          <w:sz w:val="35"/>
          <w:spacing w:val="0"/>
          <w:color w:val="000000"/>
          <w:b w:val="off"/>
          <w:i w:val="off"/>
        </w:rPr>
        <w:t>Lebenskampf</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25</w:t>
      </w:r>
      <w:bookmarkEnd w:id="5114"/>
    </w:p>
    <w:p>
      <w:pPr>
        <w:pageBreakBefore w:val="off"/>
        <w:tabs/>
        <w:wordWrap w:val="off"/>
        <w:spacing w:before="0" w:after="0" w:line="700" w:lineRule="atLeast"/>
        <w:ind w:left="100" w:right="0"/>
        <w:jc w:val="both"/>
        <w:textAlignment w:val="baseline"/>
        <w:rPr>
          <w:sz w:val="35"/>
        </w:rPr>
      </w:pPr>
      <w:bookmarkStart w:name="" w:id="5115"/>
      <w:r>
        <w:rPr>
          <w:rFonts w:ascii="TimesNewRoman" w:hAnsi="TimesNewRoman" w:cs="TimesNewRoman" w:eastAsia="TimesNewRoman"/>
          <w:sz w:val="35"/>
          <w:spacing w:val="0"/>
          <w:color w:val="000000"/>
          <w:b w:val="off"/>
          <w:i w:val="off"/>
        </w:rPr>
        <w:t>Lebensweise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14</w:t>
      </w:r>
      <w:bookmarkEnd w:id="5115"/>
    </w:p>
    <w:p>
      <w:pPr>
        <w:pageBreakBefore w:val="off"/>
        <w:tabs/>
        <w:wordWrap w:val="off"/>
        <w:spacing w:before="0" w:after="0" w:line="700" w:lineRule="atLeast"/>
        <w:ind w:left="100" w:right="0"/>
        <w:jc w:val="both"/>
        <w:textAlignment w:val="baseline"/>
        <w:rPr>
          <w:sz w:val="35"/>
        </w:rPr>
      </w:pPr>
      <w:bookmarkStart w:name="" w:id="5116"/>
      <w:r>
        <w:rPr>
          <w:rFonts w:ascii="TimesNewRoman" w:hAnsi="TimesNewRoman" w:cs="TimesNewRoman" w:eastAsia="TimesNewRoman"/>
          <w:sz w:val="35"/>
          <w:spacing w:val="0"/>
          <w:color w:val="000000"/>
          <w:b w:val="off"/>
          <w:i w:val="off"/>
        </w:rPr>
        <w:t>Legitimation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12</w:t>
      </w:r>
      <w:bookmarkEnd w:id="5116"/>
    </w:p>
    <w:p>
      <w:pPr>
        <w:pageBreakBefore w:val="off"/>
        <w:tabs/>
        <w:wordWrap w:val="off"/>
        <w:spacing w:before="0" w:after="0" w:line="700" w:lineRule="atLeast"/>
        <w:ind w:left="100" w:right="0"/>
        <w:jc w:val="both"/>
        <w:textAlignment w:val="baseline"/>
        <w:rPr>
          <w:sz w:val="35"/>
        </w:rPr>
      </w:pPr>
      <w:bookmarkStart w:name="" w:id="5117"/>
      <w:r>
        <w:rPr>
          <w:rFonts w:ascii="TimesNewRoman" w:hAnsi="TimesNewRoman" w:cs="TimesNewRoman" w:eastAsia="TimesNewRoman"/>
          <w:sz w:val="35"/>
          <w:spacing w:val="0"/>
          <w:color w:val="000000"/>
          <w:b w:val="off"/>
          <w:i w:val="off"/>
        </w:rPr>
        <w:t>Lehre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5,Ⅲ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10,</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15,</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26</w:t>
      </w:r>
      <w:bookmarkEnd w:id="5117"/>
    </w:p>
    <w:p>
      <w:pPr>
        <w:pageBreakBefore w:val="off"/>
        <w:tabs/>
        <w:wordWrap w:val="off"/>
        <w:spacing w:before="0" w:after="0" w:line="700" w:lineRule="atLeast"/>
        <w:ind w:left="100" w:right="0"/>
        <w:jc w:val="both"/>
        <w:textAlignment w:val="baseline"/>
        <w:rPr>
          <w:sz w:val="35"/>
        </w:rPr>
      </w:pPr>
      <w:bookmarkStart w:name="" w:id="5118"/>
      <w:r>
        <w:rPr>
          <w:rFonts w:ascii="TimesNewRoman" w:hAnsi="TimesNewRoman" w:cs="TimesNewRoman" w:eastAsia="TimesNewRoman"/>
          <w:sz w:val="35"/>
          <w:spacing w:val="0"/>
          <w:color w:val="000000"/>
          <w:b w:val="off"/>
          <w:i w:val="off"/>
        </w:rPr>
        <w:t>Leib</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18—19,</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10</w:t>
      </w:r>
      <w:bookmarkEnd w:id="5118"/>
    </w:p>
    <w:p>
      <w:pPr>
        <w:pageBreakBefore w:val="off"/>
        <w:tabs/>
        <w:wordWrap w:val="off"/>
        <w:spacing w:before="0" w:after="0" w:line="700" w:lineRule="atLeast"/>
        <w:ind w:left="100" w:right="0"/>
        <w:jc w:val="both"/>
        <w:textAlignment w:val="baseline"/>
        <w:rPr>
          <w:sz w:val="35"/>
        </w:rPr>
      </w:pPr>
      <w:bookmarkStart w:name="" w:id="5119"/>
      <w:r>
        <w:rPr>
          <w:rFonts w:ascii="TimesNewRoman" w:hAnsi="TimesNewRoman" w:cs="TimesNewRoman" w:eastAsia="TimesNewRoman"/>
          <w:sz w:val="35"/>
          <w:spacing w:val="0"/>
          <w:color w:val="000000"/>
          <w:b w:val="off"/>
          <w:i w:val="off"/>
        </w:rPr>
        <w:t>Leichte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12</w:t>
      </w:r>
      <w:bookmarkEnd w:id="5119"/>
    </w:p>
    <w:p>
      <w:pPr>
        <w:pageBreakBefore w:val="off"/>
        <w:tabs/>
        <w:wordWrap w:val="off"/>
        <w:spacing w:before="0" w:after="0" w:line="700" w:lineRule="atLeast"/>
        <w:ind w:left="100" w:right="0"/>
        <w:jc w:val="both"/>
        <w:textAlignment w:val="baseline"/>
        <w:rPr>
          <w:sz w:val="35"/>
        </w:rPr>
      </w:pPr>
      <w:bookmarkStart w:name="" w:id="5120"/>
      <w:r>
        <w:rPr>
          <w:rFonts w:ascii="TimesNewRoman" w:hAnsi="TimesNewRoman" w:cs="TimesNewRoman" w:eastAsia="TimesNewRoman"/>
          <w:sz w:val="35"/>
          <w:spacing w:val="0"/>
          <w:color w:val="000000"/>
          <w:b w:val="off"/>
          <w:i w:val="off"/>
        </w:rPr>
        <w:t>Leid</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13</w:t>
      </w:r>
      <w:bookmarkEnd w:id="5120"/>
    </w:p>
    <w:p>
      <w:pPr>
        <w:pageBreakBefore w:val="off"/>
        <w:tabs/>
        <w:wordWrap w:val="off"/>
        <w:spacing w:before="0" w:after="0" w:line="700" w:lineRule="atLeast"/>
        <w:ind w:left="460" w:right="0" w:hanging="360"/>
        <w:jc w:val="both"/>
        <w:textAlignment w:val="baseline"/>
        <w:rPr>
          <w:sz w:val="35"/>
        </w:rPr>
      </w:pPr>
      <w:bookmarkStart w:name="" w:id="5121"/>
      <w:r>
        <w:rPr>
          <w:rFonts w:ascii="TimesNewRoman" w:hAnsi="TimesNewRoman" w:cs="TimesNewRoman" w:eastAsia="TimesNewRoman"/>
          <w:sz w:val="35"/>
          <w:spacing w:val="0"/>
          <w:color w:val="000000"/>
          <w:b w:val="off"/>
          <w:i w:val="off"/>
        </w:rPr>
        <w:t>Leiden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17,</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15,</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Ⅳ</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9,</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22,</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ff"/>
          <w:i w:val="off"/>
        </w:rPr>
        <w:t>20—21</w:t>
      </w:r>
      <w:bookmarkEnd w:id="5121"/>
    </w:p>
    <w:p>
      <w:pPr>
        <w:pageBreakBefore w:val="off"/>
        <w:tabs/>
        <w:wordWrap w:val="off"/>
        <w:spacing w:before="0" w:after="0" w:line="700" w:lineRule="atLeast"/>
        <w:ind w:left="100" w:right="0"/>
        <w:jc w:val="both"/>
        <w:textAlignment w:val="baseline"/>
        <w:rPr>
          <w:sz w:val="35"/>
        </w:rPr>
      </w:pPr>
      <w:bookmarkStart w:name="" w:id="5122"/>
      <w:r>
        <w:rPr>
          <w:rFonts w:ascii="TimesNewRoman" w:hAnsi="TimesNewRoman" w:cs="TimesNewRoman" w:eastAsia="TimesNewRoman"/>
          <w:sz w:val="35"/>
          <w:spacing w:val="0"/>
          <w:color w:val="000000"/>
          <w:b w:val="off"/>
          <w:i w:val="off"/>
        </w:rPr>
        <w:t>Leidenschaft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9,</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13</w:t>
      </w:r>
      <w:bookmarkEnd w:id="5122"/>
    </w:p>
    <w:p>
      <w:pPr>
        <w:pageBreakBefore w:val="off"/>
        <w:tabs/>
        <w:wordWrap w:val="off"/>
        <w:spacing w:before="0" w:after="0" w:line="700" w:lineRule="atLeast"/>
        <w:ind w:left="100" w:right="0"/>
        <w:jc w:val="both"/>
        <w:textAlignment w:val="baseline"/>
        <w:rPr>
          <w:sz w:val="35"/>
        </w:rPr>
      </w:pPr>
      <w:bookmarkStart w:name="" w:id="5123"/>
      <w:r>
        <w:rPr>
          <w:rFonts w:ascii="TimesNewRoman" w:hAnsi="TimesNewRoman" w:cs="TimesNewRoman" w:eastAsia="TimesNewRoman"/>
          <w:sz w:val="35"/>
          <w:spacing w:val="0"/>
          <w:color w:val="000000"/>
          <w:b w:val="off"/>
          <w:i w:val="off"/>
        </w:rPr>
        <w:t>Leistung</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5,</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20,</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34</w:t>
      </w:r>
      <w:bookmarkEnd w:id="5123"/>
    </w:p>
    <w:p>
      <w:pPr>
        <w:pageBreakBefore w:val="off"/>
        <w:tabs/>
        <w:wordWrap w:val="off"/>
        <w:spacing w:before="0" w:after="0" w:line="700" w:lineRule="atLeast"/>
        <w:ind w:left="100" w:right="0"/>
        <w:jc w:val="both"/>
        <w:textAlignment w:val="baseline"/>
        <w:rPr>
          <w:sz w:val="35"/>
        </w:rPr>
      </w:pPr>
      <w:bookmarkStart w:name="" w:id="5124"/>
      <w:r>
        <w:rPr>
          <w:rFonts w:ascii="TimesNewRoman" w:hAnsi="TimesNewRoman" w:cs="TimesNewRoman" w:eastAsia="TimesNewRoman"/>
          <w:sz w:val="35"/>
          <w:spacing w:val="0"/>
          <w:color w:val="000000"/>
          <w:b w:val="off"/>
          <w:i w:val="off"/>
        </w:rPr>
        <w:t>Leistungsfaehigkeit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Ⅲ4</w:t>
      </w:r>
      <w:bookmarkEnd w:id="5124"/>
    </w:p>
    <w:p>
      <w:pPr>
        <w:pageBreakBefore w:val="off"/>
        <w:tabs/>
        <w:wordWrap w:val="off"/>
        <w:spacing w:before="0" w:after="0" w:line="700" w:lineRule="atLeast"/>
        <w:ind w:left="100" w:right="0"/>
        <w:jc w:val="both"/>
        <w:textAlignment w:val="baseline"/>
        <w:rPr>
          <w:sz w:val="35"/>
        </w:rPr>
      </w:pPr>
      <w:bookmarkStart w:name="" w:id="5125"/>
      <w:r>
        <w:rPr>
          <w:rFonts w:ascii="TimesNewRoman" w:hAnsi="TimesNewRoman" w:cs="TimesNewRoman" w:eastAsia="TimesNewRoman"/>
          <w:sz w:val="35"/>
          <w:spacing w:val="0"/>
          <w:color w:val="000000"/>
          <w:b w:val="off"/>
          <w:i w:val="off"/>
        </w:rPr>
        <w:t>Leitung</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8,</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III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w:t>
      </w:r>
      <w:bookmarkEnd w:id="5125"/>
    </w:p>
    <w:p>
      <w:pPr>
        <w:pageBreakBefore w:val="off"/>
        <w:tabs/>
        <w:wordWrap w:val="off"/>
        <w:spacing w:before="0" w:after="0" w:line="700" w:lineRule="atLeast"/>
        <w:ind w:left="100" w:right="0"/>
        <w:jc w:val="both"/>
        <w:textAlignment w:val="baseline"/>
        <w:rPr>
          <w:sz w:val="35"/>
        </w:rPr>
      </w:pPr>
      <w:bookmarkStart w:name="" w:id="5126"/>
      <w:r>
        <w:rPr>
          <w:rFonts w:ascii="TimesNewRoman" w:hAnsi="TimesNewRoman" w:cs="TimesNewRoman" w:eastAsia="TimesNewRoman"/>
          <w:sz w:val="35"/>
          <w:spacing w:val="0"/>
          <w:color w:val="000000"/>
          <w:b w:val="off"/>
          <w:i w:val="off"/>
        </w:rPr>
        <w:t>Lenker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bookmarkEnd w:id="5126"/>
    </w:p>
    <w:p>
      <w:pPr>
        <w:pageBreakBefore w:val="off"/>
        <w:tabs/>
        <w:wordWrap w:val="off"/>
        <w:spacing w:before="0" w:after="0" w:line="700" w:lineRule="atLeast"/>
        <w:ind w:left="100" w:right="0"/>
        <w:jc w:val="both"/>
        <w:textAlignment w:val="baseline"/>
        <w:rPr>
          <w:sz w:val="35"/>
        </w:rPr>
      </w:pPr>
      <w:bookmarkStart w:name="" w:id="5127"/>
      <w:r>
        <w:rPr>
          <w:rFonts w:ascii="TimesNewRoman" w:hAnsi="TimesNewRoman" w:cs="TimesNewRoman" w:eastAsia="TimesNewRoman"/>
          <w:sz w:val="35"/>
          <w:spacing w:val="0"/>
          <w:color w:val="000000"/>
          <w:b w:val="off"/>
          <w:i w:val="off"/>
        </w:rPr>
        <w:t>Lenkung</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35</w:t>
      </w:r>
      <w:bookmarkEnd w:id="5127"/>
    </w:p>
    <w:p>
      <w:pPr>
        <w:pageBreakBefore w:val="off"/>
        <w:tabs/>
        <w:wordWrap w:val="off"/>
        <w:spacing w:before="0" w:after="0" w:line="700" w:lineRule="atLeast"/>
        <w:ind w:left="100" w:right="0"/>
        <w:jc w:val="both"/>
        <w:textAlignment w:val="baseline"/>
        <w:rPr>
          <w:sz w:val="35"/>
        </w:rPr>
      </w:pPr>
      <w:bookmarkStart w:name="" w:id="5128"/>
      <w:r>
        <w:rPr>
          <w:rFonts w:ascii="TimesNewRoman" w:hAnsi="TimesNewRoman" w:cs="TimesNewRoman" w:eastAsia="TimesNewRoman"/>
          <w:sz w:val="35"/>
          <w:spacing w:val="0"/>
          <w:color w:val="000000"/>
          <w:b w:val="off"/>
          <w:i w:val="off"/>
        </w:rPr>
        <w:t>Leute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9</w:t>
      </w:r>
      <w:bookmarkEnd w:id="5128"/>
    </w:p>
    <w:p>
      <w:pPr>
        <w:pageBreakBefore w:val="off"/>
        <w:tabs/>
        <w:wordWrap w:val="off"/>
        <w:spacing w:before="0" w:after="0" w:line="700" w:lineRule="atLeast"/>
        <w:ind w:left="100" w:right="0"/>
        <w:jc w:val="both"/>
        <w:textAlignment w:val="baseline"/>
        <w:rPr>
          <w:sz w:val="35"/>
        </w:rPr>
      </w:pPr>
      <w:bookmarkStart w:name="" w:id="5129"/>
      <w:r>
        <w:rPr>
          <w:rFonts w:ascii="TimesNewRoman" w:hAnsi="TimesNewRoman" w:cs="TimesNewRoman" w:eastAsia="TimesNewRoman"/>
          <w:sz w:val="35"/>
          <w:spacing w:val="0"/>
          <w:color w:val="000000"/>
          <w:b w:val="off"/>
          <w:i w:val="off"/>
        </w:rPr>
        <w:t>Liberalismus</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5,</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Ⅳ</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10</w:t>
      </w:r>
      <w:bookmarkEnd w:id="5129"/>
    </w:p>
    <w:p>
      <w:pPr>
        <w:spacing w:line="20" w:lineRule="exact"/>
        <w:textAlignment w:val="bottom"/>
      </w:pPr>
      <w:r>
        <w:br w:type="column"/>
      </w:r>
    </w:p>
    <w:p>
      <w:pPr>
        <w:pageBreakBefore w:val="off"/>
        <w:tabs/>
        <w:wordWrap w:val="off"/>
        <w:spacing w:before="0" w:after="0" w:line="700" w:lineRule="atLeast"/>
        <w:ind w:left="100" w:right="0"/>
        <w:jc w:val="both"/>
        <w:textAlignment w:val="baseline"/>
        <w:rPr>
          <w:sz w:val="35"/>
        </w:rPr>
      </w:pPr>
      <w:bookmarkStart w:name="" w:id="5130"/>
      <w:r>
        <w:rPr>
          <w:rFonts w:ascii="TimesNewRoman" w:hAnsi="TimesNewRoman" w:cs="TimesNewRoman" w:eastAsia="TimesNewRoman"/>
          <w:sz w:val="35"/>
          <w:spacing w:val="0"/>
          <w:color w:val="000000"/>
          <w:b w:val="off"/>
          <w:i w:val="off"/>
        </w:rPr>
        <w:t>Liberalitaet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w:t>
      </w:r>
      <w:bookmarkEnd w:id="5130"/>
    </w:p>
    <w:p>
      <w:pPr>
        <w:pageBreakBefore w:val="off"/>
        <w:tabs/>
        <w:wordWrap w:val="off"/>
        <w:spacing w:before="0" w:after="0" w:line="700" w:lineRule="atLeast"/>
        <w:ind w:left="100" w:right="0"/>
        <w:jc w:val="both"/>
        <w:textAlignment w:val="baseline"/>
        <w:rPr>
          <w:sz w:val="35"/>
        </w:rPr>
      </w:pPr>
      <w:bookmarkStart w:name="" w:id="5131"/>
      <w:r>
        <w:rPr>
          <w:rFonts w:ascii="TimesNewRoman" w:hAnsi="TimesNewRoman" w:cs="TimesNewRoman" w:eastAsia="TimesNewRoman"/>
          <w:sz w:val="35"/>
          <w:spacing w:val="0"/>
          <w:color w:val="000000"/>
          <w:b w:val="off"/>
          <w:i w:val="off"/>
        </w:rPr>
        <w:t>Libido</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8</w:t>
      </w:r>
      <w:bookmarkEnd w:id="5131"/>
    </w:p>
    <w:p>
      <w:pPr>
        <w:pageBreakBefore w:val="off"/>
        <w:tabs/>
        <w:wordWrap w:val="off"/>
        <w:spacing w:before="0" w:after="0" w:line="700" w:lineRule="atLeast"/>
        <w:ind w:left="100" w:right="0"/>
        <w:jc w:val="both"/>
        <w:textAlignment w:val="baseline"/>
        <w:rPr>
          <w:sz w:val="35"/>
        </w:rPr>
      </w:pPr>
      <w:bookmarkStart w:name="" w:id="5132"/>
      <w:r>
        <w:rPr>
          <w:rFonts w:ascii="TimesNewRoman" w:hAnsi="TimesNewRoman" w:cs="TimesNewRoman" w:eastAsia="TimesNewRoman"/>
          <w:sz w:val="35"/>
          <w:spacing w:val="0"/>
          <w:color w:val="000000"/>
          <w:b w:val="off"/>
          <w:i w:val="off"/>
        </w:rPr>
        <w:t>Licht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7</w:t>
      </w:r>
      <w:bookmarkEnd w:id="5132"/>
    </w:p>
    <w:p>
      <w:pPr>
        <w:pageBreakBefore w:val="off"/>
        <w:tabs/>
        <w:wordWrap w:val="off"/>
        <w:spacing w:before="0" w:after="0" w:line="700" w:lineRule="atLeast"/>
        <w:ind w:left="100" w:right="0"/>
        <w:jc w:val="both"/>
        <w:textAlignment w:val="baseline"/>
        <w:rPr>
          <w:sz w:val="35"/>
        </w:rPr>
      </w:pPr>
      <w:bookmarkStart w:name="" w:id="5133"/>
      <w:r>
        <w:rPr>
          <w:rFonts w:ascii="TimesNewRoman" w:hAnsi="TimesNewRoman" w:cs="TimesNewRoman" w:eastAsia="TimesNewRoman"/>
          <w:sz w:val="35"/>
          <w:spacing w:val="0"/>
          <w:color w:val="000000"/>
          <w:b w:val="off"/>
          <w:i w:val="off"/>
        </w:rPr>
        <w:t>Lichtreligion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19</w:t>
      </w:r>
      <w:bookmarkEnd w:id="5133"/>
    </w:p>
    <w:p>
      <w:pPr>
        <w:pageBreakBefore w:val="off"/>
        <w:tabs/>
        <w:wordWrap w:val="off"/>
        <w:spacing w:before="0" w:after="0" w:line="700" w:lineRule="atLeast"/>
        <w:ind w:left="100" w:right="0"/>
        <w:jc w:val="both"/>
        <w:textAlignment w:val="baseline"/>
        <w:rPr>
          <w:sz w:val="35"/>
        </w:rPr>
      </w:pPr>
      <w:bookmarkStart w:name="" w:id="5134"/>
      <w:r>
        <w:rPr>
          <w:rFonts w:ascii="TimesNewRoman" w:hAnsi="TimesNewRoman" w:cs="TimesNewRoman" w:eastAsia="TimesNewRoman"/>
          <w:sz w:val="35"/>
          <w:spacing w:val="0"/>
          <w:color w:val="000000"/>
          <w:b w:val="off"/>
          <w:i w:val="off"/>
        </w:rPr>
        <w:t>Lichtspiel</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6</w:t>
      </w:r>
      <w:bookmarkEnd w:id="5134"/>
    </w:p>
    <w:p>
      <w:pPr>
        <w:pageBreakBefore w:val="off"/>
        <w:tabs/>
        <w:wordWrap w:val="off"/>
        <w:spacing w:before="0" w:after="0" w:line="700" w:lineRule="atLeast"/>
        <w:ind w:left="100" w:right="0"/>
        <w:jc w:val="both"/>
        <w:textAlignment w:val="baseline"/>
        <w:rPr>
          <w:sz w:val="35"/>
        </w:rPr>
      </w:pPr>
      <w:bookmarkStart w:name="" w:id="5135"/>
      <w:r>
        <w:rPr>
          <w:rFonts w:ascii="TimesNewRoman" w:hAnsi="TimesNewRoman" w:cs="TimesNewRoman" w:eastAsia="TimesNewRoman"/>
          <w:sz w:val="35"/>
          <w:spacing w:val="0"/>
          <w:color w:val="000000"/>
          <w:b w:val="off"/>
          <w:i w:val="off"/>
        </w:rPr>
        <w:t>Liebe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8,13---15,</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14,</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29</w:t>
      </w:r>
      <w:bookmarkEnd w:id="5135"/>
    </w:p>
    <w:p>
      <w:pPr>
        <w:pageBreakBefore w:val="off"/>
        <w:tabs/>
        <w:wordWrap w:val="off"/>
        <w:spacing w:before="0" w:after="0" w:line="700" w:lineRule="atLeast"/>
        <w:ind w:left="100" w:right="0"/>
        <w:jc w:val="both"/>
        <w:textAlignment w:val="baseline"/>
        <w:rPr>
          <w:sz w:val="35"/>
        </w:rPr>
      </w:pPr>
      <w:bookmarkStart w:name="" w:id="5136"/>
      <w:r>
        <w:rPr>
          <w:rFonts w:ascii="TimesNewRoman" w:hAnsi="TimesNewRoman" w:cs="TimesNewRoman" w:eastAsia="TimesNewRoman"/>
          <w:sz w:val="35"/>
          <w:spacing w:val="0"/>
          <w:color w:val="000000"/>
          <w:b w:val="off"/>
          <w:i w:val="off"/>
        </w:rPr>
        <w:t>Liebende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17</w:t>
      </w:r>
      <w:bookmarkEnd w:id="5136"/>
    </w:p>
    <w:p>
      <w:pPr>
        <w:pageBreakBefore w:val="off"/>
        <w:tabs/>
        <w:wordWrap w:val="off"/>
        <w:spacing w:before="0" w:after="0" w:line="700" w:lineRule="atLeast"/>
        <w:ind w:left="100" w:right="0"/>
        <w:jc w:val="both"/>
        <w:textAlignment w:val="baseline"/>
        <w:rPr>
          <w:sz w:val="35"/>
        </w:rPr>
      </w:pPr>
      <w:bookmarkStart w:name="" w:id="5137"/>
      <w:r>
        <w:rPr>
          <w:rFonts w:ascii="TimesNewRoman" w:hAnsi="TimesNewRoman" w:cs="TimesNewRoman" w:eastAsia="TimesNewRoman"/>
          <w:sz w:val="35"/>
          <w:spacing w:val="0"/>
          <w:color w:val="000000"/>
          <w:b w:val="off"/>
          <w:i w:val="off"/>
        </w:rPr>
        <w:t>Lieder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10</w:t>
      </w:r>
      <w:bookmarkEnd w:id="5137"/>
    </w:p>
    <w:p>
      <w:pPr>
        <w:pageBreakBefore w:val="off"/>
        <w:tabs/>
        <w:wordWrap w:val="off"/>
        <w:spacing w:before="0" w:after="0" w:line="700" w:lineRule="atLeast"/>
        <w:ind w:left="100" w:right="0"/>
        <w:jc w:val="both"/>
        <w:textAlignment w:val="baseline"/>
        <w:rPr>
          <w:sz w:val="35"/>
        </w:rPr>
      </w:pPr>
      <w:bookmarkStart w:name="" w:id="5138"/>
      <w:r>
        <w:rPr>
          <w:rFonts w:ascii="TimesNewRoman" w:hAnsi="TimesNewRoman" w:cs="TimesNewRoman" w:eastAsia="TimesNewRoman"/>
          <w:sz w:val="35"/>
          <w:spacing w:val="0"/>
          <w:color w:val="000000"/>
          <w:b w:val="off"/>
          <w:i w:val="off"/>
        </w:rPr>
        <w:t>Linien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w:t>
      </w:r>
      <w:bookmarkEnd w:id="5138"/>
    </w:p>
    <w:p>
      <w:pPr>
        <w:pageBreakBefore w:val="off"/>
        <w:tabs/>
        <w:wordWrap w:val="off"/>
        <w:spacing w:before="0" w:after="0" w:line="700" w:lineRule="atLeast"/>
        <w:ind w:left="100" w:right="0"/>
        <w:jc w:val="both"/>
        <w:textAlignment w:val="baseline"/>
        <w:rPr>
          <w:sz w:val="35"/>
        </w:rPr>
      </w:pPr>
      <w:bookmarkStart w:name="" w:id="5139"/>
      <w:r>
        <w:rPr>
          <w:rFonts w:ascii="TimesNewRoman" w:hAnsi="TimesNewRoman" w:cs="TimesNewRoman" w:eastAsia="TimesNewRoman"/>
          <w:sz w:val="35"/>
          <w:spacing w:val="0"/>
          <w:color w:val="000000"/>
          <w:b w:val="off"/>
          <w:i w:val="off"/>
        </w:rPr>
        <w:t>List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5----7,</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9——12</w:t>
      </w:r>
      <w:bookmarkEnd w:id="5139"/>
    </w:p>
    <w:p>
      <w:pPr>
        <w:pageBreakBefore w:val="off"/>
        <w:tabs/>
        <w:wordWrap w:val="off"/>
        <w:spacing w:before="0" w:after="0" w:line="700" w:lineRule="atLeast"/>
        <w:ind w:left="100" w:right="0"/>
        <w:jc w:val="both"/>
        <w:textAlignment w:val="baseline"/>
        <w:rPr>
          <w:sz w:val="35"/>
        </w:rPr>
      </w:pPr>
      <w:bookmarkStart w:name="" w:id="5140"/>
      <w:r>
        <w:rPr>
          <w:rFonts w:ascii="TimesNewRoman" w:hAnsi="TimesNewRoman" w:cs="TimesNewRoman" w:eastAsia="TimesNewRoman"/>
          <w:sz w:val="35"/>
          <w:spacing w:val="0"/>
          <w:color w:val="000000"/>
          <w:b w:val="off"/>
          <w:i w:val="off"/>
        </w:rPr>
        <w:t>Listige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Ⅱ9,</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15</w:t>
      </w:r>
      <w:bookmarkEnd w:id="5140"/>
    </w:p>
    <w:p>
      <w:pPr>
        <w:pageBreakBefore w:val="off"/>
        <w:tabs/>
        <w:wordWrap w:val="off"/>
        <w:spacing w:before="0" w:after="0" w:line="700" w:lineRule="atLeast"/>
        <w:ind w:left="100" w:right="0"/>
        <w:jc w:val="both"/>
        <w:textAlignment w:val="baseline"/>
        <w:rPr>
          <w:sz w:val="35"/>
        </w:rPr>
      </w:pPr>
      <w:bookmarkStart w:name="" w:id="5141"/>
      <w:r>
        <w:rPr>
          <w:rFonts w:ascii="TimesNewRoman" w:hAnsi="TimesNewRoman" w:cs="TimesNewRoman" w:eastAsia="TimesNewRoman"/>
          <w:sz w:val="35"/>
          <w:spacing w:val="0"/>
          <w:color w:val="000000"/>
          <w:b w:val="off"/>
          <w:i w:val="off"/>
        </w:rPr>
        <w:t>Lob</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11</w:t>
      </w:r>
      <w:bookmarkEnd w:id="5141"/>
    </w:p>
    <w:p>
      <w:pPr>
        <w:pageBreakBefore w:val="off"/>
        <w:tabs/>
        <w:wordWrap w:val="off"/>
        <w:spacing w:before="0" w:after="0" w:line="700" w:lineRule="atLeast"/>
        <w:ind w:left="100" w:right="0"/>
        <w:jc w:val="both"/>
        <w:textAlignment w:val="baseline"/>
        <w:rPr>
          <w:sz w:val="35"/>
        </w:rPr>
      </w:pPr>
      <w:bookmarkStart w:name="" w:id="5142"/>
      <w:r>
        <w:rPr>
          <w:rFonts w:ascii="TimesNewRoman" w:hAnsi="TimesNewRoman" w:cs="TimesNewRoman" w:eastAsia="TimesNewRoman"/>
          <w:sz w:val="35"/>
          <w:spacing w:val="0"/>
          <w:color w:val="000000"/>
          <w:b w:val="off"/>
          <w:i w:val="off"/>
        </w:rPr>
        <w:t>Lockung</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17,</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10</w:t>
      </w:r>
      <w:bookmarkEnd w:id="5142"/>
    </w:p>
    <w:p>
      <w:pPr>
        <w:pageBreakBefore w:val="off"/>
        <w:tabs/>
        <w:wordWrap w:val="off"/>
        <w:spacing w:before="0" w:after="0" w:line="700" w:lineRule="atLeast"/>
        <w:ind w:left="520" w:right="220" w:hanging="420"/>
        <w:jc w:val="both"/>
        <w:textAlignment w:val="baseline"/>
        <w:rPr>
          <w:sz w:val="35"/>
        </w:rPr>
      </w:pPr>
      <w:bookmarkStart w:name="" w:id="5143"/>
      <w:r>
        <w:rPr>
          <w:rFonts w:ascii="TimesNewRoman" w:hAnsi="TimesNewRoman" w:cs="TimesNewRoman" w:eastAsia="TimesNewRoman"/>
          <w:sz w:val="35"/>
          <w:spacing w:val="0"/>
          <w:color w:val="000000"/>
          <w:b w:val="off"/>
          <w:i w:val="off"/>
        </w:rPr>
        <w:t>Logik</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3—4,6,</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16,</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21,</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4,</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14,</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37</w:t>
      </w:r>
      <w:bookmarkEnd w:id="5143"/>
    </w:p>
    <w:p>
      <w:pPr>
        <w:pageBreakBefore w:val="off"/>
        <w:tabs/>
        <w:wordWrap w:val="off"/>
        <w:spacing w:before="0" w:after="0" w:line="700" w:lineRule="atLeast"/>
        <w:ind w:left="100" w:right="0"/>
        <w:jc w:val="both"/>
        <w:textAlignment w:val="baseline"/>
        <w:rPr>
          <w:sz w:val="35"/>
        </w:rPr>
      </w:pPr>
      <w:bookmarkStart w:name="" w:id="5144"/>
      <w:r>
        <w:rPr>
          <w:rFonts w:ascii="TimesNewRoman" w:hAnsi="TimesNewRoman" w:cs="TimesNewRoman" w:eastAsia="TimesNewRoman"/>
          <w:sz w:val="35"/>
          <w:spacing w:val="0"/>
          <w:color w:val="000000"/>
          <w:b w:val="off"/>
          <w:i w:val="off"/>
        </w:rPr>
        <w:t>Logos</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5</w:t>
      </w:r>
      <w:bookmarkEnd w:id="5144"/>
    </w:p>
    <w:p>
      <w:pPr>
        <w:pageBreakBefore w:val="off"/>
        <w:tabs/>
        <w:wordWrap w:val="off"/>
        <w:spacing w:before="0" w:after="0" w:line="700" w:lineRule="atLeast"/>
        <w:ind w:left="100" w:right="0"/>
        <w:jc w:val="both"/>
        <w:textAlignment w:val="baseline"/>
        <w:rPr>
          <w:sz w:val="35"/>
        </w:rPr>
      </w:pPr>
      <w:bookmarkStart w:name="" w:id="5145"/>
      <w:r>
        <w:rPr>
          <w:rFonts w:ascii="TimesNewRoman" w:hAnsi="TimesNewRoman" w:cs="TimesNewRoman" w:eastAsia="TimesNewRoman"/>
          <w:sz w:val="35"/>
          <w:spacing w:val="0"/>
          <w:color w:val="000000"/>
          <w:b w:val="off"/>
          <w:i w:val="off"/>
        </w:rPr>
        <w:t>Lotophagen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13——14,</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16</w:t>
      </w:r>
      <w:bookmarkEnd w:id="5145"/>
    </w:p>
    <w:p>
      <w:pPr>
        <w:pageBreakBefore w:val="off"/>
        <w:tabs/>
        <w:wordWrap w:val="off"/>
        <w:spacing w:before="0" w:after="0" w:line="700" w:lineRule="atLeast"/>
        <w:ind w:left="460" w:right="40" w:hanging="360"/>
        <w:jc w:val="both"/>
        <w:textAlignment w:val="baseline"/>
        <w:rPr>
          <w:sz w:val="35"/>
        </w:rPr>
      </w:pPr>
      <w:bookmarkStart w:name="" w:id="5146"/>
      <w:r>
        <w:rPr>
          <w:rFonts w:ascii="TimesNewRoman" w:hAnsi="TimesNewRoman" w:cs="TimesNewRoman" w:eastAsia="TimesNewRoman"/>
          <w:sz w:val="35"/>
          <w:spacing w:val="0"/>
          <w:color w:val="000000"/>
          <w:b w:val="off"/>
          <w:i w:val="off"/>
        </w:rPr>
        <w:t>Lotos</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13</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Lust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16—17,</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16—18,</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ff"/>
          <w:i w:val="off"/>
        </w:rPr>
        <w:t>11—14</w:t>
      </w:r>
      <w:bookmarkEnd w:id="5146"/>
    </w:p>
    <w:p>
      <w:pPr>
        <w:pageBreakBefore w:val="off"/>
        <w:tabs/>
        <w:wordWrap w:val="off"/>
        <w:spacing w:before="0" w:after="0" w:line="700" w:lineRule="atLeast"/>
        <w:ind w:left="100" w:right="0"/>
        <w:jc w:val="both"/>
        <w:textAlignment w:val="baseline"/>
        <w:rPr>
          <w:sz w:val="35"/>
        </w:rPr>
      </w:pPr>
      <w:bookmarkStart w:name="" w:id="5147"/>
      <w:r>
        <w:rPr>
          <w:rFonts w:ascii="TimesNewRoman" w:hAnsi="TimesNewRoman" w:cs="TimesNewRoman" w:eastAsia="TimesNewRoman"/>
          <w:sz w:val="35"/>
          <w:spacing w:val="0"/>
          <w:color w:val="000000"/>
          <w:b w:val="off"/>
          <w:i w:val="off"/>
        </w:rPr>
        <w:t>Luthertum</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Ⅲ14</w:t>
      </w:r>
      <w:bookmarkEnd w:id="5147"/>
    </w:p>
    <w:p>
      <w:pPr>
        <w:pageBreakBefore w:val="off"/>
        <w:tabs/>
        <w:wordWrap w:val="off"/>
        <w:spacing w:before="0" w:after="0" w:line="700" w:lineRule="atLeast"/>
        <w:ind w:left="100" w:right="0"/>
        <w:jc w:val="both"/>
        <w:textAlignment w:val="baseline"/>
        <w:rPr>
          <w:sz w:val="35"/>
        </w:rPr>
      </w:pPr>
      <w:bookmarkStart w:name="" w:id="5148"/>
      <w:r>
        <w:rPr>
          <w:rFonts w:ascii="TimesNewRoman" w:hAnsi="TimesNewRoman" w:cs="TimesNewRoman" w:eastAsia="TimesNewRoman"/>
          <w:sz w:val="35"/>
          <w:spacing w:val="0"/>
          <w:color w:val="000000"/>
          <w:b w:val="off"/>
          <w:i w:val="off"/>
        </w:rPr>
        <w:t>Luxus</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37</w:t>
      </w:r>
      <w:bookmarkEnd w:id="5148"/>
    </w:p>
    <w:p>
      <w:pPr>
        <w:pageBreakBefore w:val="off"/>
        <w:tabs/>
        <w:wordWrap w:val="off"/>
        <w:spacing w:before="540" w:after="0" w:line="700" w:lineRule="atLeast"/>
        <w:ind w:left="100" w:right="0"/>
        <w:jc w:val="both"/>
        <w:textAlignment w:val="baseline"/>
        <w:rPr>
          <w:sz w:val="35"/>
        </w:rPr>
      </w:pPr>
      <w:bookmarkStart w:name="" w:id="5149"/>
      <w:r>
        <w:rPr>
          <w:rFonts w:ascii="TimesNewRoman" w:hAnsi="TimesNewRoman" w:cs="TimesNewRoman" w:eastAsia="TimesNewRoman"/>
          <w:sz w:val="35"/>
          <w:spacing w:val="0"/>
          <w:color w:val="000000"/>
          <w:b w:val="off"/>
          <w:i w:val="off"/>
        </w:rPr>
        <w:t>M</w:t>
      </w:r>
      <w:bookmarkEnd w:id="5149"/>
    </w:p>
    <w:p>
      <w:pPr>
        <w:pageBreakBefore w:val="off"/>
        <w:tabs/>
        <w:wordWrap w:val="off"/>
        <w:spacing w:before="520" w:after="0" w:line="700" w:lineRule="atLeast"/>
        <w:ind w:left="460" w:right="0" w:hanging="360"/>
        <w:jc w:val="both"/>
        <w:textAlignment w:val="baseline"/>
        <w:rPr>
          <w:sz w:val="35"/>
        </w:rPr>
      </w:pPr>
      <w:bookmarkStart w:name="" w:id="5150"/>
      <w:r>
        <w:rPr>
          <w:rFonts w:ascii="TimesNewRoman" w:hAnsi="TimesNewRoman" w:cs="TimesNewRoman" w:eastAsia="TimesNewRoman"/>
          <w:sz w:val="35"/>
          <w:spacing w:val="0"/>
          <w:color w:val="000000"/>
          <w:b w:val="off"/>
          <w:i w:val="off"/>
        </w:rPr>
        <w:t>Macht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4—5,</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10,</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12—14,</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17—18,</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II</w:t>
      </w:r>
      <w:r>
        <w:rPr>
          <w:rFonts w:ascii="TimesNewRoman" w:hAnsi="TimesNewRoman" w:cs="TimesNewRoman" w:eastAsia="TimesNewRoman"/>
          <w:sz w:val="35"/>
          <w:spacing w:val="0"/>
          <w:color w:val="000000"/>
          <w:b w:val="off"/>
          <w:i w:val="off"/>
        </w:rPr>
        <w:t>4,</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9—10,</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14,</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16—18,</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5—6,</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8,</w:t>
      </w:r>
      <w:r>
        <w:rPr>
          <w:rFonts w:ascii="TimesNewRoman" w:hAnsi="TimesNewRoman" w:cs="TimesNewRoman" w:eastAsia="TimesNewRoman"/>
          <w:sz w:val="35"/>
          <w:spacing w:val="0"/>
          <w:color w:val="000000"/>
          <w:b w:val="off"/>
          <w:i w:val="off"/>
        </w:rPr>
        <w:t>10—12,</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5,</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9,</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16—17,</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22,</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24,</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7,</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14,</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21,</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24,</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28,</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32,</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35,</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37</w:t>
      </w:r>
      <w:bookmarkEnd w:id="5150"/>
    </w:p>
    <w:p>
      <w:pPr>
        <w:pageBreakBefore w:val="off"/>
        <w:tabs/>
        <w:wordWrap w:val="off"/>
        <w:spacing w:before="0" w:after="0" w:line="700" w:lineRule="atLeast"/>
        <w:ind w:left="100" w:right="0"/>
        <w:jc w:val="both"/>
        <w:textAlignment w:val="baseline"/>
        <w:rPr>
          <w:sz w:val="35"/>
        </w:rPr>
      </w:pPr>
      <w:bookmarkStart w:name="" w:id="5151"/>
      <w:r>
        <w:rPr>
          <w:rFonts w:ascii="TimesNewRoman" w:hAnsi="TimesNewRoman" w:cs="TimesNewRoman" w:eastAsia="TimesNewRoman"/>
          <w:sz w:val="35"/>
          <w:spacing w:val="0"/>
          <w:color w:val="000000"/>
          <w:b w:val="off"/>
          <w:i w:val="off"/>
        </w:rPr>
        <w:t>Machtbetriebs</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40</w:t>
      </w:r>
      <w:bookmarkEnd w:id="5151"/>
    </w:p>
    <w:p>
      <w:pPr>
        <w:pageBreakBefore w:val="off"/>
        <w:tabs/>
        <w:wordWrap w:val="off"/>
        <w:spacing w:before="0" w:after="0" w:line="700" w:lineRule="atLeast"/>
        <w:ind w:left="100" w:right="0"/>
        <w:jc w:val="both"/>
        <w:textAlignment w:val="baseline"/>
        <w:rPr>
          <w:sz w:val="35"/>
        </w:rPr>
      </w:pPr>
      <w:bookmarkStart w:name="" w:id="5152"/>
      <w:r>
        <w:rPr>
          <w:rFonts w:ascii="TimesNewRoman" w:hAnsi="TimesNewRoman" w:cs="TimesNewRoman" w:eastAsia="TimesNewRoman"/>
          <w:sz w:val="35"/>
          <w:spacing w:val="0"/>
          <w:color w:val="000000"/>
          <w:b w:val="off"/>
          <w:i w:val="off"/>
        </w:rPr>
        <w:t>Machthaber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Ⅲ5,</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22</w:t>
      </w:r>
      <w:bookmarkEnd w:id="5152"/>
    </w:p>
    <w:p>
      <w:pPr>
        <w:pageBreakBefore w:val="off"/>
        <w:tabs/>
        <w:wordWrap w:val="off"/>
        <w:spacing w:before="0" w:after="0" w:line="700" w:lineRule="atLeast"/>
        <w:ind w:left="100" w:right="0"/>
        <w:jc w:val="both"/>
        <w:textAlignment w:val="baseline"/>
        <w:rPr>
          <w:sz w:val="35"/>
        </w:rPr>
      </w:pPr>
      <w:bookmarkStart w:name="" w:id="5153"/>
      <w:r>
        <w:rPr>
          <w:rFonts w:ascii="TimesNewRoman" w:hAnsi="TimesNewRoman" w:cs="TimesNewRoman" w:eastAsia="TimesNewRoman"/>
          <w:sz w:val="35"/>
          <w:spacing w:val="0"/>
          <w:color w:val="000000"/>
          <w:b w:val="off"/>
          <w:i w:val="off"/>
        </w:rPr>
        <w:t>Machtkonstellation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39</w:t>
      </w:r>
      <w:bookmarkEnd w:id="5153"/>
    </w:p>
    <w:p>
      <w:pPr>
        <w:pageBreakBefore w:val="off"/>
        <w:tabs/>
        <w:wordWrap w:val="off"/>
        <w:spacing w:before="0" w:after="0" w:line="700" w:lineRule="atLeast"/>
        <w:ind w:left="100" w:right="0"/>
        <w:jc w:val="both"/>
        <w:textAlignment w:val="baseline"/>
        <w:rPr>
          <w:sz w:val="35"/>
        </w:rPr>
      </w:pPr>
      <w:bookmarkStart w:name="" w:id="5154"/>
      <w:r>
        <w:rPr>
          <w:rFonts w:ascii="TimesNewRoman" w:hAnsi="TimesNewRoman" w:cs="TimesNewRoman" w:eastAsia="TimesNewRoman"/>
          <w:sz w:val="35"/>
          <w:spacing w:val="0"/>
          <w:color w:val="000000"/>
          <w:b w:val="off"/>
          <w:i w:val="off"/>
        </w:rPr>
        <w:t>Machtpositionen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35</w:t>
      </w:r>
      <w:bookmarkEnd w:id="5154"/>
    </w:p>
    <w:p>
      <w:pPr>
        <w:pageBreakBefore w:val="off"/>
        <w:tabs/>
        <w:wordWrap w:val="off"/>
        <w:spacing w:before="0" w:after="0" w:line="700" w:lineRule="atLeast"/>
        <w:ind w:left="100" w:right="0"/>
        <w:jc w:val="both"/>
        <w:textAlignment w:val="baseline"/>
        <w:rPr>
          <w:sz w:val="35"/>
        </w:rPr>
      </w:pPr>
      <w:bookmarkStart w:name="" w:id="5155"/>
      <w:r>
        <w:rPr>
          <w:rFonts w:ascii="TimesNewRoman" w:hAnsi="TimesNewRoman" w:cs="TimesNewRoman" w:eastAsia="TimesNewRoman"/>
          <w:sz w:val="35"/>
          <w:spacing w:val="0"/>
          <w:color w:val="000000"/>
          <w:b w:val="off"/>
          <w:i w:val="off"/>
        </w:rPr>
        <w:t>Machtstruktur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39</w:t>
      </w:r>
      <w:bookmarkEnd w:id="5155"/>
    </w:p>
    <w:p>
      <w:pPr>
        <w:pageBreakBefore w:val="off"/>
        <w:tabs/>
        <w:wordWrap w:val="off"/>
        <w:spacing w:before="0" w:after="0" w:line="700" w:lineRule="atLeast"/>
        <w:ind w:left="100" w:right="0"/>
        <w:jc w:val="both"/>
        <w:textAlignment w:val="baseline"/>
        <w:rPr>
          <w:sz w:val="35"/>
        </w:rPr>
      </w:pPr>
      <w:bookmarkStart w:name="" w:id="5156"/>
      <w:r>
        <w:rPr>
          <w:rFonts w:ascii="TimesNewRoman" w:hAnsi="TimesNewRoman" w:cs="TimesNewRoman" w:eastAsia="TimesNewRoman"/>
          <w:sz w:val="35"/>
          <w:spacing w:val="0"/>
          <w:color w:val="000000"/>
          <w:b w:val="off"/>
          <w:i w:val="off"/>
        </w:rPr>
        <w:t>Madonnenkult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14</w:t>
      </w:r>
      <w:bookmarkEnd w:id="5156"/>
    </w:p>
    <w:p>
      <w:pPr>
        <w:pageBreakBefore w:val="off"/>
        <w:tabs/>
        <w:wordWrap w:val="off"/>
        <w:spacing w:before="0" w:after="0" w:line="700" w:lineRule="atLeast"/>
        <w:ind w:left="100" w:right="0"/>
        <w:jc w:val="both"/>
        <w:textAlignment w:val="baseline"/>
        <w:rPr>
          <w:sz w:val="35"/>
        </w:rPr>
      </w:pPr>
      <w:bookmarkStart w:name="" w:id="5157"/>
      <w:r>
        <w:rPr>
          <w:rFonts w:ascii="TimesNewRoman" w:hAnsi="TimesNewRoman" w:cs="TimesNewRoman" w:eastAsia="TimesNewRoman"/>
          <w:sz w:val="35"/>
          <w:spacing w:val="0"/>
          <w:color w:val="000000"/>
          <w:b w:val="off"/>
          <w:i w:val="off"/>
        </w:rPr>
        <w:t>Magazine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w:t>
      </w:r>
      <w:bookmarkEnd w:id="5157"/>
    </w:p>
    <w:p>
      <w:pPr>
        <w:pageBreakBefore w:val="off"/>
        <w:tabs/>
        <w:wordWrap w:val="off"/>
        <w:spacing w:before="0" w:after="0" w:line="700" w:lineRule="atLeast"/>
        <w:ind w:left="100" w:right="0"/>
        <w:jc w:val="both"/>
        <w:textAlignment w:val="baseline"/>
        <w:rPr>
          <w:sz w:val="35"/>
        </w:rPr>
      </w:pPr>
      <w:bookmarkStart w:name="" w:id="5158"/>
      <w:r>
        <w:rPr>
          <w:rFonts w:ascii="TimesNewRoman" w:hAnsi="TimesNewRoman" w:cs="TimesNewRoman" w:eastAsia="TimesNewRoman"/>
          <w:sz w:val="35"/>
          <w:spacing w:val="0"/>
          <w:color w:val="000000"/>
          <w:b w:val="off"/>
          <w:i w:val="off"/>
        </w:rPr>
        <w:t>Magie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7,</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11,</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16,</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23</w:t>
      </w:r>
      <w:bookmarkEnd w:id="5158"/>
    </w:p>
    <w:p>
      <w:r>
        <w:t/>
      </w:r>
    </w:p>
    <w:p>
      <w:pPr>
        <w:sectPr>
          <w:footerReference r:id="rId642"/>
          <w:headerReference r:id="rId643" w:type="default"/>
          <w:type w:val="continuous"/>
          <w:pgSz w:w="20780" w:h="31680"/>
          <w:pgMar w:left="2640" w:top="2240" w:right="2640" w:bottom="2240" w:header="1940" w:footer="1940"/>
          <w:cols w:num="2" w:equalWidth="0" w:sep="0">
            <w:col w:w="7560" w:space="360"/>
            <w:col w:w="7580" w:space="0"/>
          </w:cols>
        </w:sectPr>
      </w:pPr>
    </w:p>
    <w:p>
      <w:pPr>
        <w:pageBreakBefore w:val="off"/>
        <w:tabs/>
        <w:wordWrap w:val="off"/>
        <w:spacing w:before="0" w:after="0" w:line="460" w:lineRule="exact"/>
        <w:ind w:left="0" w:right="0"/>
        <w:jc w:val="both"/>
        <w:textAlignment w:val="baseline"/>
        <w:rPr>
          <w:sz w:val="39"/>
        </w:rPr>
      </w:pPr>
      <w:bookmarkStart w:name="" w:id="5159"/>
      <w:r>
        <w:rPr>
          <w:rFonts w:ascii="宋体" w:hAnsi="宋体" w:cs="宋体" w:eastAsia="宋体"/>
          <w:sz w:val="39"/>
          <w:spacing w:val="0"/>
          <w:color w:val="000000"/>
          <w:b w:val="off"/>
          <w:i w:val="off"/>
        </w:rPr>
        <w:t/>
      </w:r>
      <w:bookmarkEnd w:id="5159"/>
    </w:p>
    <w:p>
      <w:pPr>
        <w:pageBreakBefore w:val="off"/>
        <w:tabs/>
        <w:wordWrap w:val="off"/>
        <w:spacing w:before="0" w:after="0" w:line="520" w:lineRule="atLeast"/>
        <w:ind w:left="7420" w:right="0"/>
        <w:jc w:val="both"/>
        <w:textAlignment w:val="baseline"/>
        <w:rPr>
          <w:sz w:val="39"/>
        </w:rPr>
      </w:pPr>
      <w:bookmarkStart w:name="" w:id="5160"/>
      <w:r>
        <w:rPr>
          <w:rFonts w:ascii="宋体" w:hAnsi="宋体" w:cs="宋体" w:eastAsia="宋体"/>
          <w:sz w:val="39"/>
          <w:spacing w:val="0"/>
          <w:color w:val="000000"/>
          <w:b w:val="off"/>
          <w:i w:val="off"/>
        </w:rPr>
        <w:t>268</w:t>
      </w:r>
      <w:bookmarkEnd w:id="5160"/>
    </w:p>
    <w:p>
      <w:r>
        <w:t/>
      </w:r>
    </w:p>
    <w:p>
      <w:pPr>
        <w:sectPr>
          <w:footerReference r:id="rId644"/>
          <w:headerReference r:id="rId645" w:type="default"/>
          <w:type w:val="continuous"/>
          <w:pgSz w:w="20780" w:h="31680"/>
          <w:pgMar w:left="2640" w:top="2240" w:right="2640" w:bottom="2240" w:header="1940" w:footer="1940"/>
          <w:cols w:num="1"/>
        </w:sectPr>
      </w:pPr>
    </w:p>
    <w:p>
      <w:pPr>
        <w:pageBreakBefore w:val="off"/>
        <w:tabs/>
        <w:wordWrap w:val="off"/>
        <w:spacing w:before="0" w:after="0" w:line="520" w:lineRule="atLeast"/>
        <w:ind w:left="5640" w:right="0"/>
        <w:jc w:val="both"/>
        <w:textAlignment w:val="baseline"/>
        <w:rPr>
          <w:sz w:val="37"/>
        </w:rPr>
      </w:pPr>
      <w:bookmarkStart w:name="" w:id="5161"/>
      <w:r>
        <w:rPr>
          <w:rFonts w:ascii="仿宋" w:hAnsi="仿宋" w:cs="仿宋" w:eastAsia="仿宋"/>
          <w:sz w:val="37"/>
          <w:spacing w:val="0"/>
          <w:color w:val="000000"/>
          <w:b w:val="on"/>
          <w:i w:val="off"/>
        </w:rPr>
        <w:t>《启蒙辩证法》详细索引</w:t>
      </w:r>
      <w:bookmarkEnd w:id="5161"/>
    </w:p>
    <w:p>
      <w:pPr>
        <w:pageBreakBefore w:val="off"/>
        <w:tabs/>
        <w:wordWrap w:val="off"/>
        <w:spacing w:before="0" w:after="0" w:line="460" w:lineRule="exact"/>
        <w:ind w:left="0" w:right="0"/>
        <w:jc w:val="both"/>
        <w:textAlignment w:val="baseline"/>
        <w:rPr>
          <w:sz w:val="37"/>
        </w:rPr>
      </w:pPr>
      <w:bookmarkStart w:name="" w:id="5162"/>
      <w:r>
        <w:rPr>
          <w:rFonts w:ascii="宋体" w:hAnsi="宋体" w:cs="宋体" w:eastAsia="宋体"/>
          <w:sz w:val="37"/>
          <w:spacing w:val="0"/>
          <w:color w:val="000000"/>
          <w:b w:val="off"/>
          <w:i w:val="off"/>
        </w:rPr>
        <w:t/>
      </w:r>
      <w:bookmarkEnd w:id="5162"/>
    </w:p>
    <w:p>
      <w:r>
        <w:t/>
      </w:r>
    </w:p>
    <w:p>
      <w:pPr>
        <w:sectPr>
          <w:footerReference r:id="rId646"/>
          <w:headerReference r:id="rId647" w:type="default"/>
          <w:type w:val="nextPage"/>
          <w:pgSz w:w="20780" w:h="31680"/>
          <w:pgMar w:left="2640" w:top="2220" w:right="2640" w:bottom="2220" w:header="1920" w:footer="1920"/>
          <w:cols w:num="1"/>
        </w:sectPr>
      </w:pPr>
    </w:p>
    <w:p>
      <w:pPr>
        <w:pageBreakBefore w:val="off"/>
        <w:tabs/>
        <w:wordWrap w:val="off"/>
        <w:spacing w:before="0" w:after="0" w:line="700" w:lineRule="atLeast"/>
        <w:ind w:left="80" w:right="0"/>
        <w:jc w:val="both"/>
        <w:textAlignment w:val="baseline"/>
        <w:rPr>
          <w:sz w:val="36"/>
        </w:rPr>
      </w:pPr>
      <w:bookmarkStart w:name="" w:id="5163"/>
      <w:r>
        <w:rPr>
          <w:rFonts w:ascii="TimesNewRoman" w:hAnsi="TimesNewRoman" w:cs="TimesNewRoman" w:eastAsia="TimesNewRoman"/>
          <w:sz w:val="36"/>
          <w:spacing w:val="0"/>
          <w:color w:val="000000"/>
          <w:b w:val="off"/>
          <w:i w:val="off"/>
        </w:rPr>
        <w:t>Makrokosmos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w:t>
      </w:r>
      <w:bookmarkEnd w:id="5163"/>
    </w:p>
    <w:p>
      <w:pPr>
        <w:pageBreakBefore w:val="off"/>
        <w:tabs/>
        <w:wordWrap w:val="off"/>
        <w:spacing w:before="0" w:after="0" w:line="700" w:lineRule="atLeast"/>
        <w:ind w:left="80" w:right="0"/>
        <w:jc w:val="both"/>
        <w:textAlignment w:val="baseline"/>
        <w:rPr>
          <w:sz w:val="36"/>
        </w:rPr>
      </w:pPr>
      <w:bookmarkStart w:name="" w:id="5164"/>
      <w:r>
        <w:rPr>
          <w:rFonts w:ascii="TimesNewRoman" w:hAnsi="TimesNewRoman" w:cs="TimesNewRoman" w:eastAsia="TimesNewRoman"/>
          <w:sz w:val="36"/>
          <w:spacing w:val="0"/>
          <w:color w:val="000000"/>
          <w:b w:val="off"/>
          <w:i w:val="off"/>
        </w:rPr>
        <w:t>Mal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18,</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w:t>
      </w:r>
      <w:bookmarkEnd w:id="5164"/>
    </w:p>
    <w:p>
      <w:pPr>
        <w:pageBreakBefore w:val="off"/>
        <w:tabs/>
        <w:wordWrap w:val="off"/>
        <w:spacing w:before="0" w:after="0" w:line="700" w:lineRule="atLeast"/>
        <w:ind w:left="80" w:right="0"/>
        <w:jc w:val="both"/>
        <w:textAlignment w:val="baseline"/>
        <w:rPr>
          <w:sz w:val="36"/>
        </w:rPr>
      </w:pPr>
      <w:bookmarkStart w:name="" w:id="5165"/>
      <w:r>
        <w:rPr>
          <w:rFonts w:ascii="TimesNewRoman" w:hAnsi="TimesNewRoman" w:cs="TimesNewRoman" w:eastAsia="TimesNewRoman"/>
          <w:sz w:val="36"/>
          <w:spacing w:val="0"/>
          <w:color w:val="000000"/>
          <w:b w:val="off"/>
          <w:i w:val="off"/>
        </w:rPr>
        <w:t>Malebranche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bookmarkEnd w:id="5165"/>
    </w:p>
    <w:p>
      <w:pPr>
        <w:pageBreakBefore w:val="off"/>
        <w:tabs/>
        <w:wordWrap w:val="off"/>
        <w:spacing w:before="0" w:after="0" w:line="700" w:lineRule="atLeast"/>
        <w:ind w:left="80" w:right="0"/>
        <w:jc w:val="both"/>
        <w:textAlignment w:val="baseline"/>
        <w:rPr>
          <w:sz w:val="36"/>
        </w:rPr>
      </w:pPr>
      <w:bookmarkStart w:name="" w:id="5166"/>
      <w:r>
        <w:rPr>
          <w:rFonts w:ascii="TimesNewRoman" w:hAnsi="TimesNewRoman" w:cs="TimesNewRoman" w:eastAsia="TimesNewRoman"/>
          <w:sz w:val="36"/>
          <w:spacing w:val="0"/>
          <w:color w:val="000000"/>
          <w:b w:val="off"/>
          <w:i w:val="off"/>
        </w:rPr>
        <w:t>Mangel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10,</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37</w:t>
      </w:r>
      <w:bookmarkEnd w:id="5166"/>
    </w:p>
    <w:p>
      <w:pPr>
        <w:pageBreakBefore w:val="off"/>
        <w:tabs/>
        <w:wordWrap w:val="off"/>
        <w:spacing w:before="0" w:after="0" w:line="700" w:lineRule="atLeast"/>
        <w:ind w:left="80" w:right="0"/>
        <w:jc w:val="both"/>
        <w:textAlignment w:val="baseline"/>
        <w:rPr>
          <w:sz w:val="36"/>
        </w:rPr>
      </w:pPr>
      <w:bookmarkStart w:name="" w:id="5167"/>
      <w:r>
        <w:rPr>
          <w:rFonts w:ascii="TimesNewRoman" w:hAnsi="TimesNewRoman" w:cs="TimesNewRoman" w:eastAsia="TimesNewRoman"/>
          <w:sz w:val="36"/>
          <w:spacing w:val="0"/>
          <w:color w:val="000000"/>
          <w:b w:val="off"/>
          <w:i w:val="off"/>
        </w:rPr>
        <w:t>Manipulation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w:t>
      </w:r>
      <w:bookmarkEnd w:id="5167"/>
    </w:p>
    <w:p>
      <w:pPr>
        <w:pageBreakBefore w:val="off"/>
        <w:tabs/>
        <w:wordWrap w:val="off"/>
        <w:spacing w:before="0" w:after="0" w:line="700" w:lineRule="atLeast"/>
        <w:ind w:left="80" w:right="0"/>
        <w:jc w:val="both"/>
        <w:textAlignment w:val="baseline"/>
        <w:rPr>
          <w:sz w:val="36"/>
        </w:rPr>
      </w:pPr>
      <w:bookmarkStart w:name="" w:id="5168"/>
      <w:r>
        <w:rPr>
          <w:rFonts w:ascii="TimesNewRoman" w:hAnsi="TimesNewRoman" w:cs="TimesNewRoman" w:eastAsia="TimesNewRoman"/>
          <w:sz w:val="36"/>
          <w:spacing w:val="0"/>
          <w:color w:val="000000"/>
          <w:b w:val="off"/>
          <w:i w:val="off"/>
        </w:rPr>
        <w:t>Mann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17,</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34</w:t>
      </w:r>
      <w:bookmarkEnd w:id="5168"/>
    </w:p>
    <w:p>
      <w:pPr>
        <w:pageBreakBefore w:val="off"/>
        <w:tabs/>
        <w:wordWrap w:val="off"/>
        <w:spacing w:before="0" w:after="0" w:line="700" w:lineRule="atLeast"/>
        <w:ind w:left="80" w:right="0"/>
        <w:jc w:val="both"/>
        <w:textAlignment w:val="baseline"/>
        <w:rPr>
          <w:sz w:val="36"/>
        </w:rPr>
      </w:pPr>
      <w:bookmarkStart w:name="" w:id="5169"/>
      <w:r>
        <w:rPr>
          <w:rFonts w:ascii="TimesNewRoman" w:hAnsi="TimesNewRoman" w:cs="TimesNewRoman" w:eastAsia="TimesNewRoman"/>
          <w:sz w:val="36"/>
          <w:spacing w:val="0"/>
          <w:color w:val="000000"/>
          <w:b w:val="off"/>
          <w:i w:val="off"/>
        </w:rPr>
        <w:t>Mannigfaltigkeit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w:t>
      </w:r>
      <w:bookmarkEnd w:id="5169"/>
    </w:p>
    <w:p>
      <w:pPr>
        <w:pageBreakBefore w:val="off"/>
        <w:tabs/>
        <w:wordWrap w:val="off"/>
        <w:spacing w:before="0" w:after="0" w:line="700" w:lineRule="atLeast"/>
        <w:ind w:left="80" w:right="0"/>
        <w:jc w:val="both"/>
        <w:textAlignment w:val="baseline"/>
        <w:rPr>
          <w:sz w:val="36"/>
        </w:rPr>
      </w:pPr>
      <w:bookmarkStart w:name="" w:id="5170"/>
      <w:r>
        <w:rPr>
          <w:rFonts w:ascii="TimesNewRoman" w:hAnsi="TimesNewRoman" w:cs="TimesNewRoman" w:eastAsia="TimesNewRoman"/>
          <w:sz w:val="36"/>
          <w:spacing w:val="0"/>
          <w:color w:val="000000"/>
          <w:b w:val="off"/>
          <w:i w:val="off"/>
        </w:rPr>
        <w:t>Markt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10,</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9</w:t>
      </w:r>
      <w:bookmarkEnd w:id="5170"/>
    </w:p>
    <w:p>
      <w:pPr>
        <w:pageBreakBefore w:val="off"/>
        <w:tabs/>
        <w:wordWrap w:val="off"/>
        <w:spacing w:before="0" w:after="0" w:line="700" w:lineRule="atLeast"/>
        <w:ind w:left="80" w:right="0"/>
        <w:jc w:val="both"/>
        <w:textAlignment w:val="baseline"/>
        <w:rPr>
          <w:sz w:val="36"/>
        </w:rPr>
      </w:pPr>
      <w:bookmarkStart w:name="" w:id="5171"/>
      <w:r>
        <w:rPr>
          <w:rFonts w:ascii="TimesNewRoman" w:hAnsi="TimesNewRoman" w:cs="TimesNewRoman" w:eastAsia="TimesNewRoman"/>
          <w:sz w:val="36"/>
          <w:spacing w:val="0"/>
          <w:color w:val="000000"/>
          <w:b w:val="off"/>
          <w:i w:val="off"/>
        </w:rPr>
        <w:t>Marktgesetze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20</w:t>
      </w:r>
      <w:bookmarkEnd w:id="5171"/>
    </w:p>
    <w:p>
      <w:pPr>
        <w:pageBreakBefore w:val="off"/>
        <w:tabs/>
        <w:wordWrap w:val="off"/>
        <w:spacing w:before="0" w:after="0" w:line="700" w:lineRule="atLeast"/>
        <w:ind w:left="80" w:right="0"/>
        <w:jc w:val="both"/>
        <w:textAlignment w:val="baseline"/>
        <w:rPr>
          <w:sz w:val="36"/>
        </w:rPr>
      </w:pPr>
      <w:bookmarkStart w:name="" w:id="5172"/>
      <w:r>
        <w:rPr>
          <w:rFonts w:ascii="TimesNewRoman" w:hAnsi="TimesNewRoman" w:cs="TimesNewRoman" w:eastAsia="TimesNewRoman"/>
          <w:sz w:val="36"/>
          <w:spacing w:val="0"/>
          <w:color w:val="000000"/>
          <w:b w:val="off"/>
          <w:i w:val="off"/>
        </w:rPr>
        <w:t>Marktwirtschaft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38</w:t>
      </w:r>
      <w:bookmarkEnd w:id="5172"/>
    </w:p>
    <w:p>
      <w:pPr>
        <w:pageBreakBefore w:val="off"/>
        <w:tabs/>
        <w:wordWrap w:val="off"/>
        <w:spacing w:before="0" w:after="0" w:line="700" w:lineRule="atLeast"/>
        <w:ind w:left="80" w:right="0"/>
        <w:jc w:val="both"/>
        <w:textAlignment w:val="baseline"/>
        <w:rPr>
          <w:sz w:val="36"/>
        </w:rPr>
      </w:pPr>
      <w:bookmarkStart w:name="" w:id="5173"/>
      <w:r>
        <w:rPr>
          <w:rFonts w:ascii="TimesNewRoman" w:hAnsi="TimesNewRoman" w:cs="TimesNewRoman" w:eastAsia="TimesNewRoman"/>
          <w:sz w:val="36"/>
          <w:spacing w:val="0"/>
          <w:color w:val="000000"/>
          <w:b w:val="off"/>
          <w:i w:val="off"/>
        </w:rPr>
        <w:t>Maschen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32</w:t>
      </w:r>
      <w:bookmarkEnd w:id="5173"/>
    </w:p>
    <w:p>
      <w:pPr>
        <w:pageBreakBefore w:val="off"/>
        <w:tabs/>
        <w:wordWrap w:val="off"/>
        <w:spacing w:before="0" w:after="0" w:line="700" w:lineRule="atLeast"/>
        <w:ind w:left="80" w:right="0"/>
        <w:jc w:val="both"/>
        <w:textAlignment w:val="baseline"/>
        <w:rPr>
          <w:sz w:val="36"/>
        </w:rPr>
      </w:pPr>
      <w:bookmarkStart w:name="" w:id="5174"/>
      <w:r>
        <w:rPr>
          <w:rFonts w:ascii="TimesNewRoman" w:hAnsi="TimesNewRoman" w:cs="TimesNewRoman" w:eastAsia="TimesNewRoman"/>
          <w:sz w:val="36"/>
          <w:spacing w:val="0"/>
          <w:color w:val="000000"/>
          <w:b w:val="off"/>
          <w:i w:val="off"/>
        </w:rPr>
        <w:t>Maschine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bookmarkEnd w:id="5174"/>
    </w:p>
    <w:p>
      <w:pPr>
        <w:pageBreakBefore w:val="off"/>
        <w:tabs/>
        <w:wordWrap w:val="off"/>
        <w:spacing w:before="0" w:after="0" w:line="700" w:lineRule="atLeast"/>
        <w:ind w:left="80" w:right="0"/>
        <w:jc w:val="both"/>
        <w:textAlignment w:val="baseline"/>
        <w:rPr>
          <w:sz w:val="36"/>
        </w:rPr>
      </w:pPr>
      <w:bookmarkStart w:name="" w:id="5175"/>
      <w:r>
        <w:rPr>
          <w:rFonts w:ascii="TimesNewRoman" w:hAnsi="TimesNewRoman" w:cs="TimesNewRoman" w:eastAsia="TimesNewRoman"/>
          <w:sz w:val="36"/>
          <w:spacing w:val="0"/>
          <w:color w:val="000000"/>
          <w:b w:val="off"/>
          <w:i w:val="off"/>
        </w:rPr>
        <w:t>Maschinerie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20</w:t>
      </w:r>
      <w:bookmarkEnd w:id="5175"/>
    </w:p>
    <w:p>
      <w:pPr>
        <w:pageBreakBefore w:val="off"/>
        <w:tabs/>
        <w:wordWrap w:val="off"/>
        <w:spacing w:before="0" w:after="0" w:line="700" w:lineRule="atLeast"/>
        <w:ind w:left="80" w:right="0"/>
        <w:jc w:val="both"/>
        <w:textAlignment w:val="baseline"/>
        <w:rPr>
          <w:sz w:val="36"/>
        </w:rPr>
      </w:pPr>
      <w:bookmarkStart w:name="" w:id="5176"/>
      <w:r>
        <w:rPr>
          <w:rFonts w:ascii="TimesNewRoman" w:hAnsi="TimesNewRoman" w:cs="TimesNewRoman" w:eastAsia="TimesNewRoman"/>
          <w:sz w:val="36"/>
          <w:spacing w:val="0"/>
          <w:color w:val="000000"/>
          <w:b w:val="off"/>
          <w:i w:val="off"/>
        </w:rPr>
        <w:t>Massen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18—19,</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7,</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39</w:t>
      </w:r>
      <w:bookmarkEnd w:id="5176"/>
    </w:p>
    <w:p>
      <w:pPr>
        <w:pageBreakBefore w:val="off"/>
        <w:tabs/>
        <w:wordWrap w:val="off"/>
        <w:spacing w:before="0" w:after="0" w:line="700" w:lineRule="atLeast"/>
        <w:ind w:left="80" w:right="0"/>
        <w:jc w:val="both"/>
        <w:textAlignment w:val="baseline"/>
        <w:rPr>
          <w:sz w:val="36"/>
        </w:rPr>
      </w:pPr>
      <w:bookmarkStart w:name="" w:id="5177"/>
      <w:r>
        <w:rPr>
          <w:rFonts w:ascii="TimesNewRoman" w:hAnsi="TimesNewRoman" w:cs="TimesNewRoman" w:eastAsia="TimesNewRoman"/>
          <w:sz w:val="36"/>
          <w:spacing w:val="0"/>
          <w:color w:val="000000"/>
          <w:b w:val="off"/>
          <w:i w:val="off"/>
        </w:rPr>
        <w:t>Massengesellschaft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Ⅲ5</w:t>
      </w:r>
      <w:bookmarkEnd w:id="5177"/>
    </w:p>
    <w:p>
      <w:pPr>
        <w:pageBreakBefore w:val="off"/>
        <w:tabs/>
        <w:wordWrap w:val="off"/>
        <w:spacing w:before="0" w:after="0" w:line="700" w:lineRule="atLeast"/>
        <w:ind w:left="80" w:right="0"/>
        <w:jc w:val="both"/>
        <w:textAlignment w:val="baseline"/>
        <w:rPr>
          <w:sz w:val="36"/>
        </w:rPr>
      </w:pPr>
      <w:bookmarkStart w:name="" w:id="5178"/>
      <w:r>
        <w:rPr>
          <w:rFonts w:ascii="TimesNewRoman" w:hAnsi="TimesNewRoman" w:cs="TimesNewRoman" w:eastAsia="TimesNewRoman"/>
          <w:sz w:val="36"/>
          <w:spacing w:val="0"/>
          <w:color w:val="000000"/>
          <w:b w:val="off"/>
          <w:i w:val="off"/>
        </w:rPr>
        <w:t>Massenkultur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22---23</w:t>
      </w:r>
      <w:bookmarkEnd w:id="5178"/>
    </w:p>
    <w:p>
      <w:pPr>
        <w:pageBreakBefore w:val="off"/>
        <w:tabs/>
        <w:wordWrap w:val="off"/>
        <w:spacing w:before="0" w:after="0" w:line="700" w:lineRule="atLeast"/>
        <w:ind w:left="80" w:right="0"/>
        <w:jc w:val="both"/>
        <w:textAlignment w:val="baseline"/>
        <w:rPr>
          <w:sz w:val="36"/>
        </w:rPr>
      </w:pPr>
      <w:bookmarkStart w:name="" w:id="5179"/>
      <w:r>
        <w:rPr>
          <w:rFonts w:ascii="TimesNewRoman" w:hAnsi="TimesNewRoman" w:cs="TimesNewRoman" w:eastAsia="TimesNewRoman"/>
          <w:sz w:val="36"/>
          <w:spacing w:val="0"/>
          <w:color w:val="000000"/>
          <w:b w:val="off"/>
          <w:i w:val="off"/>
        </w:rPr>
        <w:t>Massenkunst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bookmarkEnd w:id="5179"/>
    </w:p>
    <w:p>
      <w:pPr>
        <w:pageBreakBefore w:val="off"/>
        <w:tabs/>
        <w:wordWrap w:val="off"/>
        <w:spacing w:before="0" w:after="0" w:line="700" w:lineRule="atLeast"/>
        <w:ind w:left="80" w:right="0"/>
        <w:jc w:val="both"/>
        <w:textAlignment w:val="baseline"/>
        <w:rPr>
          <w:sz w:val="36"/>
        </w:rPr>
      </w:pPr>
      <w:bookmarkStart w:name="" w:id="5180"/>
      <w:r>
        <w:rPr>
          <w:rFonts w:ascii="TimesNewRoman" w:hAnsi="TimesNewRoman" w:cs="TimesNewRoman" w:eastAsia="TimesNewRoman"/>
          <w:sz w:val="36"/>
          <w:spacing w:val="0"/>
          <w:color w:val="000000"/>
          <w:b w:val="off"/>
          <w:i w:val="off"/>
        </w:rPr>
        <w:t>Massenpartei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36</w:t>
      </w:r>
      <w:bookmarkEnd w:id="5180"/>
    </w:p>
    <w:p>
      <w:pPr>
        <w:pageBreakBefore w:val="off"/>
        <w:tabs/>
        <w:wordWrap w:val="off"/>
        <w:spacing w:before="0" w:after="0" w:line="700" w:lineRule="atLeast"/>
        <w:ind w:left="80" w:right="0"/>
        <w:jc w:val="both"/>
        <w:textAlignment w:val="baseline"/>
        <w:rPr>
          <w:sz w:val="36"/>
        </w:rPr>
      </w:pPr>
      <w:bookmarkStart w:name="" w:id="5181"/>
      <w:r>
        <w:rPr>
          <w:rFonts w:ascii="TimesNewRoman" w:hAnsi="TimesNewRoman" w:cs="TimesNewRoman" w:eastAsia="TimesNewRoman"/>
          <w:sz w:val="36"/>
          <w:spacing w:val="0"/>
          <w:color w:val="000000"/>
          <w:b w:val="off"/>
          <w:i w:val="off"/>
        </w:rPr>
        <w:t>Mast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17</w:t>
      </w:r>
      <w:bookmarkEnd w:id="5181"/>
    </w:p>
    <w:p>
      <w:pPr>
        <w:pageBreakBefore w:val="off"/>
        <w:tabs/>
        <w:wordWrap w:val="off"/>
        <w:spacing w:before="0" w:after="0" w:line="700" w:lineRule="atLeast"/>
        <w:ind w:left="80" w:right="0"/>
        <w:jc w:val="both"/>
        <w:textAlignment w:val="baseline"/>
        <w:rPr>
          <w:sz w:val="36"/>
        </w:rPr>
      </w:pPr>
      <w:bookmarkStart w:name="" w:id="5182"/>
      <w:r>
        <w:rPr>
          <w:rFonts w:ascii="TimesNewRoman" w:hAnsi="TimesNewRoman" w:cs="TimesNewRoman" w:eastAsia="TimesNewRoman"/>
          <w:sz w:val="36"/>
          <w:spacing w:val="0"/>
          <w:color w:val="000000"/>
          <w:b w:val="off"/>
          <w:i w:val="off"/>
        </w:rPr>
        <w:t>Mastbaum</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10</w:t>
      </w:r>
      <w:bookmarkEnd w:id="5182"/>
    </w:p>
    <w:p>
      <w:pPr>
        <w:pageBreakBefore w:val="off"/>
        <w:tabs/>
        <w:wordWrap w:val="off"/>
        <w:spacing w:before="0" w:after="0" w:line="700" w:lineRule="atLeast"/>
        <w:ind w:left="80" w:right="0"/>
        <w:jc w:val="both"/>
        <w:textAlignment w:val="baseline"/>
        <w:rPr>
          <w:sz w:val="36"/>
        </w:rPr>
      </w:pPr>
      <w:bookmarkStart w:name="" w:id="5183"/>
      <w:r>
        <w:rPr>
          <w:rFonts w:ascii="TimesNewRoman" w:hAnsi="TimesNewRoman" w:cs="TimesNewRoman" w:eastAsia="TimesNewRoman"/>
          <w:sz w:val="36"/>
          <w:spacing w:val="0"/>
          <w:color w:val="000000"/>
          <w:b w:val="off"/>
          <w:i w:val="off"/>
        </w:rPr>
        <w:t>Matadore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7</w:t>
      </w:r>
      <w:bookmarkEnd w:id="5183"/>
    </w:p>
    <w:p>
      <w:pPr>
        <w:pageBreakBefore w:val="off"/>
        <w:tabs/>
        <w:wordWrap w:val="off"/>
        <w:spacing w:before="0" w:after="0" w:line="700" w:lineRule="atLeast"/>
        <w:ind w:left="80" w:right="0"/>
        <w:jc w:val="both"/>
        <w:textAlignment w:val="baseline"/>
        <w:rPr>
          <w:sz w:val="36"/>
        </w:rPr>
      </w:pPr>
      <w:bookmarkStart w:name="" w:id="5184"/>
      <w:r>
        <w:rPr>
          <w:rFonts w:ascii="TimesNewRoman" w:hAnsi="TimesNewRoman" w:cs="TimesNewRoman" w:eastAsia="TimesNewRoman"/>
          <w:sz w:val="36"/>
          <w:spacing w:val="0"/>
          <w:color w:val="000000"/>
          <w:b w:val="off"/>
          <w:i w:val="off"/>
        </w:rPr>
        <w:t>Material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Ⅲ3</w:t>
      </w:r>
      <w:bookmarkEnd w:id="5184"/>
    </w:p>
    <w:p>
      <w:pPr>
        <w:pageBreakBefore w:val="off"/>
        <w:tabs/>
        <w:wordWrap w:val="off"/>
        <w:spacing w:before="0" w:after="0" w:line="700" w:lineRule="atLeast"/>
        <w:ind w:left="80" w:right="0"/>
        <w:jc w:val="both"/>
        <w:textAlignment w:val="baseline"/>
        <w:rPr>
          <w:sz w:val="36"/>
        </w:rPr>
      </w:pPr>
      <w:bookmarkStart w:name="" w:id="5185"/>
      <w:r>
        <w:rPr>
          <w:rFonts w:ascii="TimesNewRoman" w:hAnsi="TimesNewRoman" w:cs="TimesNewRoman" w:eastAsia="TimesNewRoman"/>
          <w:sz w:val="36"/>
          <w:spacing w:val="0"/>
          <w:color w:val="000000"/>
          <w:b w:val="off"/>
          <w:i w:val="off"/>
        </w:rPr>
        <w:t>Materialisten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8</w:t>
      </w:r>
      <w:bookmarkEnd w:id="5185"/>
    </w:p>
    <w:p>
      <w:pPr>
        <w:pageBreakBefore w:val="off"/>
        <w:tabs/>
        <w:wordWrap w:val="off"/>
        <w:spacing w:before="0" w:after="0" w:line="700" w:lineRule="atLeast"/>
        <w:ind w:left="80" w:right="0"/>
        <w:jc w:val="both"/>
        <w:textAlignment w:val="baseline"/>
        <w:rPr>
          <w:sz w:val="36"/>
        </w:rPr>
      </w:pPr>
      <w:bookmarkStart w:name="" w:id="5186"/>
      <w:r>
        <w:rPr>
          <w:rFonts w:ascii="TimesNewRoman" w:hAnsi="TimesNewRoman" w:cs="TimesNewRoman" w:eastAsia="TimesNewRoman"/>
          <w:sz w:val="36"/>
          <w:spacing w:val="0"/>
          <w:color w:val="000000"/>
          <w:b w:val="off"/>
          <w:i w:val="off"/>
        </w:rPr>
        <w:t>Mathematik</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11</w:t>
      </w:r>
      <w:bookmarkEnd w:id="5186"/>
    </w:p>
    <w:p>
      <w:pPr>
        <w:pageBreakBefore w:val="off"/>
        <w:tabs/>
        <w:wordWrap w:val="off"/>
        <w:spacing w:before="0" w:after="0" w:line="700" w:lineRule="atLeast"/>
        <w:ind w:left="80" w:right="0"/>
        <w:jc w:val="both"/>
        <w:textAlignment w:val="baseline"/>
        <w:rPr>
          <w:sz w:val="36"/>
        </w:rPr>
      </w:pPr>
      <w:bookmarkStart w:name="" w:id="5187"/>
      <w:r>
        <w:rPr>
          <w:rFonts w:ascii="TimesNewRoman" w:hAnsi="TimesNewRoman" w:cs="TimesNewRoman" w:eastAsia="TimesNewRoman"/>
          <w:sz w:val="36"/>
          <w:spacing w:val="0"/>
          <w:color w:val="000000"/>
          <w:b w:val="off"/>
          <w:i w:val="off"/>
        </w:rPr>
        <w:t>Maximen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23</w:t>
      </w:r>
      <w:bookmarkEnd w:id="5187"/>
    </w:p>
    <w:p>
      <w:pPr>
        <w:pageBreakBefore w:val="off"/>
        <w:tabs/>
        <w:wordWrap w:val="off"/>
        <w:spacing w:before="0" w:after="0" w:line="700" w:lineRule="atLeast"/>
        <w:ind w:left="80" w:right="0"/>
        <w:jc w:val="both"/>
        <w:textAlignment w:val="baseline"/>
        <w:rPr>
          <w:sz w:val="36"/>
        </w:rPr>
      </w:pPr>
      <w:bookmarkStart w:name="" w:id="5188"/>
      <w:r>
        <w:rPr>
          <w:rFonts w:ascii="TimesNewRoman" w:hAnsi="TimesNewRoman" w:cs="TimesNewRoman" w:eastAsia="TimesNewRoman"/>
          <w:sz w:val="36"/>
          <w:spacing w:val="0"/>
          <w:color w:val="000000"/>
          <w:b w:val="off"/>
          <w:i w:val="off"/>
        </w:rPr>
        <w:t>Mechanismen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36</w:t>
      </w:r>
      <w:bookmarkEnd w:id="5188"/>
    </w:p>
    <w:p>
      <w:pPr>
        <w:pageBreakBefore w:val="off"/>
        <w:tabs/>
        <w:wordWrap w:val="off"/>
        <w:spacing w:before="0" w:after="0" w:line="700" w:lineRule="atLeast"/>
        <w:ind w:left="80" w:right="0"/>
        <w:jc w:val="both"/>
        <w:textAlignment w:val="baseline"/>
        <w:rPr>
          <w:sz w:val="36"/>
        </w:rPr>
      </w:pPr>
      <w:bookmarkStart w:name="" w:id="5189"/>
      <w:r>
        <w:rPr>
          <w:rFonts w:ascii="TimesNewRoman" w:hAnsi="TimesNewRoman" w:cs="TimesNewRoman" w:eastAsia="TimesNewRoman"/>
          <w:sz w:val="36"/>
          <w:spacing w:val="0"/>
          <w:color w:val="000000"/>
          <w:b w:val="off"/>
          <w:i w:val="off"/>
        </w:rPr>
        <w:t>Mechanismus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32</w:t>
      </w:r>
      <w:bookmarkEnd w:id="5189"/>
    </w:p>
    <w:p>
      <w:pPr>
        <w:pageBreakBefore w:val="off"/>
        <w:tabs/>
        <w:wordWrap w:val="off"/>
        <w:spacing w:before="0" w:after="0" w:line="700" w:lineRule="atLeast"/>
        <w:ind w:left="80" w:right="0"/>
        <w:jc w:val="both"/>
        <w:textAlignment w:val="baseline"/>
        <w:rPr>
          <w:sz w:val="36"/>
        </w:rPr>
      </w:pPr>
      <w:bookmarkStart w:name="" w:id="5190"/>
      <w:r>
        <w:rPr>
          <w:rFonts w:ascii="TimesNewRoman" w:hAnsi="TimesNewRoman" w:cs="TimesNewRoman" w:eastAsia="TimesNewRoman"/>
          <w:sz w:val="36"/>
          <w:spacing w:val="0"/>
          <w:color w:val="000000"/>
          <w:b w:val="off"/>
          <w:i w:val="off"/>
        </w:rPr>
        <w:t>Medien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26</w:t>
      </w:r>
      <w:bookmarkEnd w:id="5190"/>
    </w:p>
    <w:p>
      <w:pPr>
        <w:pageBreakBefore w:val="off"/>
        <w:tabs/>
        <w:wordWrap w:val="off"/>
        <w:spacing w:before="0" w:after="0" w:line="700" w:lineRule="atLeast"/>
        <w:ind w:left="80" w:right="0"/>
        <w:jc w:val="both"/>
        <w:textAlignment w:val="baseline"/>
        <w:rPr>
          <w:sz w:val="36"/>
        </w:rPr>
      </w:pPr>
      <w:bookmarkStart w:name="" w:id="5191"/>
      <w:r>
        <w:rPr>
          <w:rFonts w:ascii="TimesNewRoman" w:hAnsi="TimesNewRoman" w:cs="TimesNewRoman" w:eastAsia="TimesNewRoman"/>
          <w:sz w:val="36"/>
          <w:spacing w:val="0"/>
          <w:color w:val="000000"/>
          <w:b w:val="off"/>
          <w:i w:val="off"/>
        </w:rPr>
        <w:t>Medium</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Ⅲ6</w:t>
      </w:r>
      <w:bookmarkEnd w:id="5191"/>
    </w:p>
    <w:p>
      <w:pPr>
        <w:pageBreakBefore w:val="off"/>
        <w:tabs/>
        <w:wordWrap w:val="off"/>
        <w:spacing w:before="0" w:after="0" w:line="700" w:lineRule="atLeast"/>
        <w:ind w:left="80" w:right="0"/>
        <w:jc w:val="both"/>
        <w:textAlignment w:val="baseline"/>
        <w:rPr>
          <w:sz w:val="36"/>
        </w:rPr>
      </w:pPr>
      <w:bookmarkStart w:name="" w:id="5192"/>
      <w:r>
        <w:rPr>
          <w:rFonts w:ascii="TimesNewRoman" w:hAnsi="TimesNewRoman" w:cs="TimesNewRoman" w:eastAsia="TimesNewRoman"/>
          <w:sz w:val="36"/>
          <w:spacing w:val="0"/>
          <w:color w:val="000000"/>
          <w:b w:val="off"/>
          <w:i w:val="off"/>
        </w:rPr>
        <w:t>Mehrheit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33</w:t>
      </w:r>
      <w:bookmarkEnd w:id="5192"/>
    </w:p>
    <w:p>
      <w:pPr>
        <w:pageBreakBefore w:val="off"/>
        <w:tabs/>
        <w:wordWrap w:val="off"/>
        <w:spacing w:before="0" w:after="0" w:line="700" w:lineRule="atLeast"/>
        <w:ind w:left="80" w:right="0"/>
        <w:jc w:val="both"/>
        <w:textAlignment w:val="baseline"/>
        <w:rPr>
          <w:sz w:val="36"/>
        </w:rPr>
      </w:pPr>
      <w:bookmarkStart w:name="" w:id="5193"/>
      <w:r>
        <w:rPr>
          <w:rFonts w:ascii="TimesNewRoman" w:hAnsi="TimesNewRoman" w:cs="TimesNewRoman" w:eastAsia="TimesNewRoman"/>
          <w:sz w:val="36"/>
          <w:spacing w:val="0"/>
          <w:color w:val="000000"/>
          <w:b w:val="off"/>
          <w:i w:val="off"/>
        </w:rPr>
        <w:t>Meinung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36</w:t>
      </w:r>
      <w:bookmarkEnd w:id="5193"/>
    </w:p>
    <w:p>
      <w:pPr>
        <w:pageBreakBefore w:val="off"/>
        <w:tabs/>
        <w:wordWrap w:val="off"/>
        <w:spacing w:before="0" w:after="0" w:line="700" w:lineRule="atLeast"/>
        <w:ind w:left="80" w:right="0"/>
        <w:jc w:val="both"/>
        <w:textAlignment w:val="baseline"/>
        <w:rPr>
          <w:sz w:val="36"/>
        </w:rPr>
      </w:pPr>
      <w:bookmarkStart w:name="" w:id="5194"/>
      <w:r>
        <w:rPr>
          <w:rFonts w:ascii="TimesNewRoman" w:hAnsi="TimesNewRoman" w:cs="TimesNewRoman" w:eastAsia="TimesNewRoman"/>
          <w:sz w:val="36"/>
          <w:spacing w:val="0"/>
          <w:color w:val="000000"/>
          <w:b w:val="off"/>
          <w:i w:val="off"/>
        </w:rPr>
        <w:t>Meister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w:t>
      </w:r>
      <w:bookmarkEnd w:id="5194"/>
    </w:p>
    <w:p>
      <w:pPr>
        <w:pageBreakBefore w:val="off"/>
        <w:tabs/>
        <w:wordWrap w:val="off"/>
        <w:spacing w:before="0" w:after="0" w:line="700" w:lineRule="atLeast"/>
        <w:ind w:left="80" w:right="0"/>
        <w:jc w:val="both"/>
        <w:textAlignment w:val="baseline"/>
        <w:rPr>
          <w:sz w:val="36"/>
        </w:rPr>
      </w:pPr>
      <w:bookmarkStart w:name="" w:id="5195"/>
      <w:r>
        <w:rPr>
          <w:rFonts w:ascii="TimesNewRoman" w:hAnsi="TimesNewRoman" w:cs="TimesNewRoman" w:eastAsia="TimesNewRoman"/>
          <w:sz w:val="36"/>
          <w:spacing w:val="0"/>
          <w:color w:val="000000"/>
          <w:b w:val="off"/>
          <w:i w:val="off"/>
        </w:rPr>
        <w:t>Menge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bookmarkEnd w:id="5195"/>
    </w:p>
    <w:p>
      <w:pPr>
        <w:pageBreakBefore w:val="off"/>
        <w:tabs/>
        <w:wordWrap w:val="off"/>
        <w:spacing w:before="0" w:after="0" w:line="700" w:lineRule="atLeast"/>
        <w:ind w:left="460" w:right="20" w:hanging="380"/>
        <w:jc w:val="both"/>
        <w:textAlignment w:val="baseline"/>
        <w:rPr>
          <w:sz w:val="36"/>
        </w:rPr>
      </w:pPr>
      <w:bookmarkStart w:name="" w:id="5196"/>
      <w:r>
        <w:rPr>
          <w:rFonts w:ascii="TimesNewRoman" w:hAnsi="TimesNewRoman" w:cs="TimesNewRoman" w:eastAsia="TimesNewRoman"/>
          <w:sz w:val="36"/>
          <w:spacing w:val="0"/>
          <w:color w:val="000000"/>
          <w:b w:val="off"/>
          <w:i w:val="off"/>
        </w:rPr>
        <w:t>Mensch</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8—9,</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25,</w:t>
      </w:r>
      <w:r>
        <w:rPr>
          <w:rFonts w:ascii="TimesNewRoman" w:hAnsi="TimesNewRoman" w:cs="TimesNewRoman" w:eastAsia="TimesNewRoman"/>
          <w:sz w:val="36"/>
          <w:spacing w:val="0"/>
          <w:color w:val="000000"/>
          <w:b w:val="off"/>
          <w:i w:val="off"/>
        </w:rPr>
        <w:t>35,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38</w:t>
      </w:r>
      <w:bookmarkEnd w:id="5196"/>
    </w:p>
    <w:p>
      <w:pPr>
        <w:spacing w:line="20" w:lineRule="exact"/>
        <w:textAlignment w:val="bottom"/>
      </w:pPr>
      <w:r>
        <w:br w:type="column"/>
      </w:r>
    </w:p>
    <w:p>
      <w:pPr>
        <w:pageBreakBefore w:val="off"/>
        <w:tabs/>
        <w:wordWrap w:val="off"/>
        <w:spacing w:before="0" w:after="0" w:line="700" w:lineRule="atLeast"/>
        <w:ind w:left="80" w:right="0"/>
        <w:jc w:val="both"/>
        <w:textAlignment w:val="baseline"/>
        <w:rPr>
          <w:sz w:val="36"/>
        </w:rPr>
      </w:pPr>
      <w:bookmarkStart w:name="" w:id="5197"/>
      <w:r>
        <w:rPr>
          <w:rFonts w:ascii="TimesNewRoman" w:hAnsi="TimesNewRoman" w:cs="TimesNewRoman" w:eastAsia="TimesNewRoman"/>
          <w:sz w:val="36"/>
          <w:spacing w:val="0"/>
          <w:color w:val="000000"/>
          <w:b w:val="off"/>
          <w:i w:val="off"/>
        </w:rPr>
        <w:t>Menschenbehandlung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26</w:t>
      </w:r>
      <w:bookmarkEnd w:id="5197"/>
    </w:p>
    <w:p>
      <w:pPr>
        <w:pageBreakBefore w:val="off"/>
        <w:tabs/>
        <w:wordWrap w:val="off"/>
        <w:spacing w:before="0" w:after="0" w:line="700" w:lineRule="atLeast"/>
        <w:ind w:left="80" w:right="0"/>
        <w:jc w:val="both"/>
        <w:textAlignment w:val="baseline"/>
        <w:rPr>
          <w:sz w:val="36"/>
        </w:rPr>
      </w:pPr>
      <w:bookmarkStart w:name="" w:id="5198"/>
      <w:r>
        <w:rPr>
          <w:rFonts w:ascii="TimesNewRoman" w:hAnsi="TimesNewRoman" w:cs="TimesNewRoman" w:eastAsia="TimesNewRoman"/>
          <w:sz w:val="36"/>
          <w:spacing w:val="0"/>
          <w:color w:val="000000"/>
          <w:b w:val="off"/>
          <w:i w:val="off"/>
        </w:rPr>
        <w:t>Menschenfleisch</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7</w:t>
      </w:r>
      <w:bookmarkEnd w:id="5198"/>
    </w:p>
    <w:p>
      <w:pPr>
        <w:pageBreakBefore w:val="off"/>
        <w:tabs/>
        <w:wordWrap w:val="off"/>
        <w:spacing w:before="0" w:after="0" w:line="700" w:lineRule="atLeast"/>
        <w:ind w:left="80" w:right="0"/>
        <w:jc w:val="both"/>
        <w:textAlignment w:val="baseline"/>
        <w:rPr>
          <w:sz w:val="36"/>
        </w:rPr>
      </w:pPr>
      <w:bookmarkStart w:name="" w:id="5199"/>
      <w:r>
        <w:rPr>
          <w:rFonts w:ascii="TimesNewRoman" w:hAnsi="TimesNewRoman" w:cs="TimesNewRoman" w:eastAsia="TimesNewRoman"/>
          <w:sz w:val="36"/>
          <w:spacing w:val="0"/>
          <w:color w:val="000000"/>
          <w:b w:val="off"/>
          <w:i w:val="off"/>
        </w:rPr>
        <w:t>Menschengeschlecht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24</w:t>
      </w:r>
      <w:bookmarkEnd w:id="5199"/>
    </w:p>
    <w:p>
      <w:pPr>
        <w:pageBreakBefore w:val="off"/>
        <w:tabs/>
        <w:wordWrap w:val="off"/>
        <w:spacing w:before="0" w:after="0" w:line="700" w:lineRule="atLeast"/>
        <w:ind w:left="80" w:right="0"/>
        <w:jc w:val="both"/>
        <w:textAlignment w:val="baseline"/>
        <w:rPr>
          <w:sz w:val="36"/>
        </w:rPr>
      </w:pPr>
      <w:bookmarkStart w:name="" w:id="5200"/>
      <w:r>
        <w:rPr>
          <w:rFonts w:ascii="TimesNewRoman" w:hAnsi="TimesNewRoman" w:cs="TimesNewRoman" w:eastAsia="TimesNewRoman"/>
          <w:sz w:val="36"/>
          <w:spacing w:val="0"/>
          <w:color w:val="000000"/>
          <w:b w:val="off"/>
          <w:i w:val="off"/>
        </w:rPr>
        <w:t>Menschenliebe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7</w:t>
      </w:r>
      <w:bookmarkEnd w:id="5200"/>
    </w:p>
    <w:p>
      <w:pPr>
        <w:pageBreakBefore w:val="off"/>
        <w:tabs/>
        <w:wordWrap w:val="off"/>
        <w:spacing w:before="0" w:after="0" w:line="700" w:lineRule="atLeast"/>
        <w:ind w:left="80" w:right="0"/>
        <w:jc w:val="both"/>
        <w:textAlignment w:val="baseline"/>
        <w:rPr>
          <w:sz w:val="36"/>
        </w:rPr>
      </w:pPr>
      <w:bookmarkStart w:name="" w:id="5201"/>
      <w:r>
        <w:rPr>
          <w:rFonts w:ascii="TimesNewRoman" w:hAnsi="TimesNewRoman" w:cs="TimesNewRoman" w:eastAsia="TimesNewRoman"/>
          <w:sz w:val="36"/>
          <w:spacing w:val="0"/>
          <w:color w:val="000000"/>
          <w:b w:val="off"/>
          <w:i w:val="off"/>
        </w:rPr>
        <w:t>Menschenmaterial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36</w:t>
      </w:r>
      <w:bookmarkEnd w:id="5201"/>
    </w:p>
    <w:p>
      <w:pPr>
        <w:pageBreakBefore w:val="off"/>
        <w:tabs/>
        <w:wordWrap w:val="off"/>
        <w:spacing w:before="0" w:after="0" w:line="700" w:lineRule="atLeast"/>
        <w:ind w:left="80" w:right="0"/>
        <w:jc w:val="both"/>
        <w:textAlignment w:val="baseline"/>
        <w:rPr>
          <w:sz w:val="36"/>
        </w:rPr>
      </w:pPr>
      <w:bookmarkStart w:name="" w:id="5202"/>
      <w:r>
        <w:rPr>
          <w:rFonts w:ascii="TimesNewRoman" w:hAnsi="TimesNewRoman" w:cs="TimesNewRoman" w:eastAsia="TimesNewRoman"/>
          <w:sz w:val="36"/>
          <w:spacing w:val="0"/>
          <w:color w:val="000000"/>
          <w:b w:val="off"/>
          <w:i w:val="off"/>
        </w:rPr>
        <w:t>Menschenrecht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w:t>
      </w:r>
      <w:bookmarkEnd w:id="5202"/>
    </w:p>
    <w:p>
      <w:pPr>
        <w:pageBreakBefore w:val="off"/>
        <w:tabs/>
        <w:wordWrap w:val="off"/>
        <w:spacing w:before="0" w:after="0" w:line="700" w:lineRule="atLeast"/>
        <w:ind w:left="80" w:right="0"/>
        <w:jc w:val="both"/>
        <w:textAlignment w:val="baseline"/>
        <w:rPr>
          <w:sz w:val="36"/>
        </w:rPr>
      </w:pPr>
      <w:bookmarkStart w:name="" w:id="5203"/>
      <w:r>
        <w:rPr>
          <w:rFonts w:ascii="TimesNewRoman" w:hAnsi="TimesNewRoman" w:cs="TimesNewRoman" w:eastAsia="TimesNewRoman"/>
          <w:sz w:val="36"/>
          <w:spacing w:val="0"/>
          <w:color w:val="000000"/>
          <w:b w:val="off"/>
          <w:i w:val="off"/>
        </w:rPr>
        <w:t>Menschenschicksal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22</w:t>
      </w:r>
      <w:bookmarkEnd w:id="5203"/>
    </w:p>
    <w:p>
      <w:pPr>
        <w:pageBreakBefore w:val="off"/>
        <w:tabs/>
        <w:wordWrap w:val="off"/>
        <w:spacing w:before="0" w:after="0" w:line="700" w:lineRule="atLeast"/>
        <w:ind w:left="500" w:right="240" w:hanging="420"/>
        <w:jc w:val="both"/>
        <w:textAlignment w:val="baseline"/>
        <w:rPr>
          <w:sz w:val="36"/>
        </w:rPr>
      </w:pPr>
      <w:bookmarkStart w:name="" w:id="5204"/>
      <w:r>
        <w:rPr>
          <w:rFonts w:ascii="TimesNewRoman" w:hAnsi="TimesNewRoman" w:cs="TimesNewRoman" w:eastAsia="TimesNewRoman"/>
          <w:sz w:val="36"/>
          <w:spacing w:val="0"/>
          <w:color w:val="000000"/>
          <w:b w:val="off"/>
          <w:i w:val="off"/>
        </w:rPr>
        <w:t>Menschheit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17,</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10,</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21,</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39</w:t>
      </w:r>
      <w:bookmarkEnd w:id="5204"/>
    </w:p>
    <w:p>
      <w:pPr>
        <w:pageBreakBefore w:val="off"/>
        <w:tabs/>
        <w:wordWrap w:val="off"/>
        <w:spacing w:before="0" w:after="0" w:line="700" w:lineRule="atLeast"/>
        <w:ind w:left="80" w:right="0"/>
        <w:jc w:val="both"/>
        <w:textAlignment w:val="baseline"/>
        <w:rPr>
          <w:sz w:val="36"/>
        </w:rPr>
      </w:pPr>
      <w:bookmarkStart w:name="" w:id="5205"/>
      <w:r>
        <w:rPr>
          <w:rFonts w:ascii="TimesNewRoman" w:hAnsi="TimesNewRoman" w:cs="TimesNewRoman" w:eastAsia="TimesNewRoman"/>
          <w:sz w:val="36"/>
          <w:spacing w:val="0"/>
          <w:color w:val="000000"/>
          <w:b w:val="off"/>
          <w:i w:val="off"/>
        </w:rPr>
        <w:t>Menschlichkeit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11</w:t>
      </w:r>
      <w:bookmarkEnd w:id="5205"/>
    </w:p>
    <w:p>
      <w:pPr>
        <w:pageBreakBefore w:val="off"/>
        <w:tabs/>
        <w:wordWrap w:val="off"/>
        <w:spacing w:before="0" w:after="0" w:line="700" w:lineRule="atLeast"/>
        <w:ind w:left="80" w:right="0"/>
        <w:jc w:val="both"/>
        <w:textAlignment w:val="baseline"/>
        <w:rPr>
          <w:sz w:val="36"/>
        </w:rPr>
      </w:pPr>
      <w:bookmarkStart w:name="" w:id="5206"/>
      <w:r>
        <w:rPr>
          <w:rFonts w:ascii="TimesNewRoman" w:hAnsi="TimesNewRoman" w:cs="TimesNewRoman" w:eastAsia="TimesNewRoman"/>
          <w:sz w:val="36"/>
          <w:spacing w:val="0"/>
          <w:color w:val="000000"/>
          <w:b w:val="off"/>
          <w:i w:val="off"/>
        </w:rPr>
        <w:t>Metaphysik</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bookmarkEnd w:id="5206"/>
    </w:p>
    <w:p>
      <w:pPr>
        <w:pageBreakBefore w:val="off"/>
        <w:tabs/>
        <w:wordWrap w:val="off"/>
        <w:spacing w:before="0" w:after="0" w:line="700" w:lineRule="atLeast"/>
        <w:ind w:left="80" w:right="0"/>
        <w:jc w:val="both"/>
        <w:textAlignment w:val="baseline"/>
        <w:rPr>
          <w:sz w:val="36"/>
        </w:rPr>
      </w:pPr>
      <w:bookmarkStart w:name="" w:id="5207"/>
      <w:r>
        <w:rPr>
          <w:rFonts w:ascii="TimesNewRoman" w:hAnsi="TimesNewRoman" w:cs="TimesNewRoman" w:eastAsia="TimesNewRoman"/>
          <w:sz w:val="36"/>
          <w:spacing w:val="0"/>
          <w:color w:val="000000"/>
          <w:b w:val="off"/>
          <w:i w:val="off"/>
        </w:rPr>
        <w:t>Methode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bookmarkEnd w:id="5207"/>
    </w:p>
    <w:p>
      <w:pPr>
        <w:pageBreakBefore w:val="off"/>
        <w:tabs/>
        <w:wordWrap w:val="off"/>
        <w:spacing w:before="0" w:after="0" w:line="700" w:lineRule="atLeast"/>
        <w:ind w:left="80" w:right="0"/>
        <w:jc w:val="both"/>
        <w:textAlignment w:val="baseline"/>
        <w:rPr>
          <w:sz w:val="36"/>
        </w:rPr>
      </w:pPr>
      <w:bookmarkStart w:name="" w:id="5208"/>
      <w:r>
        <w:rPr>
          <w:rFonts w:ascii="TimesNewRoman" w:hAnsi="TimesNewRoman" w:cs="TimesNewRoman" w:eastAsia="TimesNewRoman"/>
          <w:sz w:val="36"/>
          <w:spacing w:val="0"/>
          <w:color w:val="000000"/>
          <w:b w:val="off"/>
          <w:i w:val="off"/>
        </w:rPr>
        <w:t>Mikrokosmos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w:t>
      </w:r>
      <w:bookmarkEnd w:id="5208"/>
    </w:p>
    <w:p>
      <w:pPr>
        <w:pageBreakBefore w:val="off"/>
        <w:tabs/>
        <w:wordWrap w:val="off"/>
        <w:spacing w:before="0" w:after="0" w:line="700" w:lineRule="atLeast"/>
        <w:ind w:left="80" w:right="0"/>
        <w:jc w:val="both"/>
        <w:textAlignment w:val="baseline"/>
        <w:rPr>
          <w:sz w:val="36"/>
        </w:rPr>
      </w:pPr>
      <w:bookmarkStart w:name="" w:id="5209"/>
      <w:r>
        <w:rPr>
          <w:rFonts w:ascii="TimesNewRoman" w:hAnsi="TimesNewRoman" w:cs="TimesNewRoman" w:eastAsia="TimesNewRoman"/>
          <w:sz w:val="36"/>
          <w:spacing w:val="0"/>
          <w:color w:val="000000"/>
          <w:b w:val="off"/>
          <w:i w:val="off"/>
        </w:rPr>
        <w:t>Mimesis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9,</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18,</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20,</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24</w:t>
      </w:r>
      <w:bookmarkEnd w:id="5209"/>
    </w:p>
    <w:p>
      <w:pPr>
        <w:pageBreakBefore w:val="off"/>
        <w:tabs/>
        <w:wordWrap w:val="off"/>
        <w:spacing w:before="0" w:after="0" w:line="700" w:lineRule="atLeast"/>
        <w:ind w:left="80" w:right="0"/>
        <w:jc w:val="both"/>
        <w:textAlignment w:val="baseline"/>
        <w:rPr>
          <w:sz w:val="36"/>
        </w:rPr>
      </w:pPr>
      <w:bookmarkStart w:name="" w:id="5210"/>
      <w:r>
        <w:rPr>
          <w:rFonts w:ascii="TimesNewRoman" w:hAnsi="TimesNewRoman" w:cs="TimesNewRoman" w:eastAsia="TimesNewRoman"/>
          <w:sz w:val="36"/>
          <w:spacing w:val="0"/>
          <w:color w:val="000000"/>
          <w:b w:val="off"/>
          <w:i w:val="off"/>
        </w:rPr>
        <w:t>Mimikry</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Ⅱ15</w:t>
      </w:r>
      <w:bookmarkEnd w:id="5210"/>
    </w:p>
    <w:p>
      <w:pPr>
        <w:pageBreakBefore w:val="off"/>
        <w:tabs/>
        <w:wordWrap w:val="off"/>
        <w:spacing w:before="0" w:after="0" w:line="700" w:lineRule="atLeast"/>
        <w:ind w:left="80" w:right="0"/>
        <w:jc w:val="both"/>
        <w:textAlignment w:val="baseline"/>
        <w:rPr>
          <w:sz w:val="36"/>
        </w:rPr>
      </w:pPr>
      <w:bookmarkStart w:name="" w:id="5211"/>
      <w:r>
        <w:rPr>
          <w:rFonts w:ascii="TimesNewRoman" w:hAnsi="TimesNewRoman" w:cs="TimesNewRoman" w:eastAsia="TimesNewRoman"/>
          <w:sz w:val="36"/>
          <w:spacing w:val="0"/>
          <w:color w:val="000000"/>
          <w:b w:val="off"/>
          <w:i w:val="off"/>
        </w:rPr>
        <w:t>Minderheiten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41</w:t>
      </w:r>
      <w:bookmarkEnd w:id="5211"/>
    </w:p>
    <w:p>
      <w:pPr>
        <w:pageBreakBefore w:val="off"/>
        <w:tabs/>
        <w:wordWrap w:val="off"/>
        <w:spacing w:before="0" w:after="0" w:line="700" w:lineRule="atLeast"/>
        <w:ind w:left="80" w:right="0"/>
        <w:jc w:val="both"/>
        <w:textAlignment w:val="baseline"/>
        <w:rPr>
          <w:sz w:val="36"/>
        </w:rPr>
      </w:pPr>
      <w:bookmarkStart w:name="" w:id="5212"/>
      <w:r>
        <w:rPr>
          <w:rFonts w:ascii="TimesNewRoman" w:hAnsi="TimesNewRoman" w:cs="TimesNewRoman" w:eastAsia="TimesNewRoman"/>
          <w:sz w:val="36"/>
          <w:spacing w:val="0"/>
          <w:color w:val="000000"/>
          <w:b w:val="off"/>
          <w:i w:val="off"/>
        </w:rPr>
        <w:t>Missionen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Ⅲ10</w:t>
      </w:r>
      <w:bookmarkEnd w:id="5212"/>
    </w:p>
    <w:p>
      <w:pPr>
        <w:pageBreakBefore w:val="off"/>
        <w:tabs/>
        <w:wordWrap w:val="off"/>
        <w:spacing w:before="0" w:after="0" w:line="700" w:lineRule="atLeast"/>
        <w:ind w:left="80" w:right="0"/>
        <w:jc w:val="both"/>
        <w:textAlignment w:val="baseline"/>
        <w:rPr>
          <w:sz w:val="36"/>
        </w:rPr>
      </w:pPr>
      <w:bookmarkStart w:name="" w:id="5213"/>
      <w:r>
        <w:rPr>
          <w:rFonts w:ascii="TimesNewRoman" w:hAnsi="TimesNewRoman" w:cs="TimesNewRoman" w:eastAsia="TimesNewRoman"/>
          <w:sz w:val="36"/>
          <w:spacing w:val="0"/>
          <w:color w:val="000000"/>
          <w:b w:val="off"/>
          <w:i w:val="off"/>
        </w:rPr>
        <w:t>Mitleid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Ⅲ11,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w:t>
      </w:r>
      <w:bookmarkEnd w:id="5213"/>
    </w:p>
    <w:p>
      <w:pPr>
        <w:pageBreakBefore w:val="off"/>
        <w:tabs/>
        <w:wordWrap w:val="off"/>
        <w:spacing w:before="0" w:after="0" w:line="700" w:lineRule="atLeast"/>
        <w:ind w:left="80" w:right="0"/>
        <w:jc w:val="both"/>
        <w:textAlignment w:val="baseline"/>
        <w:rPr>
          <w:sz w:val="36"/>
        </w:rPr>
      </w:pPr>
      <w:bookmarkStart w:name="" w:id="5214"/>
      <w:r>
        <w:rPr>
          <w:rFonts w:ascii="TimesNewRoman" w:hAnsi="TimesNewRoman" w:cs="TimesNewRoman" w:eastAsia="TimesNewRoman"/>
          <w:sz w:val="36"/>
          <w:spacing w:val="0"/>
          <w:color w:val="000000"/>
          <w:b w:val="off"/>
          <w:i w:val="off"/>
        </w:rPr>
        <w:t>Mitleidsfeinde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11</w:t>
      </w:r>
      <w:bookmarkEnd w:id="5214"/>
    </w:p>
    <w:p>
      <w:pPr>
        <w:pageBreakBefore w:val="off"/>
        <w:tabs/>
        <w:wordWrap w:val="off"/>
        <w:spacing w:before="0" w:after="0" w:line="700" w:lineRule="atLeast"/>
        <w:ind w:left="80" w:right="0"/>
        <w:jc w:val="both"/>
        <w:textAlignment w:val="baseline"/>
        <w:rPr>
          <w:sz w:val="36"/>
        </w:rPr>
      </w:pPr>
      <w:bookmarkStart w:name="" w:id="5215"/>
      <w:r>
        <w:rPr>
          <w:rFonts w:ascii="TimesNewRoman" w:hAnsi="TimesNewRoman" w:cs="TimesNewRoman" w:eastAsia="TimesNewRoman"/>
          <w:sz w:val="36"/>
          <w:spacing w:val="0"/>
          <w:color w:val="000000"/>
          <w:b w:val="off"/>
          <w:i w:val="off"/>
        </w:rPr>
        <w:t>Mitte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bookmarkEnd w:id="5215"/>
    </w:p>
    <w:p>
      <w:pPr>
        <w:pageBreakBefore w:val="off"/>
        <w:tabs/>
        <w:wordWrap w:val="off"/>
        <w:spacing w:before="0" w:after="0" w:line="700" w:lineRule="atLeast"/>
        <w:ind w:left="80" w:right="0"/>
        <w:jc w:val="both"/>
        <w:textAlignment w:val="baseline"/>
        <w:rPr>
          <w:sz w:val="36"/>
        </w:rPr>
      </w:pPr>
      <w:bookmarkStart w:name="" w:id="5216"/>
      <w:r>
        <w:rPr>
          <w:rFonts w:ascii="TimesNewRoman" w:hAnsi="TimesNewRoman" w:cs="TimesNewRoman" w:eastAsia="TimesNewRoman"/>
          <w:sz w:val="36"/>
          <w:spacing w:val="0"/>
          <w:color w:val="000000"/>
          <w:b w:val="off"/>
          <w:i w:val="off"/>
        </w:rPr>
        <w:t>Mittel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8,</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20</w:t>
      </w:r>
      <w:bookmarkEnd w:id="5216"/>
    </w:p>
    <w:p>
      <w:pPr>
        <w:pageBreakBefore w:val="off"/>
        <w:tabs/>
        <w:wordWrap w:val="off"/>
        <w:spacing w:before="0" w:after="0" w:line="700" w:lineRule="atLeast"/>
        <w:ind w:left="80" w:right="0"/>
        <w:jc w:val="both"/>
        <w:textAlignment w:val="baseline"/>
        <w:rPr>
          <w:sz w:val="36"/>
        </w:rPr>
      </w:pPr>
      <w:bookmarkStart w:name="" w:id="5217"/>
      <w:r>
        <w:rPr>
          <w:rFonts w:ascii="TimesNewRoman" w:hAnsi="TimesNewRoman" w:cs="TimesNewRoman" w:eastAsia="TimesNewRoman"/>
          <w:sz w:val="36"/>
          <w:spacing w:val="0"/>
          <w:color w:val="000000"/>
          <w:b w:val="off"/>
          <w:i w:val="off"/>
        </w:rPr>
        <w:t>Modell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w:t>
      </w:r>
      <w:bookmarkEnd w:id="5217"/>
    </w:p>
    <w:p>
      <w:pPr>
        <w:pageBreakBefore w:val="off"/>
        <w:tabs/>
        <w:wordWrap w:val="off"/>
        <w:spacing w:before="0" w:after="0" w:line="700" w:lineRule="atLeast"/>
        <w:ind w:left="80" w:right="0"/>
        <w:jc w:val="both"/>
        <w:textAlignment w:val="baseline"/>
        <w:rPr>
          <w:sz w:val="36"/>
        </w:rPr>
      </w:pPr>
      <w:bookmarkStart w:name="" w:id="5218"/>
      <w:r>
        <w:rPr>
          <w:rFonts w:ascii="TimesNewRoman" w:hAnsi="TimesNewRoman" w:cs="TimesNewRoman" w:eastAsia="TimesNewRoman"/>
          <w:sz w:val="36"/>
          <w:spacing w:val="0"/>
          <w:color w:val="000000"/>
          <w:b w:val="off"/>
          <w:i w:val="off"/>
        </w:rPr>
        <w:t>Moden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27</w:t>
      </w:r>
      <w:bookmarkEnd w:id="5218"/>
    </w:p>
    <w:p>
      <w:pPr>
        <w:pageBreakBefore w:val="off"/>
        <w:tabs/>
        <w:wordWrap w:val="off"/>
        <w:spacing w:before="0" w:after="0" w:line="700" w:lineRule="atLeast"/>
        <w:ind w:left="460" w:right="0" w:hanging="380"/>
        <w:jc w:val="both"/>
        <w:textAlignment w:val="baseline"/>
        <w:rPr>
          <w:sz w:val="36"/>
        </w:rPr>
      </w:pPr>
      <w:bookmarkStart w:name="" w:id="5219"/>
      <w:r>
        <w:rPr>
          <w:rFonts w:ascii="TimesNewRoman" w:hAnsi="TimesNewRoman" w:cs="TimesNewRoman" w:eastAsia="TimesNewRoman"/>
          <w:sz w:val="36"/>
          <w:spacing w:val="0"/>
          <w:color w:val="000000"/>
          <w:b w:val="off"/>
          <w:i w:val="off"/>
        </w:rPr>
        <w:t>Moment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20,</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10,</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ff"/>
          <w:i w:val="off"/>
        </w:rPr>
        <w:t>11,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12—13,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w:t>
      </w:r>
      <w:bookmarkEnd w:id="5219"/>
    </w:p>
    <w:p>
      <w:pPr>
        <w:pageBreakBefore w:val="off"/>
        <w:tabs/>
        <w:wordWrap w:val="off"/>
        <w:spacing w:before="0" w:after="0" w:line="700" w:lineRule="atLeast"/>
        <w:ind w:left="80" w:right="0"/>
        <w:jc w:val="both"/>
        <w:textAlignment w:val="baseline"/>
        <w:rPr>
          <w:sz w:val="36"/>
        </w:rPr>
      </w:pPr>
      <w:bookmarkStart w:name="" w:id="5220"/>
      <w:r>
        <w:rPr>
          <w:rFonts w:ascii="TimesNewRoman" w:hAnsi="TimesNewRoman" w:cs="TimesNewRoman" w:eastAsia="TimesNewRoman"/>
          <w:sz w:val="36"/>
          <w:spacing w:val="0"/>
          <w:color w:val="000000"/>
          <w:b w:val="off"/>
          <w:i w:val="off"/>
        </w:rPr>
        <w:t>Monade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bookmarkEnd w:id="5220"/>
    </w:p>
    <w:p>
      <w:pPr>
        <w:pageBreakBefore w:val="off"/>
        <w:tabs/>
        <w:wordWrap w:val="off"/>
        <w:spacing w:before="0" w:after="0" w:line="700" w:lineRule="atLeast"/>
        <w:ind w:left="80" w:right="0"/>
        <w:jc w:val="both"/>
        <w:textAlignment w:val="baseline"/>
        <w:rPr>
          <w:sz w:val="36"/>
        </w:rPr>
      </w:pPr>
      <w:bookmarkStart w:name="" w:id="5221"/>
      <w:r>
        <w:rPr>
          <w:rFonts w:ascii="TimesNewRoman" w:hAnsi="TimesNewRoman" w:cs="TimesNewRoman" w:eastAsia="TimesNewRoman"/>
          <w:sz w:val="36"/>
          <w:spacing w:val="0"/>
          <w:color w:val="000000"/>
          <w:b w:val="off"/>
          <w:i w:val="off"/>
        </w:rPr>
        <w:t>Monopol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26</w:t>
      </w:r>
      <w:bookmarkEnd w:id="5221"/>
    </w:p>
    <w:p>
      <w:pPr>
        <w:pageBreakBefore w:val="off"/>
        <w:tabs/>
        <w:wordWrap w:val="off"/>
        <w:spacing w:before="0" w:after="0" w:line="700" w:lineRule="atLeast"/>
        <w:ind w:left="80" w:right="0"/>
        <w:jc w:val="both"/>
        <w:textAlignment w:val="baseline"/>
        <w:rPr>
          <w:sz w:val="36"/>
        </w:rPr>
      </w:pPr>
      <w:bookmarkStart w:name="" w:id="5222"/>
      <w:r>
        <w:rPr>
          <w:rFonts w:ascii="TimesNewRoman" w:hAnsi="TimesNewRoman" w:cs="TimesNewRoman" w:eastAsia="TimesNewRoman"/>
          <w:sz w:val="36"/>
          <w:spacing w:val="0"/>
          <w:color w:val="000000"/>
          <w:b w:val="off"/>
          <w:i w:val="off"/>
        </w:rPr>
        <w:t>Monotheismus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II</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23</w:t>
      </w:r>
      <w:bookmarkEnd w:id="5222"/>
    </w:p>
    <w:p>
      <w:pPr>
        <w:pageBreakBefore w:val="off"/>
        <w:tabs/>
        <w:wordWrap w:val="off"/>
        <w:spacing w:before="0" w:after="0" w:line="700" w:lineRule="atLeast"/>
        <w:ind w:left="80" w:right="0"/>
        <w:jc w:val="both"/>
        <w:textAlignment w:val="baseline"/>
        <w:rPr>
          <w:sz w:val="36"/>
        </w:rPr>
      </w:pPr>
      <w:bookmarkStart w:name="" w:id="5223"/>
      <w:r>
        <w:rPr>
          <w:rFonts w:ascii="TimesNewRoman" w:hAnsi="TimesNewRoman" w:cs="TimesNewRoman" w:eastAsia="TimesNewRoman"/>
          <w:sz w:val="36"/>
          <w:spacing w:val="0"/>
          <w:color w:val="000000"/>
          <w:b w:val="off"/>
          <w:i w:val="off"/>
        </w:rPr>
        <w:t>Moral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w:t>
      </w:r>
      <w:bookmarkEnd w:id="5223"/>
    </w:p>
    <w:p>
      <w:pPr>
        <w:pageBreakBefore w:val="off"/>
        <w:tabs/>
        <w:wordWrap w:val="off"/>
        <w:spacing w:before="0" w:after="0" w:line="700" w:lineRule="atLeast"/>
        <w:ind w:left="80" w:right="0"/>
        <w:jc w:val="both"/>
        <w:textAlignment w:val="baseline"/>
        <w:rPr>
          <w:sz w:val="36"/>
        </w:rPr>
      </w:pPr>
      <w:bookmarkStart w:name="" w:id="5224"/>
      <w:r>
        <w:rPr>
          <w:rFonts w:ascii="TimesNewRoman" w:hAnsi="TimesNewRoman" w:cs="TimesNewRoman" w:eastAsia="TimesNewRoman"/>
          <w:sz w:val="36"/>
          <w:spacing w:val="0"/>
          <w:color w:val="000000"/>
          <w:b w:val="off"/>
          <w:i w:val="off"/>
        </w:rPr>
        <w:t>Morallehren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w:t>
      </w:r>
      <w:bookmarkEnd w:id="5224"/>
    </w:p>
    <w:p>
      <w:pPr>
        <w:pageBreakBefore w:val="off"/>
        <w:tabs/>
        <w:wordWrap w:val="off"/>
        <w:spacing w:before="0" w:after="0" w:line="700" w:lineRule="atLeast"/>
        <w:ind w:left="80" w:right="0"/>
        <w:jc w:val="both"/>
        <w:textAlignment w:val="baseline"/>
        <w:rPr>
          <w:sz w:val="36"/>
        </w:rPr>
      </w:pPr>
      <w:bookmarkStart w:name="" w:id="5225"/>
      <w:r>
        <w:rPr>
          <w:rFonts w:ascii="TimesNewRoman" w:hAnsi="TimesNewRoman" w:cs="TimesNewRoman" w:eastAsia="TimesNewRoman"/>
          <w:sz w:val="36"/>
          <w:spacing w:val="0"/>
          <w:color w:val="000000"/>
          <w:b w:val="off"/>
          <w:i w:val="off"/>
        </w:rPr>
        <w:t>Moralphilosophie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7</w:t>
      </w:r>
      <w:bookmarkEnd w:id="5225"/>
    </w:p>
    <w:p>
      <w:pPr>
        <w:pageBreakBefore w:val="off"/>
        <w:tabs/>
        <w:wordWrap w:val="off"/>
        <w:spacing w:before="0" w:after="0" w:line="700" w:lineRule="atLeast"/>
        <w:ind w:left="80" w:right="0"/>
        <w:jc w:val="both"/>
        <w:textAlignment w:val="baseline"/>
        <w:rPr>
          <w:sz w:val="36"/>
        </w:rPr>
      </w:pPr>
      <w:bookmarkStart w:name="" w:id="5226"/>
      <w:r>
        <w:rPr>
          <w:rFonts w:ascii="TimesNewRoman" w:hAnsi="TimesNewRoman" w:cs="TimesNewRoman" w:eastAsia="TimesNewRoman"/>
          <w:sz w:val="36"/>
          <w:spacing w:val="0"/>
          <w:color w:val="000000"/>
          <w:b w:val="off"/>
          <w:i w:val="off"/>
        </w:rPr>
        <w:t>Mord</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16</w:t>
      </w:r>
      <w:bookmarkEnd w:id="5226"/>
    </w:p>
    <w:p>
      <w:pPr>
        <w:pageBreakBefore w:val="off"/>
        <w:tabs/>
        <w:wordWrap w:val="off"/>
        <w:spacing w:before="0" w:after="0" w:line="700" w:lineRule="atLeast"/>
        <w:ind w:left="80" w:right="0"/>
        <w:jc w:val="both"/>
        <w:textAlignment w:val="baseline"/>
        <w:rPr>
          <w:sz w:val="36"/>
        </w:rPr>
      </w:pPr>
      <w:bookmarkStart w:name="" w:id="5227"/>
      <w:r>
        <w:rPr>
          <w:rFonts w:ascii="TimesNewRoman" w:hAnsi="TimesNewRoman" w:cs="TimesNewRoman" w:eastAsia="TimesNewRoman"/>
          <w:sz w:val="36"/>
          <w:spacing w:val="0"/>
          <w:color w:val="000000"/>
          <w:b w:val="off"/>
          <w:i w:val="off"/>
        </w:rPr>
        <w:t>Motiv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V</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36</w:t>
      </w:r>
      <w:bookmarkEnd w:id="5227"/>
    </w:p>
    <w:p>
      <w:pPr>
        <w:pageBreakBefore w:val="off"/>
        <w:tabs/>
        <w:wordWrap w:val="off"/>
        <w:spacing w:before="0" w:after="0" w:line="700" w:lineRule="atLeast"/>
        <w:ind w:left="80" w:right="0"/>
        <w:jc w:val="both"/>
        <w:textAlignment w:val="baseline"/>
        <w:rPr>
          <w:sz w:val="36"/>
        </w:rPr>
      </w:pPr>
      <w:bookmarkStart w:name="" w:id="5228"/>
      <w:r>
        <w:rPr>
          <w:rFonts w:ascii="TimesNewRoman" w:hAnsi="TimesNewRoman" w:cs="TimesNewRoman" w:eastAsia="TimesNewRoman"/>
          <w:sz w:val="36"/>
          <w:spacing w:val="0"/>
          <w:color w:val="000000"/>
          <w:b w:val="off"/>
          <w:i w:val="off"/>
        </w:rPr>
        <w:t>Musik</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w:t>
      </w:r>
      <w:bookmarkEnd w:id="5228"/>
    </w:p>
    <w:p>
      <w:pPr>
        <w:pageBreakBefore w:val="off"/>
        <w:tabs/>
        <w:wordWrap w:val="off"/>
        <w:spacing w:before="0" w:after="0" w:line="700" w:lineRule="atLeast"/>
        <w:ind w:left="80" w:right="0"/>
        <w:jc w:val="both"/>
        <w:textAlignment w:val="baseline"/>
        <w:rPr>
          <w:sz w:val="36"/>
        </w:rPr>
      </w:pPr>
      <w:bookmarkStart w:name="" w:id="5229"/>
      <w:r>
        <w:rPr>
          <w:rFonts w:ascii="TimesNewRoman" w:hAnsi="TimesNewRoman" w:cs="TimesNewRoman" w:eastAsia="TimesNewRoman"/>
          <w:sz w:val="36"/>
          <w:spacing w:val="0"/>
          <w:color w:val="000000"/>
          <w:b w:val="off"/>
          <w:i w:val="off"/>
        </w:rPr>
        <w:t>Mutterliebe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bookmarkEnd w:id="5229"/>
    </w:p>
    <w:p>
      <w:r>
        <w:t/>
      </w:r>
    </w:p>
    <w:p>
      <w:pPr>
        <w:sectPr>
          <w:footerReference r:id="rId648"/>
          <w:headerReference r:id="rId649" w:type="default"/>
          <w:type w:val="continuous"/>
          <w:pgSz w:w="20780" w:h="31680"/>
          <w:pgMar w:left="2640" w:top="2220" w:right="2640" w:bottom="2220" w:header="1920" w:footer="1920"/>
          <w:cols w:num="2" w:equalWidth="0" w:sep="0">
            <w:col w:w="7480" w:space="460"/>
            <w:col w:w="7520" w:space="0"/>
          </w:cols>
        </w:sectPr>
      </w:pPr>
    </w:p>
    <w:p>
      <w:pPr>
        <w:pageBreakBefore w:val="off"/>
        <w:tabs/>
        <w:wordWrap w:val="off"/>
        <w:spacing w:before="0" w:after="0" w:line="460" w:lineRule="exact"/>
        <w:ind w:left="0" w:right="0"/>
        <w:jc w:val="both"/>
        <w:textAlignment w:val="baseline"/>
        <w:rPr>
          <w:sz w:val="40"/>
        </w:rPr>
      </w:pPr>
      <w:bookmarkStart w:name="" w:id="5230"/>
      <w:r>
        <w:rPr>
          <w:rFonts w:ascii="宋体" w:hAnsi="宋体" w:cs="宋体" w:eastAsia="宋体"/>
          <w:sz w:val="40"/>
          <w:spacing w:val="0"/>
          <w:color w:val="000000"/>
          <w:b w:val="off"/>
          <w:i w:val="off"/>
        </w:rPr>
        <w:t/>
      </w:r>
      <w:bookmarkEnd w:id="5230"/>
    </w:p>
    <w:p>
      <w:pPr>
        <w:pageBreakBefore w:val="off"/>
        <w:tabs/>
        <w:wordWrap w:val="off"/>
        <w:spacing w:before="0" w:after="0" w:line="540" w:lineRule="atLeast"/>
        <w:ind w:left="7400" w:right="0"/>
        <w:jc w:val="both"/>
        <w:textAlignment w:val="baseline"/>
        <w:rPr>
          <w:sz w:val="40"/>
        </w:rPr>
      </w:pPr>
      <w:bookmarkStart w:name="" w:id="5231"/>
      <w:r>
        <w:rPr>
          <w:rFonts w:ascii="楷体" w:hAnsi="楷体" w:cs="楷体" w:eastAsia="楷体"/>
          <w:sz w:val="40"/>
          <w:spacing w:val="0"/>
          <w:color w:val="000000"/>
          <w:b w:val="off"/>
          <w:i w:val="off"/>
        </w:rPr>
        <w:t>269</w:t>
      </w:r>
      <w:bookmarkEnd w:id="5231"/>
    </w:p>
    <w:p>
      <w:r>
        <w:t/>
      </w:r>
    </w:p>
    <w:p>
      <w:pPr>
        <w:sectPr>
          <w:footerReference r:id="rId650"/>
          <w:headerReference r:id="rId651" w:type="default"/>
          <w:type w:val="continuous"/>
          <w:pgSz w:w="20780" w:h="31680"/>
          <w:pgMar w:left="2640" w:top="2220" w:right="2640" w:bottom="2220" w:header="1920" w:footer="1920"/>
          <w:cols w:num="1"/>
        </w:sectPr>
      </w:pPr>
    </w:p>
    <w:p>
      <w:pPr>
        <w:pageBreakBefore w:val="off"/>
        <w:tabs/>
        <w:wordWrap w:val="off"/>
        <w:spacing w:before="0" w:after="0" w:line="680" w:lineRule="atLeast"/>
        <w:ind w:left="6520" w:right="0"/>
        <w:jc w:val="both"/>
        <w:textAlignment w:val="baseline"/>
        <w:rPr>
          <w:sz w:val="50"/>
        </w:rPr>
      </w:pPr>
      <w:bookmarkStart w:name="" w:id="5232"/>
      <w:r>
        <w:rPr>
          <w:rFonts w:ascii="宋体" w:hAnsi="宋体" w:cs="宋体" w:eastAsia="宋体"/>
          <w:sz w:val="50"/>
          <w:spacing w:val="0"/>
          <w:color w:val="000000"/>
          <w:b w:val="off"/>
          <w:i w:val="off"/>
        </w:rPr>
        <w:t>启蒙辩证法</w:t>
      </w:r>
      <w:bookmarkEnd w:id="5232"/>
    </w:p>
    <w:p>
      <w:pPr>
        <w:pageBreakBefore w:val="off"/>
        <w:tabs/>
        <w:wordWrap w:val="off"/>
        <w:spacing w:before="0" w:after="0" w:line="560" w:lineRule="exact"/>
        <w:ind w:left="0" w:right="0"/>
        <w:jc w:val="both"/>
        <w:textAlignment w:val="baseline"/>
        <w:rPr>
          <w:sz w:val="50"/>
        </w:rPr>
      </w:pPr>
      <w:bookmarkStart w:name="" w:id="5233"/>
      <w:r>
        <w:rPr>
          <w:rFonts w:ascii="宋体" w:hAnsi="宋体" w:cs="宋体" w:eastAsia="宋体"/>
          <w:sz w:val="50"/>
          <w:spacing w:val="0"/>
          <w:color w:val="000000"/>
          <w:b w:val="off"/>
          <w:i w:val="off"/>
        </w:rPr>
        <w:t/>
      </w:r>
      <w:bookmarkEnd w:id="5233"/>
    </w:p>
    <w:p>
      <w:r>
        <w:t/>
      </w:r>
    </w:p>
    <w:p>
      <w:pPr>
        <w:sectPr>
          <w:footerReference r:id="rId652"/>
          <w:headerReference r:id="rId653" w:type="default"/>
          <w:type w:val="nextPage"/>
          <w:pgSz w:w="20780" w:h="31680"/>
          <w:pgMar w:left="2640" w:top="2260" w:right="2640" w:bottom="2260" w:header="1960" w:footer="1960"/>
          <w:cols w:num="1"/>
        </w:sectPr>
      </w:pPr>
    </w:p>
    <w:p>
      <w:pPr>
        <w:pageBreakBefore w:val="off"/>
        <w:tabs/>
        <w:wordWrap w:val="off"/>
        <w:spacing w:before="0" w:after="0" w:line="680" w:lineRule="atLeast"/>
        <w:ind w:left="40" w:right="0"/>
        <w:jc w:val="both"/>
        <w:textAlignment w:val="baseline"/>
        <w:rPr>
          <w:sz w:val="44"/>
        </w:rPr>
      </w:pPr>
      <w:bookmarkStart w:name="" w:id="5234"/>
      <w:r>
        <w:rPr>
          <w:rFonts w:ascii="TimesNewRoman" w:hAnsi="TimesNewRoman" w:cs="TimesNewRoman" w:eastAsia="TimesNewRoman"/>
          <w:sz w:val="44"/>
          <w:spacing w:val="0"/>
          <w:color w:val="000000"/>
          <w:b w:val="off"/>
          <w:i w:val="off"/>
        </w:rPr>
        <w:t>Mythen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l—3,</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5,</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w:t>
      </w:r>
      <w:bookmarkEnd w:id="5234"/>
    </w:p>
    <w:p>
      <w:pPr>
        <w:pageBreakBefore w:val="off"/>
        <w:tabs/>
        <w:wordWrap w:val="off"/>
        <w:spacing w:before="0" w:after="0" w:line="680" w:lineRule="atLeast"/>
        <w:ind w:left="40" w:right="0"/>
        <w:jc w:val="both"/>
        <w:textAlignment w:val="baseline"/>
        <w:rPr>
          <w:sz w:val="44"/>
        </w:rPr>
      </w:pPr>
      <w:bookmarkStart w:name="" w:id="5235"/>
      <w:r>
        <w:rPr>
          <w:rFonts w:ascii="TimesNewRoman" w:hAnsi="TimesNewRoman" w:cs="TimesNewRoman" w:eastAsia="TimesNewRoman"/>
          <w:sz w:val="44"/>
          <w:spacing w:val="0"/>
          <w:color w:val="000000"/>
          <w:b w:val="off"/>
          <w:i w:val="off"/>
        </w:rPr>
        <w:t>Mythologie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7,</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14---15,</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6,</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15,</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23</w:t>
      </w:r>
      <w:bookmarkEnd w:id="5235"/>
    </w:p>
    <w:p>
      <w:pPr>
        <w:pageBreakBefore w:val="off"/>
        <w:tabs/>
        <w:wordWrap w:val="off"/>
        <w:spacing w:before="0" w:after="0" w:line="680" w:lineRule="atLeast"/>
        <w:ind w:left="40" w:right="0"/>
        <w:jc w:val="both"/>
        <w:textAlignment w:val="baseline"/>
        <w:rPr>
          <w:sz w:val="44"/>
        </w:rPr>
      </w:pPr>
      <w:bookmarkStart w:name="" w:id="5236"/>
      <w:r>
        <w:rPr>
          <w:rFonts w:ascii="TimesNewRoman" w:hAnsi="TimesNewRoman" w:cs="TimesNewRoman" w:eastAsia="TimesNewRoman"/>
          <w:sz w:val="44"/>
          <w:spacing w:val="0"/>
          <w:color w:val="000000"/>
          <w:b w:val="off"/>
          <w:i w:val="off"/>
        </w:rPr>
        <w:t>Mythologieverbot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15</w:t>
      </w:r>
      <w:bookmarkEnd w:id="5236"/>
    </w:p>
    <w:p>
      <w:pPr>
        <w:pageBreakBefore w:val="off"/>
        <w:tabs/>
        <w:wordWrap w:val="off"/>
        <w:spacing w:before="0" w:after="0" w:line="680" w:lineRule="atLeast"/>
        <w:ind w:left="380" w:right="160" w:hanging="340"/>
        <w:jc w:val="both"/>
        <w:textAlignment w:val="baseline"/>
        <w:rPr>
          <w:sz w:val="44"/>
        </w:rPr>
      </w:pPr>
      <w:bookmarkStart w:name="" w:id="5237"/>
      <w:r>
        <w:rPr>
          <w:rFonts w:ascii="TimesNewRoman" w:hAnsi="TimesNewRoman" w:cs="TimesNewRoman" w:eastAsia="TimesNewRoman"/>
          <w:sz w:val="44"/>
          <w:spacing w:val="0"/>
          <w:color w:val="000000"/>
          <w:b w:val="off"/>
          <w:i w:val="off"/>
        </w:rPr>
        <w:t>Mythos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7,</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10—11,</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16—17,</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w:t>
      </w:r>
      <w:r>
        <w:rPr>
          <w:rFonts w:ascii="TimesNewRoman" w:hAnsi="TimesNewRoman" w:cs="TimesNewRoman" w:eastAsia="TimesNewRoman"/>
          <w:sz w:val="44"/>
          <w:spacing w:val="0"/>
          <w:color w:val="000000"/>
          <w:b w:val="off"/>
          <w:i w:val="off"/>
        </w:rPr>
        <w:t>3——4,</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6,</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16,</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19,</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Ⅲ6,</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Ⅴ35</w:t>
      </w:r>
      <w:bookmarkEnd w:id="5237"/>
    </w:p>
    <w:p>
      <w:pPr>
        <w:pageBreakBefore w:val="off"/>
        <w:tabs/>
        <w:wordWrap w:val="off"/>
        <w:spacing w:before="460" w:after="0" w:line="680" w:lineRule="atLeast"/>
        <w:ind w:left="40" w:right="0"/>
        <w:jc w:val="both"/>
        <w:textAlignment w:val="baseline"/>
        <w:rPr>
          <w:sz w:val="44"/>
        </w:rPr>
      </w:pPr>
      <w:bookmarkStart w:name="" w:id="5238"/>
      <w:r>
        <w:rPr>
          <w:rFonts w:ascii="TimesNewRoman" w:hAnsi="TimesNewRoman" w:cs="TimesNewRoman" w:eastAsia="TimesNewRoman"/>
          <w:sz w:val="44"/>
          <w:spacing w:val="0"/>
          <w:color w:val="000000"/>
          <w:b w:val="off"/>
          <w:i w:val="off"/>
        </w:rPr>
        <w:t>N</w:t>
      </w:r>
      <w:bookmarkEnd w:id="5238"/>
    </w:p>
    <w:p>
      <w:pPr>
        <w:pageBreakBefore w:val="off"/>
        <w:tabs/>
        <w:wordWrap w:val="off"/>
        <w:spacing w:before="0" w:after="0" w:line="680" w:lineRule="exact"/>
        <w:ind w:left="0" w:right="0"/>
        <w:jc w:val="both"/>
        <w:textAlignment w:val="baseline"/>
        <w:rPr>
          <w:sz w:val="44"/>
        </w:rPr>
      </w:pPr>
      <w:bookmarkStart w:name="" w:id="5239"/>
      <w:r>
        <w:rPr>
          <w:rFonts w:ascii="宋体" w:hAnsi="宋体" w:cs="宋体" w:eastAsia="宋体"/>
          <w:sz w:val="44"/>
          <w:spacing w:val="0"/>
          <w:color w:val="000000"/>
          <w:b w:val="off"/>
          <w:i w:val="off"/>
        </w:rPr>
        <w:t/>
      </w:r>
      <w:bookmarkEnd w:id="5239"/>
    </w:p>
    <w:p>
      <w:pPr>
        <w:pageBreakBefore w:val="off"/>
        <w:tabs/>
        <w:wordWrap w:val="off"/>
        <w:spacing w:before="0" w:after="0" w:line="680" w:lineRule="atLeast"/>
        <w:ind w:left="40" w:right="0"/>
        <w:jc w:val="both"/>
        <w:textAlignment w:val="baseline"/>
        <w:rPr>
          <w:sz w:val="44"/>
        </w:rPr>
      </w:pPr>
      <w:bookmarkStart w:name="" w:id="5240"/>
      <w:r>
        <w:rPr>
          <w:rFonts w:ascii="TimesNewRoman" w:hAnsi="TimesNewRoman" w:cs="TimesNewRoman" w:eastAsia="TimesNewRoman"/>
          <w:sz w:val="44"/>
          <w:spacing w:val="0"/>
          <w:color w:val="000000"/>
          <w:b w:val="off"/>
          <w:i w:val="off"/>
        </w:rPr>
        <w:t>Nachfahren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w:t>
      </w:r>
      <w:bookmarkEnd w:id="5240"/>
    </w:p>
    <w:p>
      <w:pPr>
        <w:pageBreakBefore w:val="off"/>
        <w:tabs/>
        <w:wordWrap w:val="off"/>
        <w:spacing w:before="0" w:after="0" w:line="680" w:lineRule="atLeast"/>
        <w:ind w:left="40" w:right="0"/>
        <w:jc w:val="both"/>
        <w:textAlignment w:val="baseline"/>
        <w:rPr>
          <w:sz w:val="44"/>
        </w:rPr>
      </w:pPr>
      <w:bookmarkStart w:name="" w:id="5241"/>
      <w:r>
        <w:rPr>
          <w:rFonts w:ascii="TimesNewRoman" w:hAnsi="TimesNewRoman" w:cs="TimesNewRoman" w:eastAsia="TimesNewRoman"/>
          <w:sz w:val="44"/>
          <w:spacing w:val="0"/>
          <w:color w:val="000000"/>
          <w:b w:val="off"/>
          <w:i w:val="off"/>
        </w:rPr>
        <w:t>Naehe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19,</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5,</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41</w:t>
      </w:r>
      <w:bookmarkEnd w:id="5241"/>
    </w:p>
    <w:p>
      <w:pPr>
        <w:pageBreakBefore w:val="off"/>
        <w:tabs/>
        <w:wordWrap w:val="off"/>
        <w:spacing w:before="0" w:after="0" w:line="680" w:lineRule="atLeast"/>
        <w:ind w:left="40" w:right="0"/>
        <w:jc w:val="both"/>
        <w:textAlignment w:val="baseline"/>
        <w:rPr>
          <w:sz w:val="44"/>
        </w:rPr>
      </w:pPr>
      <w:bookmarkStart w:name="" w:id="5242"/>
      <w:r>
        <w:rPr>
          <w:rFonts w:ascii="TimesNewRoman" w:hAnsi="TimesNewRoman" w:cs="TimesNewRoman" w:eastAsia="TimesNewRoman"/>
          <w:sz w:val="44"/>
          <w:spacing w:val="0"/>
          <w:color w:val="000000"/>
          <w:b w:val="off"/>
          <w:i w:val="off"/>
        </w:rPr>
        <w:t>Name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27</w:t>
      </w:r>
      <w:bookmarkEnd w:id="5242"/>
    </w:p>
    <w:p>
      <w:pPr>
        <w:pageBreakBefore w:val="off"/>
        <w:tabs/>
        <w:wordWrap w:val="off"/>
        <w:spacing w:before="0" w:after="0" w:line="680" w:lineRule="atLeast"/>
        <w:ind w:left="40" w:right="0"/>
        <w:jc w:val="both"/>
        <w:textAlignment w:val="baseline"/>
        <w:rPr>
          <w:sz w:val="44"/>
        </w:rPr>
      </w:pPr>
      <w:bookmarkStart w:name="" w:id="5243"/>
      <w:r>
        <w:rPr>
          <w:rFonts w:ascii="TimesNewRoman" w:hAnsi="TimesNewRoman" w:cs="TimesNewRoman" w:eastAsia="TimesNewRoman"/>
          <w:sz w:val="44"/>
          <w:spacing w:val="0"/>
          <w:color w:val="000000"/>
          <w:b w:val="off"/>
          <w:i w:val="off"/>
        </w:rPr>
        <w:t>Narrheit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15</w:t>
      </w:r>
      <w:bookmarkEnd w:id="5243"/>
    </w:p>
    <w:p>
      <w:pPr>
        <w:pageBreakBefore w:val="off"/>
        <w:tabs/>
        <w:wordWrap w:val="off"/>
        <w:spacing w:before="0" w:after="0" w:line="680" w:lineRule="atLeast"/>
        <w:ind w:left="40" w:right="0"/>
        <w:jc w:val="both"/>
        <w:textAlignment w:val="baseline"/>
        <w:rPr>
          <w:sz w:val="44"/>
        </w:rPr>
      </w:pPr>
      <w:bookmarkStart w:name="" w:id="5244"/>
      <w:r>
        <w:rPr>
          <w:rFonts w:ascii="TimesNewRoman" w:hAnsi="TimesNewRoman" w:cs="TimesNewRoman" w:eastAsia="TimesNewRoman"/>
          <w:sz w:val="44"/>
          <w:spacing w:val="0"/>
          <w:color w:val="000000"/>
          <w:b w:val="off"/>
          <w:i w:val="off"/>
        </w:rPr>
        <w:t>Nationen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9</w:t>
      </w:r>
      <w:bookmarkEnd w:id="5244"/>
    </w:p>
    <w:p>
      <w:pPr>
        <w:pageBreakBefore w:val="off"/>
        <w:tabs/>
        <w:wordWrap w:val="off"/>
        <w:spacing w:before="0" w:after="0" w:line="680" w:lineRule="atLeast"/>
        <w:ind w:left="380" w:right="0" w:hanging="340"/>
        <w:jc w:val="both"/>
        <w:textAlignment w:val="baseline"/>
        <w:rPr>
          <w:sz w:val="44"/>
        </w:rPr>
      </w:pPr>
      <w:bookmarkStart w:name="" w:id="5245"/>
      <w:r>
        <w:rPr>
          <w:rFonts w:ascii="TimesNewRoman" w:hAnsi="TimesNewRoman" w:cs="TimesNewRoman" w:eastAsia="TimesNewRoman"/>
          <w:sz w:val="44"/>
          <w:spacing w:val="0"/>
          <w:color w:val="000000"/>
          <w:b w:val="off"/>
          <w:i w:val="off"/>
        </w:rPr>
        <w:t>Natur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6,</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9—10,</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12,</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21—22,</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ff"/>
          <w:i w:val="off"/>
        </w:rPr>
        <w:t>8---10,</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16—17,</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19,</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Ⅲ2—3,</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5—6,</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12——</w:t>
      </w:r>
      <w:r>
        <w:rPr>
          <w:rFonts w:ascii="TimesNewRoman" w:hAnsi="TimesNewRoman" w:cs="TimesNewRoman" w:eastAsia="TimesNewRoman"/>
          <w:sz w:val="44"/>
          <w:spacing w:val="0"/>
          <w:color w:val="000000"/>
          <w:b w:val="off"/>
          <w:i w:val="off"/>
        </w:rPr>
        <w:t>15,</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Ⅳ</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20,</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Ⅴ</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6—7,</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13,</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17,</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20—21,</w:t>
      </w:r>
      <w:r>
        <w:rPr>
          <w:rFonts w:ascii="TimesNewRoman" w:hAnsi="TimesNewRoman" w:cs="TimesNewRoman" w:eastAsia="TimesNewRoman"/>
          <w:sz w:val="44"/>
          <w:spacing w:val="0"/>
          <w:color w:val="000000"/>
          <w:b w:val="off"/>
          <w:i w:val="off"/>
        </w:rPr>
        <w:t>23,</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26,</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35</w:t>
      </w:r>
      <w:bookmarkEnd w:id="5245"/>
    </w:p>
    <w:p>
      <w:pPr>
        <w:pageBreakBefore w:val="off"/>
        <w:tabs/>
        <w:wordWrap w:val="off"/>
        <w:spacing w:before="0" w:after="0" w:line="680" w:lineRule="atLeast"/>
        <w:ind w:left="40" w:right="0"/>
        <w:jc w:val="both"/>
        <w:textAlignment w:val="baseline"/>
        <w:rPr>
          <w:sz w:val="44"/>
        </w:rPr>
      </w:pPr>
      <w:bookmarkStart w:name="" w:id="5246"/>
      <w:r>
        <w:rPr>
          <w:rFonts w:ascii="TimesNewRoman" w:hAnsi="TimesNewRoman" w:cs="TimesNewRoman" w:eastAsia="TimesNewRoman"/>
          <w:sz w:val="44"/>
          <w:spacing w:val="0"/>
          <w:color w:val="000000"/>
          <w:b w:val="off"/>
          <w:i w:val="off"/>
        </w:rPr>
        <w:t>Naturbeherrschung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14,Ⅲ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30</w:t>
      </w:r>
      <w:bookmarkEnd w:id="5246"/>
    </w:p>
    <w:p>
      <w:pPr>
        <w:pageBreakBefore w:val="off"/>
        <w:tabs/>
        <w:wordWrap w:val="off"/>
        <w:spacing w:before="0" w:after="0" w:line="680" w:lineRule="atLeast"/>
        <w:ind w:left="40" w:right="0"/>
        <w:jc w:val="both"/>
        <w:textAlignment w:val="baseline"/>
        <w:rPr>
          <w:sz w:val="44"/>
        </w:rPr>
      </w:pPr>
      <w:bookmarkStart w:name="" w:id="5247"/>
      <w:r>
        <w:rPr>
          <w:rFonts w:ascii="TimesNewRoman" w:hAnsi="TimesNewRoman" w:cs="TimesNewRoman" w:eastAsia="TimesNewRoman"/>
          <w:sz w:val="44"/>
          <w:spacing w:val="0"/>
          <w:color w:val="000000"/>
          <w:b w:val="off"/>
          <w:i w:val="off"/>
        </w:rPr>
        <w:t>Naturgesetzlichkeit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7</w:t>
      </w:r>
      <w:bookmarkEnd w:id="5247"/>
    </w:p>
    <w:p>
      <w:pPr>
        <w:pageBreakBefore w:val="off"/>
        <w:tabs/>
        <w:wordWrap w:val="off"/>
        <w:spacing w:before="0" w:after="0" w:line="680" w:lineRule="atLeast"/>
        <w:ind w:left="40" w:right="0"/>
        <w:jc w:val="both"/>
        <w:textAlignment w:val="baseline"/>
        <w:rPr>
          <w:sz w:val="44"/>
        </w:rPr>
      </w:pPr>
      <w:bookmarkStart w:name="" w:id="5248"/>
      <w:r>
        <w:rPr>
          <w:rFonts w:ascii="TimesNewRoman" w:hAnsi="TimesNewRoman" w:cs="TimesNewRoman" w:eastAsia="TimesNewRoman"/>
          <w:sz w:val="44"/>
          <w:spacing w:val="0"/>
          <w:color w:val="000000"/>
          <w:b w:val="off"/>
          <w:i w:val="off"/>
        </w:rPr>
        <w:t>Naturgewalt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Ⅱ4</w:t>
      </w:r>
      <w:bookmarkEnd w:id="5248"/>
    </w:p>
    <w:p>
      <w:pPr>
        <w:pageBreakBefore w:val="off"/>
        <w:tabs/>
        <w:wordWrap w:val="off"/>
        <w:spacing w:before="0" w:after="0" w:line="680" w:lineRule="atLeast"/>
        <w:ind w:left="40" w:right="0"/>
        <w:jc w:val="both"/>
        <w:textAlignment w:val="baseline"/>
        <w:rPr>
          <w:sz w:val="44"/>
        </w:rPr>
      </w:pPr>
      <w:bookmarkStart w:name="" w:id="5249"/>
      <w:r>
        <w:rPr>
          <w:rFonts w:ascii="TimesNewRoman" w:hAnsi="TimesNewRoman" w:cs="TimesNewRoman" w:eastAsia="TimesNewRoman"/>
          <w:sz w:val="44"/>
          <w:spacing w:val="0"/>
          <w:color w:val="000000"/>
          <w:b w:val="off"/>
          <w:i w:val="off"/>
        </w:rPr>
        <w:t>Naturgottheiten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5</w:t>
      </w:r>
      <w:bookmarkEnd w:id="5249"/>
    </w:p>
    <w:p>
      <w:pPr>
        <w:pageBreakBefore w:val="off"/>
        <w:tabs/>
        <w:wordWrap w:val="off"/>
        <w:spacing w:before="0" w:after="0" w:line="680" w:lineRule="atLeast"/>
        <w:ind w:left="40" w:right="0"/>
        <w:jc w:val="both"/>
        <w:textAlignment w:val="baseline"/>
        <w:rPr>
          <w:sz w:val="44"/>
        </w:rPr>
      </w:pPr>
      <w:bookmarkStart w:name="" w:id="5250"/>
      <w:r>
        <w:rPr>
          <w:rFonts w:ascii="TimesNewRoman" w:hAnsi="TimesNewRoman" w:cs="TimesNewRoman" w:eastAsia="TimesNewRoman"/>
          <w:sz w:val="44"/>
          <w:spacing w:val="0"/>
          <w:color w:val="000000"/>
          <w:b w:val="off"/>
          <w:i w:val="off"/>
        </w:rPr>
        <w:t>Naturhafte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w:t>
      </w:r>
      <w:bookmarkEnd w:id="5250"/>
    </w:p>
    <w:p>
      <w:pPr>
        <w:pageBreakBefore w:val="off"/>
        <w:tabs/>
        <w:wordWrap w:val="off"/>
        <w:spacing w:before="0" w:after="0" w:line="680" w:lineRule="atLeast"/>
        <w:ind w:left="40" w:right="0"/>
        <w:jc w:val="both"/>
        <w:textAlignment w:val="baseline"/>
        <w:rPr>
          <w:sz w:val="44"/>
        </w:rPr>
      </w:pPr>
      <w:bookmarkStart w:name="" w:id="5251"/>
      <w:r>
        <w:rPr>
          <w:rFonts w:ascii="TimesNewRoman" w:hAnsi="TimesNewRoman" w:cs="TimesNewRoman" w:eastAsia="TimesNewRoman"/>
          <w:sz w:val="44"/>
          <w:spacing w:val="0"/>
          <w:color w:val="000000"/>
          <w:b w:val="off"/>
          <w:i w:val="off"/>
        </w:rPr>
        <w:t>Naturmacht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6</w:t>
      </w:r>
      <w:bookmarkEnd w:id="5251"/>
    </w:p>
    <w:p>
      <w:pPr>
        <w:pageBreakBefore w:val="off"/>
        <w:tabs/>
        <w:wordWrap w:val="off"/>
        <w:spacing w:before="0" w:after="0" w:line="680" w:lineRule="atLeast"/>
        <w:ind w:left="40" w:right="0"/>
        <w:jc w:val="both"/>
        <w:textAlignment w:val="baseline"/>
        <w:rPr>
          <w:sz w:val="44"/>
        </w:rPr>
      </w:pPr>
      <w:bookmarkStart w:name="" w:id="5252"/>
      <w:r>
        <w:rPr>
          <w:rFonts w:ascii="TimesNewRoman" w:hAnsi="TimesNewRoman" w:cs="TimesNewRoman" w:eastAsia="TimesNewRoman"/>
          <w:sz w:val="44"/>
          <w:spacing w:val="0"/>
          <w:color w:val="000000"/>
          <w:b w:val="off"/>
          <w:i w:val="off"/>
        </w:rPr>
        <w:t>Naturtatsache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8</w:t>
      </w:r>
      <w:bookmarkEnd w:id="5252"/>
    </w:p>
    <w:p>
      <w:pPr>
        <w:pageBreakBefore w:val="off"/>
        <w:tabs/>
        <w:wordWrap w:val="off"/>
        <w:spacing w:before="0" w:after="0" w:line="680" w:lineRule="atLeast"/>
        <w:ind w:left="40" w:right="0"/>
        <w:jc w:val="both"/>
        <w:textAlignment w:val="baseline"/>
        <w:rPr>
          <w:sz w:val="44"/>
        </w:rPr>
      </w:pPr>
      <w:bookmarkStart w:name="" w:id="5253"/>
      <w:r>
        <w:rPr>
          <w:rFonts w:ascii="TimesNewRoman" w:hAnsi="TimesNewRoman" w:cs="TimesNewRoman" w:eastAsia="TimesNewRoman"/>
          <w:sz w:val="44"/>
          <w:spacing w:val="0"/>
          <w:color w:val="000000"/>
          <w:b w:val="off"/>
          <w:i w:val="off"/>
        </w:rPr>
        <w:t>Naturzusammenhang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11</w:t>
      </w:r>
      <w:bookmarkEnd w:id="5253"/>
    </w:p>
    <w:p>
      <w:pPr>
        <w:pageBreakBefore w:val="off"/>
        <w:tabs/>
        <w:wordWrap w:val="off"/>
        <w:spacing w:before="0" w:after="0" w:line="680" w:lineRule="atLeast"/>
        <w:ind w:left="40" w:right="0"/>
        <w:jc w:val="both"/>
        <w:textAlignment w:val="baseline"/>
        <w:rPr>
          <w:sz w:val="44"/>
        </w:rPr>
      </w:pPr>
      <w:bookmarkStart w:name="" w:id="5254"/>
      <w:r>
        <w:rPr>
          <w:rFonts w:ascii="TimesNewRoman" w:hAnsi="TimesNewRoman" w:cs="TimesNewRoman" w:eastAsia="TimesNewRoman"/>
          <w:sz w:val="44"/>
          <w:spacing w:val="0"/>
          <w:color w:val="000000"/>
          <w:b w:val="off"/>
          <w:i w:val="off"/>
        </w:rPr>
        <w:t>Naturzustand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9</w:t>
      </w:r>
      <w:bookmarkEnd w:id="5254"/>
    </w:p>
    <w:p>
      <w:pPr>
        <w:pageBreakBefore w:val="off"/>
        <w:tabs/>
        <w:wordWrap w:val="off"/>
        <w:spacing w:before="0" w:after="0" w:line="680" w:lineRule="atLeast"/>
        <w:ind w:left="40" w:right="0"/>
        <w:jc w:val="both"/>
        <w:textAlignment w:val="baseline"/>
        <w:rPr>
          <w:sz w:val="44"/>
        </w:rPr>
      </w:pPr>
      <w:bookmarkStart w:name="" w:id="5255"/>
      <w:r>
        <w:rPr>
          <w:rFonts w:ascii="TimesNewRoman" w:hAnsi="TimesNewRoman" w:cs="TimesNewRoman" w:eastAsia="TimesNewRoman"/>
          <w:sz w:val="44"/>
          <w:spacing w:val="0"/>
          <w:color w:val="000000"/>
          <w:b w:val="off"/>
          <w:i w:val="off"/>
        </w:rPr>
        <w:t>Negation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13,</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8</w:t>
      </w:r>
      <w:bookmarkEnd w:id="5255"/>
    </w:p>
    <w:p>
      <w:pPr>
        <w:pageBreakBefore w:val="off"/>
        <w:tabs/>
        <w:wordWrap w:val="off"/>
        <w:spacing w:before="0" w:after="0" w:line="680" w:lineRule="atLeast"/>
        <w:ind w:left="40" w:right="0"/>
        <w:jc w:val="both"/>
        <w:textAlignment w:val="baseline"/>
        <w:rPr>
          <w:sz w:val="44"/>
        </w:rPr>
      </w:pPr>
      <w:bookmarkStart w:name="" w:id="5256"/>
      <w:r>
        <w:rPr>
          <w:rFonts w:ascii="TimesNewRoman" w:hAnsi="TimesNewRoman" w:cs="TimesNewRoman" w:eastAsia="TimesNewRoman"/>
          <w:sz w:val="44"/>
          <w:spacing w:val="0"/>
          <w:color w:val="000000"/>
          <w:b w:val="off"/>
          <w:i w:val="off"/>
        </w:rPr>
        <w:t>Negativ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11,</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35,</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41</w:t>
      </w:r>
      <w:bookmarkEnd w:id="5256"/>
    </w:p>
    <w:p>
      <w:pPr>
        <w:pageBreakBefore w:val="off"/>
        <w:tabs/>
        <w:wordWrap w:val="off"/>
        <w:spacing w:before="0" w:after="0" w:line="680" w:lineRule="atLeast"/>
        <w:ind w:left="40" w:right="0"/>
        <w:jc w:val="both"/>
        <w:textAlignment w:val="baseline"/>
        <w:rPr>
          <w:sz w:val="44"/>
        </w:rPr>
      </w:pPr>
      <w:bookmarkStart w:name="" w:id="5257"/>
      <w:r>
        <w:rPr>
          <w:rFonts w:ascii="TimesNewRoman" w:hAnsi="TimesNewRoman" w:cs="TimesNewRoman" w:eastAsia="TimesNewRoman"/>
          <w:sz w:val="44"/>
          <w:spacing w:val="0"/>
          <w:color w:val="000000"/>
          <w:b w:val="off"/>
          <w:i w:val="off"/>
        </w:rPr>
        <w:t>Negativitaet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12,</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31</w:t>
      </w:r>
      <w:bookmarkEnd w:id="5257"/>
    </w:p>
    <w:p>
      <w:pPr>
        <w:pageBreakBefore w:val="off"/>
        <w:tabs/>
        <w:wordWrap w:val="off"/>
        <w:spacing w:before="0" w:after="0" w:line="680" w:lineRule="atLeast"/>
        <w:ind w:left="40" w:right="0"/>
        <w:jc w:val="both"/>
        <w:textAlignment w:val="baseline"/>
        <w:rPr>
          <w:sz w:val="44"/>
        </w:rPr>
      </w:pPr>
      <w:bookmarkStart w:name="" w:id="5258"/>
      <w:r>
        <w:rPr>
          <w:rFonts w:ascii="TimesNewRoman" w:hAnsi="TimesNewRoman" w:cs="TimesNewRoman" w:eastAsia="TimesNewRoman"/>
          <w:sz w:val="44"/>
          <w:spacing w:val="0"/>
          <w:color w:val="000000"/>
          <w:b w:val="off"/>
          <w:i w:val="off"/>
        </w:rPr>
        <w:t>Nenner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w:t>
      </w:r>
      <w:bookmarkEnd w:id="5258"/>
    </w:p>
    <w:p>
      <w:pPr>
        <w:pageBreakBefore w:val="off"/>
        <w:tabs/>
        <w:wordWrap w:val="off"/>
        <w:spacing w:before="0" w:after="0" w:line="680" w:lineRule="atLeast"/>
        <w:ind w:left="40" w:right="0"/>
        <w:jc w:val="both"/>
        <w:textAlignment w:val="baseline"/>
        <w:rPr>
          <w:sz w:val="44"/>
        </w:rPr>
      </w:pPr>
      <w:bookmarkStart w:name="" w:id="5259"/>
      <w:r>
        <w:rPr>
          <w:rFonts w:ascii="TimesNewRoman" w:hAnsi="TimesNewRoman" w:cs="TimesNewRoman" w:eastAsia="TimesNewRoman"/>
          <w:sz w:val="44"/>
          <w:spacing w:val="0"/>
          <w:color w:val="000000"/>
          <w:b w:val="off"/>
          <w:i w:val="off"/>
        </w:rPr>
        <w:t>Neue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18,</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7,</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11,</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14,</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V7</w:t>
      </w:r>
      <w:bookmarkEnd w:id="5259"/>
    </w:p>
    <w:p>
      <w:pPr>
        <w:pageBreakBefore w:val="off"/>
        <w:tabs/>
        <w:wordWrap w:val="off"/>
        <w:spacing w:before="0" w:after="0" w:line="680" w:lineRule="atLeast"/>
        <w:ind w:left="40" w:right="0"/>
        <w:jc w:val="both"/>
        <w:textAlignment w:val="baseline"/>
        <w:rPr>
          <w:sz w:val="44"/>
        </w:rPr>
      </w:pPr>
      <w:bookmarkStart w:name="" w:id="5260"/>
      <w:r>
        <w:rPr>
          <w:rFonts w:ascii="TimesNewRoman" w:hAnsi="TimesNewRoman" w:cs="TimesNewRoman" w:eastAsia="TimesNewRoman"/>
          <w:sz w:val="44"/>
          <w:spacing w:val="0"/>
          <w:color w:val="000000"/>
          <w:b w:val="off"/>
          <w:i w:val="off"/>
        </w:rPr>
        <w:t>Neutralitaet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12</w:t>
      </w:r>
      <w:bookmarkEnd w:id="5260"/>
    </w:p>
    <w:p>
      <w:pPr>
        <w:pageBreakBefore w:val="off"/>
        <w:tabs/>
        <w:wordWrap w:val="off"/>
        <w:spacing w:before="0" w:after="0" w:line="680" w:lineRule="atLeast"/>
        <w:ind w:left="40" w:right="0"/>
        <w:jc w:val="both"/>
        <w:textAlignment w:val="baseline"/>
        <w:rPr>
          <w:sz w:val="44"/>
        </w:rPr>
      </w:pPr>
      <w:bookmarkStart w:name="" w:id="5261"/>
      <w:r>
        <w:rPr>
          <w:rFonts w:ascii="TimesNewRoman" w:hAnsi="TimesNewRoman" w:cs="TimesNewRoman" w:eastAsia="TimesNewRoman"/>
          <w:sz w:val="44"/>
          <w:spacing w:val="0"/>
          <w:color w:val="000000"/>
          <w:b w:val="off"/>
          <w:i w:val="off"/>
        </w:rPr>
        <w:t>Nichtige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26—27,</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40</w:t>
      </w:r>
      <w:bookmarkEnd w:id="5261"/>
    </w:p>
    <w:p>
      <w:pPr>
        <w:pageBreakBefore w:val="off"/>
        <w:tabs/>
        <w:wordWrap w:val="off"/>
        <w:spacing w:before="0" w:after="0" w:line="680" w:lineRule="atLeast"/>
        <w:ind w:left="40" w:right="0"/>
        <w:jc w:val="both"/>
        <w:textAlignment w:val="baseline"/>
        <w:rPr>
          <w:sz w:val="44"/>
        </w:rPr>
      </w:pPr>
      <w:bookmarkStart w:name="" w:id="5262"/>
      <w:r>
        <w:rPr>
          <w:rFonts w:ascii="TimesNewRoman" w:hAnsi="TimesNewRoman" w:cs="TimesNewRoman" w:eastAsia="TimesNewRoman"/>
          <w:sz w:val="44"/>
          <w:spacing w:val="0"/>
          <w:color w:val="000000"/>
          <w:b w:val="off"/>
          <w:i w:val="off"/>
        </w:rPr>
        <w:t>Nichtigkeit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19,</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w:t>
      </w:r>
      <w:bookmarkEnd w:id="5262"/>
    </w:p>
    <w:p>
      <w:pPr>
        <w:pageBreakBefore w:val="off"/>
        <w:tabs/>
        <w:wordWrap w:val="off"/>
        <w:spacing w:before="0" w:after="0" w:line="680" w:lineRule="atLeast"/>
        <w:ind w:left="440" w:right="280" w:hanging="400"/>
        <w:jc w:val="both"/>
        <w:textAlignment w:val="baseline"/>
        <w:rPr>
          <w:sz w:val="44"/>
        </w:rPr>
      </w:pPr>
      <w:bookmarkStart w:name="" w:id="5263"/>
      <w:r>
        <w:rPr>
          <w:rFonts w:ascii="TimesNewRoman" w:hAnsi="TimesNewRoman" w:cs="TimesNewRoman" w:eastAsia="TimesNewRoman"/>
          <w:sz w:val="44"/>
          <w:spacing w:val="0"/>
          <w:color w:val="000000"/>
          <w:b w:val="off"/>
          <w:i w:val="off"/>
        </w:rPr>
        <w:t>Nichts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7,</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12,</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15,</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17,</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19,</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13,</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16,</w:t>
      </w:r>
      <w:r>
        <w:rPr>
          <w:rFonts w:ascii="TimesNewRoman" w:hAnsi="TimesNewRoman" w:cs="TimesNewRoman" w:eastAsia="TimesNewRoman"/>
          <w:sz w:val="44"/>
          <w:spacing w:val="0"/>
          <w:color w:val="000000"/>
          <w:b w:val="off"/>
          <w:i w:val="off"/>
        </w:rPr>
        <w:t>19,Ⅲ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8,</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Ⅳ</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1—2,</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5,</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11,</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22—23,</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27</w:t>
      </w:r>
      <w:bookmarkEnd w:id="5263"/>
    </w:p>
    <w:p>
      <w:pPr>
        <w:spacing w:line="20" w:lineRule="exact"/>
        <w:textAlignment w:val="bottom"/>
      </w:pPr>
      <w:r>
        <w:br w:type="column"/>
      </w:r>
    </w:p>
    <w:p>
      <w:pPr>
        <w:pageBreakBefore w:val="off"/>
        <w:tabs/>
        <w:wordWrap w:val="off"/>
        <w:spacing w:before="0" w:after="0" w:line="680" w:lineRule="atLeast"/>
        <w:ind w:left="40" w:right="0"/>
        <w:jc w:val="both"/>
        <w:textAlignment w:val="baseline"/>
        <w:rPr>
          <w:sz w:val="44"/>
        </w:rPr>
      </w:pPr>
      <w:bookmarkStart w:name="" w:id="5264"/>
      <w:r>
        <w:rPr>
          <w:rFonts w:ascii="TimesNewRoman" w:hAnsi="TimesNewRoman" w:cs="TimesNewRoman" w:eastAsia="TimesNewRoman"/>
          <w:sz w:val="44"/>
          <w:spacing w:val="0"/>
          <w:color w:val="000000"/>
          <w:b w:val="off"/>
          <w:i w:val="off"/>
        </w:rPr>
        <w:t>Niederkonkurrieren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26</w:t>
      </w:r>
      <w:bookmarkEnd w:id="5264"/>
    </w:p>
    <w:p>
      <w:pPr>
        <w:pageBreakBefore w:val="off"/>
        <w:tabs/>
        <w:wordWrap w:val="off"/>
        <w:spacing w:before="0" w:after="0" w:line="680" w:lineRule="atLeast"/>
        <w:ind w:left="40" w:right="0"/>
        <w:jc w:val="both"/>
        <w:textAlignment w:val="baseline"/>
        <w:rPr>
          <w:sz w:val="44"/>
        </w:rPr>
      </w:pPr>
      <w:bookmarkStart w:name="" w:id="5265"/>
      <w:r>
        <w:rPr>
          <w:rFonts w:ascii="TimesNewRoman" w:hAnsi="TimesNewRoman" w:cs="TimesNewRoman" w:eastAsia="TimesNewRoman"/>
          <w:sz w:val="44"/>
          <w:spacing w:val="0"/>
          <w:color w:val="000000"/>
          <w:b w:val="off"/>
          <w:i w:val="off"/>
        </w:rPr>
        <w:t>Niederschlag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12</w:t>
      </w:r>
      <w:bookmarkEnd w:id="5265"/>
    </w:p>
    <w:p>
      <w:pPr>
        <w:pageBreakBefore w:val="off"/>
        <w:tabs/>
        <w:wordWrap w:val="off"/>
        <w:spacing w:before="0" w:after="0" w:line="680" w:lineRule="atLeast"/>
        <w:ind w:left="40" w:right="0"/>
        <w:jc w:val="both"/>
        <w:textAlignment w:val="baseline"/>
        <w:rPr>
          <w:sz w:val="44"/>
        </w:rPr>
      </w:pPr>
      <w:bookmarkStart w:name="" w:id="5266"/>
      <w:r>
        <w:rPr>
          <w:rFonts w:ascii="TimesNewRoman" w:hAnsi="TimesNewRoman" w:cs="TimesNewRoman" w:eastAsia="TimesNewRoman"/>
          <w:sz w:val="44"/>
          <w:spacing w:val="0"/>
          <w:color w:val="000000"/>
          <w:b w:val="off"/>
          <w:i w:val="off"/>
        </w:rPr>
        <w:t>Niemand</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11,</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15</w:t>
      </w:r>
      <w:bookmarkEnd w:id="5266"/>
    </w:p>
    <w:p>
      <w:pPr>
        <w:pageBreakBefore w:val="off"/>
        <w:tabs/>
        <w:wordWrap w:val="off"/>
        <w:spacing w:before="0" w:after="0" w:line="680" w:lineRule="atLeast"/>
        <w:ind w:left="40" w:right="0"/>
        <w:jc w:val="both"/>
        <w:textAlignment w:val="baseline"/>
        <w:rPr>
          <w:sz w:val="44"/>
        </w:rPr>
      </w:pPr>
      <w:bookmarkStart w:name="" w:id="5267"/>
      <w:r>
        <w:rPr>
          <w:rFonts w:ascii="TimesNewRoman" w:hAnsi="TimesNewRoman" w:cs="TimesNewRoman" w:eastAsia="TimesNewRoman"/>
          <w:sz w:val="44"/>
          <w:spacing w:val="0"/>
          <w:color w:val="000000"/>
          <w:b w:val="off"/>
          <w:i w:val="off"/>
        </w:rPr>
        <w:t>Nietzsche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9—10,</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13—16</w:t>
      </w:r>
      <w:bookmarkEnd w:id="5267"/>
    </w:p>
    <w:p>
      <w:pPr>
        <w:pageBreakBefore w:val="off"/>
        <w:tabs/>
        <w:wordWrap w:val="off"/>
        <w:spacing w:before="0" w:after="0" w:line="680" w:lineRule="atLeast"/>
        <w:ind w:left="40" w:right="0"/>
        <w:jc w:val="both"/>
        <w:textAlignment w:val="baseline"/>
        <w:rPr>
          <w:sz w:val="44"/>
        </w:rPr>
      </w:pPr>
      <w:bookmarkStart w:name="" w:id="5268"/>
      <w:r>
        <w:rPr>
          <w:rFonts w:ascii="TimesNewRoman" w:hAnsi="TimesNewRoman" w:cs="TimesNewRoman" w:eastAsia="TimesNewRoman"/>
          <w:sz w:val="44"/>
          <w:spacing w:val="0"/>
          <w:color w:val="000000"/>
          <w:b w:val="off"/>
          <w:i w:val="off"/>
        </w:rPr>
        <w:t>Nomaden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20</w:t>
      </w:r>
      <w:bookmarkEnd w:id="5268"/>
    </w:p>
    <w:p>
      <w:pPr>
        <w:pageBreakBefore w:val="off"/>
        <w:tabs/>
        <w:wordWrap w:val="off"/>
        <w:spacing w:before="0" w:after="0" w:line="680" w:lineRule="atLeast"/>
        <w:ind w:left="40" w:right="0"/>
        <w:jc w:val="both"/>
        <w:textAlignment w:val="baseline"/>
        <w:rPr>
          <w:sz w:val="44"/>
        </w:rPr>
      </w:pPr>
      <w:bookmarkStart w:name="" w:id="5269"/>
      <w:r>
        <w:rPr>
          <w:rFonts w:ascii="TimesNewRoman" w:hAnsi="TimesNewRoman" w:cs="TimesNewRoman" w:eastAsia="TimesNewRoman"/>
          <w:sz w:val="44"/>
          <w:spacing w:val="0"/>
          <w:color w:val="000000"/>
          <w:b w:val="off"/>
          <w:i w:val="off"/>
        </w:rPr>
        <w:t>Nominalismus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11</w:t>
      </w:r>
      <w:bookmarkEnd w:id="5269"/>
    </w:p>
    <w:p>
      <w:pPr>
        <w:pageBreakBefore w:val="off"/>
        <w:tabs/>
        <w:wordWrap w:val="off"/>
        <w:spacing w:before="0" w:after="0" w:line="680" w:lineRule="atLeast"/>
        <w:ind w:left="40" w:right="0"/>
        <w:jc w:val="both"/>
        <w:textAlignment w:val="baseline"/>
        <w:rPr>
          <w:sz w:val="44"/>
        </w:rPr>
      </w:pPr>
      <w:bookmarkStart w:name="" w:id="5270"/>
      <w:r>
        <w:rPr>
          <w:rFonts w:ascii="TimesNewRoman" w:hAnsi="TimesNewRoman" w:cs="TimesNewRoman" w:eastAsia="TimesNewRoman"/>
          <w:sz w:val="44"/>
          <w:spacing w:val="0"/>
          <w:color w:val="000000"/>
          <w:b w:val="off"/>
          <w:i w:val="off"/>
        </w:rPr>
        <w:t>Not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8</w:t>
      </w:r>
      <w:bookmarkEnd w:id="5270"/>
    </w:p>
    <w:p>
      <w:pPr>
        <w:pageBreakBefore w:val="off"/>
        <w:tabs/>
        <w:wordWrap w:val="off"/>
        <w:spacing w:before="0" w:after="0" w:line="680" w:lineRule="atLeast"/>
        <w:ind w:left="40" w:right="0"/>
        <w:jc w:val="both"/>
        <w:textAlignment w:val="baseline"/>
        <w:rPr>
          <w:sz w:val="44"/>
        </w:rPr>
      </w:pPr>
      <w:bookmarkStart w:name="" w:id="5271"/>
      <w:r>
        <w:rPr>
          <w:rFonts w:ascii="TimesNewRoman" w:hAnsi="TimesNewRoman" w:cs="TimesNewRoman" w:eastAsia="TimesNewRoman"/>
          <w:sz w:val="44"/>
          <w:spacing w:val="0"/>
          <w:color w:val="000000"/>
          <w:b w:val="off"/>
          <w:i w:val="off"/>
        </w:rPr>
        <w:t>Notwendigkeit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20,22,</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12</w:t>
      </w:r>
      <w:bookmarkEnd w:id="5271"/>
    </w:p>
    <w:p>
      <w:pPr>
        <w:pageBreakBefore w:val="off"/>
        <w:tabs/>
        <w:wordWrap w:val="off"/>
        <w:spacing w:before="0" w:after="0" w:line="680" w:lineRule="atLeast"/>
        <w:ind w:left="40" w:right="0"/>
        <w:jc w:val="both"/>
        <w:textAlignment w:val="baseline"/>
        <w:rPr>
          <w:sz w:val="44"/>
        </w:rPr>
      </w:pPr>
      <w:bookmarkStart w:name="" w:id="5272"/>
      <w:r>
        <w:rPr>
          <w:rFonts w:ascii="TimesNewRoman" w:hAnsi="TimesNewRoman" w:cs="TimesNewRoman" w:eastAsia="TimesNewRoman"/>
          <w:sz w:val="44"/>
          <w:spacing w:val="0"/>
          <w:color w:val="000000"/>
          <w:b w:val="off"/>
          <w:i w:val="off"/>
        </w:rPr>
        <w:t>Novalis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19</w:t>
      </w:r>
      <w:bookmarkEnd w:id="5272"/>
    </w:p>
    <w:p>
      <w:pPr>
        <w:pageBreakBefore w:val="off"/>
        <w:tabs/>
        <w:wordWrap w:val="off"/>
        <w:spacing w:before="0" w:after="0" w:line="680" w:lineRule="atLeast"/>
        <w:ind w:left="40" w:right="0"/>
        <w:jc w:val="both"/>
        <w:textAlignment w:val="baseline"/>
        <w:rPr>
          <w:sz w:val="44"/>
        </w:rPr>
      </w:pPr>
      <w:bookmarkStart w:name="" w:id="5273"/>
      <w:r>
        <w:rPr>
          <w:rFonts w:ascii="TimesNewRoman" w:hAnsi="TimesNewRoman" w:cs="TimesNewRoman" w:eastAsia="TimesNewRoman"/>
          <w:sz w:val="44"/>
          <w:spacing w:val="0"/>
          <w:color w:val="000000"/>
          <w:b w:val="off"/>
          <w:i w:val="off"/>
        </w:rPr>
        <w:t>Nuance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8</w:t>
      </w:r>
      <w:bookmarkEnd w:id="5273"/>
    </w:p>
    <w:p>
      <w:pPr>
        <w:pageBreakBefore w:val="off"/>
        <w:tabs/>
        <w:wordWrap w:val="off"/>
        <w:spacing w:before="460" w:after="0" w:line="680" w:lineRule="atLeast"/>
        <w:ind w:left="40" w:right="0"/>
        <w:jc w:val="both"/>
        <w:textAlignment w:val="baseline"/>
        <w:rPr>
          <w:sz w:val="44"/>
        </w:rPr>
      </w:pPr>
      <w:bookmarkStart w:name="" w:id="5274"/>
      <w:r>
        <w:rPr>
          <w:rFonts w:ascii="TimesNewRoman" w:hAnsi="TimesNewRoman" w:cs="TimesNewRoman" w:eastAsia="TimesNewRoman"/>
          <w:sz w:val="44"/>
          <w:spacing w:val="0"/>
          <w:color w:val="000000"/>
          <w:b w:val="off"/>
          <w:i w:val="off"/>
        </w:rPr>
        <w:t>O</w:t>
      </w:r>
      <w:bookmarkEnd w:id="5274"/>
    </w:p>
    <w:p>
      <w:pPr>
        <w:pageBreakBefore w:val="off"/>
        <w:tabs/>
        <w:wordWrap w:val="off"/>
        <w:spacing w:before="540" w:after="0" w:line="680" w:lineRule="atLeast"/>
        <w:ind w:left="40" w:right="0"/>
        <w:jc w:val="both"/>
        <w:textAlignment w:val="baseline"/>
        <w:rPr>
          <w:sz w:val="44"/>
        </w:rPr>
      </w:pPr>
      <w:bookmarkStart w:name="" w:id="5275"/>
      <w:r>
        <w:rPr>
          <w:rFonts w:ascii="TimesNewRoman" w:hAnsi="TimesNewRoman" w:cs="TimesNewRoman" w:eastAsia="TimesNewRoman"/>
          <w:sz w:val="44"/>
          <w:spacing w:val="0"/>
          <w:color w:val="000000"/>
          <w:b w:val="off"/>
          <w:i w:val="off"/>
        </w:rPr>
        <w:t>Oberen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18</w:t>
      </w:r>
      <w:bookmarkEnd w:id="5275"/>
    </w:p>
    <w:p>
      <w:pPr>
        <w:pageBreakBefore w:val="off"/>
        <w:tabs/>
        <w:wordWrap w:val="off"/>
        <w:spacing w:before="0" w:after="0" w:line="680" w:lineRule="atLeast"/>
        <w:ind w:left="40" w:right="0"/>
        <w:jc w:val="both"/>
        <w:textAlignment w:val="baseline"/>
        <w:rPr>
          <w:sz w:val="44"/>
        </w:rPr>
      </w:pPr>
      <w:bookmarkStart w:name="" w:id="5276"/>
      <w:r>
        <w:rPr>
          <w:rFonts w:ascii="TimesNewRoman" w:hAnsi="TimesNewRoman" w:cs="TimesNewRoman" w:eastAsia="TimesNewRoman"/>
          <w:sz w:val="44"/>
          <w:spacing w:val="0"/>
          <w:color w:val="000000"/>
          <w:b w:val="off"/>
          <w:i w:val="off"/>
        </w:rPr>
        <w:t>Objekt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8,</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20,</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26,</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29,</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40</w:t>
      </w:r>
      <w:bookmarkEnd w:id="5276"/>
    </w:p>
    <w:p>
      <w:pPr>
        <w:pageBreakBefore w:val="off"/>
        <w:tabs/>
        <w:wordWrap w:val="off"/>
        <w:spacing w:before="0" w:after="0" w:line="680" w:lineRule="atLeast"/>
        <w:ind w:left="40" w:right="0"/>
        <w:jc w:val="both"/>
        <w:textAlignment w:val="baseline"/>
        <w:rPr>
          <w:sz w:val="44"/>
        </w:rPr>
      </w:pPr>
      <w:bookmarkStart w:name="" w:id="5277"/>
      <w:r>
        <w:rPr>
          <w:rFonts w:ascii="TimesNewRoman" w:hAnsi="TimesNewRoman" w:cs="TimesNewRoman" w:eastAsia="TimesNewRoman"/>
          <w:sz w:val="44"/>
          <w:spacing w:val="0"/>
          <w:color w:val="000000"/>
          <w:b w:val="off"/>
          <w:i w:val="off"/>
        </w:rPr>
        <w:t>Obrigkeit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14</w:t>
      </w:r>
      <w:bookmarkEnd w:id="5277"/>
    </w:p>
    <w:p>
      <w:pPr>
        <w:pageBreakBefore w:val="off"/>
        <w:tabs/>
        <w:wordWrap w:val="off"/>
        <w:spacing w:before="0" w:after="0" w:line="680" w:lineRule="atLeast"/>
        <w:ind w:left="40" w:right="0"/>
        <w:jc w:val="both"/>
        <w:textAlignment w:val="baseline"/>
        <w:rPr>
          <w:sz w:val="44"/>
        </w:rPr>
      </w:pPr>
      <w:bookmarkStart w:name="" w:id="5278"/>
      <w:r>
        <w:rPr>
          <w:rFonts w:ascii="TimesNewRoman" w:hAnsi="TimesNewRoman" w:cs="TimesNewRoman" w:eastAsia="TimesNewRoman"/>
          <w:sz w:val="44"/>
          <w:spacing w:val="0"/>
          <w:color w:val="000000"/>
          <w:b w:val="off"/>
          <w:i w:val="off"/>
        </w:rPr>
        <w:t>Odium</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10</w:t>
      </w:r>
      <w:bookmarkEnd w:id="5278"/>
    </w:p>
    <w:p>
      <w:pPr>
        <w:pageBreakBefore w:val="off"/>
        <w:tabs/>
        <w:wordWrap w:val="off"/>
        <w:spacing w:before="0" w:after="0" w:line="680" w:lineRule="atLeast"/>
        <w:ind w:left="40" w:right="0"/>
        <w:jc w:val="both"/>
        <w:textAlignment w:val="baseline"/>
        <w:rPr>
          <w:sz w:val="44"/>
        </w:rPr>
      </w:pPr>
      <w:bookmarkStart w:name="" w:id="5279"/>
      <w:r>
        <w:rPr>
          <w:rFonts w:ascii="TimesNewRoman" w:hAnsi="TimesNewRoman" w:cs="TimesNewRoman" w:eastAsia="TimesNewRoman"/>
          <w:sz w:val="44"/>
          <w:spacing w:val="0"/>
          <w:color w:val="000000"/>
          <w:b w:val="off"/>
          <w:i w:val="off"/>
        </w:rPr>
        <w:t>Odyssee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w:t>
      </w:r>
      <w:bookmarkEnd w:id="5279"/>
    </w:p>
    <w:p>
      <w:pPr>
        <w:pageBreakBefore w:val="off"/>
        <w:tabs/>
        <w:wordWrap w:val="off"/>
        <w:spacing w:before="0" w:after="0" w:line="680" w:lineRule="atLeast"/>
        <w:ind w:left="40" w:right="0"/>
        <w:jc w:val="both"/>
        <w:textAlignment w:val="baseline"/>
        <w:rPr>
          <w:sz w:val="44"/>
        </w:rPr>
      </w:pPr>
      <w:bookmarkStart w:name="" w:id="5280"/>
      <w:r>
        <w:rPr>
          <w:rFonts w:ascii="TimesNewRoman" w:hAnsi="TimesNewRoman" w:cs="TimesNewRoman" w:eastAsia="TimesNewRoman"/>
          <w:sz w:val="44"/>
          <w:spacing w:val="0"/>
          <w:color w:val="000000"/>
          <w:b w:val="off"/>
          <w:i w:val="off"/>
        </w:rPr>
        <w:t>Odysseus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17,</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4——5,</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8——13,</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15—19</w:t>
      </w:r>
      <w:bookmarkEnd w:id="5280"/>
    </w:p>
    <w:p>
      <w:pPr>
        <w:pageBreakBefore w:val="off"/>
        <w:tabs/>
        <w:wordWrap w:val="off"/>
        <w:spacing w:before="0" w:after="0" w:line="680" w:lineRule="atLeast"/>
        <w:ind w:left="40" w:right="0"/>
        <w:jc w:val="both"/>
        <w:textAlignment w:val="baseline"/>
        <w:rPr>
          <w:sz w:val="44"/>
        </w:rPr>
      </w:pPr>
      <w:bookmarkStart w:name="" w:id="5281"/>
      <w:r>
        <w:rPr>
          <w:rFonts w:ascii="TimesNewRoman" w:hAnsi="TimesNewRoman" w:cs="TimesNewRoman" w:eastAsia="TimesNewRoman"/>
          <w:sz w:val="44"/>
          <w:spacing w:val="0"/>
          <w:color w:val="000000"/>
          <w:b w:val="off"/>
          <w:i w:val="off"/>
        </w:rPr>
        <w:t>Ohnmacht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16,</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11,</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5</w:t>
      </w:r>
      <w:bookmarkEnd w:id="5281"/>
    </w:p>
    <w:p>
      <w:pPr>
        <w:pageBreakBefore w:val="off"/>
        <w:tabs/>
        <w:wordWrap w:val="off"/>
        <w:spacing w:before="0" w:after="0" w:line="680" w:lineRule="atLeast"/>
        <w:ind w:left="40" w:right="0"/>
        <w:jc w:val="both"/>
        <w:textAlignment w:val="baseline"/>
        <w:rPr>
          <w:sz w:val="44"/>
        </w:rPr>
      </w:pPr>
      <w:bookmarkStart w:name="" w:id="5282"/>
      <w:r>
        <w:rPr>
          <w:rFonts w:ascii="TimesNewRoman" w:hAnsi="TimesNewRoman" w:cs="TimesNewRoman" w:eastAsia="TimesNewRoman"/>
          <w:sz w:val="44"/>
          <w:spacing w:val="0"/>
          <w:color w:val="000000"/>
          <w:b w:val="off"/>
          <w:i w:val="off"/>
        </w:rPr>
        <w:t>Ohren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17</w:t>
      </w:r>
      <w:bookmarkEnd w:id="5282"/>
    </w:p>
    <w:p>
      <w:pPr>
        <w:pageBreakBefore w:val="off"/>
        <w:tabs/>
        <w:wordWrap w:val="off"/>
        <w:spacing w:before="0" w:after="0" w:line="680" w:lineRule="atLeast"/>
        <w:ind w:left="40" w:right="0"/>
        <w:jc w:val="both"/>
        <w:textAlignment w:val="baseline"/>
        <w:rPr>
          <w:sz w:val="44"/>
        </w:rPr>
      </w:pPr>
      <w:bookmarkStart w:name="" w:id="5283"/>
      <w:r>
        <w:rPr>
          <w:rFonts w:ascii="TimesNewRoman" w:hAnsi="TimesNewRoman" w:cs="TimesNewRoman" w:eastAsia="TimesNewRoman"/>
          <w:sz w:val="44"/>
          <w:spacing w:val="0"/>
          <w:color w:val="000000"/>
          <w:b w:val="off"/>
          <w:i w:val="off"/>
        </w:rPr>
        <w:t>Opfer</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6,Ⅱ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5—9,</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40</w:t>
      </w:r>
      <w:bookmarkEnd w:id="5283"/>
    </w:p>
    <w:p>
      <w:pPr>
        <w:pageBreakBefore w:val="off"/>
        <w:tabs/>
        <w:wordWrap w:val="off"/>
        <w:spacing w:before="0" w:after="0" w:line="680" w:lineRule="atLeast"/>
        <w:ind w:left="40" w:right="0"/>
        <w:jc w:val="both"/>
        <w:textAlignment w:val="baseline"/>
        <w:rPr>
          <w:sz w:val="44"/>
        </w:rPr>
      </w:pPr>
      <w:bookmarkStart w:name="" w:id="5284"/>
      <w:r>
        <w:rPr>
          <w:rFonts w:ascii="TimesNewRoman" w:hAnsi="TimesNewRoman" w:cs="TimesNewRoman" w:eastAsia="TimesNewRoman"/>
          <w:sz w:val="44"/>
          <w:spacing w:val="0"/>
          <w:color w:val="000000"/>
          <w:b w:val="off"/>
          <w:i w:val="off"/>
        </w:rPr>
        <w:t>Opfergaben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5</w:t>
      </w:r>
      <w:bookmarkEnd w:id="5284"/>
    </w:p>
    <w:p>
      <w:pPr>
        <w:pageBreakBefore w:val="off"/>
        <w:tabs/>
        <w:wordWrap w:val="off"/>
        <w:spacing w:before="0" w:after="0" w:line="680" w:lineRule="atLeast"/>
        <w:ind w:left="40" w:right="0"/>
        <w:jc w:val="both"/>
        <w:textAlignment w:val="baseline"/>
        <w:rPr>
          <w:sz w:val="44"/>
        </w:rPr>
      </w:pPr>
      <w:bookmarkStart w:name="" w:id="5285"/>
      <w:r>
        <w:rPr>
          <w:rFonts w:ascii="TimesNewRoman" w:hAnsi="TimesNewRoman" w:cs="TimesNewRoman" w:eastAsia="TimesNewRoman"/>
          <w:sz w:val="44"/>
          <w:spacing w:val="0"/>
          <w:color w:val="000000"/>
          <w:b w:val="off"/>
          <w:i w:val="off"/>
        </w:rPr>
        <w:t>Opferhandlungen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5—6</w:t>
      </w:r>
      <w:bookmarkEnd w:id="5285"/>
    </w:p>
    <w:p>
      <w:pPr>
        <w:pageBreakBefore w:val="off"/>
        <w:tabs/>
        <w:wordWrap w:val="off"/>
        <w:spacing w:before="0" w:after="0" w:line="680" w:lineRule="atLeast"/>
        <w:ind w:left="40" w:right="0"/>
        <w:jc w:val="both"/>
        <w:textAlignment w:val="baseline"/>
        <w:rPr>
          <w:sz w:val="44"/>
        </w:rPr>
      </w:pPr>
      <w:bookmarkStart w:name="" w:id="5286"/>
      <w:r>
        <w:rPr>
          <w:rFonts w:ascii="TimesNewRoman" w:hAnsi="TimesNewRoman" w:cs="TimesNewRoman" w:eastAsia="TimesNewRoman"/>
          <w:sz w:val="44"/>
          <w:spacing w:val="0"/>
          <w:color w:val="000000"/>
          <w:b w:val="off"/>
          <w:i w:val="off"/>
        </w:rPr>
        <w:t>Opferritual</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8</w:t>
      </w:r>
      <w:bookmarkEnd w:id="5286"/>
    </w:p>
    <w:p>
      <w:pPr>
        <w:pageBreakBefore w:val="off"/>
        <w:tabs/>
        <w:wordWrap w:val="off"/>
        <w:spacing w:before="0" w:after="0" w:line="680" w:lineRule="atLeast"/>
        <w:ind w:left="40" w:right="0"/>
        <w:jc w:val="both"/>
        <w:textAlignment w:val="baseline"/>
        <w:rPr>
          <w:sz w:val="44"/>
        </w:rPr>
      </w:pPr>
      <w:bookmarkStart w:name="" w:id="5287"/>
      <w:r>
        <w:rPr>
          <w:rFonts w:ascii="TimesNewRoman" w:hAnsi="TimesNewRoman" w:cs="TimesNewRoman" w:eastAsia="TimesNewRoman"/>
          <w:sz w:val="44"/>
          <w:spacing w:val="0"/>
          <w:color w:val="000000"/>
          <w:b w:val="off"/>
          <w:i w:val="off"/>
        </w:rPr>
        <w:t>Opferzeremoniale</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9</w:t>
      </w:r>
      <w:bookmarkEnd w:id="5287"/>
    </w:p>
    <w:p>
      <w:pPr>
        <w:pageBreakBefore w:val="off"/>
        <w:tabs/>
        <w:wordWrap w:val="off"/>
        <w:spacing w:before="0" w:after="0" w:line="680" w:lineRule="atLeast"/>
        <w:ind w:left="40" w:right="0"/>
        <w:jc w:val="both"/>
        <w:textAlignment w:val="baseline"/>
        <w:rPr>
          <w:sz w:val="44"/>
        </w:rPr>
      </w:pPr>
      <w:bookmarkStart w:name="" w:id="5288"/>
      <w:r>
        <w:rPr>
          <w:rFonts w:ascii="TimesNewRoman" w:hAnsi="TimesNewRoman" w:cs="TimesNewRoman" w:eastAsia="TimesNewRoman"/>
          <w:sz w:val="44"/>
          <w:spacing w:val="0"/>
          <w:color w:val="000000"/>
          <w:b w:val="off"/>
          <w:i w:val="off"/>
        </w:rPr>
        <w:t>Optimismus</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w:t>
      </w:r>
      <w:bookmarkEnd w:id="5288"/>
    </w:p>
    <w:p>
      <w:pPr>
        <w:pageBreakBefore w:val="off"/>
        <w:tabs/>
        <w:wordWrap w:val="off"/>
        <w:spacing w:before="0" w:after="0" w:line="680" w:lineRule="atLeast"/>
        <w:ind w:left="40" w:right="0"/>
        <w:jc w:val="both"/>
        <w:textAlignment w:val="baseline"/>
        <w:rPr>
          <w:sz w:val="44"/>
        </w:rPr>
      </w:pPr>
      <w:bookmarkStart w:name="" w:id="5289"/>
      <w:r>
        <w:rPr>
          <w:rFonts w:ascii="TimesNewRoman" w:hAnsi="TimesNewRoman" w:cs="TimesNewRoman" w:eastAsia="TimesNewRoman"/>
          <w:sz w:val="44"/>
          <w:spacing w:val="0"/>
          <w:color w:val="000000"/>
          <w:b w:val="off"/>
          <w:i w:val="off"/>
        </w:rPr>
        <w:t>Orakelspruch</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14</w:t>
      </w:r>
      <w:bookmarkEnd w:id="5289"/>
    </w:p>
    <w:p>
      <w:pPr>
        <w:pageBreakBefore w:val="off"/>
        <w:tabs/>
        <w:wordWrap w:val="off"/>
        <w:spacing w:before="0" w:after="0" w:line="680" w:lineRule="atLeast"/>
        <w:ind w:left="380" w:right="0" w:hanging="340"/>
        <w:jc w:val="both"/>
        <w:textAlignment w:val="baseline"/>
        <w:rPr>
          <w:sz w:val="44"/>
        </w:rPr>
      </w:pPr>
      <w:bookmarkStart w:name="" w:id="5290"/>
      <w:r>
        <w:rPr>
          <w:rFonts w:ascii="TimesNewRoman" w:hAnsi="TimesNewRoman" w:cs="TimesNewRoman" w:eastAsia="TimesNewRoman"/>
          <w:sz w:val="44"/>
          <w:spacing w:val="0"/>
          <w:color w:val="000000"/>
          <w:b w:val="off"/>
          <w:i w:val="off"/>
        </w:rPr>
        <w:t>Ordnung</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8,</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17,</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16,</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18,</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4—</w:t>
      </w:r>
      <w:r>
        <w:rPr>
          <w:rFonts w:ascii="TimesNewRoman" w:hAnsi="TimesNewRoman" w:cs="TimesNewRoman" w:eastAsia="TimesNewRoman"/>
          <w:sz w:val="44"/>
          <w:spacing w:val="0"/>
          <w:color w:val="000000"/>
          <w:b w:val="off"/>
          <w:i w:val="off"/>
        </w:rPr>
        <w:t>5,</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7,</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24</w:t>
      </w:r>
      <w:bookmarkEnd w:id="5290"/>
    </w:p>
    <w:p>
      <w:pPr>
        <w:pageBreakBefore w:val="off"/>
        <w:tabs/>
        <w:wordWrap w:val="off"/>
        <w:spacing w:before="0" w:after="0" w:line="680" w:lineRule="atLeast"/>
        <w:ind w:left="40" w:right="0"/>
        <w:jc w:val="both"/>
        <w:textAlignment w:val="baseline"/>
        <w:rPr>
          <w:sz w:val="44"/>
        </w:rPr>
      </w:pPr>
      <w:bookmarkStart w:name="" w:id="5291"/>
      <w:r>
        <w:rPr>
          <w:rFonts w:ascii="TimesNewRoman" w:hAnsi="TimesNewRoman" w:cs="TimesNewRoman" w:eastAsia="TimesNewRoman"/>
          <w:sz w:val="44"/>
          <w:spacing w:val="0"/>
          <w:color w:val="000000"/>
          <w:b w:val="off"/>
          <w:i w:val="off"/>
        </w:rPr>
        <w:t>Organ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5,</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Ⅲ5</w:t>
      </w:r>
      <w:bookmarkEnd w:id="5291"/>
    </w:p>
    <w:p>
      <w:pPr>
        <w:pageBreakBefore w:val="off"/>
        <w:tabs/>
        <w:wordWrap w:val="off"/>
        <w:spacing w:before="0" w:after="0" w:line="680" w:lineRule="atLeast"/>
        <w:ind w:left="40" w:right="220"/>
        <w:jc w:val="both"/>
        <w:textAlignment w:val="baseline"/>
        <w:rPr>
          <w:sz w:val="44"/>
        </w:rPr>
      </w:pPr>
      <w:bookmarkStart w:name="" w:id="5292"/>
      <w:r>
        <w:rPr>
          <w:rFonts w:ascii="TimesNewRoman" w:hAnsi="TimesNewRoman" w:cs="TimesNewRoman" w:eastAsia="TimesNewRoman"/>
          <w:sz w:val="44"/>
          <w:spacing w:val="0"/>
          <w:color w:val="000000"/>
          <w:b w:val="off"/>
          <w:i w:val="off"/>
        </w:rPr>
        <w:t>Organisation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I</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20,</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14,</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Ⅲ</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5,</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Ⅳ</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5</w:t>
      </w:r>
      <w:r>
        <w:rPr>
          <w:rFonts w:ascii="TimesNewRoman" w:hAnsi="TimesNewRoman" w:cs="TimesNewRoman" w:eastAsia="TimesNewRoman"/>
          <w:sz w:val="44"/>
          <w:spacing w:val="0"/>
          <w:color w:val="000000"/>
          <w:b w:val="off"/>
          <w:i w:val="off"/>
        </w:rPr>
        <w:t>Ort</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Ⅱ4,</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Ⅳ</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10</w:t>
      </w:r>
      <w:bookmarkEnd w:id="5292"/>
    </w:p>
    <w:p>
      <w:pPr>
        <w:pageBreakBefore w:val="off"/>
        <w:tabs/>
        <w:wordWrap w:val="off"/>
        <w:spacing w:before="480" w:after="0" w:line="680" w:lineRule="atLeast"/>
        <w:ind w:left="40" w:right="0"/>
        <w:jc w:val="both"/>
        <w:textAlignment w:val="baseline"/>
        <w:rPr>
          <w:sz w:val="44"/>
        </w:rPr>
      </w:pPr>
      <w:bookmarkStart w:name="" w:id="5293"/>
      <w:r>
        <w:rPr>
          <w:rFonts w:ascii="TimesNewRoman" w:hAnsi="TimesNewRoman" w:cs="TimesNewRoman" w:eastAsia="TimesNewRoman"/>
          <w:sz w:val="44"/>
          <w:spacing w:val="0"/>
          <w:color w:val="000000"/>
          <w:b w:val="off"/>
          <w:i w:val="off"/>
        </w:rPr>
        <w:t>P</w:t>
      </w:r>
      <w:bookmarkEnd w:id="5293"/>
    </w:p>
    <w:p>
      <w:pPr>
        <w:pageBreakBefore w:val="off"/>
        <w:tabs/>
        <w:wordWrap w:val="off"/>
        <w:spacing w:before="0" w:after="0" w:line="680" w:lineRule="exact"/>
        <w:ind w:left="0" w:right="0"/>
        <w:jc w:val="both"/>
        <w:textAlignment w:val="baseline"/>
        <w:rPr>
          <w:sz w:val="44"/>
        </w:rPr>
      </w:pPr>
      <w:bookmarkStart w:name="" w:id="5294"/>
      <w:r>
        <w:rPr>
          <w:rFonts w:ascii="宋体" w:hAnsi="宋体" w:cs="宋体" w:eastAsia="宋体"/>
          <w:sz w:val="44"/>
          <w:spacing w:val="0"/>
          <w:color w:val="000000"/>
          <w:b w:val="off"/>
          <w:i w:val="off"/>
        </w:rPr>
        <w:t/>
      </w:r>
      <w:bookmarkEnd w:id="5294"/>
    </w:p>
    <w:p>
      <w:pPr>
        <w:pageBreakBefore w:val="off"/>
        <w:tabs/>
        <w:wordWrap w:val="off"/>
        <w:spacing w:before="0" w:after="0" w:line="680" w:lineRule="atLeast"/>
        <w:ind w:left="40" w:right="0"/>
        <w:jc w:val="both"/>
        <w:textAlignment w:val="baseline"/>
        <w:rPr>
          <w:sz w:val="44"/>
        </w:rPr>
      </w:pPr>
      <w:bookmarkStart w:name="" w:id="5295"/>
      <w:r>
        <w:rPr>
          <w:rFonts w:ascii="TimesNewRoman" w:hAnsi="TimesNewRoman" w:cs="TimesNewRoman" w:eastAsia="TimesNewRoman"/>
          <w:sz w:val="44"/>
          <w:spacing w:val="0"/>
          <w:color w:val="000000"/>
          <w:b w:val="off"/>
          <w:i w:val="off"/>
        </w:rPr>
        <w:t>Panazeen</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V</w:t>
      </w:r>
      <w:r>
        <w:rPr>
          <w:rFonts w:ascii="TimesNewRoman" w:hAnsi="TimesNewRoman" w:cs="TimesNewRoman" w:eastAsia="TimesNewRoman"/>
          <w:sz w:val="44"/>
          <w:spacing w:val="0"/>
          <w:color w:val="000000"/>
          <w:b w:val="on"/>
          <w:i w:val="off"/>
        </w:rPr>
        <w:t xml:space="preserve"> </w:t>
      </w:r>
      <w:r>
        <w:rPr>
          <w:rFonts w:ascii="TimesNewRoman" w:hAnsi="TimesNewRoman" w:cs="TimesNewRoman" w:eastAsia="TimesNewRoman"/>
          <w:sz w:val="44"/>
          <w:spacing w:val="0"/>
          <w:color w:val="000000"/>
          <w:b w:val="off"/>
          <w:i w:val="off"/>
        </w:rPr>
        <w:t>32</w:t>
      </w:r>
      <w:bookmarkEnd w:id="5295"/>
    </w:p>
    <w:p>
      <w:r>
        <w:t/>
      </w:r>
    </w:p>
    <w:p>
      <w:pPr>
        <w:sectPr>
          <w:footerReference r:id="rId654"/>
          <w:headerReference r:id="rId655" w:type="default"/>
          <w:type w:val="continuous"/>
          <w:pgSz w:w="20780" w:h="31680"/>
          <w:pgMar w:left="2640" w:top="2260" w:right="2640" w:bottom="2260" w:header="1960" w:footer="1960"/>
          <w:cols w:num="2" w:equalWidth="0" w:sep="0">
            <w:col w:w="7540" w:space="440"/>
            <w:col w:w="7500" w:space="0"/>
          </w:cols>
        </w:sectPr>
      </w:pPr>
    </w:p>
    <w:p>
      <w:pPr>
        <w:pageBreakBefore w:val="off"/>
        <w:tabs/>
        <w:wordWrap w:val="off"/>
        <w:spacing w:before="540" w:after="0" w:line="520" w:lineRule="atLeast"/>
        <w:ind w:left="7220" w:right="0"/>
        <w:jc w:val="both"/>
        <w:textAlignment w:val="baseline"/>
        <w:rPr>
          <w:sz w:val="38"/>
        </w:rPr>
      </w:pPr>
      <w:bookmarkStart w:name="" w:id="5296"/>
      <w:r>
        <w:rPr>
          <w:rFonts w:ascii="楷体" w:hAnsi="楷体" w:cs="楷体" w:eastAsia="楷体"/>
          <w:sz w:val="38"/>
          <w:spacing w:val="0"/>
          <w:color w:val="000000"/>
          <w:b w:val="off"/>
          <w:i w:val="off"/>
        </w:rPr>
        <w:t>270</w:t>
      </w:r>
      <w:bookmarkEnd w:id="5296"/>
    </w:p>
    <w:p>
      <w:r>
        <w:t/>
      </w:r>
    </w:p>
    <w:p>
      <w:pPr>
        <w:sectPr>
          <w:footerReference r:id="rId656"/>
          <w:headerReference r:id="rId657" w:type="default"/>
          <w:type w:val="continuous"/>
          <w:pgSz w:w="20780" w:h="31680"/>
          <w:pgMar w:left="2640" w:top="2260" w:right="2640" w:bottom="2260" w:header="1960" w:footer="1960"/>
          <w:cols w:num="1"/>
        </w:sectPr>
      </w:pPr>
    </w:p>
    <w:p>
      <w:pPr>
        <w:pageBreakBefore w:val="off"/>
        <w:tabs/>
        <w:wordWrap w:val="off"/>
        <w:spacing w:before="0" w:after="0" w:line="500" w:lineRule="atLeast"/>
        <w:ind w:left="5640" w:right="0"/>
        <w:jc w:val="both"/>
        <w:textAlignment w:val="baseline"/>
        <w:rPr>
          <w:sz w:val="37"/>
        </w:rPr>
      </w:pPr>
      <w:bookmarkStart w:name="" w:id="5297"/>
      <w:r>
        <w:rPr>
          <w:rFonts w:ascii="宋体" w:hAnsi="宋体" w:cs="宋体" w:eastAsia="宋体"/>
          <w:sz w:val="37"/>
          <w:spacing w:val="0"/>
          <w:color w:val="000000"/>
          <w:b w:val="on"/>
          <w:i w:val="off"/>
        </w:rPr>
        <w:t>《启蒙辩证法》详细索引</w:t>
      </w:r>
      <w:bookmarkEnd w:id="5297"/>
    </w:p>
    <w:p>
      <w:pPr>
        <w:pageBreakBefore w:val="off"/>
        <w:tabs/>
        <w:wordWrap w:val="off"/>
        <w:spacing w:before="0" w:after="0" w:line="460" w:lineRule="exact"/>
        <w:ind w:left="0" w:right="0"/>
        <w:jc w:val="both"/>
        <w:textAlignment w:val="baseline"/>
        <w:rPr>
          <w:sz w:val="37"/>
        </w:rPr>
      </w:pPr>
      <w:bookmarkStart w:name="" w:id="5298"/>
      <w:r>
        <w:rPr>
          <w:rFonts w:ascii="宋体" w:hAnsi="宋体" w:cs="宋体" w:eastAsia="宋体"/>
          <w:sz w:val="37"/>
          <w:spacing w:val="0"/>
          <w:color w:val="000000"/>
          <w:b w:val="off"/>
          <w:i w:val="off"/>
        </w:rPr>
        <w:t/>
      </w:r>
      <w:bookmarkEnd w:id="5298"/>
    </w:p>
    <w:p>
      <w:r>
        <w:t/>
      </w:r>
    </w:p>
    <w:p>
      <w:pPr>
        <w:sectPr>
          <w:footerReference r:id="rId658"/>
          <w:headerReference r:id="rId659" w:type="default"/>
          <w:type w:val="nextPage"/>
          <w:pgSz w:w="20780" w:h="31680"/>
          <w:pgMar w:left="2740" w:top="2260" w:right="2740" w:bottom="2260" w:header="1960" w:footer="1960"/>
          <w:cols w:num="1"/>
        </w:sectPr>
      </w:pPr>
    </w:p>
    <w:p>
      <w:pPr>
        <w:pageBreakBefore w:val="off"/>
        <w:tabs/>
        <w:wordWrap w:val="off"/>
        <w:spacing w:before="0" w:after="0" w:line="720" w:lineRule="atLeast"/>
        <w:ind w:left="140" w:right="0"/>
        <w:jc w:val="both"/>
        <w:textAlignment w:val="baseline"/>
        <w:rPr>
          <w:sz w:val="35"/>
        </w:rPr>
      </w:pPr>
      <w:bookmarkStart w:name="" w:id="5299"/>
      <w:r>
        <w:rPr>
          <w:rFonts w:ascii="TimesNewRoman" w:hAnsi="TimesNewRoman" w:cs="TimesNewRoman" w:eastAsia="TimesNewRoman"/>
          <w:sz w:val="35"/>
          <w:spacing w:val="0"/>
          <w:color w:val="000000"/>
          <w:b w:val="off"/>
          <w:i w:val="off"/>
        </w:rPr>
        <w:t>Paradoxie Ⅱ 19</w:t>
      </w:r>
      <w:bookmarkEnd w:id="5299"/>
    </w:p>
    <w:p>
      <w:pPr>
        <w:pageBreakBefore w:val="off"/>
        <w:tabs/>
        <w:wordWrap w:val="off"/>
        <w:spacing w:before="0" w:after="0" w:line="720" w:lineRule="atLeast"/>
        <w:ind w:left="140" w:right="0"/>
        <w:jc w:val="both"/>
        <w:textAlignment w:val="baseline"/>
        <w:rPr>
          <w:sz w:val="35"/>
        </w:rPr>
      </w:pPr>
      <w:bookmarkStart w:name="" w:id="5300"/>
      <w:r>
        <w:rPr>
          <w:rFonts w:ascii="TimesNewRoman" w:hAnsi="TimesNewRoman" w:cs="TimesNewRoman" w:eastAsia="TimesNewRoman"/>
          <w:sz w:val="35"/>
          <w:spacing w:val="0"/>
          <w:color w:val="000000"/>
          <w:b w:val="off"/>
          <w:i w:val="off"/>
        </w:rPr>
        <w:t>Paranoia V 29—33</w:t>
      </w:r>
      <w:bookmarkEnd w:id="5300"/>
    </w:p>
    <w:p>
      <w:pPr>
        <w:pageBreakBefore w:val="off"/>
        <w:tabs/>
        <w:wordWrap w:val="off"/>
        <w:spacing w:before="0" w:after="0" w:line="720" w:lineRule="atLeast"/>
        <w:ind w:left="140" w:right="0"/>
        <w:jc w:val="both"/>
        <w:textAlignment w:val="baseline"/>
        <w:rPr>
          <w:sz w:val="35"/>
        </w:rPr>
      </w:pPr>
      <w:bookmarkStart w:name="" w:id="5301"/>
      <w:r>
        <w:rPr>
          <w:rFonts w:ascii="TimesNewRoman" w:hAnsi="TimesNewRoman" w:cs="TimesNewRoman" w:eastAsia="TimesNewRoman"/>
          <w:sz w:val="35"/>
          <w:spacing w:val="0"/>
          <w:color w:val="000000"/>
          <w:b w:val="off"/>
          <w:i w:val="off"/>
        </w:rPr>
        <w:t>Paranoiker V 28, 32</w:t>
      </w:r>
      <w:bookmarkEnd w:id="5301"/>
    </w:p>
    <w:p>
      <w:pPr>
        <w:pageBreakBefore w:val="off"/>
        <w:tabs/>
        <w:wordWrap w:val="off"/>
        <w:spacing w:before="0" w:after="0" w:line="720" w:lineRule="atLeast"/>
        <w:ind w:left="140" w:right="0"/>
        <w:jc w:val="both"/>
        <w:textAlignment w:val="baseline"/>
        <w:rPr>
          <w:sz w:val="35"/>
        </w:rPr>
      </w:pPr>
      <w:bookmarkStart w:name="" w:id="5302"/>
      <w:r>
        <w:rPr>
          <w:rFonts w:ascii="TimesNewRoman" w:hAnsi="TimesNewRoman" w:cs="TimesNewRoman" w:eastAsia="TimesNewRoman"/>
          <w:sz w:val="35"/>
          <w:spacing w:val="0"/>
          <w:color w:val="000000"/>
          <w:b w:val="off"/>
          <w:i w:val="off"/>
        </w:rPr>
        <w:t>Parodie V 21</w:t>
      </w:r>
      <w:bookmarkEnd w:id="5302"/>
    </w:p>
    <w:p>
      <w:pPr>
        <w:pageBreakBefore w:val="off"/>
        <w:tabs/>
        <w:wordWrap w:val="off"/>
        <w:spacing w:before="0" w:after="0" w:line="720" w:lineRule="atLeast"/>
        <w:ind w:left="140" w:right="0"/>
        <w:jc w:val="both"/>
        <w:textAlignment w:val="baseline"/>
        <w:rPr>
          <w:sz w:val="35"/>
        </w:rPr>
      </w:pPr>
      <w:bookmarkStart w:name="" w:id="5303"/>
      <w:r>
        <w:rPr>
          <w:rFonts w:ascii="TimesNewRoman" w:hAnsi="TimesNewRoman" w:cs="TimesNewRoman" w:eastAsia="TimesNewRoman"/>
          <w:sz w:val="35"/>
          <w:spacing w:val="0"/>
          <w:color w:val="000000"/>
          <w:b w:val="off"/>
          <w:i w:val="off"/>
        </w:rPr>
        <w:t>Partei V 35</w:t>
      </w:r>
      <w:bookmarkEnd w:id="5303"/>
    </w:p>
    <w:p>
      <w:pPr>
        <w:pageBreakBefore w:val="off"/>
        <w:tabs/>
        <w:wordWrap w:val="off"/>
        <w:spacing w:before="0" w:after="0" w:line="720" w:lineRule="atLeast"/>
        <w:ind w:left="140" w:right="0"/>
        <w:jc w:val="both"/>
        <w:textAlignment w:val="baseline"/>
        <w:rPr>
          <w:sz w:val="35"/>
        </w:rPr>
      </w:pPr>
      <w:bookmarkStart w:name="" w:id="5304"/>
      <w:r>
        <w:rPr>
          <w:rFonts w:ascii="TimesNewRoman" w:hAnsi="TimesNewRoman" w:cs="TimesNewRoman" w:eastAsia="TimesNewRoman"/>
          <w:sz w:val="35"/>
          <w:spacing w:val="0"/>
          <w:color w:val="000000"/>
          <w:b w:val="off"/>
          <w:i w:val="off"/>
        </w:rPr>
        <w:t>Partikularitaet Ⅱ 12, V 3</w:t>
      </w:r>
      <w:bookmarkEnd w:id="5304"/>
    </w:p>
    <w:p>
      <w:pPr>
        <w:pageBreakBefore w:val="off"/>
        <w:tabs/>
        <w:wordWrap w:val="off"/>
        <w:spacing w:before="0" w:after="0" w:line="720" w:lineRule="atLeast"/>
        <w:ind w:left="140" w:right="0"/>
        <w:jc w:val="both"/>
        <w:textAlignment w:val="baseline"/>
        <w:rPr>
          <w:sz w:val="35"/>
        </w:rPr>
      </w:pPr>
      <w:bookmarkStart w:name="" w:id="5305"/>
      <w:r>
        <w:rPr>
          <w:rFonts w:ascii="TimesNewRoman" w:hAnsi="TimesNewRoman" w:cs="TimesNewRoman" w:eastAsia="TimesNewRoman"/>
          <w:sz w:val="35"/>
          <w:spacing w:val="0"/>
          <w:color w:val="000000"/>
          <w:b w:val="off"/>
          <w:i w:val="off"/>
        </w:rPr>
        <w:t>Partner Ⅱ 12</w:t>
      </w:r>
      <w:bookmarkEnd w:id="5305"/>
    </w:p>
    <w:p>
      <w:pPr>
        <w:pageBreakBefore w:val="off"/>
        <w:tabs/>
        <w:wordWrap w:val="off"/>
        <w:spacing w:before="0" w:after="0" w:line="720" w:lineRule="atLeast"/>
        <w:ind w:left="140" w:right="0"/>
        <w:jc w:val="both"/>
        <w:textAlignment w:val="baseline"/>
        <w:rPr>
          <w:sz w:val="35"/>
        </w:rPr>
      </w:pPr>
      <w:bookmarkStart w:name="" w:id="5306"/>
      <w:r>
        <w:rPr>
          <w:rFonts w:ascii="TimesNewRoman" w:hAnsi="TimesNewRoman" w:cs="TimesNewRoman" w:eastAsia="TimesNewRoman"/>
          <w:sz w:val="35"/>
          <w:spacing w:val="0"/>
          <w:color w:val="000000"/>
          <w:b w:val="off"/>
          <w:i w:val="off"/>
        </w:rPr>
        <w:t>Pathische V 27</w:t>
      </w:r>
      <w:bookmarkEnd w:id="5306"/>
    </w:p>
    <w:p>
      <w:pPr>
        <w:pageBreakBefore w:val="off"/>
        <w:tabs/>
        <w:wordWrap w:val="off"/>
        <w:spacing w:before="0" w:after="0" w:line="720" w:lineRule="atLeast"/>
        <w:ind w:left="140" w:right="0"/>
        <w:jc w:val="both"/>
        <w:textAlignment w:val="baseline"/>
        <w:rPr>
          <w:sz w:val="35"/>
        </w:rPr>
      </w:pPr>
      <w:bookmarkStart w:name="" w:id="5307"/>
      <w:r>
        <w:rPr>
          <w:rFonts w:ascii="TimesNewRoman" w:hAnsi="TimesNewRoman" w:cs="TimesNewRoman" w:eastAsia="TimesNewRoman"/>
          <w:sz w:val="35"/>
          <w:spacing w:val="0"/>
          <w:color w:val="000000"/>
          <w:b w:val="off"/>
          <w:i w:val="off"/>
        </w:rPr>
        <w:t>Pathologie V 30</w:t>
      </w:r>
      <w:bookmarkEnd w:id="5307"/>
    </w:p>
    <w:p>
      <w:pPr>
        <w:pageBreakBefore w:val="off"/>
        <w:tabs/>
        <w:wordWrap w:val="off"/>
        <w:spacing w:before="0" w:after="0" w:line="720" w:lineRule="atLeast"/>
        <w:ind w:left="140" w:right="0"/>
        <w:jc w:val="both"/>
        <w:textAlignment w:val="baseline"/>
        <w:rPr>
          <w:sz w:val="35"/>
        </w:rPr>
      </w:pPr>
      <w:bookmarkStart w:name="" w:id="5308"/>
      <w:r>
        <w:rPr>
          <w:rFonts w:ascii="TimesNewRoman" w:hAnsi="TimesNewRoman" w:cs="TimesNewRoman" w:eastAsia="TimesNewRoman"/>
          <w:sz w:val="35"/>
          <w:spacing w:val="0"/>
          <w:color w:val="000000"/>
          <w:b w:val="off"/>
          <w:i w:val="off"/>
        </w:rPr>
        <w:t>Pathos Ⅳ 22</w:t>
      </w:r>
      <w:bookmarkEnd w:id="5308"/>
    </w:p>
    <w:p>
      <w:pPr>
        <w:pageBreakBefore w:val="off"/>
        <w:tabs/>
        <w:wordWrap w:val="off"/>
        <w:spacing w:before="0" w:after="0" w:line="720" w:lineRule="atLeast"/>
        <w:ind w:left="140" w:right="0"/>
        <w:jc w:val="both"/>
        <w:textAlignment w:val="baseline"/>
        <w:rPr>
          <w:sz w:val="35"/>
        </w:rPr>
      </w:pPr>
      <w:bookmarkStart w:name="" w:id="5309"/>
      <w:r>
        <w:rPr>
          <w:rFonts w:ascii="TimesNewRoman" w:hAnsi="TimesNewRoman" w:cs="TimesNewRoman" w:eastAsia="TimesNewRoman"/>
          <w:sz w:val="35"/>
          <w:spacing w:val="0"/>
          <w:color w:val="000000"/>
          <w:b w:val="off"/>
          <w:i w:val="off"/>
        </w:rPr>
        <w:t>Penelope Ⅱ 18</w:t>
      </w:r>
      <w:bookmarkEnd w:id="5309"/>
    </w:p>
    <w:p>
      <w:pPr>
        <w:pageBreakBefore w:val="off"/>
        <w:tabs/>
        <w:wordWrap w:val="off"/>
        <w:spacing w:before="0" w:after="0" w:line="720" w:lineRule="atLeast"/>
        <w:ind w:left="140" w:right="0"/>
        <w:jc w:val="both"/>
        <w:textAlignment w:val="baseline"/>
        <w:rPr>
          <w:sz w:val="35"/>
        </w:rPr>
      </w:pPr>
      <w:bookmarkStart w:name="" w:id="5310"/>
      <w:r>
        <w:rPr>
          <w:rFonts w:ascii="TimesNewRoman" w:hAnsi="TimesNewRoman" w:cs="TimesNewRoman" w:eastAsia="TimesNewRoman"/>
          <w:sz w:val="35"/>
          <w:spacing w:val="0"/>
          <w:color w:val="000000"/>
          <w:b w:val="off"/>
          <w:i w:val="off"/>
        </w:rPr>
        <w:t>Perioden  I 12</w:t>
      </w:r>
      <w:bookmarkEnd w:id="5310"/>
    </w:p>
    <w:p>
      <w:pPr>
        <w:pageBreakBefore w:val="off"/>
        <w:tabs/>
        <w:wordWrap w:val="off"/>
        <w:spacing w:before="0" w:after="0" w:line="720" w:lineRule="atLeast"/>
        <w:ind w:left="140" w:right="0"/>
        <w:jc w:val="both"/>
        <w:textAlignment w:val="baseline"/>
        <w:rPr>
          <w:sz w:val="35"/>
        </w:rPr>
      </w:pPr>
      <w:bookmarkStart w:name="" w:id="5311"/>
      <w:r>
        <w:rPr>
          <w:rFonts w:ascii="TimesNewRoman" w:hAnsi="TimesNewRoman" w:cs="TimesNewRoman" w:eastAsia="TimesNewRoman"/>
          <w:sz w:val="35"/>
          <w:spacing w:val="0"/>
          <w:color w:val="000000"/>
          <w:b w:val="off"/>
          <w:i w:val="off"/>
        </w:rPr>
        <w:t>Permanenz  I 10, 12</w:t>
      </w:r>
      <w:bookmarkEnd w:id="5311"/>
    </w:p>
    <w:p>
      <w:pPr>
        <w:pageBreakBefore w:val="off"/>
        <w:tabs/>
        <w:wordWrap w:val="off"/>
        <w:spacing w:before="0" w:after="0" w:line="720" w:lineRule="atLeast"/>
        <w:ind w:left="140" w:right="0"/>
        <w:jc w:val="both"/>
        <w:textAlignment w:val="baseline"/>
        <w:rPr>
          <w:sz w:val="35"/>
        </w:rPr>
      </w:pPr>
      <w:bookmarkStart w:name="" w:id="5312"/>
      <w:r>
        <w:rPr>
          <w:rFonts w:ascii="TimesNewRoman" w:hAnsi="TimesNewRoman" w:cs="TimesNewRoman" w:eastAsia="TimesNewRoman"/>
          <w:sz w:val="35"/>
          <w:spacing w:val="0"/>
          <w:color w:val="000000"/>
          <w:b w:val="off"/>
          <w:i w:val="off"/>
        </w:rPr>
        <w:t>Person V 11, 38</w:t>
      </w:r>
      <w:bookmarkEnd w:id="5312"/>
    </w:p>
    <w:p>
      <w:pPr>
        <w:pageBreakBefore w:val="off"/>
        <w:tabs/>
        <w:wordWrap w:val="off"/>
        <w:spacing w:before="0" w:after="0" w:line="720" w:lineRule="atLeast"/>
        <w:ind w:left="140" w:right="0"/>
        <w:jc w:val="both"/>
        <w:textAlignment w:val="baseline"/>
        <w:rPr>
          <w:sz w:val="35"/>
        </w:rPr>
      </w:pPr>
      <w:bookmarkStart w:name="" w:id="5313"/>
      <w:r>
        <w:rPr>
          <w:rFonts w:ascii="TimesNewRoman" w:hAnsi="TimesNewRoman" w:cs="TimesNewRoman" w:eastAsia="TimesNewRoman"/>
          <w:sz w:val="35"/>
          <w:spacing w:val="0"/>
          <w:color w:val="000000"/>
          <w:b w:val="off"/>
          <w:i w:val="off"/>
        </w:rPr>
        <w:t>Perspektive  I 20---21</w:t>
      </w:r>
      <w:bookmarkEnd w:id="5313"/>
    </w:p>
    <w:p>
      <w:pPr>
        <w:pageBreakBefore w:val="off"/>
        <w:tabs/>
        <w:wordWrap w:val="off"/>
        <w:spacing w:before="0" w:after="0" w:line="720" w:lineRule="atLeast"/>
        <w:ind w:left="140" w:right="0"/>
        <w:jc w:val="both"/>
        <w:textAlignment w:val="baseline"/>
        <w:rPr>
          <w:sz w:val="35"/>
        </w:rPr>
      </w:pPr>
      <w:bookmarkStart w:name="" w:id="5314"/>
      <w:r>
        <w:rPr>
          <w:rFonts w:ascii="TimesNewRoman" w:hAnsi="TimesNewRoman" w:cs="TimesNewRoman" w:eastAsia="TimesNewRoman"/>
          <w:sz w:val="35"/>
          <w:spacing w:val="0"/>
          <w:color w:val="000000"/>
          <w:b w:val="off"/>
          <w:i w:val="off"/>
        </w:rPr>
        <w:t>Perversion Ⅲ 7</w:t>
      </w:r>
      <w:bookmarkEnd w:id="5314"/>
    </w:p>
    <w:p>
      <w:pPr>
        <w:pageBreakBefore w:val="off"/>
        <w:tabs/>
        <w:wordWrap w:val="off"/>
        <w:spacing w:before="0" w:after="0" w:line="720" w:lineRule="atLeast"/>
        <w:ind w:left="140" w:right="0"/>
        <w:jc w:val="both"/>
        <w:textAlignment w:val="baseline"/>
        <w:rPr>
          <w:sz w:val="35"/>
        </w:rPr>
      </w:pPr>
      <w:bookmarkStart w:name="" w:id="5315"/>
      <w:r>
        <w:rPr>
          <w:rFonts w:ascii="TimesNewRoman" w:hAnsi="TimesNewRoman" w:cs="TimesNewRoman" w:eastAsia="TimesNewRoman"/>
          <w:sz w:val="35"/>
          <w:spacing w:val="0"/>
          <w:color w:val="000000"/>
          <w:b w:val="off"/>
          <w:i w:val="off"/>
        </w:rPr>
        <w:t>Pflichten V 23</w:t>
      </w:r>
      <w:bookmarkEnd w:id="5315"/>
    </w:p>
    <w:p>
      <w:pPr>
        <w:pageBreakBefore w:val="off"/>
        <w:tabs/>
        <w:wordWrap w:val="off"/>
        <w:spacing w:before="0" w:after="0" w:line="720" w:lineRule="atLeast"/>
        <w:ind w:left="140" w:right="0"/>
        <w:jc w:val="both"/>
        <w:textAlignment w:val="baseline"/>
        <w:rPr>
          <w:sz w:val="35"/>
        </w:rPr>
      </w:pPr>
      <w:bookmarkStart w:name="" w:id="5316"/>
      <w:r>
        <w:rPr>
          <w:rFonts w:ascii="TimesNewRoman" w:hAnsi="TimesNewRoman" w:cs="TimesNewRoman" w:eastAsia="TimesNewRoman"/>
          <w:sz w:val="35"/>
          <w:spacing w:val="0"/>
          <w:color w:val="000000"/>
          <w:b w:val="off"/>
          <w:i w:val="off"/>
        </w:rPr>
        <w:t>Phantasie IV 14, V 36</w:t>
      </w:r>
      <w:bookmarkEnd w:id="5316"/>
    </w:p>
    <w:p>
      <w:pPr>
        <w:pageBreakBefore w:val="off"/>
        <w:tabs/>
        <w:wordWrap w:val="off"/>
        <w:spacing w:before="0" w:after="0" w:line="720" w:lineRule="atLeast"/>
        <w:ind w:left="140" w:right="0"/>
        <w:jc w:val="both"/>
        <w:textAlignment w:val="baseline"/>
        <w:rPr>
          <w:sz w:val="35"/>
        </w:rPr>
      </w:pPr>
      <w:bookmarkStart w:name="" w:id="5317"/>
      <w:r>
        <w:rPr>
          <w:rFonts w:ascii="TimesNewRoman" w:hAnsi="TimesNewRoman" w:cs="TimesNewRoman" w:eastAsia="TimesNewRoman"/>
          <w:sz w:val="35"/>
          <w:spacing w:val="0"/>
          <w:color w:val="000000"/>
          <w:b w:val="off"/>
          <w:i w:val="off"/>
        </w:rPr>
        <w:t>Phase Ⅱ 13, Ⅳ 11, 20, V 33</w:t>
      </w:r>
      <w:bookmarkEnd w:id="5317"/>
    </w:p>
    <w:p>
      <w:pPr>
        <w:pageBreakBefore w:val="off"/>
        <w:tabs/>
        <w:wordWrap w:val="off"/>
        <w:spacing w:before="0" w:after="0" w:line="720" w:lineRule="atLeast"/>
        <w:ind w:left="140" w:right="0"/>
        <w:jc w:val="both"/>
        <w:textAlignment w:val="baseline"/>
        <w:rPr>
          <w:sz w:val="35"/>
        </w:rPr>
      </w:pPr>
      <w:bookmarkStart w:name="" w:id="5318"/>
      <w:r>
        <w:rPr>
          <w:rFonts w:ascii="TimesNewRoman" w:hAnsi="TimesNewRoman" w:cs="TimesNewRoman" w:eastAsia="TimesNewRoman"/>
          <w:sz w:val="35"/>
          <w:spacing w:val="0"/>
          <w:color w:val="000000"/>
          <w:b w:val="off"/>
          <w:i w:val="off"/>
        </w:rPr>
        <w:t>Philosophen Ⅲ1</w:t>
      </w:r>
      <w:bookmarkEnd w:id="5318"/>
    </w:p>
    <w:p>
      <w:pPr>
        <w:pageBreakBefore w:val="off"/>
        <w:tabs/>
        <w:wordWrap w:val="off"/>
        <w:spacing w:before="0" w:after="0" w:line="720" w:lineRule="atLeast"/>
        <w:ind w:left="540" w:right="0" w:hanging="400"/>
        <w:jc w:val="both"/>
        <w:textAlignment w:val="baseline"/>
        <w:rPr>
          <w:sz w:val="35"/>
        </w:rPr>
      </w:pPr>
      <w:bookmarkStart w:name="" w:id="5319"/>
      <w:r>
        <w:rPr>
          <w:rFonts w:ascii="TimesNewRoman" w:hAnsi="TimesNewRoman" w:cs="TimesNewRoman" w:eastAsia="TimesNewRoman"/>
          <w:sz w:val="35"/>
          <w:spacing w:val="0"/>
          <w:color w:val="000000"/>
          <w:b w:val="off"/>
          <w:i w:val="off"/>
        </w:rPr>
        <w:t>Philosophie  I 3, 11, Ⅱ 19, Ⅲ 3--7, 9,</w:t>
      </w:r>
      <w:r>
        <w:rPr>
          <w:rFonts w:ascii="TimesNewRoman" w:hAnsi="TimesNewRoman" w:cs="TimesNewRoman" w:eastAsia="TimesNewRoman"/>
          <w:sz w:val="35"/>
          <w:spacing w:val="0"/>
          <w:color w:val="000000"/>
          <w:b w:val="off"/>
          <w:i w:val="off"/>
        </w:rPr>
        <w:t>11, 16</w:t>
      </w:r>
      <w:bookmarkEnd w:id="5319"/>
    </w:p>
    <w:p>
      <w:pPr>
        <w:pageBreakBefore w:val="off"/>
        <w:tabs/>
        <w:wordWrap w:val="off"/>
        <w:spacing w:before="0" w:after="0" w:line="720" w:lineRule="atLeast"/>
        <w:ind w:left="140" w:right="0"/>
        <w:jc w:val="both"/>
        <w:textAlignment w:val="baseline"/>
        <w:rPr>
          <w:sz w:val="35"/>
        </w:rPr>
      </w:pPr>
      <w:bookmarkStart w:name="" w:id="5320"/>
      <w:r>
        <w:rPr>
          <w:rFonts w:ascii="TimesNewRoman" w:hAnsi="TimesNewRoman" w:cs="TimesNewRoman" w:eastAsia="TimesNewRoman"/>
          <w:sz w:val="35"/>
          <w:spacing w:val="0"/>
          <w:color w:val="000000"/>
          <w:b w:val="off"/>
          <w:i w:val="off"/>
        </w:rPr>
        <w:t>Philosophin Ⅲ 12</w:t>
      </w:r>
      <w:bookmarkEnd w:id="5320"/>
    </w:p>
    <w:p>
      <w:pPr>
        <w:pageBreakBefore w:val="off"/>
        <w:tabs/>
        <w:wordWrap w:val="off"/>
        <w:spacing w:before="0" w:after="0" w:line="720" w:lineRule="atLeast"/>
        <w:ind w:left="140" w:right="0"/>
        <w:jc w:val="both"/>
        <w:textAlignment w:val="baseline"/>
        <w:rPr>
          <w:sz w:val="35"/>
        </w:rPr>
      </w:pPr>
      <w:bookmarkStart w:name="" w:id="5321"/>
      <w:r>
        <w:rPr>
          <w:rFonts w:ascii="TimesNewRoman" w:hAnsi="TimesNewRoman" w:cs="TimesNewRoman" w:eastAsia="TimesNewRoman"/>
          <w:sz w:val="35"/>
          <w:spacing w:val="0"/>
          <w:color w:val="000000"/>
          <w:b w:val="off"/>
          <w:i w:val="off"/>
        </w:rPr>
        <w:t>Photographie IV 20</w:t>
      </w:r>
      <w:bookmarkEnd w:id="5321"/>
    </w:p>
    <w:p>
      <w:pPr>
        <w:pageBreakBefore w:val="off"/>
        <w:tabs/>
        <w:wordWrap w:val="off"/>
        <w:spacing w:before="0" w:after="0" w:line="720" w:lineRule="atLeast"/>
        <w:ind w:left="140" w:right="0"/>
        <w:jc w:val="both"/>
        <w:textAlignment w:val="baseline"/>
        <w:rPr>
          <w:sz w:val="35"/>
        </w:rPr>
      </w:pPr>
      <w:bookmarkStart w:name="" w:id="5322"/>
      <w:r>
        <w:rPr>
          <w:rFonts w:ascii="TimesNewRoman" w:hAnsi="TimesNewRoman" w:cs="TimesNewRoman" w:eastAsia="TimesNewRoman"/>
          <w:sz w:val="35"/>
          <w:spacing w:val="0"/>
          <w:color w:val="000000"/>
          <w:b w:val="off"/>
          <w:i w:val="off"/>
        </w:rPr>
        <w:t>Plan Ⅲ5, Ⅳ 19</w:t>
      </w:r>
      <w:bookmarkEnd w:id="5322"/>
    </w:p>
    <w:p>
      <w:pPr>
        <w:pageBreakBefore w:val="off"/>
        <w:tabs/>
        <w:wordWrap w:val="off"/>
        <w:spacing w:before="0" w:after="0" w:line="720" w:lineRule="atLeast"/>
        <w:ind w:left="140" w:right="0"/>
        <w:jc w:val="both"/>
        <w:textAlignment w:val="baseline"/>
        <w:rPr>
          <w:sz w:val="35"/>
        </w:rPr>
      </w:pPr>
      <w:bookmarkStart w:name="" w:id="5323"/>
      <w:r>
        <w:rPr>
          <w:rFonts w:ascii="TimesNewRoman" w:hAnsi="TimesNewRoman" w:cs="TimesNewRoman" w:eastAsia="TimesNewRoman"/>
          <w:sz w:val="35"/>
          <w:spacing w:val="0"/>
          <w:color w:val="000000"/>
          <w:b w:val="off"/>
          <w:i w:val="off"/>
        </w:rPr>
        <w:t>Planen Ⅲ5</w:t>
      </w:r>
      <w:bookmarkEnd w:id="5323"/>
    </w:p>
    <w:p>
      <w:pPr>
        <w:pageBreakBefore w:val="off"/>
        <w:tabs/>
        <w:wordWrap w:val="off"/>
        <w:spacing w:before="0" w:after="0" w:line="720" w:lineRule="atLeast"/>
        <w:ind w:left="140" w:right="0"/>
        <w:jc w:val="both"/>
        <w:textAlignment w:val="baseline"/>
        <w:rPr>
          <w:sz w:val="35"/>
        </w:rPr>
      </w:pPr>
      <w:bookmarkStart w:name="" w:id="5324"/>
      <w:r>
        <w:rPr>
          <w:rFonts w:ascii="TimesNewRoman" w:hAnsi="TimesNewRoman" w:cs="TimesNewRoman" w:eastAsia="TimesNewRoman"/>
          <w:sz w:val="35"/>
          <w:spacing w:val="0"/>
          <w:color w:val="000000"/>
          <w:b w:val="off"/>
          <w:i w:val="off"/>
        </w:rPr>
        <w:t>Planung I V 19</w:t>
      </w:r>
      <w:bookmarkEnd w:id="5324"/>
    </w:p>
    <w:p>
      <w:pPr>
        <w:pageBreakBefore w:val="off"/>
        <w:tabs/>
        <w:wordWrap w:val="off"/>
        <w:spacing w:before="0" w:after="0" w:line="720" w:lineRule="atLeast"/>
        <w:ind w:left="140" w:right="0"/>
        <w:jc w:val="both"/>
        <w:textAlignment w:val="baseline"/>
        <w:rPr>
          <w:sz w:val="35"/>
        </w:rPr>
      </w:pPr>
      <w:bookmarkStart w:name="" w:id="5325"/>
      <w:r>
        <w:rPr>
          <w:rFonts w:ascii="TimesNewRoman" w:hAnsi="TimesNewRoman" w:cs="TimesNewRoman" w:eastAsia="TimesNewRoman"/>
          <w:sz w:val="35"/>
          <w:spacing w:val="0"/>
          <w:color w:val="000000"/>
          <w:b w:val="off"/>
          <w:i w:val="off"/>
        </w:rPr>
        <w:t>Platz Ⅲ 7, 14</w:t>
      </w:r>
      <w:bookmarkEnd w:id="5325"/>
    </w:p>
    <w:p>
      <w:pPr>
        <w:pageBreakBefore w:val="off"/>
        <w:tabs/>
        <w:wordWrap w:val="off"/>
        <w:spacing w:before="0" w:after="0" w:line="720" w:lineRule="atLeast"/>
        <w:ind w:left="140" w:right="0"/>
        <w:jc w:val="both"/>
        <w:textAlignment w:val="baseline"/>
        <w:rPr>
          <w:sz w:val="35"/>
        </w:rPr>
      </w:pPr>
      <w:bookmarkStart w:name="" w:id="5326"/>
      <w:r>
        <w:rPr>
          <w:rFonts w:ascii="TimesNewRoman" w:hAnsi="TimesNewRoman" w:cs="TimesNewRoman" w:eastAsia="TimesNewRoman"/>
          <w:sz w:val="35"/>
          <w:spacing w:val="0"/>
          <w:color w:val="000000"/>
          <w:b w:val="off"/>
          <w:i w:val="off"/>
        </w:rPr>
        <w:t>Platzhalter IV 21</w:t>
      </w:r>
      <w:bookmarkEnd w:id="5326"/>
    </w:p>
    <w:p>
      <w:pPr>
        <w:pageBreakBefore w:val="off"/>
        <w:tabs/>
        <w:wordWrap w:val="off"/>
        <w:spacing w:before="0" w:after="0" w:line="720" w:lineRule="atLeast"/>
        <w:ind w:left="140" w:right="0"/>
        <w:jc w:val="both"/>
        <w:textAlignment w:val="baseline"/>
        <w:rPr>
          <w:sz w:val="35"/>
        </w:rPr>
      </w:pPr>
      <w:bookmarkStart w:name="" w:id="5327"/>
      <w:r>
        <w:rPr>
          <w:rFonts w:ascii="TimesNewRoman" w:hAnsi="TimesNewRoman" w:cs="TimesNewRoman" w:eastAsia="TimesNewRoman"/>
          <w:sz w:val="35"/>
          <w:spacing w:val="0"/>
          <w:color w:val="000000"/>
          <w:b w:val="off"/>
          <w:i w:val="off"/>
        </w:rPr>
        <w:t>Pogrom V 20</w:t>
      </w:r>
      <w:bookmarkEnd w:id="5327"/>
    </w:p>
    <w:p>
      <w:pPr>
        <w:pageBreakBefore w:val="off"/>
        <w:tabs/>
        <w:wordWrap w:val="off"/>
        <w:spacing w:before="0" w:after="0" w:line="720" w:lineRule="atLeast"/>
        <w:ind w:left="140" w:right="0"/>
        <w:jc w:val="both"/>
        <w:textAlignment w:val="baseline"/>
        <w:rPr>
          <w:sz w:val="35"/>
        </w:rPr>
      </w:pPr>
      <w:bookmarkStart w:name="" w:id="5328"/>
      <w:r>
        <w:rPr>
          <w:rFonts w:ascii="TimesNewRoman" w:hAnsi="TimesNewRoman" w:cs="TimesNewRoman" w:eastAsia="TimesNewRoman"/>
          <w:sz w:val="35"/>
          <w:spacing w:val="0"/>
          <w:color w:val="000000"/>
          <w:b w:val="off"/>
          <w:i w:val="off"/>
        </w:rPr>
        <w:t>Politik IV 3, V 8</w:t>
      </w:r>
      <w:bookmarkEnd w:id="5328"/>
    </w:p>
    <w:p>
      <w:pPr>
        <w:pageBreakBefore w:val="off"/>
        <w:tabs/>
        <w:wordWrap w:val="off"/>
        <w:spacing w:before="0" w:after="0" w:line="720" w:lineRule="atLeast"/>
        <w:ind w:left="140" w:right="0"/>
        <w:jc w:val="both"/>
        <w:textAlignment w:val="baseline"/>
        <w:rPr>
          <w:sz w:val="35"/>
        </w:rPr>
      </w:pPr>
      <w:bookmarkStart w:name="" w:id="5329"/>
      <w:r>
        <w:rPr>
          <w:rFonts w:ascii="TimesNewRoman" w:hAnsi="TimesNewRoman" w:cs="TimesNewRoman" w:eastAsia="TimesNewRoman"/>
          <w:sz w:val="35"/>
          <w:spacing w:val="0"/>
          <w:color w:val="000000"/>
          <w:b w:val="off"/>
          <w:i w:val="off"/>
        </w:rPr>
        <w:t>Polyphem Ⅱ 11,14—15</w:t>
      </w:r>
      <w:bookmarkEnd w:id="5329"/>
    </w:p>
    <w:p>
      <w:pPr>
        <w:pageBreakBefore w:val="off"/>
        <w:tabs/>
        <w:wordWrap w:val="off"/>
        <w:spacing w:before="0" w:after="0" w:line="720" w:lineRule="atLeast"/>
        <w:ind w:left="140" w:right="0"/>
        <w:jc w:val="both"/>
        <w:textAlignment w:val="baseline"/>
        <w:rPr>
          <w:sz w:val="35"/>
        </w:rPr>
      </w:pPr>
      <w:bookmarkStart w:name="" w:id="5330"/>
      <w:r>
        <w:rPr>
          <w:rFonts w:ascii="TimesNewRoman" w:hAnsi="TimesNewRoman" w:cs="TimesNewRoman" w:eastAsia="TimesNewRoman"/>
          <w:sz w:val="35"/>
          <w:spacing w:val="0"/>
          <w:color w:val="000000"/>
          <w:b w:val="off"/>
          <w:i w:val="off"/>
        </w:rPr>
        <w:t>Poseidon Ⅱ 19</w:t>
      </w:r>
      <w:bookmarkEnd w:id="5330"/>
    </w:p>
    <w:p>
      <w:pPr>
        <w:pageBreakBefore w:val="off"/>
        <w:tabs/>
        <w:wordWrap w:val="off"/>
        <w:spacing w:before="0" w:after="0" w:line="720" w:lineRule="atLeast"/>
        <w:ind w:left="140" w:right="0"/>
        <w:jc w:val="both"/>
        <w:textAlignment w:val="baseline"/>
        <w:rPr>
          <w:sz w:val="35"/>
        </w:rPr>
      </w:pPr>
      <w:bookmarkStart w:name="" w:id="5331"/>
      <w:r>
        <w:rPr>
          <w:rFonts w:ascii="TimesNewRoman" w:hAnsi="TimesNewRoman" w:cs="TimesNewRoman" w:eastAsia="TimesNewRoman"/>
          <w:sz w:val="35"/>
          <w:spacing w:val="0"/>
          <w:color w:val="000000"/>
          <w:b w:val="off"/>
          <w:i w:val="off"/>
        </w:rPr>
        <w:t>Positionen IV 19</w:t>
      </w:r>
      <w:bookmarkEnd w:id="5331"/>
    </w:p>
    <w:p>
      <w:pPr>
        <w:pageBreakBefore w:val="off"/>
        <w:tabs/>
        <w:wordWrap w:val="off"/>
        <w:spacing w:before="0" w:after="0" w:line="720" w:lineRule="atLeast"/>
        <w:ind w:left="140" w:right="0"/>
        <w:jc w:val="both"/>
        <w:textAlignment w:val="baseline"/>
        <w:rPr>
          <w:sz w:val="35"/>
        </w:rPr>
      </w:pPr>
      <w:bookmarkStart w:name="" w:id="5332"/>
      <w:r>
        <w:rPr>
          <w:rFonts w:ascii="TimesNewRoman" w:hAnsi="TimesNewRoman" w:cs="TimesNewRoman" w:eastAsia="TimesNewRoman"/>
          <w:sz w:val="35"/>
          <w:spacing w:val="0"/>
          <w:color w:val="000000"/>
          <w:b w:val="off"/>
          <w:i w:val="off"/>
        </w:rPr>
        <w:t>Positivismus Ⅲ 6, 9, 16</w:t>
      </w:r>
      <w:bookmarkEnd w:id="5332"/>
    </w:p>
    <w:p>
      <w:pPr>
        <w:spacing w:line="20" w:lineRule="exact"/>
        <w:textAlignment w:val="bottom"/>
      </w:pPr>
      <w:r>
        <w:br w:type="column"/>
      </w:r>
    </w:p>
    <w:p>
      <w:pPr>
        <w:pageBreakBefore w:val="off"/>
        <w:tabs/>
        <w:wordWrap w:val="off"/>
        <w:spacing w:before="0" w:after="0" w:line="720" w:lineRule="atLeast"/>
        <w:ind w:left="140" w:right="0"/>
        <w:jc w:val="both"/>
        <w:textAlignment w:val="baseline"/>
        <w:rPr>
          <w:sz w:val="35"/>
        </w:rPr>
      </w:pPr>
      <w:bookmarkStart w:name="" w:id="5333"/>
      <w:r>
        <w:rPr>
          <w:rFonts w:ascii="TimesNewRoman" w:hAnsi="TimesNewRoman" w:cs="TimesNewRoman" w:eastAsia="TimesNewRoman"/>
          <w:sz w:val="35"/>
          <w:spacing w:val="0"/>
          <w:color w:val="000000"/>
          <w:b w:val="off"/>
          <w:i w:val="off"/>
        </w:rPr>
        <w:t>Posten V 41</w:t>
      </w:r>
      <w:bookmarkEnd w:id="5333"/>
    </w:p>
    <w:p>
      <w:pPr>
        <w:pageBreakBefore w:val="off"/>
        <w:tabs/>
        <w:wordWrap w:val="off"/>
        <w:spacing w:before="0" w:after="0" w:line="720" w:lineRule="atLeast"/>
        <w:ind w:left="140" w:right="0"/>
        <w:jc w:val="both"/>
        <w:textAlignment w:val="baseline"/>
        <w:rPr>
          <w:sz w:val="35"/>
        </w:rPr>
      </w:pPr>
      <w:bookmarkStart w:name="" w:id="5334"/>
      <w:r>
        <w:rPr>
          <w:rFonts w:ascii="TimesNewRoman" w:hAnsi="TimesNewRoman" w:cs="TimesNewRoman" w:eastAsia="TimesNewRoman"/>
          <w:sz w:val="35"/>
          <w:spacing w:val="0"/>
          <w:color w:val="000000"/>
          <w:b w:val="off"/>
          <w:i w:val="off"/>
        </w:rPr>
        <w:t>Praxis    I 22, Ⅲ 2, 14, V 14, 18—19</w:t>
      </w:r>
      <w:bookmarkEnd w:id="5334"/>
    </w:p>
    <w:p>
      <w:pPr>
        <w:pageBreakBefore w:val="off"/>
        <w:tabs/>
        <w:wordWrap w:val="off"/>
        <w:spacing w:before="0" w:after="0" w:line="720" w:lineRule="atLeast"/>
        <w:ind w:left="140" w:right="0"/>
        <w:jc w:val="both"/>
        <w:textAlignment w:val="baseline"/>
        <w:rPr>
          <w:sz w:val="35"/>
        </w:rPr>
      </w:pPr>
      <w:bookmarkStart w:name="" w:id="5335"/>
      <w:r>
        <w:rPr>
          <w:rFonts w:ascii="TimesNewRoman" w:hAnsi="TimesNewRoman" w:cs="TimesNewRoman" w:eastAsia="TimesNewRoman"/>
          <w:sz w:val="35"/>
          <w:spacing w:val="0"/>
          <w:color w:val="000000"/>
          <w:b w:val="off"/>
          <w:i w:val="off"/>
        </w:rPr>
        <w:t>Preis Ⅱ 9, 17, Ⅳ 9, 16, V 29</w:t>
      </w:r>
      <w:bookmarkEnd w:id="5335"/>
    </w:p>
    <w:p>
      <w:pPr>
        <w:pageBreakBefore w:val="off"/>
        <w:tabs/>
        <w:wordWrap w:val="off"/>
        <w:spacing w:before="0" w:after="0" w:line="720" w:lineRule="atLeast"/>
        <w:ind w:left="140" w:right="0"/>
        <w:jc w:val="both"/>
        <w:textAlignment w:val="baseline"/>
        <w:rPr>
          <w:sz w:val="35"/>
        </w:rPr>
      </w:pPr>
      <w:bookmarkStart w:name="" w:id="5336"/>
      <w:r>
        <w:rPr>
          <w:rFonts w:ascii="TimesNewRoman" w:hAnsi="TimesNewRoman" w:cs="TimesNewRoman" w:eastAsia="TimesNewRoman"/>
          <w:sz w:val="35"/>
          <w:spacing w:val="0"/>
          <w:color w:val="000000"/>
          <w:b w:val="off"/>
          <w:i w:val="off"/>
        </w:rPr>
        <w:t>Preisen V 10</w:t>
      </w:r>
      <w:bookmarkEnd w:id="5336"/>
    </w:p>
    <w:p>
      <w:pPr>
        <w:pageBreakBefore w:val="off"/>
        <w:tabs/>
        <w:wordWrap w:val="off"/>
        <w:spacing w:before="0" w:after="0" w:line="720" w:lineRule="atLeast"/>
        <w:ind w:left="140" w:right="0"/>
        <w:jc w:val="both"/>
        <w:textAlignment w:val="baseline"/>
        <w:rPr>
          <w:sz w:val="35"/>
        </w:rPr>
      </w:pPr>
      <w:bookmarkStart w:name="" w:id="5337"/>
      <w:r>
        <w:rPr>
          <w:rFonts w:ascii="TimesNewRoman" w:hAnsi="TimesNewRoman" w:cs="TimesNewRoman" w:eastAsia="TimesNewRoman"/>
          <w:sz w:val="35"/>
          <w:spacing w:val="0"/>
          <w:color w:val="000000"/>
          <w:b w:val="off"/>
          <w:i w:val="off"/>
        </w:rPr>
        <w:t>Priester  I 12, Ⅱ 6, V 14</w:t>
      </w:r>
      <w:bookmarkEnd w:id="5337"/>
    </w:p>
    <w:p>
      <w:pPr>
        <w:pageBreakBefore w:val="off"/>
        <w:tabs/>
        <w:wordWrap w:val="off"/>
        <w:spacing w:before="0" w:after="0" w:line="720" w:lineRule="atLeast"/>
        <w:ind w:left="140" w:right="0"/>
        <w:jc w:val="both"/>
        <w:textAlignment w:val="baseline"/>
        <w:rPr>
          <w:sz w:val="35"/>
        </w:rPr>
      </w:pPr>
      <w:bookmarkStart w:name="" w:id="5338"/>
      <w:r>
        <w:rPr>
          <w:rFonts w:ascii="TimesNewRoman" w:hAnsi="TimesNewRoman" w:cs="TimesNewRoman" w:eastAsia="TimesNewRoman"/>
          <w:sz w:val="35"/>
          <w:spacing w:val="0"/>
          <w:color w:val="000000"/>
          <w:b w:val="off"/>
          <w:i w:val="off"/>
        </w:rPr>
        <w:t>Primat Ⅱ 6, 16</w:t>
      </w:r>
      <w:bookmarkEnd w:id="5338"/>
    </w:p>
    <w:p>
      <w:pPr>
        <w:pageBreakBefore w:val="off"/>
        <w:tabs/>
        <w:wordWrap w:val="off"/>
        <w:spacing w:before="0" w:after="0" w:line="720" w:lineRule="atLeast"/>
        <w:ind w:left="140" w:right="0"/>
        <w:jc w:val="both"/>
        <w:textAlignment w:val="baseline"/>
        <w:rPr>
          <w:sz w:val="35"/>
        </w:rPr>
      </w:pPr>
      <w:bookmarkStart w:name="" w:id="5339"/>
      <w:r>
        <w:rPr>
          <w:rFonts w:ascii="TimesNewRoman" w:hAnsi="TimesNewRoman" w:cs="TimesNewRoman" w:eastAsia="TimesNewRoman"/>
          <w:sz w:val="35"/>
          <w:spacing w:val="0"/>
          <w:color w:val="000000"/>
          <w:b w:val="off"/>
          <w:i w:val="off"/>
        </w:rPr>
        <w:t>Primitiven Ⅲ 8, V 14, 30</w:t>
      </w:r>
      <w:bookmarkEnd w:id="5339"/>
    </w:p>
    <w:p>
      <w:pPr>
        <w:pageBreakBefore w:val="off"/>
        <w:tabs/>
        <w:wordWrap w:val="off"/>
        <w:spacing w:before="0" w:after="0" w:line="720" w:lineRule="atLeast"/>
        <w:ind w:left="540" w:right="40" w:hanging="400"/>
        <w:jc w:val="both"/>
        <w:textAlignment w:val="baseline"/>
        <w:rPr>
          <w:sz w:val="35"/>
        </w:rPr>
      </w:pPr>
      <w:bookmarkStart w:name="" w:id="5340"/>
      <w:r>
        <w:rPr>
          <w:rFonts w:ascii="TimesNewRoman" w:hAnsi="TimesNewRoman" w:cs="TimesNewRoman" w:eastAsia="TimesNewRoman"/>
          <w:sz w:val="35"/>
          <w:spacing w:val="0"/>
          <w:color w:val="000000"/>
          <w:b w:val="off"/>
          <w:i w:val="off"/>
        </w:rPr>
        <w:t>Prinzip  I 3, 5, 9, 11, 19, Ⅱ 5, 15,</w:t>
      </w:r>
      <w:r>
        <w:rPr>
          <w:rFonts w:ascii="TimesNewRoman" w:hAnsi="TimesNewRoman" w:cs="TimesNewRoman" w:eastAsia="TimesNewRoman"/>
          <w:sz w:val="35"/>
          <w:spacing w:val="0"/>
          <w:color w:val="000000"/>
          <w:b w:val="off"/>
          <w:i w:val="off"/>
        </w:rPr>
        <w:t>Ⅲ 1, 6, 8, 14, Ⅳ 4, 12—13, 19, 24,</w:t>
      </w:r>
      <w:r>
        <w:rPr>
          <w:rFonts w:ascii="TimesNewRoman" w:hAnsi="TimesNewRoman" w:cs="TimesNewRoman" w:eastAsia="TimesNewRoman"/>
          <w:sz w:val="35"/>
          <w:spacing w:val="0"/>
          <w:color w:val="000000"/>
          <w:b w:val="off"/>
          <w:i w:val="off"/>
        </w:rPr>
        <w:t>V 13</w:t>
      </w:r>
      <w:bookmarkEnd w:id="5340"/>
    </w:p>
    <w:p>
      <w:pPr>
        <w:pageBreakBefore w:val="off"/>
        <w:tabs/>
        <w:wordWrap w:val="off"/>
        <w:spacing w:before="0" w:after="0" w:line="720" w:lineRule="atLeast"/>
        <w:ind w:left="140" w:right="0"/>
        <w:jc w:val="both"/>
        <w:textAlignment w:val="baseline"/>
        <w:rPr>
          <w:sz w:val="35"/>
        </w:rPr>
      </w:pPr>
      <w:bookmarkStart w:name="" w:id="5341"/>
      <w:r>
        <w:rPr>
          <w:rFonts w:ascii="TimesNewRoman" w:hAnsi="TimesNewRoman" w:cs="TimesNewRoman" w:eastAsia="TimesNewRoman"/>
          <w:sz w:val="35"/>
          <w:spacing w:val="0"/>
          <w:color w:val="000000"/>
          <w:b w:val="off"/>
          <w:i w:val="off"/>
        </w:rPr>
        <w:t>Private Ⅲ 8</w:t>
      </w:r>
      <w:bookmarkEnd w:id="5341"/>
    </w:p>
    <w:p>
      <w:pPr>
        <w:pageBreakBefore w:val="off"/>
        <w:tabs/>
        <w:wordWrap w:val="off"/>
        <w:spacing w:before="0" w:after="0" w:line="720" w:lineRule="atLeast"/>
        <w:ind w:left="140" w:right="0"/>
        <w:jc w:val="both"/>
        <w:textAlignment w:val="baseline"/>
        <w:rPr>
          <w:sz w:val="35"/>
        </w:rPr>
      </w:pPr>
      <w:bookmarkStart w:name="" w:id="5342"/>
      <w:r>
        <w:rPr>
          <w:rFonts w:ascii="TimesNewRoman" w:hAnsi="TimesNewRoman" w:cs="TimesNewRoman" w:eastAsia="TimesNewRoman"/>
          <w:sz w:val="35"/>
          <w:spacing w:val="0"/>
          <w:color w:val="000000"/>
          <w:b w:val="off"/>
          <w:i w:val="off"/>
        </w:rPr>
        <w:t>Privilegierten Ⅲ 8</w:t>
      </w:r>
      <w:bookmarkEnd w:id="5342"/>
    </w:p>
    <w:p>
      <w:pPr>
        <w:pageBreakBefore w:val="off"/>
        <w:tabs/>
        <w:wordWrap w:val="off"/>
        <w:spacing w:before="0" w:after="0" w:line="720" w:lineRule="atLeast"/>
        <w:ind w:left="140" w:right="0"/>
        <w:jc w:val="both"/>
        <w:textAlignment w:val="baseline"/>
        <w:rPr>
          <w:sz w:val="35"/>
        </w:rPr>
      </w:pPr>
      <w:bookmarkStart w:name="" w:id="5343"/>
      <w:r>
        <w:rPr>
          <w:rFonts w:ascii="TimesNewRoman" w:hAnsi="TimesNewRoman" w:cs="TimesNewRoman" w:eastAsia="TimesNewRoman"/>
          <w:sz w:val="35"/>
          <w:spacing w:val="0"/>
          <w:color w:val="000000"/>
          <w:b w:val="off"/>
          <w:i w:val="off"/>
        </w:rPr>
        <w:t>Produkt I 9, I V 6, 13, V 25</w:t>
      </w:r>
      <w:bookmarkEnd w:id="5343"/>
    </w:p>
    <w:p>
      <w:pPr>
        <w:pageBreakBefore w:val="off"/>
        <w:tabs/>
        <w:wordWrap w:val="off"/>
        <w:spacing w:before="0" w:after="0" w:line="720" w:lineRule="atLeast"/>
        <w:ind w:left="480" w:right="0" w:hanging="340"/>
        <w:jc w:val="both"/>
        <w:textAlignment w:val="baseline"/>
        <w:rPr>
          <w:sz w:val="35"/>
        </w:rPr>
      </w:pPr>
      <w:bookmarkStart w:name="" w:id="5344"/>
      <w:r>
        <w:rPr>
          <w:rFonts w:ascii="TimesNewRoman" w:hAnsi="TimesNewRoman" w:cs="TimesNewRoman" w:eastAsia="TimesNewRoman"/>
          <w:sz w:val="35"/>
          <w:spacing w:val="0"/>
          <w:color w:val="000000"/>
          <w:b w:val="off"/>
          <w:i w:val="off"/>
        </w:rPr>
        <w:t>Produktion  I 16, 18, Ⅲ 3, Ⅳ 5, 10,</w:t>
      </w:r>
      <w:r>
        <w:rPr>
          <w:rFonts w:ascii="TimesNewRoman" w:hAnsi="TimesNewRoman" w:cs="TimesNewRoman" w:eastAsia="TimesNewRoman"/>
          <w:sz w:val="35"/>
          <w:spacing w:val="0"/>
          <w:color w:val="000000"/>
          <w:b w:val="off"/>
          <w:i w:val="off"/>
        </w:rPr>
        <w:t>24,V 9, 38</w:t>
      </w:r>
      <w:bookmarkEnd w:id="5344"/>
    </w:p>
    <w:p>
      <w:pPr>
        <w:pageBreakBefore w:val="off"/>
        <w:tabs/>
        <w:wordWrap w:val="off"/>
        <w:spacing w:before="0" w:after="0" w:line="720" w:lineRule="atLeast"/>
        <w:ind w:left="140" w:right="0"/>
        <w:jc w:val="both"/>
        <w:textAlignment w:val="baseline"/>
        <w:rPr>
          <w:sz w:val="35"/>
        </w:rPr>
      </w:pPr>
      <w:bookmarkStart w:name="" w:id="5345"/>
      <w:r>
        <w:rPr>
          <w:rFonts w:ascii="TimesNewRoman" w:hAnsi="TimesNewRoman" w:cs="TimesNewRoman" w:eastAsia="TimesNewRoman"/>
          <w:sz w:val="35"/>
          <w:spacing w:val="0"/>
          <w:color w:val="000000"/>
          <w:b w:val="off"/>
          <w:i w:val="off"/>
        </w:rPr>
        <w:t>Produktionsleitung Ⅳ 5</w:t>
      </w:r>
      <w:bookmarkEnd w:id="5345"/>
    </w:p>
    <w:p>
      <w:pPr>
        <w:pageBreakBefore w:val="off"/>
        <w:tabs/>
        <w:wordWrap w:val="off"/>
        <w:spacing w:before="0" w:after="0" w:line="720" w:lineRule="atLeast"/>
        <w:ind w:left="140" w:right="0"/>
        <w:jc w:val="both"/>
        <w:textAlignment w:val="baseline"/>
        <w:rPr>
          <w:sz w:val="35"/>
        </w:rPr>
      </w:pPr>
      <w:bookmarkStart w:name="" w:id="5346"/>
      <w:r>
        <w:rPr>
          <w:rFonts w:ascii="TimesNewRoman" w:hAnsi="TimesNewRoman" w:cs="TimesNewRoman" w:eastAsia="TimesNewRoman"/>
          <w:sz w:val="35"/>
          <w:spacing w:val="0"/>
          <w:color w:val="000000"/>
          <w:b w:val="off"/>
          <w:i w:val="off"/>
        </w:rPr>
        <w:t>Produktionssystem  I 19</w:t>
      </w:r>
      <w:bookmarkEnd w:id="5346"/>
    </w:p>
    <w:p>
      <w:pPr>
        <w:pageBreakBefore w:val="off"/>
        <w:tabs/>
        <w:wordWrap w:val="off"/>
        <w:spacing w:before="0" w:after="0" w:line="720" w:lineRule="atLeast"/>
        <w:ind w:left="140" w:right="0"/>
        <w:jc w:val="both"/>
        <w:textAlignment w:val="baseline"/>
        <w:rPr>
          <w:sz w:val="35"/>
        </w:rPr>
      </w:pPr>
      <w:bookmarkStart w:name="" w:id="5347"/>
      <w:r>
        <w:rPr>
          <w:rFonts w:ascii="TimesNewRoman" w:hAnsi="TimesNewRoman" w:cs="TimesNewRoman" w:eastAsia="TimesNewRoman"/>
          <w:sz w:val="35"/>
          <w:spacing w:val="0"/>
          <w:color w:val="000000"/>
          <w:b w:val="off"/>
          <w:i w:val="off"/>
        </w:rPr>
        <w:t>Produktionsweise V 19</w:t>
      </w:r>
      <w:bookmarkEnd w:id="5347"/>
    </w:p>
    <w:p>
      <w:pPr>
        <w:pageBreakBefore w:val="off"/>
        <w:tabs/>
        <w:wordWrap w:val="off"/>
        <w:spacing w:before="0" w:after="0" w:line="720" w:lineRule="atLeast"/>
        <w:ind w:left="140" w:right="0"/>
        <w:jc w:val="both"/>
        <w:textAlignment w:val="baseline"/>
        <w:rPr>
          <w:sz w:val="35"/>
        </w:rPr>
      </w:pPr>
      <w:bookmarkStart w:name="" w:id="5348"/>
      <w:r>
        <w:rPr>
          <w:rFonts w:ascii="TimesNewRoman" w:hAnsi="TimesNewRoman" w:cs="TimesNewRoman" w:eastAsia="TimesNewRoman"/>
          <w:sz w:val="35"/>
          <w:spacing w:val="0"/>
          <w:color w:val="000000"/>
          <w:b w:val="off"/>
          <w:i w:val="off"/>
        </w:rPr>
        <w:t>Produktivitaet V 26</w:t>
      </w:r>
      <w:bookmarkEnd w:id="5348"/>
    </w:p>
    <w:p>
      <w:pPr>
        <w:pageBreakBefore w:val="off"/>
        <w:tabs/>
        <w:wordWrap w:val="off"/>
        <w:spacing w:before="0" w:after="0" w:line="720" w:lineRule="atLeast"/>
        <w:ind w:left="140" w:right="0"/>
        <w:jc w:val="both"/>
        <w:textAlignment w:val="baseline"/>
        <w:rPr>
          <w:sz w:val="35"/>
        </w:rPr>
      </w:pPr>
      <w:bookmarkStart w:name="" w:id="5349"/>
      <w:r>
        <w:rPr>
          <w:rFonts w:ascii="TimesNewRoman" w:hAnsi="TimesNewRoman" w:cs="TimesNewRoman" w:eastAsia="TimesNewRoman"/>
          <w:sz w:val="35"/>
          <w:spacing w:val="0"/>
          <w:color w:val="000000"/>
          <w:b w:val="off"/>
          <w:i w:val="off"/>
        </w:rPr>
        <w:t>Produktivkraft IV 8</w:t>
      </w:r>
      <w:bookmarkEnd w:id="5349"/>
    </w:p>
    <w:p>
      <w:pPr>
        <w:pageBreakBefore w:val="off"/>
        <w:tabs/>
        <w:wordWrap w:val="off"/>
        <w:spacing w:before="0" w:after="0" w:line="720" w:lineRule="atLeast"/>
        <w:ind w:left="140" w:right="0"/>
        <w:jc w:val="both"/>
        <w:textAlignment w:val="baseline"/>
        <w:rPr>
          <w:sz w:val="35"/>
        </w:rPr>
      </w:pPr>
      <w:bookmarkStart w:name="" w:id="5350"/>
      <w:r>
        <w:rPr>
          <w:rFonts w:ascii="TimesNewRoman" w:hAnsi="TimesNewRoman" w:cs="TimesNewRoman" w:eastAsia="TimesNewRoman"/>
          <w:sz w:val="35"/>
          <w:spacing w:val="0"/>
          <w:color w:val="000000"/>
          <w:b w:val="off"/>
          <w:i w:val="off"/>
        </w:rPr>
        <w:t>Produzenten I V 1, 8</w:t>
      </w:r>
      <w:bookmarkEnd w:id="5350"/>
    </w:p>
    <w:p>
      <w:pPr>
        <w:pageBreakBefore w:val="off"/>
        <w:tabs/>
        <w:wordWrap w:val="off"/>
        <w:spacing w:before="0" w:after="0" w:line="720" w:lineRule="atLeast"/>
        <w:ind w:left="140" w:right="0"/>
        <w:jc w:val="both"/>
        <w:textAlignment w:val="baseline"/>
        <w:rPr>
          <w:sz w:val="35"/>
        </w:rPr>
      </w:pPr>
      <w:bookmarkStart w:name="" w:id="5351"/>
      <w:r>
        <w:rPr>
          <w:rFonts w:ascii="TimesNewRoman" w:hAnsi="TimesNewRoman" w:cs="TimesNewRoman" w:eastAsia="TimesNewRoman"/>
          <w:sz w:val="35"/>
          <w:spacing w:val="0"/>
          <w:color w:val="000000"/>
          <w:b w:val="off"/>
          <w:i w:val="off"/>
        </w:rPr>
        <w:t>Professor Ⅲ10</w:t>
      </w:r>
      <w:bookmarkEnd w:id="5351"/>
    </w:p>
    <w:p>
      <w:pPr>
        <w:pageBreakBefore w:val="off"/>
        <w:tabs/>
        <w:wordWrap w:val="off"/>
        <w:spacing w:before="0" w:after="0" w:line="720" w:lineRule="atLeast"/>
        <w:ind w:left="140" w:right="0"/>
        <w:jc w:val="both"/>
        <w:textAlignment w:val="baseline"/>
        <w:rPr>
          <w:sz w:val="35"/>
        </w:rPr>
      </w:pPr>
      <w:bookmarkStart w:name="" w:id="5352"/>
      <w:r>
        <w:rPr>
          <w:rFonts w:ascii="TimesNewRoman" w:hAnsi="TimesNewRoman" w:cs="TimesNewRoman" w:eastAsia="TimesNewRoman"/>
          <w:sz w:val="35"/>
          <w:spacing w:val="0"/>
          <w:color w:val="000000"/>
          <w:b w:val="off"/>
          <w:i w:val="off"/>
        </w:rPr>
        <w:t>Programm I 1</w:t>
      </w:r>
      <w:bookmarkEnd w:id="5352"/>
    </w:p>
    <w:p>
      <w:pPr>
        <w:pageBreakBefore w:val="off"/>
        <w:tabs/>
        <w:wordWrap w:val="off"/>
        <w:spacing w:before="0" w:after="0" w:line="720" w:lineRule="atLeast"/>
        <w:ind w:left="140" w:right="0"/>
        <w:jc w:val="both"/>
        <w:textAlignment w:val="baseline"/>
        <w:rPr>
          <w:sz w:val="35"/>
        </w:rPr>
      </w:pPr>
      <w:bookmarkStart w:name="" w:id="5353"/>
      <w:r>
        <w:rPr>
          <w:rFonts w:ascii="TimesNewRoman" w:hAnsi="TimesNewRoman" w:cs="TimesNewRoman" w:eastAsia="TimesNewRoman"/>
          <w:sz w:val="35"/>
          <w:spacing w:val="0"/>
          <w:color w:val="000000"/>
          <w:b w:val="off"/>
          <w:i w:val="off"/>
        </w:rPr>
        <w:t>Progressiven Ⅲ 16, Ⅴ 41</w:t>
      </w:r>
      <w:bookmarkEnd w:id="5353"/>
    </w:p>
    <w:p>
      <w:pPr>
        <w:pageBreakBefore w:val="off"/>
        <w:tabs/>
        <w:wordWrap w:val="off"/>
        <w:spacing w:before="0" w:after="0" w:line="720" w:lineRule="atLeast"/>
        <w:ind w:left="140" w:right="0"/>
        <w:jc w:val="both"/>
        <w:textAlignment w:val="baseline"/>
        <w:rPr>
          <w:sz w:val="35"/>
        </w:rPr>
      </w:pPr>
      <w:bookmarkStart w:name="" w:id="5354"/>
      <w:r>
        <w:rPr>
          <w:rFonts w:ascii="TimesNewRoman" w:hAnsi="TimesNewRoman" w:cs="TimesNewRoman" w:eastAsia="TimesNewRoman"/>
          <w:sz w:val="35"/>
          <w:spacing w:val="0"/>
          <w:color w:val="000000"/>
          <w:b w:val="off"/>
          <w:i w:val="off"/>
        </w:rPr>
        <w:t>Projektion V 22, 24—26, 29, 35</w:t>
      </w:r>
      <w:bookmarkEnd w:id="5354"/>
    </w:p>
    <w:p>
      <w:pPr>
        <w:pageBreakBefore w:val="off"/>
        <w:tabs/>
        <w:wordWrap w:val="off"/>
        <w:spacing w:before="0" w:after="0" w:line="720" w:lineRule="atLeast"/>
        <w:ind w:left="140" w:right="0"/>
        <w:jc w:val="both"/>
        <w:textAlignment w:val="baseline"/>
        <w:rPr>
          <w:sz w:val="35"/>
        </w:rPr>
      </w:pPr>
      <w:bookmarkStart w:name="" w:id="5355"/>
      <w:r>
        <w:rPr>
          <w:rFonts w:ascii="TimesNewRoman" w:hAnsi="TimesNewRoman" w:cs="TimesNewRoman" w:eastAsia="TimesNewRoman"/>
          <w:sz w:val="35"/>
          <w:spacing w:val="0"/>
          <w:color w:val="000000"/>
          <w:b w:val="off"/>
          <w:i w:val="off"/>
        </w:rPr>
        <w:t>Projektionsmechanismen V 31</w:t>
      </w:r>
      <w:bookmarkEnd w:id="5355"/>
    </w:p>
    <w:p>
      <w:pPr>
        <w:pageBreakBefore w:val="off"/>
        <w:tabs/>
        <w:wordWrap w:val="off"/>
        <w:spacing w:before="0" w:after="0" w:line="720" w:lineRule="atLeast"/>
        <w:ind w:left="140" w:right="0"/>
        <w:jc w:val="both"/>
        <w:textAlignment w:val="baseline"/>
        <w:rPr>
          <w:sz w:val="35"/>
        </w:rPr>
      </w:pPr>
      <w:bookmarkStart w:name="" w:id="5356"/>
      <w:r>
        <w:rPr>
          <w:rFonts w:ascii="TimesNewRoman" w:hAnsi="TimesNewRoman" w:cs="TimesNewRoman" w:eastAsia="TimesNewRoman"/>
          <w:sz w:val="35"/>
          <w:spacing w:val="0"/>
          <w:color w:val="000000"/>
          <w:b w:val="off"/>
          <w:i w:val="off"/>
        </w:rPr>
        <w:t>Projizieren V 25</w:t>
      </w:r>
      <w:bookmarkEnd w:id="5356"/>
    </w:p>
    <w:p>
      <w:pPr>
        <w:pageBreakBefore w:val="off"/>
        <w:tabs/>
        <w:wordWrap w:val="off"/>
        <w:spacing w:before="0" w:after="0" w:line="720" w:lineRule="atLeast"/>
        <w:ind w:left="140" w:right="0"/>
        <w:jc w:val="both"/>
        <w:textAlignment w:val="baseline"/>
        <w:rPr>
          <w:sz w:val="35"/>
        </w:rPr>
      </w:pPr>
      <w:bookmarkStart w:name="" w:id="5357"/>
      <w:r>
        <w:rPr>
          <w:rFonts w:ascii="TimesNewRoman" w:hAnsi="TimesNewRoman" w:cs="TimesNewRoman" w:eastAsia="TimesNewRoman"/>
          <w:sz w:val="35"/>
          <w:spacing w:val="0"/>
          <w:color w:val="000000"/>
          <w:b w:val="off"/>
          <w:i w:val="off"/>
        </w:rPr>
        <w:t>Promiskuitaet  I 16, Ⅱ 16</w:t>
      </w:r>
      <w:bookmarkEnd w:id="5357"/>
    </w:p>
    <w:p>
      <w:pPr>
        <w:pageBreakBefore w:val="off"/>
        <w:tabs/>
        <w:wordWrap w:val="off"/>
        <w:spacing w:before="0" w:after="0" w:line="720" w:lineRule="atLeast"/>
        <w:ind w:left="140" w:right="0"/>
        <w:jc w:val="both"/>
        <w:textAlignment w:val="baseline"/>
        <w:rPr>
          <w:sz w:val="35"/>
        </w:rPr>
      </w:pPr>
      <w:bookmarkStart w:name="" w:id="5358"/>
      <w:r>
        <w:rPr>
          <w:rFonts w:ascii="TimesNewRoman" w:hAnsi="TimesNewRoman" w:cs="TimesNewRoman" w:eastAsia="TimesNewRoman"/>
          <w:sz w:val="35"/>
          <w:spacing w:val="0"/>
          <w:color w:val="000000"/>
          <w:b w:val="off"/>
          <w:i w:val="off"/>
        </w:rPr>
        <w:t>Propheten V 14</w:t>
      </w:r>
      <w:bookmarkEnd w:id="5358"/>
    </w:p>
    <w:p>
      <w:pPr>
        <w:pageBreakBefore w:val="off"/>
        <w:tabs/>
        <w:wordWrap w:val="off"/>
        <w:spacing w:before="0" w:after="0" w:line="720" w:lineRule="atLeast"/>
        <w:ind w:left="140" w:right="0"/>
        <w:jc w:val="both"/>
        <w:textAlignment w:val="baseline"/>
        <w:rPr>
          <w:sz w:val="35"/>
        </w:rPr>
      </w:pPr>
      <w:bookmarkStart w:name="" w:id="5359"/>
      <w:r>
        <w:rPr>
          <w:rFonts w:ascii="TimesNewRoman" w:hAnsi="TimesNewRoman" w:cs="TimesNewRoman" w:eastAsia="TimesNewRoman"/>
          <w:sz w:val="35"/>
          <w:spacing w:val="0"/>
          <w:color w:val="000000"/>
          <w:b w:val="off"/>
          <w:i w:val="off"/>
        </w:rPr>
        <w:t>Prophetin Ⅲ 14</w:t>
      </w:r>
      <w:bookmarkEnd w:id="5359"/>
    </w:p>
    <w:p>
      <w:pPr>
        <w:pageBreakBefore w:val="off"/>
        <w:tabs/>
        <w:wordWrap w:val="off"/>
        <w:spacing w:before="0" w:after="0" w:line="720" w:lineRule="atLeast"/>
        <w:ind w:left="140" w:right="0"/>
        <w:jc w:val="both"/>
        <w:textAlignment w:val="baseline"/>
        <w:rPr>
          <w:sz w:val="35"/>
        </w:rPr>
      </w:pPr>
      <w:bookmarkStart w:name="" w:id="5360"/>
      <w:r>
        <w:rPr>
          <w:rFonts w:ascii="TimesNewRoman" w:hAnsi="TimesNewRoman" w:cs="TimesNewRoman" w:eastAsia="TimesNewRoman"/>
          <w:sz w:val="35"/>
          <w:spacing w:val="0"/>
          <w:color w:val="000000"/>
          <w:b w:val="off"/>
          <w:i w:val="off"/>
        </w:rPr>
        <w:t>Prototyp Ⅱ 11, 16</w:t>
      </w:r>
      <w:bookmarkEnd w:id="5360"/>
    </w:p>
    <w:p>
      <w:pPr>
        <w:pageBreakBefore w:val="off"/>
        <w:tabs/>
        <w:wordWrap w:val="off"/>
        <w:spacing w:before="0" w:after="0" w:line="720" w:lineRule="atLeast"/>
        <w:ind w:left="140" w:right="0"/>
        <w:jc w:val="both"/>
        <w:textAlignment w:val="baseline"/>
        <w:rPr>
          <w:sz w:val="35"/>
        </w:rPr>
      </w:pPr>
      <w:bookmarkStart w:name="" w:id="5361"/>
      <w:r>
        <w:rPr>
          <w:rFonts w:ascii="TimesNewRoman" w:hAnsi="TimesNewRoman" w:cs="TimesNewRoman" w:eastAsia="TimesNewRoman"/>
          <w:sz w:val="35"/>
          <w:spacing w:val="0"/>
          <w:color w:val="000000"/>
          <w:b w:val="off"/>
          <w:i w:val="off"/>
        </w:rPr>
        <w:t>Prozedur V 37</w:t>
      </w:r>
      <w:bookmarkEnd w:id="5361"/>
    </w:p>
    <w:p>
      <w:pPr>
        <w:pageBreakBefore w:val="off"/>
        <w:tabs/>
        <w:wordWrap w:val="off"/>
        <w:spacing w:before="0" w:after="0" w:line="720" w:lineRule="atLeast"/>
        <w:ind w:left="140" w:right="0"/>
        <w:jc w:val="both"/>
        <w:textAlignment w:val="baseline"/>
        <w:rPr>
          <w:sz w:val="35"/>
        </w:rPr>
      </w:pPr>
      <w:bookmarkStart w:name="" w:id="5362"/>
      <w:r>
        <w:rPr>
          <w:rFonts w:ascii="TimesNewRoman" w:hAnsi="TimesNewRoman" w:cs="TimesNewRoman" w:eastAsia="TimesNewRoman"/>
          <w:sz w:val="35"/>
          <w:spacing w:val="0"/>
          <w:color w:val="000000"/>
          <w:b w:val="off"/>
          <w:i w:val="off"/>
        </w:rPr>
        <w:t>Psychoanalyse V 38</w:t>
      </w:r>
      <w:bookmarkEnd w:id="5362"/>
    </w:p>
    <w:p>
      <w:pPr>
        <w:pageBreakBefore w:val="off"/>
        <w:tabs/>
        <w:wordWrap w:val="off"/>
        <w:spacing w:before="0" w:after="0" w:line="720" w:lineRule="atLeast"/>
        <w:ind w:left="140" w:right="0"/>
        <w:jc w:val="both"/>
        <w:textAlignment w:val="baseline"/>
        <w:rPr>
          <w:sz w:val="35"/>
        </w:rPr>
      </w:pPr>
      <w:bookmarkStart w:name="" w:id="5363"/>
      <w:r>
        <w:rPr>
          <w:rFonts w:ascii="TimesNewRoman" w:hAnsi="TimesNewRoman" w:cs="TimesNewRoman" w:eastAsia="TimesNewRoman"/>
          <w:sz w:val="35"/>
          <w:spacing w:val="0"/>
          <w:color w:val="000000"/>
          <w:b w:val="off"/>
          <w:i w:val="off"/>
        </w:rPr>
        <w:t>Psychologie I II 10, V 36, 40</w:t>
      </w:r>
      <w:bookmarkEnd w:id="5363"/>
    </w:p>
    <w:p>
      <w:pPr>
        <w:pageBreakBefore w:val="off"/>
        <w:tabs/>
        <w:wordWrap w:val="off"/>
        <w:spacing w:before="0" w:after="0" w:line="720" w:lineRule="atLeast"/>
        <w:ind w:left="140" w:right="0"/>
        <w:jc w:val="both"/>
        <w:textAlignment w:val="baseline"/>
        <w:rPr>
          <w:sz w:val="35"/>
        </w:rPr>
      </w:pPr>
      <w:bookmarkStart w:name="" w:id="5364"/>
      <w:r>
        <w:rPr>
          <w:rFonts w:ascii="TimesNewRoman" w:hAnsi="TimesNewRoman" w:cs="TimesNewRoman" w:eastAsia="TimesNewRoman"/>
          <w:sz w:val="35"/>
          <w:spacing w:val="0"/>
          <w:color w:val="000000"/>
          <w:b w:val="off"/>
          <w:i w:val="off"/>
        </w:rPr>
        <w:t>Punk t V 26</w:t>
      </w:r>
      <w:bookmarkEnd w:id="5364"/>
    </w:p>
    <w:p>
      <w:r>
        <w:t/>
      </w:r>
    </w:p>
    <w:p>
      <w:pPr>
        <w:sectPr>
          <w:footerReference r:id="rId660"/>
          <w:headerReference r:id="rId661" w:type="default"/>
          <w:type w:val="continuous"/>
          <w:pgSz w:w="20780" w:h="31680"/>
          <w:pgMar w:left="2740" w:top="2260" w:right="2740" w:bottom="2260" w:header="1960" w:footer="1960"/>
          <w:cols w:num="2" w:equalWidth="0" w:sep="0">
            <w:col w:w="7440" w:space="460"/>
            <w:col w:w="7380" w:space="0"/>
          </w:cols>
        </w:sectPr>
      </w:pPr>
    </w:p>
    <w:p>
      <w:pPr>
        <w:pageBreakBefore w:val="off"/>
        <w:tabs/>
        <w:wordWrap w:val="off"/>
        <w:spacing w:before="0" w:after="0" w:line="440" w:lineRule="exact"/>
        <w:ind w:left="0" w:right="0"/>
        <w:jc w:val="both"/>
        <w:textAlignment w:val="baseline"/>
        <w:rPr>
          <w:sz w:val="37"/>
        </w:rPr>
      </w:pPr>
      <w:bookmarkStart w:name="" w:id="5365"/>
      <w:r>
        <w:rPr>
          <w:rFonts w:ascii="宋体" w:hAnsi="宋体" w:cs="宋体" w:eastAsia="宋体"/>
          <w:sz w:val="37"/>
          <w:spacing w:val="0"/>
          <w:color w:val="000000"/>
          <w:b w:val="off"/>
          <w:i w:val="off"/>
        </w:rPr>
        <w:t/>
      </w:r>
      <w:bookmarkEnd w:id="5365"/>
    </w:p>
    <w:p>
      <w:pPr>
        <w:pageBreakBefore w:val="off"/>
        <w:tabs/>
        <w:wordWrap w:val="off"/>
        <w:spacing w:before="0" w:after="0" w:line="500" w:lineRule="atLeast"/>
        <w:ind w:left="7480" w:right="0"/>
        <w:jc w:val="both"/>
        <w:textAlignment w:val="baseline"/>
        <w:rPr>
          <w:sz w:val="37"/>
        </w:rPr>
      </w:pPr>
      <w:bookmarkStart w:name="" w:id="5366"/>
      <w:r>
        <w:rPr>
          <w:rFonts w:ascii="宋体" w:hAnsi="宋体" w:cs="宋体" w:eastAsia="宋体"/>
          <w:sz w:val="37"/>
          <w:spacing w:val="0"/>
          <w:color w:val="000000"/>
          <w:b w:val="off"/>
          <w:i w:val="off"/>
        </w:rPr>
        <w:t>271</w:t>
      </w:r>
      <w:bookmarkEnd w:id="5366"/>
    </w:p>
    <w:p>
      <w:r>
        <w:t/>
      </w:r>
    </w:p>
    <w:p>
      <w:pPr>
        <w:sectPr>
          <w:footerReference r:id="rId662"/>
          <w:headerReference r:id="rId663" w:type="default"/>
          <w:type w:val="continuous"/>
          <w:pgSz w:w="20780" w:h="31680"/>
          <w:pgMar w:left="2740" w:top="2260" w:right="2740" w:bottom="2260" w:header="1960" w:footer="1960"/>
          <w:cols w:num="1"/>
        </w:sectPr>
      </w:pPr>
    </w:p>
    <w:p>
      <w:pPr>
        <w:pageBreakBefore w:val="off"/>
        <w:tabs/>
        <w:wordWrap w:val="off"/>
        <w:spacing w:before="0" w:after="0" w:line="680" w:lineRule="atLeast"/>
        <w:ind w:left="6440" w:right="0"/>
        <w:jc w:val="both"/>
        <w:textAlignment w:val="baseline"/>
        <w:rPr>
          <w:sz w:val="50"/>
        </w:rPr>
      </w:pPr>
      <w:bookmarkStart w:name="" w:id="5367"/>
      <w:r>
        <w:rPr>
          <w:rFonts w:ascii="仿宋" w:hAnsi="仿宋" w:cs="仿宋" w:eastAsia="仿宋"/>
          <w:sz w:val="50"/>
          <w:spacing w:val="0"/>
          <w:color w:val="000000"/>
          <w:b w:val="off"/>
          <w:i w:val="off"/>
        </w:rPr>
        <w:t>启蒙辩证法</w:t>
      </w:r>
      <w:bookmarkEnd w:id="5367"/>
    </w:p>
    <w:p>
      <w:pPr>
        <w:pageBreakBefore w:val="off"/>
        <w:tabs/>
        <w:wordWrap w:val="off"/>
        <w:spacing w:before="0" w:after="0" w:line="560" w:lineRule="exact"/>
        <w:ind w:left="0" w:right="0"/>
        <w:jc w:val="both"/>
        <w:textAlignment w:val="baseline"/>
        <w:rPr>
          <w:sz w:val="50"/>
        </w:rPr>
      </w:pPr>
      <w:bookmarkStart w:name="" w:id="5368"/>
      <w:r>
        <w:rPr>
          <w:rFonts w:ascii="宋体" w:hAnsi="宋体" w:cs="宋体" w:eastAsia="宋体"/>
          <w:sz w:val="50"/>
          <w:spacing w:val="0"/>
          <w:color w:val="000000"/>
          <w:b w:val="off"/>
          <w:i w:val="off"/>
        </w:rPr>
        <w:t/>
      </w:r>
      <w:bookmarkEnd w:id="5368"/>
    </w:p>
    <w:p>
      <w:r>
        <w:t/>
      </w:r>
    </w:p>
    <w:p>
      <w:pPr>
        <w:sectPr>
          <w:footerReference r:id="rId664"/>
          <w:headerReference r:id="rId665" w:type="default"/>
          <w:type w:val="nextPage"/>
          <w:pgSz w:w="20780" w:h="31680"/>
          <w:pgMar w:left="2780" w:top="2260" w:right="2780" w:bottom="2260" w:header="1960" w:footer="1960"/>
          <w:cols w:num="1"/>
        </w:sectPr>
      </w:pPr>
    </w:p>
    <w:p>
      <w:pPr>
        <w:pageBreakBefore w:val="off"/>
        <w:tabs/>
        <w:wordWrap w:val="off"/>
        <w:spacing w:before="0" w:after="0" w:line="700" w:lineRule="atLeast"/>
        <w:ind w:left="0" w:right="0"/>
        <w:jc w:val="center"/>
        <w:textAlignment w:val="baseline"/>
        <w:rPr>
          <w:sz w:val="36"/>
        </w:rPr>
      </w:pPr>
      <w:bookmarkStart w:name="" w:id="5369"/>
      <w:r>
        <w:rPr>
          <w:rFonts w:ascii="TimesNewRoman" w:hAnsi="TimesNewRoman" w:cs="TimesNewRoman" w:eastAsia="TimesNewRoman"/>
          <w:sz w:val="36"/>
          <w:spacing w:val="0"/>
          <w:color w:val="000000"/>
          <w:b w:val="off"/>
          <w:i w:val="off"/>
        </w:rPr>
        <w:t>Q</w:t>
      </w:r>
      <w:bookmarkEnd w:id="5369"/>
    </w:p>
    <w:p>
      <w:pPr>
        <w:pageBreakBefore w:val="off"/>
        <w:tabs/>
        <w:wordWrap w:val="off"/>
        <w:spacing w:before="540" w:after="0" w:line="700" w:lineRule="atLeast"/>
        <w:ind w:left="20" w:right="0"/>
        <w:jc w:val="both"/>
        <w:textAlignment w:val="baseline"/>
        <w:rPr>
          <w:sz w:val="36"/>
        </w:rPr>
      </w:pPr>
      <w:bookmarkStart w:name="" w:id="5370"/>
      <w:r>
        <w:rPr>
          <w:rFonts w:ascii="TimesNewRoman" w:hAnsi="TimesNewRoman" w:cs="TimesNewRoman" w:eastAsia="TimesNewRoman"/>
          <w:sz w:val="36"/>
          <w:spacing w:val="0"/>
          <w:color w:val="000000"/>
          <w:b w:val="off"/>
          <w:i w:val="off"/>
        </w:rPr>
        <w:t>Qual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bookmarkEnd w:id="5370"/>
    </w:p>
    <w:p>
      <w:pPr>
        <w:pageBreakBefore w:val="off"/>
        <w:tabs/>
        <w:wordWrap w:val="off"/>
        <w:spacing w:before="0" w:after="0" w:line="700" w:lineRule="atLeast"/>
        <w:ind w:left="20" w:right="0"/>
        <w:jc w:val="both"/>
        <w:textAlignment w:val="baseline"/>
        <w:rPr>
          <w:sz w:val="36"/>
        </w:rPr>
      </w:pPr>
      <w:bookmarkStart w:name="" w:id="5371"/>
      <w:r>
        <w:rPr>
          <w:rFonts w:ascii="TimesNewRoman" w:hAnsi="TimesNewRoman" w:cs="TimesNewRoman" w:eastAsia="TimesNewRoman"/>
          <w:sz w:val="36"/>
          <w:spacing w:val="0"/>
          <w:color w:val="000000"/>
          <w:b w:val="off"/>
          <w:i w:val="off"/>
        </w:rPr>
        <w:t>Quelle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Ⅴ</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9</w:t>
      </w:r>
      <w:bookmarkEnd w:id="5371"/>
    </w:p>
    <w:p>
      <w:pPr>
        <w:pageBreakBefore w:val="off"/>
        <w:tabs/>
        <w:wordWrap w:val="off"/>
        <w:spacing w:before="0" w:after="0" w:line="700" w:lineRule="atLeast"/>
        <w:ind w:left="20" w:right="0"/>
        <w:jc w:val="both"/>
        <w:textAlignment w:val="baseline"/>
        <w:rPr>
          <w:sz w:val="36"/>
        </w:rPr>
      </w:pPr>
      <w:bookmarkStart w:name="" w:id="5372"/>
      <w:r>
        <w:rPr>
          <w:rFonts w:ascii="TimesNewRoman" w:hAnsi="TimesNewRoman" w:cs="TimesNewRoman" w:eastAsia="TimesNewRoman"/>
          <w:sz w:val="36"/>
          <w:spacing w:val="0"/>
          <w:color w:val="000000"/>
          <w:b w:val="off"/>
          <w:i w:val="off"/>
        </w:rPr>
        <w:t>Quintessenz</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9</w:t>
      </w:r>
      <w:bookmarkEnd w:id="5372"/>
    </w:p>
    <w:p>
      <w:pPr>
        <w:pageBreakBefore w:val="off"/>
        <w:tabs/>
        <w:wordWrap w:val="off"/>
        <w:spacing w:before="520" w:after="0" w:line="700" w:lineRule="atLeast"/>
        <w:ind w:left="20" w:right="0"/>
        <w:jc w:val="both"/>
        <w:textAlignment w:val="baseline"/>
        <w:rPr>
          <w:sz w:val="36"/>
        </w:rPr>
      </w:pPr>
      <w:bookmarkStart w:name="" w:id="5373"/>
      <w:r>
        <w:rPr>
          <w:rFonts w:ascii="TimesNewRoman" w:hAnsi="TimesNewRoman" w:cs="TimesNewRoman" w:eastAsia="TimesNewRoman"/>
          <w:sz w:val="36"/>
          <w:spacing w:val="0"/>
          <w:color w:val="000000"/>
          <w:b w:val="off"/>
          <w:i w:val="off"/>
        </w:rPr>
        <w:t>R</w:t>
      </w:r>
      <w:bookmarkEnd w:id="5373"/>
    </w:p>
    <w:p>
      <w:pPr>
        <w:pageBreakBefore w:val="off"/>
        <w:tabs/>
        <w:wordWrap w:val="off"/>
        <w:spacing w:before="0" w:after="0" w:line="700" w:lineRule="exact"/>
        <w:ind w:left="0" w:right="0"/>
        <w:jc w:val="both"/>
        <w:textAlignment w:val="baseline"/>
        <w:rPr>
          <w:sz w:val="36"/>
        </w:rPr>
      </w:pPr>
      <w:bookmarkStart w:name="" w:id="5374"/>
      <w:r>
        <w:rPr>
          <w:rFonts w:ascii="宋体" w:hAnsi="宋体" w:cs="宋体" w:eastAsia="宋体"/>
          <w:sz w:val="36"/>
          <w:spacing w:val="0"/>
          <w:color w:val="000000"/>
          <w:b w:val="off"/>
          <w:i w:val="off"/>
        </w:rPr>
        <w:t/>
      </w:r>
      <w:bookmarkEnd w:id="5374"/>
    </w:p>
    <w:p>
      <w:pPr>
        <w:pageBreakBefore w:val="off"/>
        <w:tabs/>
        <w:wordWrap w:val="off"/>
        <w:spacing w:before="0" w:after="0" w:line="700" w:lineRule="atLeast"/>
        <w:ind w:left="20" w:right="0"/>
        <w:jc w:val="both"/>
        <w:textAlignment w:val="baseline"/>
        <w:rPr>
          <w:sz w:val="36"/>
        </w:rPr>
      </w:pPr>
      <w:bookmarkStart w:name="" w:id="5375"/>
      <w:r>
        <w:rPr>
          <w:rFonts w:ascii="TimesNewRoman" w:hAnsi="TimesNewRoman" w:cs="TimesNewRoman" w:eastAsia="TimesNewRoman"/>
          <w:sz w:val="36"/>
          <w:spacing w:val="0"/>
          <w:color w:val="000000"/>
          <w:b w:val="off"/>
          <w:i w:val="off"/>
        </w:rPr>
        <w:t>Rache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bookmarkEnd w:id="5375"/>
    </w:p>
    <w:p>
      <w:pPr>
        <w:pageBreakBefore w:val="off"/>
        <w:tabs/>
        <w:wordWrap w:val="off"/>
        <w:spacing w:before="0" w:after="0" w:line="700" w:lineRule="atLeast"/>
        <w:ind w:left="20" w:right="0"/>
        <w:jc w:val="both"/>
        <w:textAlignment w:val="baseline"/>
        <w:rPr>
          <w:sz w:val="36"/>
        </w:rPr>
      </w:pPr>
      <w:bookmarkStart w:name="" w:id="5376"/>
      <w:r>
        <w:rPr>
          <w:rFonts w:ascii="TimesNewRoman" w:hAnsi="TimesNewRoman" w:cs="TimesNewRoman" w:eastAsia="TimesNewRoman"/>
          <w:sz w:val="36"/>
          <w:spacing w:val="0"/>
          <w:color w:val="000000"/>
          <w:b w:val="off"/>
          <w:i w:val="off"/>
        </w:rPr>
        <w:t>Radikalitaet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7</w:t>
      </w:r>
      <w:bookmarkEnd w:id="5376"/>
    </w:p>
    <w:p>
      <w:pPr>
        <w:pageBreakBefore w:val="off"/>
        <w:tabs/>
        <w:wordWrap w:val="off"/>
        <w:spacing w:before="0" w:after="0" w:line="700" w:lineRule="atLeast"/>
        <w:ind w:left="20" w:right="0"/>
        <w:jc w:val="both"/>
        <w:textAlignment w:val="baseline"/>
        <w:rPr>
          <w:sz w:val="36"/>
        </w:rPr>
      </w:pPr>
      <w:bookmarkStart w:name="" w:id="5377"/>
      <w:r>
        <w:rPr>
          <w:rFonts w:ascii="TimesNewRoman" w:hAnsi="TimesNewRoman" w:cs="TimesNewRoman" w:eastAsia="TimesNewRoman"/>
          <w:sz w:val="36"/>
          <w:spacing w:val="0"/>
          <w:color w:val="000000"/>
          <w:b w:val="off"/>
          <w:i w:val="off"/>
        </w:rPr>
        <w:t>Radio</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24—25</w:t>
      </w:r>
      <w:bookmarkEnd w:id="5377"/>
    </w:p>
    <w:p>
      <w:pPr>
        <w:pageBreakBefore w:val="off"/>
        <w:tabs/>
        <w:wordWrap w:val="off"/>
        <w:spacing w:before="0" w:after="0" w:line="700" w:lineRule="atLeast"/>
        <w:ind w:left="20" w:right="0"/>
        <w:jc w:val="both"/>
        <w:textAlignment w:val="baseline"/>
        <w:rPr>
          <w:sz w:val="36"/>
        </w:rPr>
      </w:pPr>
      <w:bookmarkStart w:name="" w:id="5378"/>
      <w:r>
        <w:rPr>
          <w:rFonts w:ascii="TimesNewRoman" w:hAnsi="TimesNewRoman" w:cs="TimesNewRoman" w:eastAsia="TimesNewRoman"/>
          <w:sz w:val="36"/>
          <w:spacing w:val="0"/>
          <w:color w:val="000000"/>
          <w:b w:val="off"/>
          <w:i w:val="off"/>
        </w:rPr>
        <w:t>Raffenden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Ⅴ</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9</w:t>
      </w:r>
      <w:bookmarkEnd w:id="5378"/>
    </w:p>
    <w:p>
      <w:pPr>
        <w:pageBreakBefore w:val="off"/>
        <w:tabs/>
        <w:wordWrap w:val="off"/>
        <w:spacing w:before="0" w:after="0" w:line="700" w:lineRule="atLeast"/>
        <w:ind w:left="20" w:right="0"/>
        <w:jc w:val="both"/>
        <w:textAlignment w:val="baseline"/>
        <w:rPr>
          <w:sz w:val="36"/>
        </w:rPr>
      </w:pPr>
      <w:bookmarkStart w:name="" w:id="5379"/>
      <w:r>
        <w:rPr>
          <w:rFonts w:ascii="TimesNewRoman" w:hAnsi="TimesNewRoman" w:cs="TimesNewRoman" w:eastAsia="TimesNewRoman"/>
          <w:sz w:val="36"/>
          <w:spacing w:val="0"/>
          <w:color w:val="000000"/>
          <w:b w:val="off"/>
          <w:i w:val="off"/>
        </w:rPr>
        <w:t>Raschheit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27</w:t>
      </w:r>
      <w:bookmarkEnd w:id="5379"/>
    </w:p>
    <w:p>
      <w:pPr>
        <w:pageBreakBefore w:val="off"/>
        <w:tabs/>
        <w:wordWrap w:val="off"/>
        <w:spacing w:before="0" w:after="0" w:line="700" w:lineRule="atLeast"/>
        <w:ind w:left="20" w:right="0"/>
        <w:jc w:val="both"/>
        <w:textAlignment w:val="baseline"/>
        <w:rPr>
          <w:sz w:val="36"/>
        </w:rPr>
      </w:pPr>
      <w:bookmarkStart w:name="" w:id="5380"/>
      <w:r>
        <w:rPr>
          <w:rFonts w:ascii="TimesNewRoman" w:hAnsi="TimesNewRoman" w:cs="TimesNewRoman" w:eastAsia="TimesNewRoman"/>
          <w:sz w:val="36"/>
          <w:spacing w:val="0"/>
          <w:color w:val="000000"/>
          <w:b w:val="off"/>
          <w:i w:val="off"/>
        </w:rPr>
        <w:t>Rasse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Ⅴ</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41</w:t>
      </w:r>
      <w:bookmarkEnd w:id="5380"/>
    </w:p>
    <w:p>
      <w:pPr>
        <w:pageBreakBefore w:val="off"/>
        <w:tabs/>
        <w:wordWrap w:val="off"/>
        <w:spacing w:before="0" w:after="0" w:line="700" w:lineRule="atLeast"/>
        <w:ind w:left="20" w:right="0"/>
        <w:jc w:val="both"/>
        <w:textAlignment w:val="baseline"/>
        <w:rPr>
          <w:sz w:val="36"/>
        </w:rPr>
      </w:pPr>
      <w:bookmarkStart w:name="" w:id="5381"/>
      <w:r>
        <w:rPr>
          <w:rFonts w:ascii="TimesNewRoman" w:hAnsi="TimesNewRoman" w:cs="TimesNewRoman" w:eastAsia="TimesNewRoman"/>
          <w:sz w:val="36"/>
          <w:spacing w:val="0"/>
          <w:color w:val="000000"/>
          <w:b w:val="off"/>
          <w:i w:val="off"/>
        </w:rPr>
        <w:t>Ratio</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Ⅰ</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20,</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9,</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16</w:t>
      </w:r>
      <w:bookmarkEnd w:id="5381"/>
    </w:p>
    <w:p>
      <w:pPr>
        <w:pageBreakBefore w:val="off"/>
        <w:tabs/>
        <w:wordWrap w:val="off"/>
        <w:spacing w:before="0" w:after="0" w:line="700" w:lineRule="atLeast"/>
        <w:ind w:left="20" w:right="0"/>
        <w:jc w:val="both"/>
        <w:textAlignment w:val="baseline"/>
        <w:rPr>
          <w:sz w:val="36"/>
        </w:rPr>
      </w:pPr>
      <w:bookmarkStart w:name="" w:id="5382"/>
      <w:r>
        <w:rPr>
          <w:rFonts w:ascii="TimesNewRoman" w:hAnsi="TimesNewRoman" w:cs="TimesNewRoman" w:eastAsia="TimesNewRoman"/>
          <w:sz w:val="36"/>
          <w:spacing w:val="0"/>
          <w:color w:val="000000"/>
          <w:b w:val="off"/>
          <w:i w:val="off"/>
        </w:rPr>
        <w:t>Rationalisierung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Ⅴ</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w:t>
      </w:r>
      <w:bookmarkEnd w:id="5382"/>
    </w:p>
    <w:p>
      <w:pPr>
        <w:pageBreakBefore w:val="off"/>
        <w:tabs/>
        <w:wordWrap w:val="off"/>
        <w:spacing w:before="0" w:after="0" w:line="700" w:lineRule="atLeast"/>
        <w:ind w:left="20" w:right="0"/>
        <w:jc w:val="both"/>
        <w:textAlignment w:val="baseline"/>
        <w:rPr>
          <w:sz w:val="36"/>
        </w:rPr>
      </w:pPr>
      <w:bookmarkStart w:name="" w:id="5383"/>
      <w:r>
        <w:rPr>
          <w:rFonts w:ascii="TimesNewRoman" w:hAnsi="TimesNewRoman" w:cs="TimesNewRoman" w:eastAsia="TimesNewRoman"/>
          <w:sz w:val="36"/>
          <w:spacing w:val="0"/>
          <w:color w:val="000000"/>
          <w:b w:val="off"/>
          <w:i w:val="off"/>
        </w:rPr>
        <w:t>Rationalismus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bookmarkEnd w:id="5383"/>
    </w:p>
    <w:p>
      <w:pPr>
        <w:pageBreakBefore w:val="off"/>
        <w:tabs/>
        <w:wordWrap w:val="off"/>
        <w:spacing w:before="0" w:after="0" w:line="700" w:lineRule="atLeast"/>
        <w:ind w:left="380" w:right="0" w:hanging="360"/>
        <w:jc w:val="both"/>
        <w:textAlignment w:val="baseline"/>
        <w:rPr>
          <w:sz w:val="36"/>
        </w:rPr>
      </w:pPr>
      <w:bookmarkStart w:name="" w:id="5384"/>
      <w:r>
        <w:rPr>
          <w:rFonts w:ascii="TimesNewRoman" w:hAnsi="TimesNewRoman" w:cs="TimesNewRoman" w:eastAsia="TimesNewRoman"/>
          <w:sz w:val="36"/>
          <w:spacing w:val="0"/>
          <w:color w:val="000000"/>
          <w:b w:val="off"/>
          <w:i w:val="off"/>
        </w:rPr>
        <w:t>Rationalitaet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Ⅰ</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20,</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6——7,</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10,</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Ⅴ</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38</w:t>
      </w:r>
      <w:bookmarkEnd w:id="5384"/>
    </w:p>
    <w:p>
      <w:pPr>
        <w:pageBreakBefore w:val="off"/>
        <w:tabs/>
        <w:wordWrap w:val="off"/>
        <w:spacing w:before="0" w:after="0" w:line="700" w:lineRule="atLeast"/>
        <w:ind w:left="20" w:right="0"/>
        <w:jc w:val="both"/>
        <w:textAlignment w:val="baseline"/>
        <w:rPr>
          <w:sz w:val="36"/>
        </w:rPr>
      </w:pPr>
      <w:bookmarkStart w:name="" w:id="5385"/>
      <w:r>
        <w:rPr>
          <w:rFonts w:ascii="TimesNewRoman" w:hAnsi="TimesNewRoman" w:cs="TimesNewRoman" w:eastAsia="TimesNewRoman"/>
          <w:sz w:val="36"/>
          <w:spacing w:val="0"/>
          <w:color w:val="000000"/>
          <w:b w:val="off"/>
          <w:i w:val="off"/>
        </w:rPr>
        <w:t>Raum</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Ⅴ</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32</w:t>
      </w:r>
      <w:bookmarkEnd w:id="5385"/>
    </w:p>
    <w:p>
      <w:pPr>
        <w:pageBreakBefore w:val="off"/>
        <w:tabs/>
        <w:wordWrap w:val="off"/>
        <w:spacing w:before="0" w:after="0" w:line="700" w:lineRule="atLeast"/>
        <w:ind w:left="20" w:right="0"/>
        <w:jc w:val="both"/>
        <w:textAlignment w:val="baseline"/>
        <w:rPr>
          <w:sz w:val="36"/>
        </w:rPr>
      </w:pPr>
      <w:bookmarkStart w:name="" w:id="5386"/>
      <w:r>
        <w:rPr>
          <w:rFonts w:ascii="TimesNewRoman" w:hAnsi="TimesNewRoman" w:cs="TimesNewRoman" w:eastAsia="TimesNewRoman"/>
          <w:sz w:val="36"/>
          <w:spacing w:val="0"/>
          <w:color w:val="000000"/>
          <w:b w:val="off"/>
          <w:i w:val="off"/>
        </w:rPr>
        <w:t>Rausch</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Ⅴ</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32</w:t>
      </w:r>
      <w:bookmarkEnd w:id="5386"/>
    </w:p>
    <w:p>
      <w:pPr>
        <w:pageBreakBefore w:val="off"/>
        <w:tabs/>
        <w:wordWrap w:val="off"/>
        <w:spacing w:before="0" w:after="0" w:line="700" w:lineRule="atLeast"/>
        <w:ind w:left="20" w:right="0"/>
        <w:jc w:val="both"/>
        <w:textAlignment w:val="baseline"/>
        <w:rPr>
          <w:sz w:val="36"/>
        </w:rPr>
      </w:pPr>
      <w:bookmarkStart w:name="" w:id="5387"/>
      <w:r>
        <w:rPr>
          <w:rFonts w:ascii="TimesNewRoman" w:hAnsi="TimesNewRoman" w:cs="TimesNewRoman" w:eastAsia="TimesNewRoman"/>
          <w:sz w:val="36"/>
          <w:spacing w:val="0"/>
          <w:color w:val="000000"/>
          <w:b w:val="off"/>
          <w:i w:val="off"/>
        </w:rPr>
        <w:t>Reaktion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Ⅴ</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36</w:t>
      </w:r>
      <w:bookmarkEnd w:id="5387"/>
    </w:p>
    <w:p>
      <w:pPr>
        <w:pageBreakBefore w:val="off"/>
        <w:tabs/>
        <w:wordWrap w:val="off"/>
        <w:spacing w:before="0" w:after="0" w:line="700" w:lineRule="atLeast"/>
        <w:ind w:left="20" w:right="0"/>
        <w:jc w:val="both"/>
        <w:textAlignment w:val="baseline"/>
        <w:rPr>
          <w:sz w:val="36"/>
        </w:rPr>
      </w:pPr>
      <w:bookmarkStart w:name="" w:id="5388"/>
      <w:r>
        <w:rPr>
          <w:rFonts w:ascii="TimesNewRoman" w:hAnsi="TimesNewRoman" w:cs="TimesNewRoman" w:eastAsia="TimesNewRoman"/>
          <w:sz w:val="36"/>
          <w:spacing w:val="0"/>
          <w:color w:val="000000"/>
          <w:b w:val="off"/>
          <w:i w:val="off"/>
        </w:rPr>
        <w:t>Reaktionsform</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Ⅴ</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35</w:t>
      </w:r>
      <w:bookmarkEnd w:id="5388"/>
    </w:p>
    <w:p>
      <w:pPr>
        <w:pageBreakBefore w:val="off"/>
        <w:tabs/>
        <w:wordWrap w:val="off"/>
        <w:spacing w:before="0" w:after="0" w:line="700" w:lineRule="atLeast"/>
        <w:ind w:left="20" w:right="0"/>
        <w:jc w:val="both"/>
        <w:textAlignment w:val="baseline"/>
        <w:rPr>
          <w:sz w:val="36"/>
        </w:rPr>
      </w:pPr>
      <w:bookmarkStart w:name="" w:id="5389"/>
      <w:r>
        <w:rPr>
          <w:rFonts w:ascii="TimesNewRoman" w:hAnsi="TimesNewRoman" w:cs="TimesNewRoman" w:eastAsia="TimesNewRoman"/>
          <w:sz w:val="36"/>
          <w:spacing w:val="0"/>
          <w:color w:val="000000"/>
          <w:b w:val="off"/>
          <w:i w:val="off"/>
        </w:rPr>
        <w:t>Rebellion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Ⅴ</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21</w:t>
      </w:r>
      <w:bookmarkEnd w:id="5389"/>
    </w:p>
    <w:p>
      <w:pPr>
        <w:pageBreakBefore w:val="off"/>
        <w:tabs/>
        <w:wordWrap w:val="off"/>
        <w:spacing w:before="0" w:after="0" w:line="700" w:lineRule="atLeast"/>
        <w:ind w:left="380" w:right="0" w:hanging="360"/>
        <w:jc w:val="both"/>
        <w:textAlignment w:val="baseline"/>
        <w:rPr>
          <w:sz w:val="36"/>
        </w:rPr>
      </w:pPr>
      <w:bookmarkStart w:name="" w:id="5390"/>
      <w:r>
        <w:rPr>
          <w:rFonts w:ascii="TimesNewRoman" w:hAnsi="TimesNewRoman" w:cs="TimesNewRoman" w:eastAsia="TimesNewRoman"/>
          <w:sz w:val="36"/>
          <w:spacing w:val="0"/>
          <w:color w:val="000000"/>
          <w:b w:val="off"/>
          <w:i w:val="off"/>
        </w:rPr>
        <w:t>Recht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Ⅰ</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9,</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13——14,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10,</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13—14,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w:t>
      </w:r>
      <w:r>
        <w:rPr>
          <w:rFonts w:ascii="TimesNewRoman" w:hAnsi="TimesNewRoman" w:cs="TimesNewRoman" w:eastAsia="TimesNewRoman"/>
          <w:sz w:val="36"/>
          <w:spacing w:val="0"/>
          <w:color w:val="000000"/>
          <w:b w:val="off"/>
          <w:i w:val="off"/>
        </w:rPr>
        <w:t>Ⅴ</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37</w:t>
      </w:r>
      <w:bookmarkEnd w:id="5390"/>
    </w:p>
    <w:p>
      <w:pPr>
        <w:pageBreakBefore w:val="off"/>
        <w:tabs/>
        <w:wordWrap w:val="off"/>
        <w:spacing w:before="0" w:after="0" w:line="700" w:lineRule="atLeast"/>
        <w:ind w:left="20" w:right="0"/>
        <w:jc w:val="both"/>
        <w:textAlignment w:val="baseline"/>
        <w:rPr>
          <w:sz w:val="36"/>
        </w:rPr>
      </w:pPr>
      <w:bookmarkStart w:name="" w:id="5391"/>
      <w:r>
        <w:rPr>
          <w:rFonts w:ascii="TimesNewRoman" w:hAnsi="TimesNewRoman" w:cs="TimesNewRoman" w:eastAsia="TimesNewRoman"/>
          <w:sz w:val="36"/>
          <w:spacing w:val="0"/>
          <w:color w:val="000000"/>
          <w:b w:val="off"/>
          <w:i w:val="off"/>
        </w:rPr>
        <w:t>Rechtssatzung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10</w:t>
      </w:r>
      <w:bookmarkEnd w:id="5391"/>
    </w:p>
    <w:p>
      <w:pPr>
        <w:pageBreakBefore w:val="off"/>
        <w:tabs/>
        <w:wordWrap w:val="off"/>
        <w:spacing w:before="0" w:after="0" w:line="700" w:lineRule="atLeast"/>
        <w:ind w:left="20" w:right="0"/>
        <w:jc w:val="both"/>
        <w:textAlignment w:val="baseline"/>
        <w:rPr>
          <w:sz w:val="36"/>
        </w:rPr>
      </w:pPr>
      <w:bookmarkStart w:name="" w:id="5392"/>
      <w:r>
        <w:rPr>
          <w:rFonts w:ascii="TimesNewRoman" w:hAnsi="TimesNewRoman" w:cs="TimesNewRoman" w:eastAsia="TimesNewRoman"/>
          <w:sz w:val="36"/>
          <w:spacing w:val="0"/>
          <w:color w:val="000000"/>
          <w:b w:val="off"/>
          <w:i w:val="off"/>
        </w:rPr>
        <w:t>Rechtstitel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bookmarkEnd w:id="5392"/>
    </w:p>
    <w:p>
      <w:pPr>
        <w:pageBreakBefore w:val="off"/>
        <w:tabs/>
        <w:wordWrap w:val="off"/>
        <w:spacing w:before="0" w:after="0" w:line="700" w:lineRule="atLeast"/>
        <w:ind w:left="20" w:right="0"/>
        <w:jc w:val="both"/>
        <w:textAlignment w:val="baseline"/>
        <w:rPr>
          <w:sz w:val="36"/>
        </w:rPr>
      </w:pPr>
      <w:bookmarkStart w:name="" w:id="5393"/>
      <w:r>
        <w:rPr>
          <w:rFonts w:ascii="TimesNewRoman" w:hAnsi="TimesNewRoman" w:cs="TimesNewRoman" w:eastAsia="TimesNewRoman"/>
          <w:sz w:val="36"/>
          <w:spacing w:val="0"/>
          <w:color w:val="000000"/>
          <w:b w:val="off"/>
          <w:i w:val="off"/>
        </w:rPr>
        <w:t>Redaktion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w:t>
      </w:r>
      <w:bookmarkEnd w:id="5393"/>
    </w:p>
    <w:p>
      <w:pPr>
        <w:pageBreakBefore w:val="off"/>
        <w:tabs/>
        <w:wordWrap w:val="off"/>
        <w:spacing w:before="0" w:after="0" w:line="700" w:lineRule="atLeast"/>
        <w:ind w:left="20" w:right="0"/>
        <w:jc w:val="both"/>
        <w:textAlignment w:val="baseline"/>
        <w:rPr>
          <w:sz w:val="36"/>
        </w:rPr>
      </w:pPr>
      <w:bookmarkStart w:name="" w:id="5394"/>
      <w:r>
        <w:rPr>
          <w:rFonts w:ascii="TimesNewRoman" w:hAnsi="TimesNewRoman" w:cs="TimesNewRoman" w:eastAsia="TimesNewRoman"/>
          <w:sz w:val="36"/>
          <w:spacing w:val="0"/>
          <w:color w:val="000000"/>
          <w:b w:val="off"/>
          <w:i w:val="off"/>
        </w:rPr>
        <w:t>Rede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11</w:t>
      </w:r>
      <w:bookmarkEnd w:id="5394"/>
    </w:p>
    <w:p>
      <w:pPr>
        <w:pageBreakBefore w:val="off"/>
        <w:tabs/>
        <w:wordWrap w:val="off"/>
        <w:spacing w:before="0" w:after="0" w:line="700" w:lineRule="atLeast"/>
        <w:ind w:left="20" w:right="0"/>
        <w:jc w:val="both"/>
        <w:textAlignment w:val="baseline"/>
        <w:rPr>
          <w:sz w:val="36"/>
        </w:rPr>
      </w:pPr>
      <w:bookmarkStart w:name="" w:id="5395"/>
      <w:r>
        <w:rPr>
          <w:rFonts w:ascii="TimesNewRoman" w:hAnsi="TimesNewRoman" w:cs="TimesNewRoman" w:eastAsia="TimesNewRoman"/>
          <w:sz w:val="36"/>
          <w:spacing w:val="0"/>
          <w:color w:val="000000"/>
          <w:b w:val="off"/>
          <w:i w:val="off"/>
        </w:rPr>
        <w:t>Redewendungen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27</w:t>
      </w:r>
      <w:bookmarkEnd w:id="5395"/>
    </w:p>
    <w:p>
      <w:pPr>
        <w:pageBreakBefore w:val="off"/>
        <w:tabs/>
        <w:wordWrap w:val="off"/>
        <w:spacing w:before="0" w:after="0" w:line="700" w:lineRule="atLeast"/>
        <w:ind w:left="20" w:right="0"/>
        <w:jc w:val="both"/>
        <w:textAlignment w:val="baseline"/>
        <w:rPr>
          <w:sz w:val="36"/>
        </w:rPr>
      </w:pPr>
      <w:bookmarkStart w:name="" w:id="5396"/>
      <w:r>
        <w:rPr>
          <w:rFonts w:ascii="TimesNewRoman" w:hAnsi="TimesNewRoman" w:cs="TimesNewRoman" w:eastAsia="TimesNewRoman"/>
          <w:sz w:val="36"/>
          <w:spacing w:val="0"/>
          <w:color w:val="000000"/>
          <w:b w:val="off"/>
          <w:i w:val="off"/>
        </w:rPr>
        <w:t>Reduktion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Ⅴ</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w:t>
      </w:r>
      <w:bookmarkEnd w:id="5396"/>
    </w:p>
    <w:p>
      <w:pPr>
        <w:pageBreakBefore w:val="off"/>
        <w:tabs/>
        <w:wordWrap w:val="off"/>
        <w:spacing w:before="0" w:after="0" w:line="700" w:lineRule="atLeast"/>
        <w:ind w:left="20" w:right="0"/>
        <w:jc w:val="both"/>
        <w:textAlignment w:val="baseline"/>
        <w:rPr>
          <w:sz w:val="36"/>
        </w:rPr>
      </w:pPr>
      <w:bookmarkStart w:name="" w:id="5397"/>
      <w:r>
        <w:rPr>
          <w:rFonts w:ascii="TimesNewRoman" w:hAnsi="TimesNewRoman" w:cs="TimesNewRoman" w:eastAsia="TimesNewRoman"/>
          <w:sz w:val="36"/>
          <w:spacing w:val="0"/>
          <w:color w:val="000000"/>
          <w:b w:val="off"/>
          <w:i w:val="off"/>
        </w:rPr>
        <w:t>Reflexion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Ⅴ</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27,</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34</w:t>
      </w:r>
      <w:bookmarkEnd w:id="5397"/>
    </w:p>
    <w:p>
      <w:pPr>
        <w:pageBreakBefore w:val="off"/>
        <w:tabs/>
        <w:wordWrap w:val="off"/>
        <w:spacing w:before="0" w:after="0" w:line="700" w:lineRule="atLeast"/>
        <w:ind w:left="20" w:right="0"/>
        <w:jc w:val="both"/>
        <w:textAlignment w:val="baseline"/>
        <w:rPr>
          <w:sz w:val="36"/>
        </w:rPr>
      </w:pPr>
      <w:bookmarkStart w:name="" w:id="5398"/>
      <w:r>
        <w:rPr>
          <w:rFonts w:ascii="TimesNewRoman" w:hAnsi="TimesNewRoman" w:cs="TimesNewRoman" w:eastAsia="TimesNewRoman"/>
          <w:sz w:val="36"/>
          <w:spacing w:val="0"/>
          <w:color w:val="000000"/>
          <w:b w:val="off"/>
          <w:i w:val="off"/>
        </w:rPr>
        <w:t>Regel</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Ⅰ</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8,</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21</w:t>
      </w:r>
      <w:bookmarkEnd w:id="5398"/>
    </w:p>
    <w:p>
      <w:pPr>
        <w:pageBreakBefore w:val="off"/>
        <w:tabs/>
        <w:wordWrap w:val="off"/>
        <w:spacing w:before="0" w:after="0" w:line="700" w:lineRule="atLeast"/>
        <w:ind w:left="20" w:right="0"/>
        <w:jc w:val="both"/>
        <w:textAlignment w:val="baseline"/>
        <w:rPr>
          <w:sz w:val="36"/>
        </w:rPr>
      </w:pPr>
      <w:bookmarkStart w:name="" w:id="5399"/>
      <w:r>
        <w:rPr>
          <w:rFonts w:ascii="TimesNewRoman" w:hAnsi="TimesNewRoman" w:cs="TimesNewRoman" w:eastAsia="TimesNewRoman"/>
          <w:sz w:val="36"/>
          <w:spacing w:val="0"/>
          <w:color w:val="000000"/>
          <w:b w:val="off"/>
          <w:i w:val="off"/>
        </w:rPr>
        <w:t>Registrieren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Ⅴ</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26</w:t>
      </w:r>
      <w:bookmarkEnd w:id="5399"/>
    </w:p>
    <w:p>
      <w:pPr>
        <w:spacing w:line="20" w:lineRule="exact"/>
        <w:textAlignment w:val="bottom"/>
      </w:pPr>
      <w:r>
        <w:br w:type="column"/>
      </w:r>
    </w:p>
    <w:p>
      <w:pPr>
        <w:pageBreakBefore w:val="off"/>
        <w:tabs/>
        <w:wordWrap w:val="off"/>
        <w:spacing w:before="0" w:after="0" w:line="700" w:lineRule="atLeast"/>
        <w:ind w:left="20" w:right="0"/>
        <w:jc w:val="both"/>
        <w:textAlignment w:val="baseline"/>
        <w:rPr>
          <w:sz w:val="36"/>
        </w:rPr>
      </w:pPr>
      <w:bookmarkStart w:name="" w:id="5400"/>
      <w:r>
        <w:rPr>
          <w:rFonts w:ascii="TimesNewRoman" w:hAnsi="TimesNewRoman" w:cs="TimesNewRoman" w:eastAsia="TimesNewRoman"/>
          <w:sz w:val="36"/>
          <w:spacing w:val="0"/>
          <w:color w:val="000000"/>
          <w:b w:val="off"/>
          <w:i w:val="off"/>
        </w:rPr>
        <w:t>Reglement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Ⅴ</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34</w:t>
      </w:r>
      <w:bookmarkEnd w:id="5400"/>
    </w:p>
    <w:p>
      <w:pPr>
        <w:pageBreakBefore w:val="off"/>
        <w:tabs/>
        <w:wordWrap w:val="off"/>
        <w:spacing w:before="0" w:after="0" w:line="700" w:lineRule="atLeast"/>
        <w:ind w:left="20" w:right="0"/>
        <w:jc w:val="both"/>
        <w:textAlignment w:val="baseline"/>
        <w:rPr>
          <w:sz w:val="36"/>
        </w:rPr>
      </w:pPr>
      <w:bookmarkStart w:name="" w:id="5401"/>
      <w:r>
        <w:rPr>
          <w:rFonts w:ascii="TimesNewRoman" w:hAnsi="TimesNewRoman" w:cs="TimesNewRoman" w:eastAsia="TimesNewRoman"/>
          <w:sz w:val="36"/>
          <w:spacing w:val="0"/>
          <w:color w:val="000000"/>
          <w:b w:val="off"/>
          <w:i w:val="off"/>
        </w:rPr>
        <w:t>Regression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Ⅰ</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18——19,</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8</w:t>
      </w:r>
      <w:bookmarkEnd w:id="5401"/>
    </w:p>
    <w:p>
      <w:pPr>
        <w:pageBreakBefore w:val="off"/>
        <w:tabs/>
        <w:wordWrap w:val="off"/>
        <w:spacing w:before="0" w:after="0" w:line="700" w:lineRule="atLeast"/>
        <w:ind w:left="20" w:right="0"/>
        <w:jc w:val="both"/>
        <w:textAlignment w:val="baseline"/>
        <w:rPr>
          <w:sz w:val="36"/>
        </w:rPr>
      </w:pPr>
      <w:bookmarkStart w:name="" w:id="5402"/>
      <w:r>
        <w:rPr>
          <w:rFonts w:ascii="TimesNewRoman" w:hAnsi="TimesNewRoman" w:cs="TimesNewRoman" w:eastAsia="TimesNewRoman"/>
          <w:sz w:val="36"/>
          <w:spacing w:val="0"/>
          <w:color w:val="000000"/>
          <w:b w:val="off"/>
          <w:i w:val="off"/>
        </w:rPr>
        <w:t>Regung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18</w:t>
      </w:r>
      <w:bookmarkEnd w:id="5402"/>
    </w:p>
    <w:p>
      <w:pPr>
        <w:pageBreakBefore w:val="off"/>
        <w:tabs/>
        <w:wordWrap w:val="off"/>
        <w:spacing w:before="0" w:after="0" w:line="700" w:lineRule="atLeast"/>
        <w:ind w:left="20" w:right="0"/>
        <w:jc w:val="both"/>
        <w:textAlignment w:val="baseline"/>
        <w:rPr>
          <w:sz w:val="36"/>
        </w:rPr>
      </w:pPr>
      <w:bookmarkStart w:name="" w:id="5403"/>
      <w:r>
        <w:rPr>
          <w:rFonts w:ascii="TimesNewRoman" w:hAnsi="TimesNewRoman" w:cs="TimesNewRoman" w:eastAsia="TimesNewRoman"/>
          <w:sz w:val="36"/>
          <w:spacing w:val="0"/>
          <w:color w:val="000000"/>
          <w:b w:val="off"/>
          <w:i w:val="off"/>
        </w:rPr>
        <w:t>Reibungsflaechen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Ⅴ</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38</w:t>
      </w:r>
      <w:bookmarkEnd w:id="5403"/>
    </w:p>
    <w:p>
      <w:pPr>
        <w:pageBreakBefore w:val="off"/>
        <w:tabs/>
        <w:wordWrap w:val="off"/>
        <w:spacing w:before="0" w:after="0" w:line="700" w:lineRule="atLeast"/>
        <w:ind w:left="20" w:right="0"/>
        <w:jc w:val="both"/>
        <w:textAlignment w:val="baseline"/>
        <w:rPr>
          <w:sz w:val="36"/>
        </w:rPr>
      </w:pPr>
      <w:bookmarkStart w:name="" w:id="5404"/>
      <w:r>
        <w:rPr>
          <w:rFonts w:ascii="TimesNewRoman" w:hAnsi="TimesNewRoman" w:cs="TimesNewRoman" w:eastAsia="TimesNewRoman"/>
          <w:sz w:val="36"/>
          <w:spacing w:val="0"/>
          <w:color w:val="000000"/>
          <w:b w:val="off"/>
          <w:i w:val="off"/>
        </w:rPr>
        <w:t>Reich</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9</w:t>
      </w:r>
      <w:bookmarkEnd w:id="5404"/>
    </w:p>
    <w:p>
      <w:pPr>
        <w:pageBreakBefore w:val="off"/>
        <w:tabs/>
        <w:wordWrap w:val="off"/>
        <w:spacing w:before="0" w:after="0" w:line="700" w:lineRule="atLeast"/>
        <w:ind w:left="20" w:right="0"/>
        <w:jc w:val="both"/>
        <w:textAlignment w:val="baseline"/>
        <w:rPr>
          <w:sz w:val="36"/>
        </w:rPr>
      </w:pPr>
      <w:bookmarkStart w:name="" w:id="5405"/>
      <w:r>
        <w:rPr>
          <w:rFonts w:ascii="TimesNewRoman" w:hAnsi="TimesNewRoman" w:cs="TimesNewRoman" w:eastAsia="TimesNewRoman"/>
          <w:sz w:val="36"/>
          <w:spacing w:val="0"/>
          <w:color w:val="000000"/>
          <w:b w:val="off"/>
          <w:i w:val="off"/>
        </w:rPr>
        <w:t>Reinigung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18</w:t>
      </w:r>
      <w:bookmarkEnd w:id="5405"/>
    </w:p>
    <w:p>
      <w:pPr>
        <w:pageBreakBefore w:val="off"/>
        <w:tabs/>
        <w:wordWrap w:val="off"/>
        <w:spacing w:before="0" w:after="0" w:line="700" w:lineRule="atLeast"/>
        <w:ind w:left="20" w:right="0"/>
        <w:jc w:val="both"/>
        <w:textAlignment w:val="baseline"/>
        <w:rPr>
          <w:sz w:val="36"/>
        </w:rPr>
      </w:pPr>
      <w:bookmarkStart w:name="" w:id="5406"/>
      <w:r>
        <w:rPr>
          <w:rFonts w:ascii="TimesNewRoman" w:hAnsi="TimesNewRoman" w:cs="TimesNewRoman" w:eastAsia="TimesNewRoman"/>
          <w:sz w:val="36"/>
          <w:spacing w:val="0"/>
          <w:color w:val="000000"/>
          <w:b w:val="off"/>
          <w:i w:val="off"/>
        </w:rPr>
        <w:t>Reize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8</w:t>
      </w:r>
      <w:bookmarkEnd w:id="5406"/>
    </w:p>
    <w:p>
      <w:pPr>
        <w:pageBreakBefore w:val="off"/>
        <w:tabs/>
        <w:wordWrap w:val="off"/>
        <w:spacing w:before="0" w:after="0" w:line="700" w:lineRule="atLeast"/>
        <w:ind w:left="20" w:right="0"/>
        <w:jc w:val="both"/>
        <w:textAlignment w:val="baseline"/>
        <w:rPr>
          <w:sz w:val="36"/>
        </w:rPr>
      </w:pPr>
      <w:bookmarkStart w:name="" w:id="5407"/>
      <w:r>
        <w:rPr>
          <w:rFonts w:ascii="TimesNewRoman" w:hAnsi="TimesNewRoman" w:cs="TimesNewRoman" w:eastAsia="TimesNewRoman"/>
          <w:sz w:val="36"/>
          <w:spacing w:val="0"/>
          <w:color w:val="000000"/>
          <w:b w:val="off"/>
          <w:i w:val="off"/>
        </w:rPr>
        <w:t>Reklame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20,</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24,</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26—27</w:t>
      </w:r>
      <w:bookmarkEnd w:id="5407"/>
    </w:p>
    <w:p>
      <w:pPr>
        <w:pageBreakBefore w:val="off"/>
        <w:tabs/>
        <w:wordWrap w:val="off"/>
        <w:spacing w:before="0" w:after="0" w:line="700" w:lineRule="atLeast"/>
        <w:ind w:left="20" w:right="0"/>
        <w:jc w:val="both"/>
        <w:textAlignment w:val="baseline"/>
        <w:rPr>
          <w:sz w:val="36"/>
        </w:rPr>
      </w:pPr>
      <w:bookmarkStart w:name="" w:id="5408"/>
      <w:r>
        <w:rPr>
          <w:rFonts w:ascii="TimesNewRoman" w:hAnsi="TimesNewRoman" w:cs="TimesNewRoman" w:eastAsia="TimesNewRoman"/>
          <w:sz w:val="36"/>
          <w:spacing w:val="0"/>
          <w:color w:val="000000"/>
          <w:b w:val="off"/>
          <w:i w:val="off"/>
        </w:rPr>
        <w:t>Reklamecharakter</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27</w:t>
      </w:r>
      <w:bookmarkEnd w:id="5408"/>
    </w:p>
    <w:p>
      <w:pPr>
        <w:pageBreakBefore w:val="off"/>
        <w:tabs/>
        <w:wordWrap w:val="off"/>
        <w:spacing w:before="0" w:after="0" w:line="700" w:lineRule="atLeast"/>
        <w:ind w:left="20" w:right="0"/>
        <w:jc w:val="both"/>
        <w:textAlignment w:val="baseline"/>
        <w:rPr>
          <w:sz w:val="36"/>
        </w:rPr>
      </w:pPr>
      <w:bookmarkStart w:name="" w:id="5409"/>
      <w:r>
        <w:rPr>
          <w:rFonts w:ascii="TimesNewRoman" w:hAnsi="TimesNewRoman" w:cs="TimesNewRoman" w:eastAsia="TimesNewRoman"/>
          <w:sz w:val="36"/>
          <w:spacing w:val="0"/>
          <w:color w:val="000000"/>
          <w:b w:val="off"/>
          <w:i w:val="off"/>
        </w:rPr>
        <w:t>Reklamechefs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27</w:t>
      </w:r>
      <w:bookmarkEnd w:id="5409"/>
    </w:p>
    <w:p>
      <w:pPr>
        <w:pageBreakBefore w:val="off"/>
        <w:tabs/>
        <w:wordWrap w:val="off"/>
        <w:spacing w:before="0" w:after="0" w:line="700" w:lineRule="atLeast"/>
        <w:ind w:left="20" w:right="0"/>
        <w:jc w:val="both"/>
        <w:textAlignment w:val="baseline"/>
        <w:rPr>
          <w:sz w:val="36"/>
        </w:rPr>
      </w:pPr>
      <w:bookmarkStart w:name="" w:id="5410"/>
      <w:r>
        <w:rPr>
          <w:rFonts w:ascii="TimesNewRoman" w:hAnsi="TimesNewRoman" w:cs="TimesNewRoman" w:eastAsia="TimesNewRoman"/>
          <w:sz w:val="36"/>
          <w:spacing w:val="0"/>
          <w:color w:val="000000"/>
          <w:b w:val="off"/>
          <w:i w:val="off"/>
        </w:rPr>
        <w:t>Reklamekosten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26</w:t>
      </w:r>
      <w:bookmarkEnd w:id="5410"/>
    </w:p>
    <w:p>
      <w:pPr>
        <w:pageBreakBefore w:val="off"/>
        <w:tabs/>
        <w:wordWrap w:val="off"/>
        <w:spacing w:before="0" w:after="0" w:line="700" w:lineRule="atLeast"/>
        <w:ind w:left="20" w:right="0"/>
        <w:jc w:val="both"/>
        <w:textAlignment w:val="baseline"/>
        <w:rPr>
          <w:sz w:val="36"/>
        </w:rPr>
      </w:pPr>
      <w:bookmarkStart w:name="" w:id="5411"/>
      <w:r>
        <w:rPr>
          <w:rFonts w:ascii="TimesNewRoman" w:hAnsi="TimesNewRoman" w:cs="TimesNewRoman" w:eastAsia="TimesNewRoman"/>
          <w:sz w:val="36"/>
          <w:spacing w:val="0"/>
          <w:color w:val="000000"/>
          <w:b w:val="off"/>
          <w:i w:val="off"/>
        </w:rPr>
        <w:t>Reklamemarken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27</w:t>
      </w:r>
      <w:bookmarkEnd w:id="5411"/>
    </w:p>
    <w:p>
      <w:pPr>
        <w:pageBreakBefore w:val="off"/>
        <w:tabs/>
        <w:wordWrap w:val="off"/>
        <w:spacing w:before="0" w:after="0" w:line="700" w:lineRule="atLeast"/>
        <w:ind w:left="20" w:right="0"/>
        <w:jc w:val="both"/>
        <w:textAlignment w:val="baseline"/>
        <w:rPr>
          <w:sz w:val="36"/>
        </w:rPr>
      </w:pPr>
      <w:bookmarkStart w:name="" w:id="5412"/>
      <w:r>
        <w:rPr>
          <w:rFonts w:ascii="TimesNewRoman" w:hAnsi="TimesNewRoman" w:cs="TimesNewRoman" w:eastAsia="TimesNewRoman"/>
          <w:sz w:val="36"/>
          <w:spacing w:val="0"/>
          <w:color w:val="000000"/>
          <w:b w:val="off"/>
          <w:i w:val="off"/>
        </w:rPr>
        <w:t>Reklamephrasen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18</w:t>
      </w:r>
      <w:bookmarkEnd w:id="5412"/>
    </w:p>
    <w:p>
      <w:pPr>
        <w:pageBreakBefore w:val="off"/>
        <w:tabs/>
        <w:wordWrap w:val="off"/>
        <w:spacing w:before="0" w:after="0" w:line="700" w:lineRule="atLeast"/>
        <w:ind w:left="20" w:right="0"/>
        <w:jc w:val="both"/>
        <w:textAlignment w:val="baseline"/>
        <w:rPr>
          <w:sz w:val="36"/>
        </w:rPr>
      </w:pPr>
      <w:bookmarkStart w:name="" w:id="5413"/>
      <w:r>
        <w:rPr>
          <w:rFonts w:ascii="TimesNewRoman" w:hAnsi="TimesNewRoman" w:cs="TimesNewRoman" w:eastAsia="TimesNewRoman"/>
          <w:sz w:val="36"/>
          <w:spacing w:val="0"/>
          <w:color w:val="000000"/>
          <w:b w:val="off"/>
          <w:i w:val="off"/>
        </w:rPr>
        <w:t>Relativitaet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Ⅴ</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31</w:t>
      </w:r>
      <w:bookmarkEnd w:id="5413"/>
    </w:p>
    <w:p>
      <w:pPr>
        <w:pageBreakBefore w:val="off"/>
        <w:tabs/>
        <w:wordWrap w:val="off"/>
        <w:spacing w:before="0" w:after="0" w:line="700" w:lineRule="atLeast"/>
        <w:ind w:left="380" w:right="0" w:hanging="360"/>
        <w:jc w:val="both"/>
        <w:textAlignment w:val="baseline"/>
        <w:rPr>
          <w:sz w:val="36"/>
        </w:rPr>
      </w:pPr>
      <w:bookmarkStart w:name="" w:id="5414"/>
      <w:r>
        <w:rPr>
          <w:rFonts w:ascii="TimesNewRoman" w:hAnsi="TimesNewRoman" w:cs="TimesNewRoman" w:eastAsia="TimesNewRoman"/>
          <w:sz w:val="36"/>
          <w:spacing w:val="0"/>
          <w:color w:val="000000"/>
          <w:b w:val="off"/>
          <w:i w:val="off"/>
        </w:rPr>
        <w:t>Religion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Ⅰ</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9,</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9,</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Ⅴ</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12,</w:t>
      </w:r>
      <w:r>
        <w:rPr>
          <w:rFonts w:ascii="TimesNewRoman" w:hAnsi="TimesNewRoman" w:cs="TimesNewRoman" w:eastAsia="TimesNewRoman"/>
          <w:sz w:val="36"/>
          <w:spacing w:val="0"/>
          <w:color w:val="000000"/>
          <w:b w:val="off"/>
          <w:i w:val="off"/>
        </w:rPr>
        <w:t>14—15,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35</w:t>
      </w:r>
      <w:bookmarkEnd w:id="5414"/>
    </w:p>
    <w:p>
      <w:pPr>
        <w:pageBreakBefore w:val="off"/>
        <w:tabs/>
        <w:wordWrap w:val="off"/>
        <w:spacing w:before="0" w:after="0" w:line="700" w:lineRule="atLeast"/>
        <w:ind w:left="20" w:right="0"/>
        <w:jc w:val="both"/>
        <w:textAlignment w:val="baseline"/>
        <w:rPr>
          <w:sz w:val="36"/>
        </w:rPr>
      </w:pPr>
      <w:bookmarkStart w:name="" w:id="5415"/>
      <w:r>
        <w:rPr>
          <w:rFonts w:ascii="TimesNewRoman" w:hAnsi="TimesNewRoman" w:cs="TimesNewRoman" w:eastAsia="TimesNewRoman"/>
          <w:sz w:val="36"/>
          <w:spacing w:val="0"/>
          <w:color w:val="000000"/>
          <w:b w:val="off"/>
          <w:i w:val="off"/>
        </w:rPr>
        <w:t>Religionsersatz</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Ⅴ</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bookmarkEnd w:id="5415"/>
    </w:p>
    <w:p>
      <w:pPr>
        <w:pageBreakBefore w:val="off"/>
        <w:tabs/>
        <w:wordWrap w:val="off"/>
        <w:spacing w:before="0" w:after="0" w:line="700" w:lineRule="atLeast"/>
        <w:ind w:left="20" w:right="0"/>
        <w:jc w:val="both"/>
        <w:textAlignment w:val="baseline"/>
        <w:rPr>
          <w:sz w:val="36"/>
        </w:rPr>
      </w:pPr>
      <w:bookmarkStart w:name="" w:id="5416"/>
      <w:r>
        <w:rPr>
          <w:rFonts w:ascii="TimesNewRoman" w:hAnsi="TimesNewRoman" w:cs="TimesNewRoman" w:eastAsia="TimesNewRoman"/>
          <w:sz w:val="36"/>
          <w:spacing w:val="0"/>
          <w:color w:val="000000"/>
          <w:b w:val="off"/>
          <w:i w:val="off"/>
        </w:rPr>
        <w:t>Religiositaet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Ⅰ</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11</w:t>
      </w:r>
      <w:bookmarkEnd w:id="5416"/>
    </w:p>
    <w:p>
      <w:pPr>
        <w:pageBreakBefore w:val="off"/>
        <w:tabs/>
        <w:wordWrap w:val="off"/>
        <w:spacing w:before="0" w:after="0" w:line="700" w:lineRule="atLeast"/>
        <w:ind w:left="20" w:right="0"/>
        <w:jc w:val="both"/>
        <w:textAlignment w:val="baseline"/>
        <w:rPr>
          <w:sz w:val="36"/>
        </w:rPr>
      </w:pPr>
      <w:bookmarkStart w:name="" w:id="5417"/>
      <w:r>
        <w:rPr>
          <w:rFonts w:ascii="TimesNewRoman" w:hAnsi="TimesNewRoman" w:cs="TimesNewRoman" w:eastAsia="TimesNewRoman"/>
          <w:sz w:val="36"/>
          <w:spacing w:val="0"/>
          <w:color w:val="000000"/>
          <w:b w:val="off"/>
          <w:i w:val="off"/>
        </w:rPr>
        <w:t>Reproduktion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w:t>
      </w:r>
      <w:bookmarkEnd w:id="5417"/>
    </w:p>
    <w:p>
      <w:pPr>
        <w:pageBreakBefore w:val="off"/>
        <w:tabs/>
        <w:wordWrap w:val="off"/>
        <w:spacing w:before="0" w:after="0" w:line="700" w:lineRule="atLeast"/>
        <w:ind w:left="20" w:right="0"/>
        <w:jc w:val="both"/>
        <w:textAlignment w:val="baseline"/>
        <w:rPr>
          <w:sz w:val="36"/>
        </w:rPr>
      </w:pPr>
      <w:bookmarkStart w:name="" w:id="5418"/>
      <w:r>
        <w:rPr>
          <w:rFonts w:ascii="TimesNewRoman" w:hAnsi="TimesNewRoman" w:cs="TimesNewRoman" w:eastAsia="TimesNewRoman"/>
          <w:sz w:val="36"/>
          <w:spacing w:val="0"/>
          <w:color w:val="000000"/>
          <w:b w:val="off"/>
          <w:i w:val="off"/>
        </w:rPr>
        <w:t>Reproduktionsmethoden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bookmarkEnd w:id="5418"/>
    </w:p>
    <w:p>
      <w:pPr>
        <w:pageBreakBefore w:val="off"/>
        <w:tabs/>
        <w:wordWrap w:val="off"/>
        <w:spacing w:before="0" w:after="0" w:line="700" w:lineRule="atLeast"/>
        <w:ind w:left="20" w:right="0"/>
        <w:jc w:val="both"/>
        <w:textAlignment w:val="baseline"/>
        <w:rPr>
          <w:sz w:val="36"/>
        </w:rPr>
      </w:pPr>
      <w:bookmarkStart w:name="" w:id="5419"/>
      <w:r>
        <w:rPr>
          <w:rFonts w:ascii="TimesNewRoman" w:hAnsi="TimesNewRoman" w:cs="TimesNewRoman" w:eastAsia="TimesNewRoman"/>
          <w:sz w:val="36"/>
          <w:spacing w:val="0"/>
          <w:color w:val="000000"/>
          <w:b w:val="off"/>
          <w:i w:val="off"/>
        </w:rPr>
        <w:t>Reproduzierbarkeit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7</w:t>
      </w:r>
      <w:bookmarkEnd w:id="5419"/>
    </w:p>
    <w:p>
      <w:pPr>
        <w:pageBreakBefore w:val="off"/>
        <w:tabs/>
        <w:wordWrap w:val="off"/>
        <w:spacing w:before="0" w:after="0" w:line="700" w:lineRule="atLeast"/>
        <w:ind w:left="20" w:right="0"/>
        <w:jc w:val="both"/>
        <w:textAlignment w:val="baseline"/>
        <w:rPr>
          <w:sz w:val="36"/>
        </w:rPr>
      </w:pPr>
      <w:bookmarkStart w:name="" w:id="5420"/>
      <w:r>
        <w:rPr>
          <w:rFonts w:ascii="TimesNewRoman" w:hAnsi="TimesNewRoman" w:cs="TimesNewRoman" w:eastAsia="TimesNewRoman"/>
          <w:sz w:val="36"/>
          <w:spacing w:val="0"/>
          <w:color w:val="000000"/>
          <w:b w:val="off"/>
          <w:i w:val="off"/>
        </w:rPr>
        <w:t>Republik</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bookmarkEnd w:id="5420"/>
    </w:p>
    <w:p>
      <w:pPr>
        <w:pageBreakBefore w:val="off"/>
        <w:tabs/>
        <w:wordWrap w:val="off"/>
        <w:spacing w:before="0" w:after="0" w:line="700" w:lineRule="atLeast"/>
        <w:ind w:left="20" w:right="0"/>
        <w:jc w:val="both"/>
        <w:textAlignment w:val="baseline"/>
        <w:rPr>
          <w:sz w:val="36"/>
        </w:rPr>
      </w:pPr>
      <w:bookmarkStart w:name="" w:id="5421"/>
      <w:r>
        <w:rPr>
          <w:rFonts w:ascii="TimesNewRoman" w:hAnsi="TimesNewRoman" w:cs="TimesNewRoman" w:eastAsia="TimesNewRoman"/>
          <w:sz w:val="36"/>
          <w:spacing w:val="0"/>
          <w:color w:val="000000"/>
          <w:b w:val="off"/>
          <w:i w:val="off"/>
        </w:rPr>
        <w:t>Resistenz</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6</w:t>
      </w:r>
      <w:bookmarkEnd w:id="5421"/>
    </w:p>
    <w:p>
      <w:pPr>
        <w:pageBreakBefore w:val="off"/>
        <w:tabs/>
        <w:wordWrap w:val="off"/>
        <w:spacing w:before="0" w:after="0" w:line="700" w:lineRule="atLeast"/>
        <w:ind w:left="20" w:right="0"/>
        <w:jc w:val="both"/>
        <w:textAlignment w:val="baseline"/>
        <w:rPr>
          <w:sz w:val="36"/>
        </w:rPr>
      </w:pPr>
      <w:bookmarkStart w:name="" w:id="5422"/>
      <w:r>
        <w:rPr>
          <w:rFonts w:ascii="TimesNewRoman" w:hAnsi="TimesNewRoman" w:cs="TimesNewRoman" w:eastAsia="TimesNewRoman"/>
          <w:sz w:val="36"/>
          <w:spacing w:val="0"/>
          <w:color w:val="000000"/>
          <w:b w:val="off"/>
          <w:i w:val="off"/>
        </w:rPr>
        <w:t>Respekt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Ⅰ</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8</w:t>
      </w:r>
      <w:bookmarkEnd w:id="5422"/>
    </w:p>
    <w:p>
      <w:pPr>
        <w:pageBreakBefore w:val="off"/>
        <w:tabs/>
        <w:wordWrap w:val="off"/>
        <w:spacing w:before="0" w:after="0" w:line="700" w:lineRule="atLeast"/>
        <w:ind w:left="20" w:right="0"/>
        <w:jc w:val="both"/>
        <w:textAlignment w:val="baseline"/>
        <w:rPr>
          <w:sz w:val="36"/>
        </w:rPr>
      </w:pPr>
      <w:bookmarkStart w:name="" w:id="5423"/>
      <w:r>
        <w:rPr>
          <w:rFonts w:ascii="TimesNewRoman" w:hAnsi="TimesNewRoman" w:cs="TimesNewRoman" w:eastAsia="TimesNewRoman"/>
          <w:sz w:val="36"/>
          <w:spacing w:val="0"/>
          <w:color w:val="000000"/>
          <w:b w:val="off"/>
          <w:i w:val="off"/>
        </w:rPr>
        <w:t>Ressentiments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10</w:t>
      </w:r>
      <w:bookmarkEnd w:id="5423"/>
    </w:p>
    <w:p>
      <w:pPr>
        <w:pageBreakBefore w:val="off"/>
        <w:tabs/>
        <w:wordWrap w:val="off"/>
        <w:spacing w:before="0" w:after="0" w:line="700" w:lineRule="atLeast"/>
        <w:ind w:left="20" w:right="0"/>
        <w:jc w:val="both"/>
        <w:textAlignment w:val="baseline"/>
        <w:rPr>
          <w:sz w:val="36"/>
        </w:rPr>
      </w:pPr>
      <w:bookmarkStart w:name="" w:id="5424"/>
      <w:r>
        <w:rPr>
          <w:rFonts w:ascii="TimesNewRoman" w:hAnsi="TimesNewRoman" w:cs="TimesNewRoman" w:eastAsia="TimesNewRoman"/>
          <w:sz w:val="36"/>
          <w:spacing w:val="0"/>
          <w:color w:val="000000"/>
          <w:b w:val="off"/>
          <w:i w:val="off"/>
        </w:rPr>
        <w:t>Rest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Ⅰ</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19,</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23</w:t>
      </w:r>
      <w:bookmarkEnd w:id="5424"/>
    </w:p>
    <w:p>
      <w:pPr>
        <w:pageBreakBefore w:val="off"/>
        <w:tabs/>
        <w:wordWrap w:val="off"/>
        <w:spacing w:before="0" w:after="0" w:line="700" w:lineRule="atLeast"/>
        <w:ind w:left="20" w:right="0"/>
        <w:jc w:val="both"/>
        <w:textAlignment w:val="baseline"/>
        <w:rPr>
          <w:sz w:val="36"/>
        </w:rPr>
      </w:pPr>
      <w:bookmarkStart w:name="" w:id="5425"/>
      <w:r>
        <w:rPr>
          <w:rFonts w:ascii="TimesNewRoman" w:hAnsi="TimesNewRoman" w:cs="TimesNewRoman" w:eastAsia="TimesNewRoman"/>
          <w:sz w:val="36"/>
          <w:spacing w:val="0"/>
          <w:color w:val="000000"/>
          <w:b w:val="off"/>
          <w:i w:val="off"/>
        </w:rPr>
        <w:t>Restauration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7</w:t>
      </w:r>
      <w:bookmarkEnd w:id="5425"/>
    </w:p>
    <w:p>
      <w:pPr>
        <w:pageBreakBefore w:val="off"/>
        <w:tabs/>
        <w:wordWrap w:val="off"/>
        <w:spacing w:before="0" w:after="0" w:line="700" w:lineRule="atLeast"/>
        <w:ind w:left="20" w:right="0"/>
        <w:jc w:val="both"/>
        <w:textAlignment w:val="baseline"/>
        <w:rPr>
          <w:sz w:val="36"/>
        </w:rPr>
      </w:pPr>
      <w:bookmarkStart w:name="" w:id="5426"/>
      <w:r>
        <w:rPr>
          <w:rFonts w:ascii="TimesNewRoman" w:hAnsi="TimesNewRoman" w:cs="TimesNewRoman" w:eastAsia="TimesNewRoman"/>
          <w:sz w:val="36"/>
          <w:spacing w:val="0"/>
          <w:color w:val="000000"/>
          <w:b w:val="off"/>
          <w:i w:val="off"/>
        </w:rPr>
        <w:t>Resultat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Ⅱ</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13</w:t>
      </w:r>
      <w:bookmarkEnd w:id="5426"/>
    </w:p>
    <w:p>
      <w:pPr>
        <w:pageBreakBefore w:val="off"/>
        <w:tabs/>
        <w:wordWrap w:val="off"/>
        <w:spacing w:before="0" w:after="0" w:line="700" w:lineRule="atLeast"/>
        <w:ind w:left="20" w:right="0"/>
        <w:jc w:val="both"/>
        <w:textAlignment w:val="baseline"/>
        <w:rPr>
          <w:sz w:val="36"/>
        </w:rPr>
      </w:pPr>
      <w:bookmarkStart w:name="" w:id="5427"/>
      <w:r>
        <w:rPr>
          <w:rFonts w:ascii="TimesNewRoman" w:hAnsi="TimesNewRoman" w:cs="TimesNewRoman" w:eastAsia="TimesNewRoman"/>
          <w:sz w:val="36"/>
          <w:spacing w:val="0"/>
          <w:color w:val="000000"/>
          <w:b w:val="off"/>
          <w:i w:val="off"/>
        </w:rPr>
        <w:t>Rettung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15</w:t>
      </w:r>
      <w:bookmarkEnd w:id="5427"/>
    </w:p>
    <w:p>
      <w:pPr>
        <w:pageBreakBefore w:val="off"/>
        <w:tabs/>
        <w:wordWrap w:val="off"/>
        <w:spacing w:before="0" w:after="0" w:line="700" w:lineRule="atLeast"/>
        <w:ind w:left="20" w:right="0"/>
        <w:jc w:val="both"/>
        <w:textAlignment w:val="baseline"/>
        <w:rPr>
          <w:sz w:val="36"/>
        </w:rPr>
      </w:pPr>
      <w:bookmarkStart w:name="" w:id="5428"/>
      <w:r>
        <w:rPr>
          <w:rFonts w:ascii="TimesNewRoman" w:hAnsi="TimesNewRoman" w:cs="TimesNewRoman" w:eastAsia="TimesNewRoman"/>
          <w:sz w:val="36"/>
          <w:spacing w:val="0"/>
          <w:color w:val="000000"/>
          <w:b w:val="off"/>
          <w:i w:val="off"/>
        </w:rPr>
        <w:t>Reue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8,</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11</w:t>
      </w:r>
      <w:bookmarkEnd w:id="5428"/>
    </w:p>
    <w:p>
      <w:pPr>
        <w:pageBreakBefore w:val="off"/>
        <w:tabs/>
        <w:wordWrap w:val="off"/>
        <w:spacing w:before="0" w:after="0" w:line="700" w:lineRule="atLeast"/>
        <w:ind w:left="20" w:right="0"/>
        <w:jc w:val="both"/>
        <w:textAlignment w:val="baseline"/>
        <w:rPr>
          <w:sz w:val="36"/>
        </w:rPr>
      </w:pPr>
      <w:bookmarkStart w:name="" w:id="5429"/>
      <w:r>
        <w:rPr>
          <w:rFonts w:ascii="TimesNewRoman" w:hAnsi="TimesNewRoman" w:cs="TimesNewRoman" w:eastAsia="TimesNewRoman"/>
          <w:sz w:val="36"/>
          <w:spacing w:val="0"/>
          <w:color w:val="000000"/>
          <w:b w:val="off"/>
          <w:i w:val="off"/>
        </w:rPr>
        <w:t>Revokation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8</w:t>
      </w:r>
      <w:bookmarkEnd w:id="5429"/>
    </w:p>
    <w:p>
      <w:pPr>
        <w:pageBreakBefore w:val="off"/>
        <w:tabs/>
        <w:wordWrap w:val="off"/>
        <w:spacing w:before="0" w:after="0" w:line="700" w:lineRule="atLeast"/>
        <w:ind w:left="20" w:right="0"/>
        <w:jc w:val="both"/>
        <w:textAlignment w:val="baseline"/>
        <w:rPr>
          <w:sz w:val="36"/>
        </w:rPr>
      </w:pPr>
      <w:bookmarkStart w:name="" w:id="5430"/>
      <w:r>
        <w:rPr>
          <w:rFonts w:ascii="TimesNewRoman" w:hAnsi="TimesNewRoman" w:cs="TimesNewRoman" w:eastAsia="TimesNewRoman"/>
          <w:sz w:val="36"/>
          <w:spacing w:val="0"/>
          <w:color w:val="000000"/>
          <w:b w:val="off"/>
          <w:i w:val="off"/>
        </w:rPr>
        <w:t>Revolution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Ⅲ</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5——6,</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22</w:t>
      </w:r>
      <w:bookmarkEnd w:id="5430"/>
    </w:p>
    <w:p>
      <w:pPr>
        <w:pageBreakBefore w:val="off"/>
        <w:tabs/>
        <w:wordWrap w:val="off"/>
        <w:spacing w:before="0" w:after="0" w:line="700" w:lineRule="atLeast"/>
        <w:ind w:left="20" w:right="0"/>
        <w:jc w:val="both"/>
        <w:textAlignment w:val="baseline"/>
        <w:rPr>
          <w:sz w:val="36"/>
        </w:rPr>
      </w:pPr>
      <w:bookmarkStart w:name="" w:id="5431"/>
      <w:r>
        <w:rPr>
          <w:rFonts w:ascii="TimesNewRoman" w:hAnsi="TimesNewRoman" w:cs="TimesNewRoman" w:eastAsia="TimesNewRoman"/>
          <w:sz w:val="36"/>
          <w:spacing w:val="0"/>
          <w:color w:val="000000"/>
          <w:b w:val="off"/>
          <w:i w:val="off"/>
        </w:rPr>
        <w:t>Rezeption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Ⅴ</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36</w:t>
      </w:r>
      <w:bookmarkEnd w:id="5431"/>
    </w:p>
    <w:p>
      <w:pPr>
        <w:pageBreakBefore w:val="off"/>
        <w:tabs/>
        <w:wordWrap w:val="off"/>
        <w:spacing w:before="0" w:after="0" w:line="700" w:lineRule="atLeast"/>
        <w:ind w:left="20" w:right="0"/>
        <w:jc w:val="both"/>
        <w:textAlignment w:val="baseline"/>
        <w:rPr>
          <w:sz w:val="36"/>
        </w:rPr>
      </w:pPr>
      <w:bookmarkStart w:name="" w:id="5432"/>
      <w:r>
        <w:rPr>
          <w:rFonts w:ascii="TimesNewRoman" w:hAnsi="TimesNewRoman" w:cs="TimesNewRoman" w:eastAsia="TimesNewRoman"/>
          <w:sz w:val="36"/>
          <w:spacing w:val="0"/>
          <w:color w:val="000000"/>
          <w:b w:val="off"/>
          <w:i w:val="off"/>
        </w:rPr>
        <w:t>Rezeptivitaet</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Ⅴ</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34</w:t>
      </w:r>
      <w:bookmarkEnd w:id="5432"/>
    </w:p>
    <w:p>
      <w:pPr>
        <w:pageBreakBefore w:val="off"/>
        <w:tabs/>
        <w:wordWrap w:val="off"/>
        <w:spacing w:before="0" w:after="0" w:line="700" w:lineRule="atLeast"/>
        <w:ind w:left="20" w:right="0"/>
        <w:jc w:val="both"/>
        <w:textAlignment w:val="baseline"/>
        <w:rPr>
          <w:sz w:val="36"/>
        </w:rPr>
      </w:pPr>
      <w:bookmarkStart w:name="" w:id="5433"/>
      <w:r>
        <w:rPr>
          <w:rFonts w:ascii="TimesNewRoman" w:hAnsi="TimesNewRoman" w:cs="TimesNewRoman" w:eastAsia="TimesNewRoman"/>
          <w:sz w:val="36"/>
          <w:spacing w:val="0"/>
          <w:color w:val="000000"/>
          <w:b w:val="off"/>
          <w:i w:val="off"/>
        </w:rPr>
        <w:t>Rhythmus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Ⅳ</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11,</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Ⅴ</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14</w:t>
      </w:r>
      <w:bookmarkEnd w:id="5433"/>
    </w:p>
    <w:p>
      <w:r>
        <w:t/>
      </w:r>
    </w:p>
    <w:p>
      <w:pPr>
        <w:sectPr>
          <w:footerReference r:id="rId666"/>
          <w:headerReference r:id="rId667" w:type="default"/>
          <w:type w:val="continuous"/>
          <w:pgSz w:w="20780" w:h="31680"/>
          <w:pgMar w:left="2780" w:top="2260" w:right="2780" w:bottom="2260" w:header="1960" w:footer="1960"/>
          <w:cols w:num="2" w:equalWidth="0" w:sep="0">
            <w:col w:w="7240" w:space="700"/>
            <w:col w:w="7260" w:space="0"/>
          </w:cols>
        </w:sectPr>
      </w:pPr>
    </w:p>
    <w:p>
      <w:pPr>
        <w:pageBreakBefore w:val="off"/>
        <w:tabs/>
        <w:wordWrap w:val="off"/>
        <w:spacing w:before="0" w:after="0" w:line="440" w:lineRule="exact"/>
        <w:ind w:left="0" w:right="0"/>
        <w:jc w:val="both"/>
        <w:textAlignment w:val="baseline"/>
        <w:rPr>
          <w:sz w:val="39"/>
        </w:rPr>
      </w:pPr>
      <w:bookmarkStart w:name="" w:id="5434"/>
      <w:r>
        <w:rPr>
          <w:rFonts w:ascii="宋体" w:hAnsi="宋体" w:cs="宋体" w:eastAsia="宋体"/>
          <w:sz w:val="39"/>
          <w:spacing w:val="0"/>
          <w:color w:val="000000"/>
          <w:b w:val="off"/>
          <w:i w:val="off"/>
        </w:rPr>
        <w:t/>
      </w:r>
      <w:bookmarkEnd w:id="5434"/>
    </w:p>
    <w:p>
      <w:pPr>
        <w:pageBreakBefore w:val="off"/>
        <w:tabs/>
        <w:wordWrap w:val="off"/>
        <w:spacing w:before="0" w:after="0" w:line="540" w:lineRule="atLeast"/>
        <w:ind w:left="7180" w:right="0"/>
        <w:jc w:val="both"/>
        <w:textAlignment w:val="baseline"/>
        <w:rPr>
          <w:sz w:val="39"/>
        </w:rPr>
      </w:pPr>
      <w:bookmarkStart w:name="" w:id="5435"/>
      <w:r>
        <w:rPr>
          <w:rFonts w:ascii="楷体" w:hAnsi="楷体" w:cs="楷体" w:eastAsia="楷体"/>
          <w:sz w:val="39"/>
          <w:spacing w:val="0"/>
          <w:color w:val="000000"/>
          <w:b w:val="off"/>
          <w:i w:val="off"/>
        </w:rPr>
        <w:t>272</w:t>
      </w:r>
      <w:bookmarkEnd w:id="5435"/>
    </w:p>
    <w:p>
      <w:r>
        <w:t/>
      </w:r>
    </w:p>
    <w:p>
      <w:pPr>
        <w:sectPr>
          <w:footerReference r:id="rId668"/>
          <w:headerReference r:id="rId669" w:type="default"/>
          <w:type w:val="continuous"/>
          <w:pgSz w:w="20780" w:h="31680"/>
          <w:pgMar w:left="2780" w:top="2260" w:right="2780" w:bottom="2260" w:header="1960" w:footer="1960"/>
          <w:cols w:num="1"/>
        </w:sectPr>
      </w:pPr>
    </w:p>
    <w:p>
      <w:pPr>
        <w:pageBreakBefore w:val="off"/>
        <w:tabs/>
        <w:wordWrap w:val="off"/>
        <w:spacing w:before="0" w:after="0" w:line="500" w:lineRule="atLeast"/>
        <w:ind w:left="5660" w:right="0"/>
        <w:jc w:val="both"/>
        <w:textAlignment w:val="baseline"/>
        <w:rPr>
          <w:sz w:val="37"/>
        </w:rPr>
      </w:pPr>
      <w:bookmarkStart w:name="" w:id="5436"/>
      <w:r>
        <w:rPr>
          <w:rFonts w:ascii="宋体" w:hAnsi="宋体" w:cs="宋体" w:eastAsia="宋体"/>
          <w:sz w:val="37"/>
          <w:spacing w:val="0"/>
          <w:color w:val="000000"/>
          <w:b w:val="off"/>
          <w:i w:val="off"/>
        </w:rPr>
        <w:t>《启蒙辩证法》详细索引</w:t>
      </w:r>
      <w:bookmarkEnd w:id="5436"/>
    </w:p>
    <w:p>
      <w:pPr>
        <w:pageBreakBefore w:val="off"/>
        <w:tabs/>
        <w:wordWrap w:val="off"/>
        <w:spacing w:before="0" w:after="0" w:line="720" w:lineRule="exact"/>
        <w:ind w:left="0" w:right="0"/>
        <w:jc w:val="both"/>
        <w:textAlignment w:val="baseline"/>
        <w:rPr>
          <w:sz w:val="34"/>
        </w:rPr>
      </w:pPr>
      <w:bookmarkStart w:name="" w:id="5437"/>
      <w:r>
        <w:rPr>
          <w:rFonts w:ascii="宋体" w:hAnsi="宋体" w:cs="宋体" w:eastAsia="宋体"/>
          <w:sz w:val="34"/>
          <w:spacing w:val="0"/>
          <w:color w:val="000000"/>
          <w:b w:val="off"/>
          <w:i w:val="off"/>
        </w:rPr>
        <w:t/>
      </w:r>
      <w:bookmarkEnd w:id="5437"/>
    </w:p>
    <w:p>
      <w:r>
        <w:t/>
      </w:r>
    </w:p>
    <w:p>
      <w:pPr>
        <w:sectPr>
          <w:footerReference r:id="rId670"/>
          <w:headerReference r:id="rId671" w:type="default"/>
          <w:type w:val="nextPage"/>
          <w:pgSz w:w="20780" w:h="31680"/>
          <w:pgMar w:left="2600" w:top="2280" w:right="2600" w:bottom="2280" w:header="1980" w:footer="1980"/>
          <w:cols w:num="1"/>
        </w:sectPr>
      </w:pPr>
    </w:p>
    <w:p>
      <w:pPr>
        <w:pageBreakBefore w:val="off"/>
        <w:tabs/>
        <w:wordWrap w:val="off"/>
        <w:spacing w:before="0" w:after="0" w:line="700" w:lineRule="atLeast"/>
        <w:ind w:left="80" w:right="0"/>
        <w:jc w:val="both"/>
        <w:textAlignment w:val="baseline"/>
        <w:rPr>
          <w:sz w:val="34"/>
        </w:rPr>
      </w:pPr>
      <w:bookmarkStart w:name="" w:id="5438"/>
      <w:r>
        <w:rPr>
          <w:rFonts w:ascii="TimesNewRoman" w:hAnsi="TimesNewRoman" w:cs="TimesNewRoman" w:eastAsia="TimesNewRoman"/>
          <w:sz w:val="34"/>
          <w:spacing w:val="0"/>
          <w:color w:val="000000"/>
          <w:b w:val="off"/>
          <w:i w:val="off"/>
        </w:rPr>
        <w:t>Richtspruch     Ⅱ 10</w:t>
      </w:r>
      <w:bookmarkEnd w:id="5438"/>
    </w:p>
    <w:p>
      <w:pPr>
        <w:pageBreakBefore w:val="off"/>
        <w:tabs/>
        <w:wordWrap w:val="off"/>
        <w:spacing w:before="0" w:after="0" w:line="700" w:lineRule="atLeast"/>
        <w:ind w:left="80" w:right="0"/>
        <w:jc w:val="both"/>
        <w:textAlignment w:val="baseline"/>
        <w:rPr>
          <w:sz w:val="34"/>
        </w:rPr>
      </w:pPr>
      <w:bookmarkStart w:name="" w:id="5439"/>
      <w:r>
        <w:rPr>
          <w:rFonts w:ascii="TimesNewRoman" w:hAnsi="TimesNewRoman" w:cs="TimesNewRoman" w:eastAsia="TimesNewRoman"/>
          <w:sz w:val="34"/>
          <w:spacing w:val="0"/>
          <w:color w:val="000000"/>
          <w:b w:val="off"/>
          <w:i w:val="off"/>
        </w:rPr>
        <w:t>Riesen     Ⅱ 14——15</w:t>
      </w:r>
      <w:bookmarkEnd w:id="5439"/>
    </w:p>
    <w:p>
      <w:pPr>
        <w:pageBreakBefore w:val="off"/>
        <w:tabs/>
        <w:wordWrap w:val="off"/>
        <w:spacing w:before="0" w:after="0" w:line="700" w:lineRule="atLeast"/>
        <w:ind w:left="80" w:right="0"/>
        <w:jc w:val="both"/>
        <w:textAlignment w:val="baseline"/>
        <w:rPr>
          <w:sz w:val="34"/>
        </w:rPr>
      </w:pPr>
      <w:bookmarkStart w:name="" w:id="5440"/>
      <w:r>
        <w:rPr>
          <w:rFonts w:ascii="TimesNewRoman" w:hAnsi="TimesNewRoman" w:cs="TimesNewRoman" w:eastAsia="TimesNewRoman"/>
          <w:sz w:val="34"/>
          <w:spacing w:val="0"/>
          <w:color w:val="000000"/>
          <w:b w:val="off"/>
          <w:i w:val="off"/>
        </w:rPr>
        <w:t>Riesenmaschinerie     Ⅳ 6</w:t>
      </w:r>
      <w:bookmarkEnd w:id="5440"/>
    </w:p>
    <w:p>
      <w:pPr>
        <w:pageBreakBefore w:val="off"/>
        <w:tabs/>
        <w:wordWrap w:val="off"/>
        <w:spacing w:before="0" w:after="0" w:line="700" w:lineRule="atLeast"/>
        <w:ind w:left="80" w:right="0"/>
        <w:jc w:val="both"/>
        <w:textAlignment w:val="baseline"/>
        <w:rPr>
          <w:sz w:val="34"/>
        </w:rPr>
      </w:pPr>
      <w:bookmarkStart w:name="" w:id="5441"/>
      <w:r>
        <w:rPr>
          <w:rFonts w:ascii="TimesNewRoman" w:hAnsi="TimesNewRoman" w:cs="TimesNewRoman" w:eastAsia="TimesNewRoman"/>
          <w:sz w:val="34"/>
          <w:spacing w:val="0"/>
          <w:color w:val="000000"/>
          <w:b w:val="off"/>
          <w:i w:val="off"/>
        </w:rPr>
        <w:t>Rigorismus     Ⅲ 15</w:t>
      </w:r>
      <w:bookmarkEnd w:id="5441"/>
    </w:p>
    <w:p>
      <w:pPr>
        <w:pageBreakBefore w:val="off"/>
        <w:tabs/>
        <w:wordWrap w:val="off"/>
        <w:spacing w:before="0" w:after="0" w:line="700" w:lineRule="atLeast"/>
        <w:ind w:left="80" w:right="0"/>
        <w:jc w:val="both"/>
        <w:textAlignment w:val="baseline"/>
        <w:rPr>
          <w:sz w:val="34"/>
        </w:rPr>
      </w:pPr>
      <w:bookmarkStart w:name="" w:id="5442"/>
      <w:r>
        <w:rPr>
          <w:rFonts w:ascii="TimesNewRoman" w:hAnsi="TimesNewRoman" w:cs="TimesNewRoman" w:eastAsia="TimesNewRoman"/>
          <w:sz w:val="34"/>
          <w:spacing w:val="0"/>
          <w:color w:val="000000"/>
          <w:b w:val="off"/>
          <w:i w:val="off"/>
        </w:rPr>
        <w:t>Ritual    Ⅱ 16,    Ⅴ 15</w:t>
      </w:r>
      <w:bookmarkEnd w:id="5442"/>
    </w:p>
    <w:p>
      <w:pPr>
        <w:pageBreakBefore w:val="off"/>
        <w:tabs/>
        <w:wordWrap w:val="off"/>
        <w:spacing w:before="0" w:after="0" w:line="700" w:lineRule="atLeast"/>
        <w:ind w:left="80" w:right="0"/>
        <w:jc w:val="both"/>
        <w:textAlignment w:val="baseline"/>
        <w:rPr>
          <w:sz w:val="34"/>
        </w:rPr>
      </w:pPr>
      <w:bookmarkStart w:name="" w:id="5443"/>
      <w:r>
        <w:rPr>
          <w:rFonts w:ascii="TimesNewRoman" w:hAnsi="TimesNewRoman" w:cs="TimesNewRoman" w:eastAsia="TimesNewRoman"/>
          <w:sz w:val="34"/>
          <w:spacing w:val="0"/>
          <w:color w:val="000000"/>
          <w:b w:val="off"/>
          <w:i w:val="off"/>
        </w:rPr>
        <w:t>Robespierre  Ⅲ 15</w:t>
      </w:r>
      <w:bookmarkEnd w:id="5443"/>
    </w:p>
    <w:p>
      <w:pPr>
        <w:pageBreakBefore w:val="off"/>
        <w:tabs/>
        <w:wordWrap w:val="off"/>
        <w:spacing w:before="0" w:after="0" w:line="700" w:lineRule="atLeast"/>
        <w:ind w:left="80" w:right="0"/>
        <w:jc w:val="both"/>
        <w:textAlignment w:val="baseline"/>
        <w:rPr>
          <w:sz w:val="34"/>
        </w:rPr>
      </w:pPr>
      <w:bookmarkStart w:name="" w:id="5444"/>
      <w:r>
        <w:rPr>
          <w:rFonts w:ascii="TimesNewRoman" w:hAnsi="TimesNewRoman" w:cs="TimesNewRoman" w:eastAsia="TimesNewRoman"/>
          <w:sz w:val="34"/>
          <w:spacing w:val="0"/>
          <w:color w:val="000000"/>
          <w:b w:val="off"/>
          <w:i w:val="off"/>
        </w:rPr>
        <w:t>Rohmaterialien     Ⅴ 39</w:t>
      </w:r>
      <w:bookmarkEnd w:id="5444"/>
    </w:p>
    <w:p>
      <w:pPr>
        <w:pageBreakBefore w:val="off"/>
        <w:tabs/>
        <w:wordWrap w:val="off"/>
        <w:spacing w:before="0" w:after="0" w:line="700" w:lineRule="atLeast"/>
        <w:ind w:left="80" w:right="0"/>
        <w:jc w:val="both"/>
        <w:textAlignment w:val="baseline"/>
        <w:rPr>
          <w:sz w:val="34"/>
        </w:rPr>
      </w:pPr>
      <w:bookmarkStart w:name="" w:id="5445"/>
      <w:r>
        <w:rPr>
          <w:rFonts w:ascii="TimesNewRoman" w:hAnsi="TimesNewRoman" w:cs="TimesNewRoman" w:eastAsia="TimesNewRoman"/>
          <w:sz w:val="34"/>
          <w:spacing w:val="0"/>
          <w:color w:val="000000"/>
          <w:b w:val="off"/>
          <w:i w:val="off"/>
        </w:rPr>
        <w:t>Rolle  Ⅴ 36</w:t>
      </w:r>
      <w:bookmarkEnd w:id="5445"/>
    </w:p>
    <w:p>
      <w:pPr>
        <w:pageBreakBefore w:val="off"/>
        <w:tabs/>
        <w:wordWrap w:val="off"/>
        <w:spacing w:before="0" w:after="0" w:line="700" w:lineRule="atLeast"/>
        <w:ind w:left="80" w:right="0"/>
        <w:jc w:val="both"/>
        <w:textAlignment w:val="baseline"/>
        <w:rPr>
          <w:sz w:val="34"/>
        </w:rPr>
      </w:pPr>
      <w:bookmarkStart w:name="" w:id="5446"/>
      <w:r>
        <w:rPr>
          <w:rFonts w:ascii="TimesNewRoman" w:hAnsi="TimesNewRoman" w:cs="TimesNewRoman" w:eastAsia="TimesNewRoman"/>
          <w:sz w:val="34"/>
          <w:spacing w:val="0"/>
          <w:color w:val="000000"/>
          <w:b w:val="off"/>
          <w:i w:val="off"/>
        </w:rPr>
        <w:t>Roman     Ⅱ 3</w:t>
      </w:r>
      <w:bookmarkEnd w:id="5446"/>
    </w:p>
    <w:p>
      <w:pPr>
        <w:pageBreakBefore w:val="off"/>
        <w:tabs/>
        <w:wordWrap w:val="off"/>
        <w:spacing w:before="0" w:after="0" w:line="700" w:lineRule="atLeast"/>
        <w:ind w:left="80" w:right="0"/>
        <w:jc w:val="both"/>
        <w:textAlignment w:val="baseline"/>
        <w:rPr>
          <w:sz w:val="34"/>
        </w:rPr>
      </w:pPr>
      <w:bookmarkStart w:name="" w:id="5447"/>
      <w:r>
        <w:rPr>
          <w:rFonts w:ascii="TimesNewRoman" w:hAnsi="TimesNewRoman" w:cs="TimesNewRoman" w:eastAsia="TimesNewRoman"/>
          <w:sz w:val="34"/>
          <w:spacing w:val="0"/>
          <w:color w:val="000000"/>
          <w:b w:val="off"/>
          <w:i w:val="off"/>
        </w:rPr>
        <w:t>Ruf  Ⅴ 6</w:t>
      </w:r>
      <w:bookmarkEnd w:id="5447"/>
    </w:p>
    <w:p>
      <w:pPr>
        <w:pageBreakBefore w:val="off"/>
        <w:tabs/>
        <w:wordWrap w:val="off"/>
        <w:spacing w:before="0" w:after="0" w:line="700" w:lineRule="atLeast"/>
        <w:ind w:left="80" w:right="0"/>
        <w:jc w:val="both"/>
        <w:textAlignment w:val="baseline"/>
        <w:rPr>
          <w:sz w:val="34"/>
        </w:rPr>
      </w:pPr>
      <w:bookmarkStart w:name="" w:id="5448"/>
      <w:r>
        <w:rPr>
          <w:rFonts w:ascii="TimesNewRoman" w:hAnsi="TimesNewRoman" w:cs="TimesNewRoman" w:eastAsia="TimesNewRoman"/>
          <w:sz w:val="34"/>
          <w:spacing w:val="0"/>
          <w:color w:val="000000"/>
          <w:b w:val="off"/>
          <w:i w:val="off"/>
        </w:rPr>
        <w:t>Rundfunk  Ⅳ 1</w:t>
      </w:r>
      <w:bookmarkEnd w:id="5448"/>
    </w:p>
    <w:p>
      <w:pPr>
        <w:pageBreakBefore w:val="off"/>
        <w:tabs/>
        <w:wordWrap w:val="off"/>
        <w:spacing w:before="0" w:after="0" w:line="720" w:lineRule="exact"/>
        <w:ind w:left="0" w:right="0"/>
        <w:jc w:val="both"/>
        <w:textAlignment w:val="baseline"/>
        <w:rPr>
          <w:sz w:val="34"/>
        </w:rPr>
      </w:pPr>
      <w:bookmarkStart w:name="" w:id="5449"/>
      <w:r>
        <w:rPr>
          <w:rFonts w:ascii="宋体" w:hAnsi="宋体" w:cs="宋体" w:eastAsia="宋体"/>
          <w:sz w:val="34"/>
          <w:spacing w:val="0"/>
          <w:color w:val="000000"/>
          <w:b w:val="off"/>
          <w:i w:val="off"/>
        </w:rPr>
        <w:t/>
      </w:r>
      <w:bookmarkEnd w:id="5449"/>
    </w:p>
    <w:p>
      <w:pPr>
        <w:pageBreakBefore w:val="off"/>
        <w:tabs/>
        <w:wordWrap w:val="off"/>
        <w:spacing w:before="0" w:after="0" w:line="700" w:lineRule="atLeast"/>
        <w:ind w:left="80" w:right="0"/>
        <w:jc w:val="both"/>
        <w:textAlignment w:val="baseline"/>
        <w:rPr>
          <w:sz w:val="34"/>
        </w:rPr>
      </w:pPr>
      <w:bookmarkStart w:name="" w:id="5450"/>
      <w:r>
        <w:rPr>
          <w:rFonts w:ascii="TimesNewRoman" w:hAnsi="TimesNewRoman" w:cs="TimesNewRoman" w:eastAsia="TimesNewRoman"/>
          <w:sz w:val="34"/>
          <w:spacing w:val="0"/>
          <w:color w:val="000000"/>
          <w:b w:val="off"/>
          <w:i w:val="off"/>
        </w:rPr>
        <w:t>S</w:t>
      </w:r>
      <w:bookmarkEnd w:id="5450"/>
    </w:p>
    <w:p>
      <w:pPr>
        <w:pageBreakBefore w:val="off"/>
        <w:tabs/>
        <w:wordWrap w:val="off"/>
        <w:spacing w:before="540" w:after="0" w:line="700" w:lineRule="atLeast"/>
        <w:ind w:left="80" w:right="0"/>
        <w:jc w:val="both"/>
        <w:textAlignment w:val="baseline"/>
        <w:rPr>
          <w:sz w:val="34"/>
        </w:rPr>
      </w:pPr>
      <w:bookmarkStart w:name="" w:id="5451"/>
      <w:r>
        <w:rPr>
          <w:rFonts w:ascii="TimesNewRoman" w:hAnsi="TimesNewRoman" w:cs="TimesNewRoman" w:eastAsia="TimesNewRoman"/>
          <w:sz w:val="34"/>
          <w:spacing w:val="0"/>
          <w:color w:val="000000"/>
          <w:b w:val="off"/>
          <w:i w:val="off"/>
        </w:rPr>
        <w:t>Sache    Ⅱ 11,  13,  Ⅲ 1, 7, Ⅳ 2—3, 27</w:t>
      </w:r>
      <w:bookmarkEnd w:id="5451"/>
    </w:p>
    <w:p>
      <w:pPr>
        <w:pageBreakBefore w:val="off"/>
        <w:tabs/>
        <w:wordWrap w:val="off"/>
        <w:spacing w:before="0" w:after="0" w:line="700" w:lineRule="atLeast"/>
        <w:ind w:left="80" w:right="0"/>
        <w:jc w:val="both"/>
        <w:textAlignment w:val="baseline"/>
        <w:rPr>
          <w:sz w:val="34"/>
        </w:rPr>
      </w:pPr>
      <w:bookmarkStart w:name="" w:id="5452"/>
      <w:r>
        <w:rPr>
          <w:rFonts w:ascii="TimesNewRoman" w:hAnsi="TimesNewRoman" w:cs="TimesNewRoman" w:eastAsia="TimesNewRoman"/>
          <w:sz w:val="34"/>
          <w:spacing w:val="0"/>
          <w:color w:val="000000"/>
          <w:b w:val="off"/>
          <w:i w:val="off"/>
        </w:rPr>
        <w:t>Sachverhalt     Ⅴ 39</w:t>
      </w:r>
      <w:bookmarkEnd w:id="5452"/>
    </w:p>
    <w:p>
      <w:pPr>
        <w:pageBreakBefore w:val="off"/>
        <w:tabs/>
        <w:wordWrap w:val="off"/>
        <w:spacing w:before="0" w:after="0" w:line="700" w:lineRule="atLeast"/>
        <w:ind w:left="80" w:right="0"/>
        <w:jc w:val="both"/>
        <w:textAlignment w:val="baseline"/>
        <w:rPr>
          <w:sz w:val="34"/>
        </w:rPr>
      </w:pPr>
      <w:bookmarkStart w:name="" w:id="5453"/>
      <w:r>
        <w:rPr>
          <w:rFonts w:ascii="TimesNewRoman" w:hAnsi="TimesNewRoman" w:cs="TimesNewRoman" w:eastAsia="TimesNewRoman"/>
          <w:sz w:val="34"/>
          <w:spacing w:val="0"/>
          <w:color w:val="000000"/>
          <w:b w:val="off"/>
          <w:i w:val="off"/>
        </w:rPr>
        <w:t>Sachverstaendnis     Ⅳ 10</w:t>
      </w:r>
      <w:bookmarkEnd w:id="5453"/>
    </w:p>
    <w:p>
      <w:pPr>
        <w:pageBreakBefore w:val="off"/>
        <w:tabs/>
        <w:wordWrap w:val="off"/>
        <w:spacing w:before="0" w:after="0" w:line="700" w:lineRule="atLeast"/>
        <w:ind w:left="80" w:right="0"/>
        <w:jc w:val="both"/>
        <w:textAlignment w:val="baseline"/>
        <w:rPr>
          <w:sz w:val="34"/>
        </w:rPr>
      </w:pPr>
      <w:bookmarkStart w:name="" w:id="5454"/>
      <w:r>
        <w:rPr>
          <w:rFonts w:ascii="TimesNewRoman" w:hAnsi="TimesNewRoman" w:cs="TimesNewRoman" w:eastAsia="TimesNewRoman"/>
          <w:sz w:val="34"/>
          <w:spacing w:val="0"/>
          <w:color w:val="000000"/>
          <w:b w:val="off"/>
          <w:i w:val="off"/>
        </w:rPr>
        <w:t>Sachwalter  Ⅴ 22</w:t>
      </w:r>
      <w:bookmarkEnd w:id="5454"/>
    </w:p>
    <w:p>
      <w:pPr>
        <w:pageBreakBefore w:val="off"/>
        <w:tabs/>
        <w:wordWrap w:val="off"/>
        <w:spacing w:before="0" w:after="0" w:line="700" w:lineRule="atLeast"/>
        <w:ind w:left="80" w:right="0"/>
        <w:jc w:val="both"/>
        <w:textAlignment w:val="baseline"/>
        <w:rPr>
          <w:sz w:val="34"/>
        </w:rPr>
      </w:pPr>
      <w:bookmarkStart w:name="" w:id="5455"/>
      <w:r>
        <w:rPr>
          <w:rFonts w:ascii="TimesNewRoman" w:hAnsi="TimesNewRoman" w:cs="TimesNewRoman" w:eastAsia="TimesNewRoman"/>
          <w:sz w:val="34"/>
          <w:spacing w:val="0"/>
          <w:color w:val="000000"/>
          <w:b w:val="off"/>
          <w:i w:val="off"/>
        </w:rPr>
        <w:t>Sade  Ⅲ 4——5,  8,  15—16</w:t>
      </w:r>
      <w:bookmarkEnd w:id="5455"/>
    </w:p>
    <w:p>
      <w:pPr>
        <w:pageBreakBefore w:val="off"/>
        <w:tabs/>
        <w:wordWrap w:val="off"/>
        <w:spacing w:before="0" w:after="0" w:line="700" w:lineRule="atLeast"/>
        <w:ind w:left="80" w:right="0"/>
        <w:jc w:val="both"/>
        <w:textAlignment w:val="baseline"/>
        <w:rPr>
          <w:sz w:val="34"/>
        </w:rPr>
      </w:pPr>
      <w:bookmarkStart w:name="" w:id="5456"/>
      <w:r>
        <w:rPr>
          <w:rFonts w:ascii="TimesNewRoman" w:hAnsi="TimesNewRoman" w:cs="TimesNewRoman" w:eastAsia="TimesNewRoman"/>
          <w:sz w:val="34"/>
          <w:spacing w:val="0"/>
          <w:color w:val="000000"/>
          <w:b w:val="off"/>
          <w:i w:val="off"/>
        </w:rPr>
        <w:t>Sanktionierung  Ⅳ 10, Ⅴ  4</w:t>
      </w:r>
      <w:bookmarkEnd w:id="5456"/>
    </w:p>
    <w:p>
      <w:pPr>
        <w:pageBreakBefore w:val="off"/>
        <w:tabs/>
        <w:wordWrap w:val="off"/>
        <w:spacing w:before="0" w:after="0" w:line="700" w:lineRule="atLeast"/>
        <w:ind w:left="80" w:right="0"/>
        <w:jc w:val="both"/>
        <w:textAlignment w:val="baseline"/>
        <w:rPr>
          <w:sz w:val="34"/>
        </w:rPr>
      </w:pPr>
      <w:bookmarkStart w:name="" w:id="5457"/>
      <w:r>
        <w:rPr>
          <w:rFonts w:ascii="TimesNewRoman" w:hAnsi="TimesNewRoman" w:cs="TimesNewRoman" w:eastAsia="TimesNewRoman"/>
          <w:sz w:val="34"/>
          <w:spacing w:val="0"/>
          <w:color w:val="000000"/>
          <w:b w:val="off"/>
          <w:i w:val="off"/>
        </w:rPr>
        <w:t>Satz  Ⅲ 1</w:t>
      </w:r>
      <w:bookmarkEnd w:id="5457"/>
    </w:p>
    <w:p>
      <w:pPr>
        <w:pageBreakBefore w:val="off"/>
        <w:tabs/>
        <w:wordWrap w:val="off"/>
        <w:spacing w:before="0" w:after="0" w:line="700" w:lineRule="atLeast"/>
        <w:ind w:left="80" w:right="0"/>
        <w:jc w:val="both"/>
        <w:textAlignment w:val="baseline"/>
        <w:rPr>
          <w:sz w:val="34"/>
        </w:rPr>
      </w:pPr>
      <w:bookmarkStart w:name="" w:id="5458"/>
      <w:r>
        <w:rPr>
          <w:rFonts w:ascii="TimesNewRoman" w:hAnsi="TimesNewRoman" w:cs="TimesNewRoman" w:eastAsia="TimesNewRoman"/>
          <w:sz w:val="34"/>
          <w:spacing w:val="0"/>
          <w:color w:val="000000"/>
          <w:b w:val="off"/>
          <w:i w:val="off"/>
        </w:rPr>
        <w:t>Schaffenden    Ⅴ 9</w:t>
      </w:r>
      <w:bookmarkEnd w:id="5458"/>
    </w:p>
    <w:p>
      <w:pPr>
        <w:pageBreakBefore w:val="off"/>
        <w:tabs/>
        <w:wordWrap w:val="off"/>
        <w:spacing w:before="0" w:after="0" w:line="700" w:lineRule="atLeast"/>
        <w:ind w:left="80" w:right="0"/>
        <w:jc w:val="both"/>
        <w:textAlignment w:val="baseline"/>
        <w:rPr>
          <w:sz w:val="34"/>
        </w:rPr>
      </w:pPr>
      <w:bookmarkStart w:name="" w:id="5459"/>
      <w:r>
        <w:rPr>
          <w:rFonts w:ascii="TimesNewRoman" w:hAnsi="TimesNewRoman" w:cs="TimesNewRoman" w:eastAsia="TimesNewRoman"/>
          <w:sz w:val="34"/>
          <w:spacing w:val="0"/>
          <w:color w:val="000000"/>
          <w:b w:val="off"/>
          <w:i w:val="off"/>
        </w:rPr>
        <w:t>Scham  Ⅴ 28</w:t>
      </w:r>
      <w:bookmarkEnd w:id="5459"/>
    </w:p>
    <w:p>
      <w:pPr>
        <w:pageBreakBefore w:val="off"/>
        <w:tabs/>
        <w:wordWrap w:val="off"/>
        <w:spacing w:before="0" w:after="0" w:line="700" w:lineRule="atLeast"/>
        <w:ind w:left="80" w:right="0"/>
        <w:jc w:val="both"/>
        <w:textAlignment w:val="baseline"/>
        <w:rPr>
          <w:sz w:val="34"/>
        </w:rPr>
      </w:pPr>
      <w:bookmarkStart w:name="" w:id="5460"/>
      <w:r>
        <w:rPr>
          <w:rFonts w:ascii="TimesNewRoman" w:hAnsi="TimesNewRoman" w:cs="TimesNewRoman" w:eastAsia="TimesNewRoman"/>
          <w:sz w:val="34"/>
          <w:spacing w:val="0"/>
          <w:color w:val="000000"/>
          <w:b w:val="off"/>
          <w:i w:val="off"/>
        </w:rPr>
        <w:t>Schau  Ⅳ 4</w:t>
      </w:r>
      <w:bookmarkEnd w:id="5460"/>
    </w:p>
    <w:p>
      <w:pPr>
        <w:pageBreakBefore w:val="off"/>
        <w:tabs/>
        <w:wordWrap w:val="off"/>
        <w:spacing w:before="0" w:after="0" w:line="700" w:lineRule="atLeast"/>
        <w:ind w:left="80" w:right="0"/>
        <w:jc w:val="both"/>
        <w:textAlignment w:val="baseline"/>
        <w:rPr>
          <w:sz w:val="34"/>
        </w:rPr>
      </w:pPr>
      <w:bookmarkStart w:name="" w:id="5461"/>
      <w:r>
        <w:rPr>
          <w:rFonts w:ascii="TimesNewRoman" w:hAnsi="TimesNewRoman" w:cs="TimesNewRoman" w:eastAsia="TimesNewRoman"/>
          <w:sz w:val="34"/>
          <w:spacing w:val="0"/>
          <w:color w:val="000000"/>
          <w:b w:val="off"/>
          <w:i w:val="off"/>
        </w:rPr>
        <w:t>Schaufel     Ⅱ 19</w:t>
      </w:r>
      <w:bookmarkEnd w:id="5461"/>
    </w:p>
    <w:p>
      <w:pPr>
        <w:pageBreakBefore w:val="off"/>
        <w:tabs/>
        <w:wordWrap w:val="off"/>
        <w:spacing w:before="0" w:after="0" w:line="700" w:lineRule="atLeast"/>
        <w:ind w:left="460" w:right="0" w:hanging="380"/>
        <w:jc w:val="both"/>
        <w:textAlignment w:val="baseline"/>
        <w:rPr>
          <w:sz w:val="34"/>
        </w:rPr>
      </w:pPr>
      <w:bookmarkStart w:name="" w:id="5462"/>
      <w:r>
        <w:rPr>
          <w:rFonts w:ascii="TimesNewRoman" w:hAnsi="TimesNewRoman" w:cs="TimesNewRoman" w:eastAsia="TimesNewRoman"/>
          <w:sz w:val="34"/>
          <w:spacing w:val="0"/>
          <w:color w:val="000000"/>
          <w:b w:val="off"/>
          <w:i w:val="off"/>
        </w:rPr>
        <w:t>Schein      Ⅰ 9,     Ⅱ 13,  16,  Ⅳ 21,     Ⅴ 7,</w:t>
      </w:r>
      <w:r>
        <w:rPr>
          <w:rFonts w:ascii="TimesNewRoman" w:hAnsi="TimesNewRoman" w:cs="TimesNewRoman" w:eastAsia="TimesNewRoman"/>
          <w:sz w:val="34"/>
          <w:spacing w:val="0"/>
          <w:color w:val="000000"/>
          <w:b w:val="off"/>
          <w:i w:val="off"/>
        </w:rPr>
        <w:t>19, 31</w:t>
      </w:r>
      <w:bookmarkEnd w:id="5462"/>
    </w:p>
    <w:p>
      <w:pPr>
        <w:pageBreakBefore w:val="off"/>
        <w:tabs/>
        <w:wordWrap w:val="off"/>
        <w:spacing w:before="0" w:after="0" w:line="700" w:lineRule="atLeast"/>
        <w:ind w:left="80" w:right="0"/>
        <w:jc w:val="both"/>
        <w:textAlignment w:val="baseline"/>
        <w:rPr>
          <w:sz w:val="34"/>
        </w:rPr>
      </w:pPr>
      <w:bookmarkStart w:name="" w:id="5463"/>
      <w:r>
        <w:rPr>
          <w:rFonts w:ascii="TimesNewRoman" w:hAnsi="TimesNewRoman" w:cs="TimesNewRoman" w:eastAsia="TimesNewRoman"/>
          <w:sz w:val="34"/>
          <w:spacing w:val="0"/>
          <w:color w:val="000000"/>
          <w:b w:val="off"/>
          <w:i w:val="off"/>
        </w:rPr>
        <w:t>Scheincharakter     Ⅱ 6</w:t>
      </w:r>
      <w:bookmarkEnd w:id="5463"/>
    </w:p>
    <w:p>
      <w:pPr>
        <w:pageBreakBefore w:val="off"/>
        <w:tabs/>
        <w:wordWrap w:val="off"/>
        <w:spacing w:before="0" w:after="0" w:line="700" w:lineRule="atLeast"/>
        <w:ind w:left="460" w:right="0" w:hanging="380"/>
        <w:jc w:val="both"/>
        <w:textAlignment w:val="baseline"/>
        <w:rPr>
          <w:sz w:val="34"/>
        </w:rPr>
      </w:pPr>
      <w:bookmarkStart w:name="" w:id="5464"/>
      <w:r>
        <w:rPr>
          <w:rFonts w:ascii="TimesNewRoman" w:hAnsi="TimesNewRoman" w:cs="TimesNewRoman" w:eastAsia="TimesNewRoman"/>
          <w:sz w:val="34"/>
          <w:spacing w:val="0"/>
          <w:color w:val="000000"/>
          <w:b w:val="off"/>
          <w:i w:val="off"/>
        </w:rPr>
        <w:t>Schema     Ⅰ 4,  14,  Ⅱ 7, 11, Ⅲ 5, Ⅳ 7,</w:t>
      </w:r>
      <w:r>
        <w:rPr>
          <w:rFonts w:ascii="TimesNewRoman" w:hAnsi="TimesNewRoman" w:cs="TimesNewRoman" w:eastAsia="TimesNewRoman"/>
          <w:sz w:val="34"/>
          <w:spacing w:val="0"/>
          <w:color w:val="000000"/>
          <w:b w:val="off"/>
          <w:i w:val="off"/>
        </w:rPr>
        <w:t>13,  Ⅴ 28, 32,  37</w:t>
      </w:r>
      <w:bookmarkEnd w:id="5464"/>
    </w:p>
    <w:p>
      <w:pPr>
        <w:pageBreakBefore w:val="off"/>
        <w:tabs/>
        <w:wordWrap w:val="off"/>
        <w:spacing w:before="0" w:after="0" w:line="700" w:lineRule="atLeast"/>
        <w:ind w:left="80" w:right="0"/>
        <w:jc w:val="both"/>
        <w:textAlignment w:val="baseline"/>
        <w:rPr>
          <w:sz w:val="34"/>
        </w:rPr>
      </w:pPr>
      <w:bookmarkStart w:name="" w:id="5465"/>
      <w:r>
        <w:rPr>
          <w:rFonts w:ascii="TimesNewRoman" w:hAnsi="TimesNewRoman" w:cs="TimesNewRoman" w:eastAsia="TimesNewRoman"/>
          <w:sz w:val="34"/>
          <w:spacing w:val="0"/>
          <w:color w:val="000000"/>
          <w:b w:val="off"/>
          <w:i w:val="off"/>
        </w:rPr>
        <w:t>Schematisierung     Ⅴ 30</w:t>
      </w:r>
      <w:bookmarkEnd w:id="5465"/>
    </w:p>
    <w:p>
      <w:pPr>
        <w:pageBreakBefore w:val="off"/>
        <w:tabs/>
        <w:wordWrap w:val="off"/>
        <w:spacing w:before="0" w:after="0" w:line="700" w:lineRule="atLeast"/>
        <w:ind w:left="80" w:right="0"/>
        <w:jc w:val="both"/>
        <w:textAlignment w:val="baseline"/>
        <w:rPr>
          <w:sz w:val="34"/>
        </w:rPr>
      </w:pPr>
      <w:bookmarkStart w:name="" w:id="5466"/>
      <w:r>
        <w:rPr>
          <w:rFonts w:ascii="TimesNewRoman" w:hAnsi="TimesNewRoman" w:cs="TimesNewRoman" w:eastAsia="TimesNewRoman"/>
          <w:sz w:val="34"/>
          <w:spacing w:val="0"/>
          <w:color w:val="000000"/>
          <w:b w:val="off"/>
          <w:i w:val="off"/>
        </w:rPr>
        <w:t>Schematismus  Ⅲ 1,  3, Ⅳ 4——5</w:t>
      </w:r>
      <w:bookmarkEnd w:id="5466"/>
    </w:p>
    <w:p>
      <w:pPr>
        <w:pageBreakBefore w:val="off"/>
        <w:tabs/>
        <w:wordWrap w:val="off"/>
        <w:spacing w:before="0" w:after="0" w:line="700" w:lineRule="atLeast"/>
        <w:ind w:left="80" w:right="0"/>
        <w:jc w:val="both"/>
        <w:textAlignment w:val="baseline"/>
        <w:rPr>
          <w:sz w:val="34"/>
        </w:rPr>
      </w:pPr>
      <w:bookmarkStart w:name="" w:id="5467"/>
      <w:r>
        <w:rPr>
          <w:rFonts w:ascii="TimesNewRoman" w:hAnsi="TimesNewRoman" w:cs="TimesNewRoman" w:eastAsia="TimesNewRoman"/>
          <w:sz w:val="34"/>
          <w:spacing w:val="0"/>
          <w:color w:val="000000"/>
          <w:b w:val="off"/>
          <w:i w:val="off"/>
        </w:rPr>
        <w:t>Schicht     Ⅱ 19</w:t>
      </w:r>
      <w:bookmarkEnd w:id="5467"/>
    </w:p>
    <w:p>
      <w:pPr>
        <w:pageBreakBefore w:val="off"/>
        <w:tabs/>
        <w:wordWrap w:val="off"/>
        <w:spacing w:before="0" w:after="0" w:line="700" w:lineRule="atLeast"/>
        <w:ind w:left="80" w:right="0"/>
        <w:jc w:val="both"/>
        <w:textAlignment w:val="baseline"/>
        <w:rPr>
          <w:sz w:val="34"/>
        </w:rPr>
      </w:pPr>
      <w:bookmarkStart w:name="" w:id="5468"/>
      <w:r>
        <w:rPr>
          <w:rFonts w:ascii="TimesNewRoman" w:hAnsi="TimesNewRoman" w:cs="TimesNewRoman" w:eastAsia="TimesNewRoman"/>
          <w:sz w:val="34"/>
          <w:spacing w:val="0"/>
          <w:color w:val="000000"/>
          <w:b w:val="off"/>
          <w:i w:val="off"/>
        </w:rPr>
        <w:t>Schicksal     Ⅰ 7, 20,  Ⅱ 4, 11</w:t>
      </w:r>
      <w:bookmarkEnd w:id="5468"/>
    </w:p>
    <w:p>
      <w:pPr>
        <w:pageBreakBefore w:val="off"/>
        <w:tabs/>
        <w:wordWrap w:val="off"/>
        <w:spacing w:before="0" w:after="0" w:line="700" w:lineRule="atLeast"/>
        <w:ind w:left="80" w:right="0"/>
        <w:jc w:val="both"/>
        <w:textAlignment w:val="baseline"/>
        <w:rPr>
          <w:sz w:val="34"/>
        </w:rPr>
      </w:pPr>
      <w:bookmarkStart w:name="" w:id="5469"/>
      <w:r>
        <w:rPr>
          <w:rFonts w:ascii="TimesNewRoman" w:hAnsi="TimesNewRoman" w:cs="TimesNewRoman" w:eastAsia="TimesNewRoman"/>
          <w:sz w:val="34"/>
          <w:spacing w:val="0"/>
          <w:color w:val="000000"/>
          <w:b w:val="off"/>
          <w:i w:val="off"/>
        </w:rPr>
        <w:t>Schicksalsfrage     Ⅴ 1</w:t>
      </w:r>
      <w:bookmarkEnd w:id="5469"/>
    </w:p>
    <w:p>
      <w:pPr>
        <w:pageBreakBefore w:val="off"/>
        <w:tabs/>
        <w:wordWrap w:val="off"/>
        <w:spacing w:before="0" w:after="0" w:line="700" w:lineRule="atLeast"/>
        <w:ind w:left="80" w:right="0"/>
        <w:jc w:val="both"/>
        <w:textAlignment w:val="baseline"/>
        <w:rPr>
          <w:sz w:val="34"/>
        </w:rPr>
      </w:pPr>
      <w:bookmarkStart w:name="" w:id="5470"/>
      <w:r>
        <w:rPr>
          <w:rFonts w:ascii="TimesNewRoman" w:hAnsi="TimesNewRoman" w:cs="TimesNewRoman" w:eastAsia="TimesNewRoman"/>
          <w:sz w:val="34"/>
          <w:spacing w:val="0"/>
          <w:color w:val="000000"/>
          <w:b w:val="off"/>
          <w:i w:val="off"/>
        </w:rPr>
        <w:t>Schlaraffenland     Ⅳ 24</w:t>
      </w:r>
      <w:bookmarkEnd w:id="5470"/>
    </w:p>
    <w:p>
      <w:pPr>
        <w:spacing w:line="20" w:lineRule="exact"/>
        <w:textAlignment w:val="bottom"/>
      </w:pPr>
      <w:r>
        <w:br w:type="column"/>
      </w:r>
    </w:p>
    <w:p>
      <w:pPr>
        <w:pageBreakBefore w:val="off"/>
        <w:tabs/>
        <w:wordWrap w:val="off"/>
        <w:spacing w:before="0" w:after="0" w:line="700" w:lineRule="atLeast"/>
        <w:ind w:left="80" w:right="0"/>
        <w:jc w:val="both"/>
        <w:textAlignment w:val="baseline"/>
        <w:rPr>
          <w:sz w:val="34"/>
        </w:rPr>
      </w:pPr>
      <w:bookmarkStart w:name="" w:id="5471"/>
      <w:r>
        <w:rPr>
          <w:rFonts w:ascii="TimesNewRoman" w:hAnsi="TimesNewRoman" w:cs="TimesNewRoman" w:eastAsia="TimesNewRoman"/>
          <w:sz w:val="34"/>
          <w:spacing w:val="0"/>
          <w:color w:val="000000"/>
          <w:b w:val="off"/>
          <w:i w:val="off"/>
        </w:rPr>
        <w:t>Schlauheit    Ⅲ 10</w:t>
      </w:r>
      <w:bookmarkEnd w:id="5471"/>
    </w:p>
    <w:p>
      <w:pPr>
        <w:pageBreakBefore w:val="off"/>
        <w:tabs/>
        <w:wordWrap w:val="off"/>
        <w:spacing w:before="0" w:after="0" w:line="700" w:lineRule="atLeast"/>
        <w:ind w:left="80" w:right="0"/>
        <w:jc w:val="both"/>
        <w:textAlignment w:val="baseline"/>
        <w:rPr>
          <w:sz w:val="34"/>
        </w:rPr>
      </w:pPr>
      <w:bookmarkStart w:name="" w:id="5472"/>
      <w:r>
        <w:rPr>
          <w:rFonts w:ascii="TimesNewRoman" w:hAnsi="TimesNewRoman" w:cs="TimesNewRoman" w:eastAsia="TimesNewRoman"/>
          <w:sz w:val="34"/>
          <w:spacing w:val="0"/>
          <w:color w:val="000000"/>
          <w:b w:val="off"/>
          <w:i w:val="off"/>
        </w:rPr>
        <w:t>Schopenhauer     Ⅴ 26</w:t>
      </w:r>
      <w:bookmarkEnd w:id="5472"/>
    </w:p>
    <w:p>
      <w:pPr>
        <w:pageBreakBefore w:val="off"/>
        <w:tabs/>
        <w:wordWrap w:val="off"/>
        <w:spacing w:before="0" w:after="0" w:line="700" w:lineRule="atLeast"/>
        <w:ind w:left="80" w:right="0"/>
        <w:jc w:val="both"/>
        <w:textAlignment w:val="baseline"/>
        <w:rPr>
          <w:sz w:val="34"/>
        </w:rPr>
      </w:pPr>
      <w:bookmarkStart w:name="" w:id="5473"/>
      <w:r>
        <w:rPr>
          <w:rFonts w:ascii="TimesNewRoman" w:hAnsi="TimesNewRoman" w:cs="TimesNewRoman" w:eastAsia="TimesNewRoman"/>
          <w:sz w:val="34"/>
          <w:spacing w:val="0"/>
          <w:color w:val="000000"/>
          <w:b w:val="off"/>
          <w:i w:val="off"/>
        </w:rPr>
        <w:t>Schranken  Ⅳ 25</w:t>
      </w:r>
      <w:bookmarkEnd w:id="5473"/>
    </w:p>
    <w:p>
      <w:pPr>
        <w:pageBreakBefore w:val="off"/>
        <w:tabs/>
        <w:wordWrap w:val="off"/>
        <w:spacing w:before="0" w:after="0" w:line="700" w:lineRule="atLeast"/>
        <w:ind w:left="80" w:right="0"/>
        <w:jc w:val="both"/>
        <w:textAlignment w:val="baseline"/>
        <w:rPr>
          <w:sz w:val="34"/>
        </w:rPr>
      </w:pPr>
      <w:bookmarkStart w:name="" w:id="5474"/>
      <w:r>
        <w:rPr>
          <w:rFonts w:ascii="TimesNewRoman" w:hAnsi="TimesNewRoman" w:cs="TimesNewRoman" w:eastAsia="TimesNewRoman"/>
          <w:sz w:val="34"/>
          <w:spacing w:val="0"/>
          <w:color w:val="000000"/>
          <w:b w:val="off"/>
          <w:i w:val="off"/>
        </w:rPr>
        <w:t>Schrecken     Ⅰ 9, Ⅲ 5,  Ⅴ 13,  35</w:t>
      </w:r>
      <w:bookmarkEnd w:id="5474"/>
    </w:p>
    <w:p>
      <w:pPr>
        <w:pageBreakBefore w:val="off"/>
        <w:tabs/>
        <w:wordWrap w:val="off"/>
        <w:spacing w:before="0" w:after="0" w:line="700" w:lineRule="atLeast"/>
        <w:ind w:left="80" w:right="0"/>
        <w:jc w:val="both"/>
        <w:textAlignment w:val="baseline"/>
        <w:rPr>
          <w:sz w:val="34"/>
        </w:rPr>
      </w:pPr>
      <w:bookmarkStart w:name="" w:id="5475"/>
      <w:r>
        <w:rPr>
          <w:rFonts w:ascii="TimesNewRoman" w:hAnsi="TimesNewRoman" w:cs="TimesNewRoman" w:eastAsia="TimesNewRoman"/>
          <w:sz w:val="34"/>
          <w:spacing w:val="0"/>
          <w:color w:val="000000"/>
          <w:b w:val="off"/>
          <w:i w:val="off"/>
        </w:rPr>
        <w:t>Schreckliche  Ⅲ 10</w:t>
      </w:r>
      <w:bookmarkEnd w:id="5475"/>
    </w:p>
    <w:p>
      <w:pPr>
        <w:pageBreakBefore w:val="off"/>
        <w:tabs/>
        <w:wordWrap w:val="off"/>
        <w:spacing w:before="0" w:after="0" w:line="700" w:lineRule="atLeast"/>
        <w:ind w:left="80" w:right="0"/>
        <w:jc w:val="both"/>
        <w:textAlignment w:val="baseline"/>
        <w:rPr>
          <w:sz w:val="34"/>
        </w:rPr>
      </w:pPr>
      <w:bookmarkStart w:name="" w:id="5476"/>
      <w:r>
        <w:rPr>
          <w:rFonts w:ascii="TimesNewRoman" w:hAnsi="TimesNewRoman" w:cs="TimesNewRoman" w:eastAsia="TimesNewRoman"/>
          <w:sz w:val="34"/>
          <w:spacing w:val="0"/>
          <w:color w:val="000000"/>
          <w:b w:val="off"/>
          <w:i w:val="off"/>
        </w:rPr>
        <w:t>Schrift     Ⅰ 13</w:t>
      </w:r>
      <w:bookmarkEnd w:id="5476"/>
    </w:p>
    <w:p>
      <w:pPr>
        <w:pageBreakBefore w:val="off"/>
        <w:tabs/>
        <w:wordWrap w:val="off"/>
        <w:spacing w:before="0" w:after="0" w:line="700" w:lineRule="atLeast"/>
        <w:ind w:left="80" w:right="0"/>
        <w:jc w:val="both"/>
        <w:textAlignment w:val="baseline"/>
        <w:rPr>
          <w:sz w:val="34"/>
        </w:rPr>
      </w:pPr>
      <w:bookmarkStart w:name="" w:id="5477"/>
      <w:r>
        <w:rPr>
          <w:rFonts w:ascii="TimesNewRoman" w:hAnsi="TimesNewRoman" w:cs="TimesNewRoman" w:eastAsia="TimesNewRoman"/>
          <w:sz w:val="34"/>
          <w:spacing w:val="0"/>
          <w:color w:val="000000"/>
          <w:b w:val="off"/>
          <w:i w:val="off"/>
        </w:rPr>
        <w:t>Schrifisteller    Ⅲ 6</w:t>
      </w:r>
      <w:bookmarkEnd w:id="5477"/>
    </w:p>
    <w:p>
      <w:pPr>
        <w:pageBreakBefore w:val="off"/>
        <w:tabs/>
        <w:wordWrap w:val="off"/>
        <w:spacing w:before="0" w:after="0" w:line="700" w:lineRule="atLeast"/>
        <w:ind w:left="80" w:right="0"/>
        <w:jc w:val="both"/>
        <w:textAlignment w:val="baseline"/>
        <w:rPr>
          <w:sz w:val="34"/>
        </w:rPr>
      </w:pPr>
      <w:bookmarkStart w:name="" w:id="5478"/>
      <w:r>
        <w:rPr>
          <w:rFonts w:ascii="TimesNewRoman" w:hAnsi="TimesNewRoman" w:cs="TimesNewRoman" w:eastAsia="TimesNewRoman"/>
          <w:sz w:val="34"/>
          <w:spacing w:val="0"/>
          <w:color w:val="000000"/>
          <w:b w:val="off"/>
          <w:i w:val="off"/>
        </w:rPr>
        <w:t>Schritt     Ⅰ 6, 9,     Ⅴ 31</w:t>
      </w:r>
      <w:bookmarkEnd w:id="5478"/>
    </w:p>
    <w:p>
      <w:pPr>
        <w:pageBreakBefore w:val="off"/>
        <w:tabs/>
        <w:wordWrap w:val="off"/>
        <w:spacing w:before="0" w:after="0" w:line="700" w:lineRule="atLeast"/>
        <w:ind w:left="80" w:right="0"/>
        <w:jc w:val="both"/>
        <w:textAlignment w:val="baseline"/>
        <w:rPr>
          <w:sz w:val="34"/>
        </w:rPr>
      </w:pPr>
      <w:bookmarkStart w:name="" w:id="5479"/>
      <w:r>
        <w:rPr>
          <w:rFonts w:ascii="TimesNewRoman" w:hAnsi="TimesNewRoman" w:cs="TimesNewRoman" w:eastAsia="TimesNewRoman"/>
          <w:sz w:val="34"/>
          <w:spacing w:val="0"/>
          <w:color w:val="000000"/>
          <w:b w:val="off"/>
          <w:i w:val="off"/>
        </w:rPr>
        <w:t>Schuld      Ⅰ 9,  Ⅴ 2, 35</w:t>
      </w:r>
      <w:bookmarkEnd w:id="5479"/>
    </w:p>
    <w:p>
      <w:pPr>
        <w:pageBreakBefore w:val="off"/>
        <w:tabs/>
        <w:wordWrap w:val="off"/>
        <w:spacing w:before="0" w:after="0" w:line="700" w:lineRule="atLeast"/>
        <w:ind w:left="80" w:right="0"/>
        <w:jc w:val="both"/>
        <w:textAlignment w:val="baseline"/>
        <w:rPr>
          <w:sz w:val="34"/>
        </w:rPr>
      </w:pPr>
      <w:bookmarkStart w:name="" w:id="5480"/>
      <w:r>
        <w:rPr>
          <w:rFonts w:ascii="TimesNewRoman" w:hAnsi="TimesNewRoman" w:cs="TimesNewRoman" w:eastAsia="TimesNewRoman"/>
          <w:sz w:val="34"/>
          <w:spacing w:val="0"/>
          <w:color w:val="000000"/>
          <w:b w:val="off"/>
          <w:i w:val="off"/>
        </w:rPr>
        <w:t>Schuldigen     Ⅱ 15</w:t>
      </w:r>
      <w:bookmarkEnd w:id="5480"/>
    </w:p>
    <w:p>
      <w:pPr>
        <w:pageBreakBefore w:val="off"/>
        <w:tabs/>
        <w:wordWrap w:val="off"/>
        <w:spacing w:before="0" w:after="0" w:line="700" w:lineRule="atLeast"/>
        <w:ind w:left="80" w:right="0"/>
        <w:jc w:val="both"/>
        <w:textAlignment w:val="baseline"/>
        <w:rPr>
          <w:sz w:val="34"/>
        </w:rPr>
      </w:pPr>
      <w:bookmarkStart w:name="" w:id="5481"/>
      <w:r>
        <w:rPr>
          <w:rFonts w:ascii="TimesNewRoman" w:hAnsi="TimesNewRoman" w:cs="TimesNewRoman" w:eastAsia="TimesNewRoman"/>
          <w:sz w:val="34"/>
          <w:spacing w:val="0"/>
          <w:color w:val="000000"/>
          <w:b w:val="off"/>
          <w:i w:val="off"/>
        </w:rPr>
        <w:t>Schuldzusammenhang     Ⅱ 10</w:t>
      </w:r>
      <w:bookmarkEnd w:id="5481"/>
    </w:p>
    <w:p>
      <w:pPr>
        <w:pageBreakBefore w:val="off"/>
        <w:tabs/>
        <w:wordWrap w:val="off"/>
        <w:spacing w:before="0" w:after="0" w:line="700" w:lineRule="atLeast"/>
        <w:ind w:left="80" w:right="0"/>
        <w:jc w:val="both"/>
        <w:textAlignment w:val="baseline"/>
        <w:rPr>
          <w:sz w:val="34"/>
        </w:rPr>
      </w:pPr>
      <w:bookmarkStart w:name="" w:id="5482"/>
      <w:r>
        <w:rPr>
          <w:rFonts w:ascii="TimesNewRoman" w:hAnsi="TimesNewRoman" w:cs="TimesNewRoman" w:eastAsia="TimesNewRoman"/>
          <w:sz w:val="34"/>
          <w:spacing w:val="0"/>
          <w:color w:val="000000"/>
          <w:b w:val="off"/>
          <w:i w:val="off"/>
        </w:rPr>
        <w:t>Schund  Ⅳ 1, 10</w:t>
      </w:r>
      <w:bookmarkEnd w:id="5482"/>
    </w:p>
    <w:p>
      <w:pPr>
        <w:pageBreakBefore w:val="off"/>
        <w:tabs/>
        <w:wordWrap w:val="off"/>
        <w:spacing w:before="0" w:after="0" w:line="700" w:lineRule="atLeast"/>
        <w:ind w:left="80" w:right="0"/>
        <w:jc w:val="both"/>
        <w:textAlignment w:val="baseline"/>
        <w:rPr>
          <w:sz w:val="34"/>
        </w:rPr>
      </w:pPr>
      <w:bookmarkStart w:name="" w:id="5483"/>
      <w:r>
        <w:rPr>
          <w:rFonts w:ascii="TimesNewRoman" w:hAnsi="TimesNewRoman" w:cs="TimesNewRoman" w:eastAsia="TimesNewRoman"/>
          <w:sz w:val="34"/>
          <w:spacing w:val="0"/>
          <w:color w:val="000000"/>
          <w:b w:val="off"/>
          <w:i w:val="off"/>
        </w:rPr>
        <w:t>Schutz  Ⅲ 8</w:t>
      </w:r>
      <w:bookmarkEnd w:id="5483"/>
    </w:p>
    <w:p>
      <w:pPr>
        <w:pageBreakBefore w:val="off"/>
        <w:tabs/>
        <w:wordWrap w:val="off"/>
        <w:spacing w:before="0" w:after="0" w:line="700" w:lineRule="atLeast"/>
        <w:ind w:left="80" w:right="0"/>
        <w:jc w:val="both"/>
        <w:textAlignment w:val="baseline"/>
        <w:rPr>
          <w:sz w:val="34"/>
        </w:rPr>
      </w:pPr>
      <w:bookmarkStart w:name="" w:id="5484"/>
      <w:r>
        <w:rPr>
          <w:rFonts w:ascii="TimesNewRoman" w:hAnsi="TimesNewRoman" w:cs="TimesNewRoman" w:eastAsia="TimesNewRoman"/>
          <w:sz w:val="34"/>
          <w:spacing w:val="0"/>
          <w:color w:val="000000"/>
          <w:b w:val="off"/>
          <w:i w:val="off"/>
        </w:rPr>
        <w:t>Schwache  Ⅲ 10,  Ⅳ 9</w:t>
      </w:r>
      <w:bookmarkEnd w:id="5484"/>
    </w:p>
    <w:p>
      <w:pPr>
        <w:pageBreakBefore w:val="off"/>
        <w:tabs/>
        <w:wordWrap w:val="off"/>
        <w:spacing w:before="0" w:after="0" w:line="700" w:lineRule="atLeast"/>
        <w:ind w:left="80" w:right="0"/>
        <w:jc w:val="both"/>
        <w:textAlignment w:val="baseline"/>
        <w:rPr>
          <w:sz w:val="34"/>
        </w:rPr>
      </w:pPr>
      <w:bookmarkStart w:name="" w:id="5485"/>
      <w:r>
        <w:rPr>
          <w:rFonts w:ascii="TimesNewRoman" w:hAnsi="TimesNewRoman" w:cs="TimesNewRoman" w:eastAsia="TimesNewRoman"/>
          <w:sz w:val="34"/>
          <w:spacing w:val="0"/>
          <w:color w:val="000000"/>
          <w:b w:val="off"/>
          <w:i w:val="off"/>
        </w:rPr>
        <w:t>Schweigen     Ⅱ 19</w:t>
      </w:r>
      <w:bookmarkEnd w:id="5485"/>
    </w:p>
    <w:p>
      <w:pPr>
        <w:pageBreakBefore w:val="off"/>
        <w:tabs/>
        <w:wordWrap w:val="off"/>
        <w:spacing w:before="0" w:after="0" w:line="700" w:lineRule="atLeast"/>
        <w:ind w:left="80" w:right="0"/>
        <w:jc w:val="both"/>
        <w:textAlignment w:val="baseline"/>
        <w:rPr>
          <w:sz w:val="34"/>
        </w:rPr>
      </w:pPr>
      <w:bookmarkStart w:name="" w:id="5486"/>
      <w:r>
        <w:rPr>
          <w:rFonts w:ascii="TimesNewRoman" w:hAnsi="TimesNewRoman" w:cs="TimesNewRoman" w:eastAsia="TimesNewRoman"/>
          <w:sz w:val="34"/>
          <w:spacing w:val="0"/>
          <w:color w:val="000000"/>
          <w:b w:val="off"/>
          <w:i w:val="off"/>
        </w:rPr>
        <w:t>Schweine     Ⅱ 16</w:t>
      </w:r>
      <w:bookmarkEnd w:id="5486"/>
    </w:p>
    <w:p>
      <w:pPr>
        <w:pageBreakBefore w:val="off"/>
        <w:tabs/>
        <w:wordWrap w:val="off"/>
        <w:spacing w:before="0" w:after="0" w:line="700" w:lineRule="atLeast"/>
        <w:ind w:left="80" w:right="0"/>
        <w:jc w:val="both"/>
        <w:textAlignment w:val="baseline"/>
        <w:rPr>
          <w:sz w:val="34"/>
        </w:rPr>
      </w:pPr>
      <w:bookmarkStart w:name="" w:id="5487"/>
      <w:r>
        <w:rPr>
          <w:rFonts w:ascii="TimesNewRoman" w:hAnsi="TimesNewRoman" w:cs="TimesNewRoman" w:eastAsia="TimesNewRoman"/>
          <w:sz w:val="34"/>
          <w:spacing w:val="0"/>
          <w:color w:val="000000"/>
          <w:b w:val="off"/>
          <w:i w:val="off"/>
        </w:rPr>
        <w:t>Schwindel  Ⅲ 13, Ⅳ 25</w:t>
      </w:r>
      <w:bookmarkEnd w:id="5487"/>
    </w:p>
    <w:p>
      <w:pPr>
        <w:pageBreakBefore w:val="off"/>
        <w:tabs/>
        <w:wordWrap w:val="off"/>
        <w:spacing w:before="0" w:after="0" w:line="700" w:lineRule="atLeast"/>
        <w:ind w:left="80" w:right="0"/>
        <w:jc w:val="both"/>
        <w:textAlignment w:val="baseline"/>
        <w:rPr>
          <w:sz w:val="34"/>
        </w:rPr>
      </w:pPr>
      <w:bookmarkStart w:name="" w:id="5488"/>
      <w:r>
        <w:rPr>
          <w:rFonts w:ascii="TimesNewRoman" w:hAnsi="TimesNewRoman" w:cs="TimesNewRoman" w:eastAsia="TimesNewRoman"/>
          <w:sz w:val="34"/>
          <w:spacing w:val="0"/>
          <w:color w:val="000000"/>
          <w:b w:val="off"/>
          <w:i w:val="off"/>
        </w:rPr>
        <w:t>Schwinden     Ⅴ 35</w:t>
      </w:r>
      <w:bookmarkEnd w:id="5488"/>
    </w:p>
    <w:p>
      <w:pPr>
        <w:pageBreakBefore w:val="off"/>
        <w:tabs/>
        <w:wordWrap w:val="off"/>
        <w:spacing w:before="0" w:after="0" w:line="700" w:lineRule="atLeast"/>
        <w:ind w:left="80" w:right="0"/>
        <w:jc w:val="both"/>
        <w:textAlignment w:val="baseline"/>
        <w:rPr>
          <w:sz w:val="34"/>
        </w:rPr>
      </w:pPr>
      <w:bookmarkStart w:name="" w:id="5489"/>
      <w:r>
        <w:rPr>
          <w:rFonts w:ascii="TimesNewRoman" w:hAnsi="TimesNewRoman" w:cs="TimesNewRoman" w:eastAsia="TimesNewRoman"/>
          <w:sz w:val="34"/>
          <w:spacing w:val="0"/>
          <w:color w:val="000000"/>
          <w:b w:val="off"/>
          <w:i w:val="off"/>
        </w:rPr>
        <w:t>Seele     Ⅰ 18,  Ⅳ 10, Ⅴ  25, 33</w:t>
      </w:r>
      <w:bookmarkEnd w:id="5489"/>
    </w:p>
    <w:p>
      <w:pPr>
        <w:pageBreakBefore w:val="off"/>
        <w:tabs/>
        <w:wordWrap w:val="off"/>
        <w:spacing w:before="0" w:after="0" w:line="700" w:lineRule="atLeast"/>
        <w:ind w:left="80" w:right="0"/>
        <w:jc w:val="both"/>
        <w:textAlignment w:val="baseline"/>
        <w:rPr>
          <w:sz w:val="34"/>
        </w:rPr>
      </w:pPr>
      <w:bookmarkStart w:name="" w:id="5490"/>
      <w:r>
        <w:rPr>
          <w:rFonts w:ascii="TimesNewRoman" w:hAnsi="TimesNewRoman" w:cs="TimesNewRoman" w:eastAsia="TimesNewRoman"/>
          <w:sz w:val="34"/>
          <w:spacing w:val="0"/>
          <w:color w:val="000000"/>
          <w:b w:val="off"/>
          <w:i w:val="off"/>
        </w:rPr>
        <w:t>Sehnsucht  Ⅲ 13,  Ⅴ 7</w:t>
      </w:r>
      <w:bookmarkEnd w:id="5490"/>
    </w:p>
    <w:p>
      <w:pPr>
        <w:pageBreakBefore w:val="off"/>
        <w:tabs/>
        <w:wordWrap w:val="off"/>
        <w:spacing w:before="0" w:after="0" w:line="700" w:lineRule="atLeast"/>
        <w:ind w:left="80" w:right="0"/>
        <w:jc w:val="both"/>
        <w:textAlignment w:val="baseline"/>
        <w:rPr>
          <w:sz w:val="34"/>
        </w:rPr>
      </w:pPr>
      <w:bookmarkStart w:name="" w:id="5491"/>
      <w:r>
        <w:rPr>
          <w:rFonts w:ascii="TimesNewRoman" w:hAnsi="TimesNewRoman" w:cs="TimesNewRoman" w:eastAsia="TimesNewRoman"/>
          <w:sz w:val="34"/>
          <w:spacing w:val="0"/>
          <w:color w:val="000000"/>
          <w:b w:val="off"/>
          <w:i w:val="off"/>
        </w:rPr>
        <w:t>Seite     Ⅰ 11</w:t>
      </w:r>
      <w:bookmarkEnd w:id="5491"/>
    </w:p>
    <w:p>
      <w:pPr>
        <w:pageBreakBefore w:val="off"/>
        <w:tabs/>
        <w:wordWrap w:val="off"/>
        <w:spacing w:before="0" w:after="0" w:line="700" w:lineRule="atLeast"/>
        <w:ind w:left="80" w:right="0"/>
        <w:jc w:val="both"/>
        <w:textAlignment w:val="baseline"/>
        <w:rPr>
          <w:sz w:val="34"/>
        </w:rPr>
      </w:pPr>
      <w:bookmarkStart w:name="" w:id="5492"/>
      <w:r>
        <w:rPr>
          <w:rFonts w:ascii="TimesNewRoman" w:hAnsi="TimesNewRoman" w:cs="TimesNewRoman" w:eastAsia="TimesNewRoman"/>
          <w:sz w:val="34"/>
          <w:spacing w:val="0"/>
          <w:color w:val="000000"/>
          <w:b w:val="off"/>
          <w:i w:val="off"/>
        </w:rPr>
        <w:t>Sekten     Ⅴ 32</w:t>
      </w:r>
      <w:bookmarkEnd w:id="5492"/>
    </w:p>
    <w:p>
      <w:pPr>
        <w:pageBreakBefore w:val="off"/>
        <w:tabs/>
        <w:wordWrap w:val="off"/>
        <w:spacing w:before="0" w:after="0" w:line="700" w:lineRule="atLeast"/>
        <w:ind w:left="80" w:right="0"/>
        <w:jc w:val="both"/>
        <w:textAlignment w:val="baseline"/>
        <w:rPr>
          <w:sz w:val="34"/>
        </w:rPr>
      </w:pPr>
      <w:bookmarkStart w:name="" w:id="5493"/>
      <w:r>
        <w:rPr>
          <w:rFonts w:ascii="TimesNewRoman" w:hAnsi="TimesNewRoman" w:cs="TimesNewRoman" w:eastAsia="TimesNewRoman"/>
          <w:sz w:val="34"/>
          <w:spacing w:val="0"/>
          <w:color w:val="000000"/>
          <w:b w:val="off"/>
          <w:i w:val="off"/>
        </w:rPr>
        <w:t>Sektierertum     Ⅴ 39</w:t>
      </w:r>
      <w:bookmarkEnd w:id="5493"/>
    </w:p>
    <w:p>
      <w:pPr>
        <w:pageBreakBefore w:val="off"/>
        <w:tabs/>
        <w:wordWrap w:val="off"/>
        <w:spacing w:before="0" w:after="0" w:line="700" w:lineRule="atLeast"/>
        <w:ind w:left="80" w:right="0"/>
        <w:jc w:val="both"/>
        <w:textAlignment w:val="baseline"/>
        <w:rPr>
          <w:sz w:val="34"/>
        </w:rPr>
      </w:pPr>
      <w:bookmarkStart w:name="" w:id="5494"/>
      <w:r>
        <w:rPr>
          <w:rFonts w:ascii="TimesNewRoman" w:hAnsi="TimesNewRoman" w:cs="TimesNewRoman" w:eastAsia="TimesNewRoman"/>
          <w:sz w:val="34"/>
          <w:spacing w:val="0"/>
          <w:color w:val="000000"/>
          <w:b w:val="off"/>
          <w:i w:val="off"/>
        </w:rPr>
        <w:t>Sektoren    Ⅳ 3</w:t>
      </w:r>
      <w:bookmarkEnd w:id="5494"/>
    </w:p>
    <w:p>
      <w:pPr>
        <w:pageBreakBefore w:val="off"/>
        <w:tabs/>
        <w:wordWrap w:val="off"/>
        <w:spacing w:before="0" w:after="0" w:line="700" w:lineRule="atLeast"/>
        <w:ind w:left="420" w:right="0" w:hanging="340"/>
        <w:jc w:val="both"/>
        <w:textAlignment w:val="baseline"/>
        <w:rPr>
          <w:sz w:val="34"/>
        </w:rPr>
      </w:pPr>
      <w:bookmarkStart w:name="" w:id="5495"/>
      <w:r>
        <w:rPr>
          <w:rFonts w:ascii="TimesNewRoman" w:hAnsi="TimesNewRoman" w:cs="TimesNewRoman" w:eastAsia="TimesNewRoman"/>
          <w:sz w:val="34"/>
          <w:spacing w:val="0"/>
          <w:color w:val="000000"/>
          <w:b w:val="off"/>
          <w:i w:val="off"/>
        </w:rPr>
        <w:t>Selbst     Ⅰ 2——3, 7, 9,  12,  18—22,  Ⅱ 4——</w:t>
      </w:r>
      <w:r>
        <w:rPr>
          <w:rFonts w:ascii="TimesNewRoman" w:hAnsi="TimesNewRoman" w:cs="TimesNewRoman" w:eastAsia="TimesNewRoman"/>
          <w:sz w:val="34"/>
          <w:spacing w:val="0"/>
          <w:color w:val="000000"/>
          <w:b w:val="off"/>
          <w:i w:val="off"/>
        </w:rPr>
        <w:t>6,  8—9, 14—16, 19, Ⅲ  2—3, 5—9,</w:t>
      </w:r>
      <w:r>
        <w:rPr>
          <w:rFonts w:ascii="TimesNewRoman" w:hAnsi="TimesNewRoman" w:cs="TimesNewRoman" w:eastAsia="TimesNewRoman"/>
          <w:sz w:val="34"/>
          <w:spacing w:val="0"/>
          <w:color w:val="000000"/>
          <w:b w:val="off"/>
          <w:i w:val="off"/>
        </w:rPr>
        <w:t>11——13,  15—16, Ⅳ 2, 12—13, 15, 19—</w:t>
      </w:r>
      <w:r>
        <w:rPr>
          <w:rFonts w:ascii="TimesNewRoman" w:hAnsi="TimesNewRoman" w:cs="TimesNewRoman" w:eastAsia="TimesNewRoman"/>
          <w:sz w:val="34"/>
          <w:spacing w:val="0"/>
          <w:color w:val="000000"/>
          <w:b w:val="off"/>
          <w:i w:val="off"/>
        </w:rPr>
        <w:t>20, 25, 27,  Ⅴ 5, 9,  15, 26, 30——32,</w:t>
      </w:r>
      <w:r>
        <w:rPr>
          <w:rFonts w:ascii="TimesNewRoman" w:hAnsi="TimesNewRoman" w:cs="TimesNewRoman" w:eastAsia="TimesNewRoman"/>
          <w:sz w:val="34"/>
          <w:spacing w:val="0"/>
          <w:color w:val="000000"/>
          <w:b w:val="off"/>
          <w:i w:val="off"/>
        </w:rPr>
        <w:t>37——39, 41</w:t>
      </w:r>
      <w:bookmarkEnd w:id="5495"/>
    </w:p>
    <w:p>
      <w:pPr>
        <w:pageBreakBefore w:val="off"/>
        <w:tabs/>
        <w:wordWrap w:val="off"/>
        <w:spacing w:before="0" w:after="0" w:line="700" w:lineRule="atLeast"/>
        <w:ind w:left="80" w:right="0"/>
        <w:jc w:val="both"/>
        <w:textAlignment w:val="baseline"/>
        <w:rPr>
          <w:sz w:val="34"/>
        </w:rPr>
      </w:pPr>
      <w:bookmarkStart w:name="" w:id="5496"/>
      <w:r>
        <w:rPr>
          <w:rFonts w:ascii="TimesNewRoman" w:hAnsi="TimesNewRoman" w:cs="TimesNewRoman" w:eastAsia="TimesNewRoman"/>
          <w:sz w:val="34"/>
          <w:spacing w:val="0"/>
          <w:color w:val="000000"/>
          <w:b w:val="off"/>
          <w:i w:val="off"/>
        </w:rPr>
        <w:t>Selbstbehauptung     Ⅱ 1,  15</w:t>
      </w:r>
      <w:bookmarkEnd w:id="5496"/>
    </w:p>
    <w:p>
      <w:pPr>
        <w:pageBreakBefore w:val="off"/>
        <w:tabs/>
        <w:wordWrap w:val="off"/>
        <w:spacing w:before="0" w:after="0" w:line="700" w:lineRule="atLeast"/>
        <w:ind w:left="80" w:right="0"/>
        <w:jc w:val="both"/>
        <w:textAlignment w:val="baseline"/>
        <w:rPr>
          <w:sz w:val="34"/>
        </w:rPr>
      </w:pPr>
      <w:bookmarkStart w:name="" w:id="5497"/>
      <w:r>
        <w:rPr>
          <w:rFonts w:ascii="TimesNewRoman" w:hAnsi="TimesNewRoman" w:cs="TimesNewRoman" w:eastAsia="TimesNewRoman"/>
          <w:sz w:val="34"/>
          <w:spacing w:val="0"/>
          <w:color w:val="000000"/>
          <w:b w:val="off"/>
          <w:i w:val="off"/>
        </w:rPr>
        <w:t>Selbstbeherrschung    Ⅲ 8</w:t>
      </w:r>
      <w:bookmarkEnd w:id="5497"/>
    </w:p>
    <w:p>
      <w:pPr>
        <w:pageBreakBefore w:val="off"/>
        <w:tabs/>
        <w:wordWrap w:val="off"/>
        <w:spacing w:before="0" w:after="0" w:line="700" w:lineRule="atLeast"/>
        <w:ind w:left="80" w:right="0"/>
        <w:jc w:val="both"/>
        <w:textAlignment w:val="baseline"/>
        <w:rPr>
          <w:sz w:val="34"/>
        </w:rPr>
      </w:pPr>
      <w:bookmarkStart w:name="" w:id="5498"/>
      <w:r>
        <w:rPr>
          <w:rFonts w:ascii="TimesNewRoman" w:hAnsi="TimesNewRoman" w:cs="TimesNewRoman" w:eastAsia="TimesNewRoman"/>
          <w:sz w:val="34"/>
          <w:spacing w:val="0"/>
          <w:color w:val="000000"/>
          <w:b w:val="off"/>
          <w:i w:val="off"/>
        </w:rPr>
        <w:t>Selbstbesinnung     Ⅱ 19,  Ⅴ 33</w:t>
      </w:r>
      <w:bookmarkEnd w:id="5498"/>
    </w:p>
    <w:p>
      <w:pPr>
        <w:pageBreakBefore w:val="off"/>
        <w:tabs/>
        <w:wordWrap w:val="off"/>
        <w:spacing w:before="0" w:after="0" w:line="700" w:lineRule="atLeast"/>
        <w:ind w:left="80" w:right="0"/>
        <w:jc w:val="both"/>
        <w:textAlignment w:val="baseline"/>
        <w:rPr>
          <w:sz w:val="34"/>
        </w:rPr>
      </w:pPr>
      <w:bookmarkStart w:name="" w:id="5499"/>
      <w:r>
        <w:rPr>
          <w:rFonts w:ascii="TimesNewRoman" w:hAnsi="TimesNewRoman" w:cs="TimesNewRoman" w:eastAsia="TimesNewRoman"/>
          <w:sz w:val="34"/>
          <w:spacing w:val="0"/>
          <w:color w:val="000000"/>
          <w:b w:val="off"/>
          <w:i w:val="off"/>
        </w:rPr>
        <w:t>Selbstbewusstsein     Ⅰ 2,    Ⅴ 25</w:t>
      </w:r>
      <w:bookmarkEnd w:id="5499"/>
    </w:p>
    <w:p>
      <w:pPr>
        <w:pageBreakBefore w:val="off"/>
        <w:tabs/>
        <w:wordWrap w:val="off"/>
        <w:spacing w:before="0" w:after="0" w:line="700" w:lineRule="atLeast"/>
        <w:ind w:left="80" w:right="0"/>
        <w:jc w:val="both"/>
        <w:textAlignment w:val="baseline"/>
        <w:rPr>
          <w:sz w:val="34"/>
        </w:rPr>
      </w:pPr>
      <w:bookmarkStart w:name="" w:id="5500"/>
      <w:r>
        <w:rPr>
          <w:rFonts w:ascii="TimesNewRoman" w:hAnsi="TimesNewRoman" w:cs="TimesNewRoman" w:eastAsia="TimesNewRoman"/>
          <w:sz w:val="34"/>
          <w:spacing w:val="0"/>
          <w:color w:val="000000"/>
          <w:b w:val="off"/>
          <w:i w:val="off"/>
        </w:rPr>
        <w:t>Selbstentacusserung Ⅰ      16</w:t>
      </w:r>
      <w:bookmarkEnd w:id="5500"/>
    </w:p>
    <w:p>
      <w:pPr>
        <w:pageBreakBefore w:val="off"/>
        <w:tabs/>
        <w:wordWrap w:val="off"/>
        <w:spacing w:before="0" w:after="0" w:line="700" w:lineRule="atLeast"/>
        <w:ind w:left="80" w:right="0"/>
        <w:jc w:val="both"/>
        <w:textAlignment w:val="baseline"/>
        <w:rPr>
          <w:sz w:val="34"/>
        </w:rPr>
      </w:pPr>
      <w:bookmarkStart w:name="" w:id="5501"/>
      <w:r>
        <w:rPr>
          <w:rFonts w:ascii="TimesNewRoman" w:hAnsi="TimesNewRoman" w:cs="TimesNewRoman" w:eastAsia="TimesNewRoman"/>
          <w:sz w:val="34"/>
          <w:spacing w:val="0"/>
          <w:color w:val="000000"/>
          <w:b w:val="off"/>
          <w:i w:val="off"/>
        </w:rPr>
        <w:t>Selbstentfremdung     Ⅱ 18</w:t>
      </w:r>
      <w:bookmarkEnd w:id="5501"/>
    </w:p>
    <w:p>
      <w:r>
        <w:t/>
      </w:r>
    </w:p>
    <w:p>
      <w:pPr>
        <w:sectPr>
          <w:footerReference r:id="rId672"/>
          <w:headerReference r:id="rId673" w:type="default"/>
          <w:type w:val="continuous"/>
          <w:pgSz w:w="20780" w:h="31680"/>
          <w:pgMar w:left="2600" w:top="2280" w:right="2600" w:bottom="2280" w:header="1980" w:footer="1980"/>
          <w:cols w:num="2" w:equalWidth="0" w:sep="0">
            <w:col w:w="7380" w:space="580"/>
            <w:col w:w="7620" w:space="0"/>
          </w:cols>
        </w:sectPr>
      </w:pPr>
    </w:p>
    <w:p>
      <w:pPr>
        <w:pageBreakBefore w:val="off"/>
        <w:tabs/>
        <w:wordWrap w:val="off"/>
        <w:spacing w:before="0" w:after="0" w:line="400" w:lineRule="exact"/>
        <w:ind w:left="0" w:right="0"/>
        <w:jc w:val="both"/>
        <w:textAlignment w:val="baseline"/>
        <w:rPr>
          <w:sz w:val="36"/>
        </w:rPr>
      </w:pPr>
      <w:bookmarkStart w:name="" w:id="5502"/>
      <w:r>
        <w:rPr>
          <w:rFonts w:ascii="宋体" w:hAnsi="宋体" w:cs="宋体" w:eastAsia="宋体"/>
          <w:sz w:val="36"/>
          <w:spacing w:val="0"/>
          <w:color w:val="000000"/>
          <w:b w:val="off"/>
          <w:i w:val="off"/>
        </w:rPr>
        <w:t/>
      </w:r>
      <w:bookmarkEnd w:id="5502"/>
    </w:p>
    <w:p>
      <w:pPr>
        <w:pageBreakBefore w:val="off"/>
        <w:tabs/>
        <w:wordWrap w:val="off"/>
        <w:spacing w:before="0" w:after="0" w:line="480" w:lineRule="atLeast"/>
        <w:ind w:left="7420" w:right="0"/>
        <w:jc w:val="both"/>
        <w:textAlignment w:val="baseline"/>
        <w:rPr>
          <w:sz w:val="36"/>
        </w:rPr>
      </w:pPr>
      <w:bookmarkStart w:name="" w:id="5503"/>
      <w:r>
        <w:rPr>
          <w:rFonts w:ascii="楷体" w:hAnsi="楷体" w:cs="楷体" w:eastAsia="楷体"/>
          <w:sz w:val="36"/>
          <w:spacing w:val="0"/>
          <w:color w:val="000000"/>
          <w:b w:val="off"/>
          <w:i w:val="off"/>
        </w:rPr>
        <w:t>273</w:t>
      </w:r>
      <w:bookmarkEnd w:id="5503"/>
    </w:p>
    <w:p>
      <w:r>
        <w:t/>
      </w:r>
    </w:p>
    <w:p>
      <w:pPr>
        <w:sectPr>
          <w:footerReference r:id="rId674"/>
          <w:headerReference r:id="rId675" w:type="default"/>
          <w:type w:val="continuous"/>
          <w:pgSz w:w="20780" w:h="31680"/>
          <w:pgMar w:left="2600" w:top="2280" w:right="2600" w:bottom="2280" w:header="1980" w:footer="1980"/>
          <w:cols w:num="1"/>
        </w:sectPr>
      </w:pPr>
    </w:p>
    <w:p>
      <w:pPr>
        <w:pageBreakBefore w:val="off"/>
        <w:tabs/>
        <w:wordWrap w:val="off"/>
        <w:spacing w:before="0" w:after="0" w:line="680" w:lineRule="atLeast"/>
        <w:ind w:left="6400" w:right="0"/>
        <w:jc w:val="both"/>
        <w:textAlignment w:val="baseline"/>
        <w:rPr>
          <w:sz w:val="50"/>
        </w:rPr>
      </w:pPr>
      <w:bookmarkStart w:name="" w:id="5504"/>
      <w:r>
        <w:rPr>
          <w:rFonts w:ascii="宋体" w:hAnsi="宋体" w:cs="宋体" w:eastAsia="宋体"/>
          <w:sz w:val="50"/>
          <w:spacing w:val="0"/>
          <w:color w:val="000000"/>
          <w:b w:val="off"/>
          <w:i w:val="off"/>
        </w:rPr>
        <w:t>启蒙辩证法</w:t>
      </w:r>
      <w:bookmarkEnd w:id="5504"/>
    </w:p>
    <w:p>
      <w:pPr>
        <w:pageBreakBefore w:val="off"/>
        <w:tabs/>
        <w:wordWrap w:val="off"/>
        <w:spacing w:before="0" w:after="0" w:line="560" w:lineRule="exact"/>
        <w:ind w:left="0" w:right="0"/>
        <w:jc w:val="both"/>
        <w:textAlignment w:val="baseline"/>
        <w:rPr>
          <w:sz w:val="50"/>
        </w:rPr>
      </w:pPr>
      <w:bookmarkStart w:name="" w:id="5505"/>
      <w:r>
        <w:rPr>
          <w:rFonts w:ascii="宋体" w:hAnsi="宋体" w:cs="宋体" w:eastAsia="宋体"/>
          <w:sz w:val="50"/>
          <w:spacing w:val="0"/>
          <w:color w:val="000000"/>
          <w:b w:val="off"/>
          <w:i w:val="off"/>
        </w:rPr>
        <w:t/>
      </w:r>
      <w:bookmarkEnd w:id="5505"/>
    </w:p>
    <w:p>
      <w:r>
        <w:t/>
      </w:r>
    </w:p>
    <w:p>
      <w:pPr>
        <w:sectPr>
          <w:footerReference r:id="rId676"/>
          <w:headerReference r:id="rId677" w:type="default"/>
          <w:type w:val="nextPage"/>
          <w:pgSz w:w="20780" w:h="31680"/>
          <w:pgMar w:left="2760" w:top="2280" w:right="2760" w:bottom="2280" w:header="1980" w:footer="1980"/>
          <w:cols w:num="1"/>
        </w:sectPr>
      </w:pPr>
    </w:p>
    <w:p>
      <w:pPr>
        <w:pageBreakBefore w:val="off"/>
        <w:tabs/>
        <w:wordWrap w:val="off"/>
        <w:spacing w:before="0" w:after="0" w:line="700" w:lineRule="atLeast"/>
        <w:ind w:left="60" w:right="0"/>
        <w:jc w:val="both"/>
        <w:textAlignment w:val="baseline"/>
        <w:rPr>
          <w:sz w:val="35"/>
        </w:rPr>
      </w:pPr>
      <w:bookmarkStart w:name="" w:id="5506"/>
      <w:r>
        <w:rPr>
          <w:rFonts w:ascii="TimesNewRoman" w:hAnsi="TimesNewRoman" w:cs="TimesNewRoman" w:eastAsia="TimesNewRoman"/>
          <w:sz w:val="35"/>
          <w:spacing w:val="0"/>
          <w:color w:val="000000"/>
          <w:b w:val="off"/>
          <w:i w:val="off"/>
        </w:rPr>
        <w:t>Selbsterhaltung</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12,</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16,</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9,</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17,</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bookmarkEnd w:id="5506"/>
    </w:p>
    <w:p>
      <w:pPr>
        <w:pageBreakBefore w:val="off"/>
        <w:tabs/>
        <w:wordWrap w:val="off"/>
        <w:spacing w:before="0" w:after="0" w:line="700" w:lineRule="atLeast"/>
        <w:ind w:left="320" w:right="0"/>
        <w:jc w:val="both"/>
        <w:textAlignment w:val="baseline"/>
        <w:rPr>
          <w:sz w:val="35"/>
        </w:rPr>
      </w:pPr>
      <w:bookmarkStart w:name="" w:id="5507"/>
      <w:r>
        <w:rPr>
          <w:rFonts w:ascii="TimesNewRoman" w:hAnsi="TimesNewRoman" w:cs="TimesNewRoman" w:eastAsia="TimesNewRoman"/>
          <w:sz w:val="35"/>
          <w:spacing w:val="0"/>
          <w:color w:val="000000"/>
          <w:b w:val="off"/>
          <w:i w:val="off"/>
        </w:rPr>
        <w:t>2,</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6,</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18,</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35,</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38</w:t>
      </w:r>
      <w:bookmarkEnd w:id="5507"/>
    </w:p>
    <w:p>
      <w:pPr>
        <w:pageBreakBefore w:val="off"/>
        <w:tabs/>
        <w:wordWrap w:val="off"/>
        <w:spacing w:before="0" w:after="0" w:line="700" w:lineRule="atLeast"/>
        <w:ind w:left="60" w:right="0"/>
        <w:jc w:val="both"/>
        <w:textAlignment w:val="baseline"/>
        <w:rPr>
          <w:sz w:val="35"/>
        </w:rPr>
      </w:pPr>
      <w:bookmarkStart w:name="" w:id="5508"/>
      <w:r>
        <w:rPr>
          <w:rFonts w:ascii="TimesNewRoman" w:hAnsi="TimesNewRoman" w:cs="TimesNewRoman" w:eastAsia="TimesNewRoman"/>
          <w:sz w:val="35"/>
          <w:spacing w:val="0"/>
          <w:color w:val="000000"/>
          <w:b w:val="off"/>
          <w:i w:val="off"/>
        </w:rPr>
        <w:t>Selbstgesetzgebung</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15</w:t>
      </w:r>
      <w:bookmarkEnd w:id="5508"/>
    </w:p>
    <w:p>
      <w:pPr>
        <w:pageBreakBefore w:val="off"/>
        <w:tabs/>
        <w:wordWrap w:val="off"/>
        <w:spacing w:before="0" w:after="0" w:line="700" w:lineRule="atLeast"/>
        <w:ind w:left="60" w:right="0"/>
        <w:jc w:val="both"/>
        <w:textAlignment w:val="baseline"/>
        <w:rPr>
          <w:sz w:val="35"/>
        </w:rPr>
      </w:pPr>
      <w:bookmarkStart w:name="" w:id="5509"/>
      <w:r>
        <w:rPr>
          <w:rFonts w:ascii="TimesNewRoman" w:hAnsi="TimesNewRoman" w:cs="TimesNewRoman" w:eastAsia="TimesNewRoman"/>
          <w:sz w:val="35"/>
          <w:spacing w:val="0"/>
          <w:color w:val="000000"/>
          <w:b w:val="off"/>
          <w:i w:val="off"/>
        </w:rPr>
        <w:t>Selbstkorrektur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31</w:t>
      </w:r>
      <w:bookmarkEnd w:id="5509"/>
    </w:p>
    <w:p>
      <w:pPr>
        <w:pageBreakBefore w:val="off"/>
        <w:tabs/>
        <w:wordWrap w:val="off"/>
        <w:spacing w:before="0" w:after="0" w:line="700" w:lineRule="atLeast"/>
        <w:ind w:left="60" w:right="0"/>
        <w:jc w:val="both"/>
        <w:textAlignment w:val="baseline"/>
        <w:rPr>
          <w:sz w:val="35"/>
        </w:rPr>
      </w:pPr>
      <w:bookmarkStart w:name="" w:id="5510"/>
      <w:r>
        <w:rPr>
          <w:rFonts w:ascii="TimesNewRoman" w:hAnsi="TimesNewRoman" w:cs="TimesNewRoman" w:eastAsia="TimesNewRoman"/>
          <w:sz w:val="35"/>
          <w:spacing w:val="0"/>
          <w:color w:val="000000"/>
          <w:b w:val="off"/>
          <w:i w:val="off"/>
        </w:rPr>
        <w:t>Selbstpreisgabe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12</w:t>
      </w:r>
      <w:bookmarkEnd w:id="5510"/>
    </w:p>
    <w:p>
      <w:pPr>
        <w:pageBreakBefore w:val="off"/>
        <w:tabs/>
        <w:wordWrap w:val="off"/>
        <w:spacing w:before="0" w:after="0" w:line="700" w:lineRule="atLeast"/>
        <w:ind w:left="60" w:right="0"/>
        <w:jc w:val="both"/>
        <w:textAlignment w:val="baseline"/>
        <w:rPr>
          <w:sz w:val="35"/>
        </w:rPr>
      </w:pPr>
      <w:bookmarkStart w:name="" w:id="5511"/>
      <w:r>
        <w:rPr>
          <w:rFonts w:ascii="TimesNewRoman" w:hAnsi="TimesNewRoman" w:cs="TimesNewRoman" w:eastAsia="TimesNewRoman"/>
          <w:sz w:val="35"/>
          <w:spacing w:val="0"/>
          <w:color w:val="000000"/>
          <w:b w:val="off"/>
          <w:i w:val="off"/>
        </w:rPr>
        <w:t>Selbstverleugnung</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15</w:t>
      </w:r>
      <w:bookmarkEnd w:id="5511"/>
    </w:p>
    <w:p>
      <w:pPr>
        <w:pageBreakBefore w:val="off"/>
        <w:tabs/>
        <w:wordWrap w:val="off"/>
        <w:spacing w:before="0" w:after="0" w:line="700" w:lineRule="atLeast"/>
        <w:ind w:left="60" w:right="0"/>
        <w:jc w:val="both"/>
        <w:textAlignment w:val="baseline"/>
        <w:rPr>
          <w:sz w:val="35"/>
        </w:rPr>
      </w:pPr>
      <w:bookmarkStart w:name="" w:id="5512"/>
      <w:r>
        <w:rPr>
          <w:rFonts w:ascii="TimesNewRoman" w:hAnsi="TimesNewRoman" w:cs="TimesNewRoman" w:eastAsia="TimesNewRoman"/>
          <w:sz w:val="35"/>
          <w:spacing w:val="0"/>
          <w:color w:val="000000"/>
          <w:b w:val="off"/>
          <w:i w:val="off"/>
        </w:rPr>
        <w:t>Selbstzweck</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12</w:t>
      </w:r>
      <w:bookmarkEnd w:id="5512"/>
    </w:p>
    <w:p>
      <w:pPr>
        <w:pageBreakBefore w:val="off"/>
        <w:tabs/>
        <w:wordWrap w:val="off"/>
        <w:spacing w:before="0" w:after="0" w:line="700" w:lineRule="atLeast"/>
        <w:ind w:left="60" w:right="0"/>
        <w:jc w:val="both"/>
        <w:textAlignment w:val="baseline"/>
        <w:rPr>
          <w:sz w:val="35"/>
        </w:rPr>
      </w:pPr>
      <w:bookmarkStart w:name="" w:id="5513"/>
      <w:r>
        <w:rPr>
          <w:rFonts w:ascii="TimesNewRoman" w:hAnsi="TimesNewRoman" w:cs="TimesNewRoman" w:eastAsia="TimesNewRoman"/>
          <w:sz w:val="35"/>
          <w:spacing w:val="0"/>
          <w:color w:val="000000"/>
          <w:b w:val="off"/>
          <w:i w:val="off"/>
        </w:rPr>
        <w:t>Selektionsmechanismus</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w:t>
      </w:r>
      <w:bookmarkEnd w:id="5513"/>
    </w:p>
    <w:p>
      <w:pPr>
        <w:pageBreakBefore w:val="off"/>
        <w:tabs/>
        <w:wordWrap w:val="off"/>
        <w:spacing w:before="0" w:after="0" w:line="700" w:lineRule="atLeast"/>
        <w:ind w:left="60" w:right="0"/>
        <w:jc w:val="both"/>
        <w:textAlignment w:val="baseline"/>
        <w:rPr>
          <w:sz w:val="35"/>
        </w:rPr>
      </w:pPr>
      <w:bookmarkStart w:name="" w:id="5514"/>
      <w:r>
        <w:rPr>
          <w:rFonts w:ascii="TimesNewRoman" w:hAnsi="TimesNewRoman" w:cs="TimesNewRoman" w:eastAsia="TimesNewRoman"/>
          <w:sz w:val="35"/>
          <w:spacing w:val="0"/>
          <w:color w:val="000000"/>
          <w:b w:val="off"/>
          <w:i w:val="off"/>
        </w:rPr>
        <w:t>Selektionstheorie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31</w:t>
      </w:r>
      <w:bookmarkEnd w:id="5514"/>
    </w:p>
    <w:p>
      <w:pPr>
        <w:pageBreakBefore w:val="off"/>
        <w:tabs/>
        <w:wordWrap w:val="off"/>
        <w:spacing w:before="0" w:after="0" w:line="700" w:lineRule="atLeast"/>
        <w:ind w:left="60" w:right="0"/>
        <w:jc w:val="both"/>
        <w:textAlignment w:val="baseline"/>
        <w:rPr>
          <w:sz w:val="35"/>
        </w:rPr>
      </w:pPr>
      <w:bookmarkStart w:name="" w:id="5515"/>
      <w:r>
        <w:rPr>
          <w:rFonts w:ascii="TimesNewRoman" w:hAnsi="TimesNewRoman" w:cs="TimesNewRoman" w:eastAsia="TimesNewRoman"/>
          <w:sz w:val="35"/>
          <w:spacing w:val="0"/>
          <w:color w:val="000000"/>
          <w:b w:val="off"/>
          <w:i w:val="off"/>
        </w:rPr>
        <w:t>Seligkeit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15</w:t>
      </w:r>
      <w:bookmarkEnd w:id="5515"/>
    </w:p>
    <w:p>
      <w:pPr>
        <w:pageBreakBefore w:val="off"/>
        <w:tabs/>
        <w:wordWrap w:val="off"/>
        <w:spacing w:before="0" w:after="0" w:line="700" w:lineRule="atLeast"/>
        <w:ind w:left="60" w:right="0"/>
        <w:jc w:val="both"/>
        <w:textAlignment w:val="baseline"/>
        <w:rPr>
          <w:sz w:val="35"/>
        </w:rPr>
      </w:pPr>
      <w:bookmarkStart w:name="" w:id="5516"/>
      <w:r>
        <w:rPr>
          <w:rFonts w:ascii="TimesNewRoman" w:hAnsi="TimesNewRoman" w:cs="TimesNewRoman" w:eastAsia="TimesNewRoman"/>
          <w:sz w:val="35"/>
          <w:spacing w:val="0"/>
          <w:color w:val="000000"/>
          <w:b w:val="off"/>
          <w:i w:val="off"/>
        </w:rPr>
        <w:t>Semantik</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9</w:t>
      </w:r>
      <w:bookmarkEnd w:id="5516"/>
    </w:p>
    <w:p>
      <w:pPr>
        <w:pageBreakBefore w:val="off"/>
        <w:tabs/>
        <w:wordWrap w:val="off"/>
        <w:spacing w:before="0" w:after="0" w:line="700" w:lineRule="atLeast"/>
        <w:ind w:left="60" w:right="0"/>
        <w:jc w:val="both"/>
        <w:textAlignment w:val="baseline"/>
        <w:rPr>
          <w:sz w:val="35"/>
        </w:rPr>
      </w:pPr>
      <w:bookmarkStart w:name="" w:id="5517"/>
      <w:r>
        <w:rPr>
          <w:rFonts w:ascii="TimesNewRoman" w:hAnsi="TimesNewRoman" w:cs="TimesNewRoman" w:eastAsia="TimesNewRoman"/>
          <w:sz w:val="35"/>
          <w:spacing w:val="0"/>
          <w:color w:val="000000"/>
          <w:b w:val="off"/>
          <w:i w:val="off"/>
        </w:rPr>
        <w:t>Sequenzen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14</w:t>
      </w:r>
      <w:bookmarkEnd w:id="5517"/>
    </w:p>
    <w:p>
      <w:pPr>
        <w:pageBreakBefore w:val="off"/>
        <w:tabs/>
        <w:wordWrap w:val="off"/>
        <w:spacing w:before="0" w:after="0" w:line="700" w:lineRule="atLeast"/>
        <w:ind w:left="60" w:right="0"/>
        <w:jc w:val="both"/>
        <w:textAlignment w:val="baseline"/>
        <w:rPr>
          <w:sz w:val="35"/>
        </w:rPr>
      </w:pPr>
      <w:bookmarkStart w:name="" w:id="5518"/>
      <w:r>
        <w:rPr>
          <w:rFonts w:ascii="TimesNewRoman" w:hAnsi="TimesNewRoman" w:cs="TimesNewRoman" w:eastAsia="TimesNewRoman"/>
          <w:sz w:val="35"/>
          <w:spacing w:val="0"/>
          <w:color w:val="000000"/>
          <w:b w:val="off"/>
          <w:i w:val="off"/>
        </w:rPr>
        <w:t>Serienprodukte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24</w:t>
      </w:r>
      <w:bookmarkEnd w:id="5518"/>
    </w:p>
    <w:p>
      <w:pPr>
        <w:pageBreakBefore w:val="off"/>
        <w:tabs/>
        <w:wordWrap w:val="off"/>
        <w:spacing w:before="0" w:after="0" w:line="700" w:lineRule="atLeast"/>
        <w:ind w:left="60" w:right="0"/>
        <w:jc w:val="both"/>
        <w:textAlignment w:val="baseline"/>
        <w:rPr>
          <w:sz w:val="35"/>
        </w:rPr>
      </w:pPr>
      <w:bookmarkStart w:name="" w:id="5519"/>
      <w:r>
        <w:rPr>
          <w:rFonts w:ascii="TimesNewRoman" w:hAnsi="TimesNewRoman" w:cs="TimesNewRoman" w:eastAsia="TimesNewRoman"/>
          <w:sz w:val="35"/>
          <w:spacing w:val="0"/>
          <w:color w:val="000000"/>
          <w:b w:val="off"/>
          <w:i w:val="off"/>
        </w:rPr>
        <w:t>Serienproduktion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37</w:t>
      </w:r>
      <w:bookmarkEnd w:id="5519"/>
    </w:p>
    <w:p>
      <w:pPr>
        <w:pageBreakBefore w:val="off"/>
        <w:tabs/>
        <w:wordWrap w:val="off"/>
        <w:spacing w:before="0" w:after="0" w:line="700" w:lineRule="atLeast"/>
        <w:ind w:left="60" w:right="0"/>
        <w:jc w:val="both"/>
        <w:textAlignment w:val="baseline"/>
        <w:rPr>
          <w:sz w:val="35"/>
        </w:rPr>
      </w:pPr>
      <w:bookmarkStart w:name="" w:id="5520"/>
      <w:r>
        <w:rPr>
          <w:rFonts w:ascii="TimesNewRoman" w:hAnsi="TimesNewRoman" w:cs="TimesNewRoman" w:eastAsia="TimesNewRoman"/>
          <w:sz w:val="35"/>
          <w:spacing w:val="0"/>
          <w:color w:val="000000"/>
          <w:b w:val="off"/>
          <w:i w:val="off"/>
        </w:rPr>
        <w:t>Sexus</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16</w:t>
      </w:r>
      <w:bookmarkEnd w:id="5520"/>
    </w:p>
    <w:p>
      <w:pPr>
        <w:pageBreakBefore w:val="off"/>
        <w:tabs/>
        <w:wordWrap w:val="off"/>
        <w:spacing w:before="0" w:after="0" w:line="700" w:lineRule="atLeast"/>
        <w:ind w:left="60" w:right="0"/>
        <w:jc w:val="both"/>
        <w:textAlignment w:val="baseline"/>
        <w:rPr>
          <w:sz w:val="35"/>
        </w:rPr>
      </w:pPr>
      <w:bookmarkStart w:name="" w:id="5521"/>
      <w:r>
        <w:rPr>
          <w:rFonts w:ascii="TimesNewRoman" w:hAnsi="TimesNewRoman" w:cs="TimesNewRoman" w:eastAsia="TimesNewRoman"/>
          <w:sz w:val="35"/>
          <w:spacing w:val="0"/>
          <w:color w:val="000000"/>
          <w:b w:val="off"/>
          <w:i w:val="off"/>
        </w:rPr>
        <w:t>Sichausrichten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34</w:t>
      </w:r>
      <w:bookmarkEnd w:id="5521"/>
    </w:p>
    <w:p>
      <w:pPr>
        <w:pageBreakBefore w:val="off"/>
        <w:tabs/>
        <w:wordWrap w:val="off"/>
        <w:spacing w:before="0" w:after="0" w:line="700" w:lineRule="atLeast"/>
        <w:ind w:left="60" w:right="0"/>
        <w:jc w:val="both"/>
        <w:textAlignment w:val="baseline"/>
        <w:rPr>
          <w:sz w:val="35"/>
        </w:rPr>
      </w:pPr>
      <w:bookmarkStart w:name="" w:id="5522"/>
      <w:r>
        <w:rPr>
          <w:rFonts w:ascii="TimesNewRoman" w:hAnsi="TimesNewRoman" w:cs="TimesNewRoman" w:eastAsia="TimesNewRoman"/>
          <w:sz w:val="35"/>
          <w:spacing w:val="0"/>
          <w:color w:val="000000"/>
          <w:b w:val="off"/>
          <w:i w:val="off"/>
        </w:rPr>
        <w:t>Sieg</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11,</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14</w:t>
      </w:r>
      <w:bookmarkEnd w:id="5522"/>
    </w:p>
    <w:p>
      <w:pPr>
        <w:pageBreakBefore w:val="off"/>
        <w:tabs/>
        <w:wordWrap w:val="off"/>
        <w:spacing w:before="0" w:after="0" w:line="700" w:lineRule="atLeast"/>
        <w:ind w:left="60" w:right="0"/>
        <w:jc w:val="both"/>
        <w:textAlignment w:val="baseline"/>
        <w:rPr>
          <w:sz w:val="35"/>
        </w:rPr>
      </w:pPr>
      <w:bookmarkStart w:name="" w:id="5523"/>
      <w:r>
        <w:rPr>
          <w:rFonts w:ascii="TimesNewRoman" w:hAnsi="TimesNewRoman" w:cs="TimesNewRoman" w:eastAsia="TimesNewRoman"/>
          <w:sz w:val="35"/>
          <w:spacing w:val="0"/>
          <w:color w:val="000000"/>
          <w:b w:val="off"/>
          <w:i w:val="off"/>
        </w:rPr>
        <w:t>Signal</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27</w:t>
      </w:r>
      <w:bookmarkEnd w:id="5523"/>
    </w:p>
    <w:p>
      <w:pPr>
        <w:pageBreakBefore w:val="off"/>
        <w:tabs/>
        <w:wordWrap w:val="off"/>
        <w:spacing w:before="0" w:after="0" w:line="700" w:lineRule="atLeast"/>
        <w:ind w:left="60" w:right="0"/>
        <w:jc w:val="both"/>
        <w:textAlignment w:val="baseline"/>
        <w:rPr>
          <w:sz w:val="35"/>
        </w:rPr>
      </w:pPr>
      <w:bookmarkStart w:name="" w:id="5524"/>
      <w:r>
        <w:rPr>
          <w:rFonts w:ascii="TimesNewRoman" w:hAnsi="TimesNewRoman" w:cs="TimesNewRoman" w:eastAsia="TimesNewRoman"/>
          <w:sz w:val="35"/>
          <w:spacing w:val="0"/>
          <w:color w:val="000000"/>
          <w:b w:val="off"/>
          <w:i w:val="off"/>
        </w:rPr>
        <w:t>Signalcharakter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27</w:t>
      </w:r>
      <w:bookmarkEnd w:id="5524"/>
    </w:p>
    <w:p>
      <w:pPr>
        <w:pageBreakBefore w:val="off"/>
        <w:tabs/>
        <w:wordWrap w:val="off"/>
        <w:spacing w:before="0" w:after="0" w:line="700" w:lineRule="atLeast"/>
        <w:ind w:left="60" w:right="0"/>
        <w:jc w:val="both"/>
        <w:textAlignment w:val="baseline"/>
        <w:rPr>
          <w:sz w:val="35"/>
        </w:rPr>
      </w:pPr>
      <w:bookmarkStart w:name="" w:id="5525"/>
      <w:r>
        <w:rPr>
          <w:rFonts w:ascii="TimesNewRoman" w:hAnsi="TimesNewRoman" w:cs="TimesNewRoman" w:eastAsia="TimesNewRoman"/>
          <w:sz w:val="35"/>
          <w:spacing w:val="0"/>
          <w:color w:val="000000"/>
          <w:b w:val="off"/>
          <w:i w:val="off"/>
        </w:rPr>
        <w:t>Signif</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ikation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27</w:t>
      </w:r>
      <w:bookmarkEnd w:id="5525"/>
    </w:p>
    <w:p>
      <w:pPr>
        <w:pageBreakBefore w:val="off"/>
        <w:tabs/>
        <w:wordWrap w:val="off"/>
        <w:spacing w:before="0" w:after="0" w:line="700" w:lineRule="atLeast"/>
        <w:ind w:left="400" w:right="420" w:hanging="340"/>
        <w:jc w:val="both"/>
        <w:textAlignment w:val="baseline"/>
        <w:rPr>
          <w:sz w:val="35"/>
        </w:rPr>
      </w:pPr>
      <w:bookmarkStart w:name="" w:id="5526"/>
      <w:r>
        <w:rPr>
          <w:rFonts w:ascii="TimesNewRoman" w:hAnsi="TimesNewRoman" w:cs="TimesNewRoman" w:eastAsia="TimesNewRoman"/>
          <w:sz w:val="35"/>
          <w:spacing w:val="0"/>
          <w:color w:val="000000"/>
          <w:b w:val="off"/>
          <w:i w:val="off"/>
        </w:rPr>
        <w:t>Sinn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10——11,</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5——6,</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16,</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Ⅳ</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4,</w:t>
      </w:r>
      <w:r>
        <w:rPr>
          <w:rFonts w:ascii="TimesNewRoman" w:hAnsi="TimesNewRoman" w:cs="TimesNewRoman" w:eastAsia="TimesNewRoman"/>
          <w:sz w:val="35"/>
          <w:spacing w:val="0"/>
          <w:color w:val="000000"/>
          <w:b w:val="off"/>
          <w:i w:val="off"/>
        </w:rPr>
        <w:t>19----20,22,</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7,</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10,</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25,</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28,</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32,</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35</w:t>
      </w:r>
      <w:bookmarkEnd w:id="5526"/>
    </w:p>
    <w:p>
      <w:pPr>
        <w:pageBreakBefore w:val="off"/>
        <w:tabs/>
        <w:wordWrap w:val="off"/>
        <w:spacing w:before="0" w:after="0" w:line="700" w:lineRule="atLeast"/>
        <w:ind w:left="60" w:right="0"/>
        <w:jc w:val="both"/>
        <w:textAlignment w:val="baseline"/>
        <w:rPr>
          <w:sz w:val="35"/>
        </w:rPr>
      </w:pPr>
      <w:bookmarkStart w:name="" w:id="5527"/>
      <w:r>
        <w:rPr>
          <w:rFonts w:ascii="TimesNewRoman" w:hAnsi="TimesNewRoman" w:cs="TimesNewRoman" w:eastAsia="TimesNewRoman"/>
          <w:sz w:val="35"/>
          <w:spacing w:val="0"/>
          <w:color w:val="000000"/>
          <w:b w:val="off"/>
          <w:i w:val="off"/>
        </w:rPr>
        <w:t>Sinne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19,</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14</w:t>
      </w:r>
      <w:bookmarkEnd w:id="5527"/>
    </w:p>
    <w:p>
      <w:pPr>
        <w:pageBreakBefore w:val="off"/>
        <w:tabs/>
        <w:wordWrap w:val="off"/>
        <w:spacing w:before="0" w:after="0" w:line="700" w:lineRule="atLeast"/>
        <w:ind w:left="60" w:right="0"/>
        <w:jc w:val="both"/>
        <w:textAlignment w:val="baseline"/>
        <w:rPr>
          <w:sz w:val="35"/>
        </w:rPr>
      </w:pPr>
      <w:bookmarkStart w:name="" w:id="5528"/>
      <w:r>
        <w:rPr>
          <w:rFonts w:ascii="TimesNewRoman" w:hAnsi="TimesNewRoman" w:cs="TimesNewRoman" w:eastAsia="TimesNewRoman"/>
          <w:sz w:val="35"/>
          <w:spacing w:val="0"/>
          <w:color w:val="000000"/>
          <w:b w:val="off"/>
          <w:i w:val="off"/>
        </w:rPr>
        <w:t>Sinnenmaterial</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w:t>
      </w:r>
      <w:bookmarkEnd w:id="5528"/>
    </w:p>
    <w:p>
      <w:pPr>
        <w:pageBreakBefore w:val="off"/>
        <w:tabs/>
        <w:wordWrap w:val="off"/>
        <w:spacing w:before="0" w:after="0" w:line="700" w:lineRule="atLeast"/>
        <w:ind w:left="60" w:right="0"/>
        <w:jc w:val="both"/>
        <w:textAlignment w:val="baseline"/>
        <w:rPr>
          <w:sz w:val="35"/>
        </w:rPr>
      </w:pPr>
      <w:bookmarkStart w:name="" w:id="5529"/>
      <w:r>
        <w:rPr>
          <w:rFonts w:ascii="TimesNewRoman" w:hAnsi="TimesNewRoman" w:cs="TimesNewRoman" w:eastAsia="TimesNewRoman"/>
          <w:sz w:val="35"/>
          <w:spacing w:val="0"/>
          <w:color w:val="000000"/>
          <w:b w:val="off"/>
          <w:i w:val="off"/>
        </w:rPr>
        <w:t>Sinnesdatum</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26</w:t>
      </w:r>
      <w:bookmarkEnd w:id="5529"/>
    </w:p>
    <w:p>
      <w:pPr>
        <w:pageBreakBefore w:val="off"/>
        <w:tabs/>
        <w:wordWrap w:val="off"/>
        <w:spacing w:before="0" w:after="0" w:line="700" w:lineRule="atLeast"/>
        <w:ind w:left="60" w:right="0"/>
        <w:jc w:val="both"/>
        <w:textAlignment w:val="baseline"/>
        <w:rPr>
          <w:sz w:val="35"/>
        </w:rPr>
      </w:pPr>
      <w:bookmarkStart w:name="" w:id="5530"/>
      <w:r>
        <w:rPr>
          <w:rFonts w:ascii="TimesNewRoman" w:hAnsi="TimesNewRoman" w:cs="TimesNewRoman" w:eastAsia="TimesNewRoman"/>
          <w:sz w:val="35"/>
          <w:spacing w:val="0"/>
          <w:color w:val="000000"/>
          <w:b w:val="off"/>
          <w:i w:val="off"/>
        </w:rPr>
        <w:t>Sinngebung</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14</w:t>
      </w:r>
      <w:bookmarkEnd w:id="5530"/>
    </w:p>
    <w:p>
      <w:pPr>
        <w:pageBreakBefore w:val="off"/>
        <w:tabs/>
        <w:wordWrap w:val="off"/>
        <w:spacing w:before="0" w:after="0" w:line="700" w:lineRule="atLeast"/>
        <w:ind w:left="60" w:right="0"/>
        <w:jc w:val="both"/>
        <w:textAlignment w:val="baseline"/>
        <w:rPr>
          <w:sz w:val="35"/>
        </w:rPr>
      </w:pPr>
      <w:bookmarkStart w:name="" w:id="5531"/>
      <w:r>
        <w:rPr>
          <w:rFonts w:ascii="TimesNewRoman" w:hAnsi="TimesNewRoman" w:cs="TimesNewRoman" w:eastAsia="TimesNewRoman"/>
          <w:sz w:val="35"/>
          <w:spacing w:val="0"/>
          <w:color w:val="000000"/>
          <w:b w:val="off"/>
          <w:i w:val="off"/>
        </w:rPr>
        <w:t>Sinnlosigkeit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Ⅳ</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13</w:t>
      </w:r>
      <w:bookmarkEnd w:id="5531"/>
    </w:p>
    <w:p>
      <w:pPr>
        <w:pageBreakBefore w:val="off"/>
        <w:tabs/>
        <w:wordWrap w:val="off"/>
        <w:spacing w:before="0" w:after="0" w:line="700" w:lineRule="atLeast"/>
        <w:ind w:left="60" w:right="0"/>
        <w:jc w:val="both"/>
        <w:textAlignment w:val="baseline"/>
        <w:rPr>
          <w:sz w:val="35"/>
        </w:rPr>
      </w:pPr>
      <w:bookmarkStart w:name="" w:id="5532"/>
      <w:r>
        <w:rPr>
          <w:rFonts w:ascii="TimesNewRoman" w:hAnsi="TimesNewRoman" w:cs="TimesNewRoman" w:eastAsia="TimesNewRoman"/>
          <w:sz w:val="35"/>
          <w:spacing w:val="0"/>
          <w:color w:val="000000"/>
          <w:b w:val="off"/>
          <w:i w:val="off"/>
        </w:rPr>
        <w:t>Sippe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15</w:t>
      </w:r>
      <w:bookmarkEnd w:id="5532"/>
    </w:p>
    <w:p>
      <w:pPr>
        <w:pageBreakBefore w:val="off"/>
        <w:tabs/>
        <w:wordWrap w:val="off"/>
        <w:spacing w:before="0" w:after="0" w:line="700" w:lineRule="atLeast"/>
        <w:ind w:left="60" w:right="0"/>
        <w:jc w:val="both"/>
        <w:textAlignment w:val="baseline"/>
        <w:rPr>
          <w:sz w:val="35"/>
        </w:rPr>
      </w:pPr>
      <w:bookmarkStart w:name="" w:id="5533"/>
      <w:r>
        <w:rPr>
          <w:rFonts w:ascii="TimesNewRoman" w:hAnsi="TimesNewRoman" w:cs="TimesNewRoman" w:eastAsia="TimesNewRoman"/>
          <w:sz w:val="35"/>
          <w:spacing w:val="0"/>
          <w:color w:val="000000"/>
          <w:b w:val="off"/>
          <w:i w:val="off"/>
        </w:rPr>
        <w:t>Sippenwirtschaft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14</w:t>
      </w:r>
      <w:bookmarkEnd w:id="5533"/>
    </w:p>
    <w:p>
      <w:pPr>
        <w:pageBreakBefore w:val="off"/>
        <w:tabs/>
        <w:wordWrap w:val="off"/>
        <w:spacing w:before="0" w:after="0" w:line="700" w:lineRule="atLeast"/>
        <w:ind w:left="60" w:right="0"/>
        <w:jc w:val="both"/>
        <w:textAlignment w:val="baseline"/>
        <w:rPr>
          <w:sz w:val="35"/>
        </w:rPr>
      </w:pPr>
      <w:bookmarkStart w:name="" w:id="5534"/>
      <w:r>
        <w:rPr>
          <w:rFonts w:ascii="TimesNewRoman" w:hAnsi="TimesNewRoman" w:cs="TimesNewRoman" w:eastAsia="TimesNewRoman"/>
          <w:sz w:val="35"/>
          <w:spacing w:val="0"/>
          <w:color w:val="000000"/>
          <w:b w:val="off"/>
          <w:i w:val="off"/>
        </w:rPr>
        <w:t>Sirene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17,</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10</w:t>
      </w:r>
      <w:bookmarkEnd w:id="5534"/>
    </w:p>
    <w:p>
      <w:pPr>
        <w:pageBreakBefore w:val="off"/>
        <w:tabs/>
        <w:wordWrap w:val="off"/>
        <w:spacing w:before="0" w:after="0" w:line="700" w:lineRule="atLeast"/>
        <w:ind w:left="60" w:right="0"/>
        <w:jc w:val="both"/>
        <w:textAlignment w:val="baseline"/>
        <w:rPr>
          <w:sz w:val="35"/>
        </w:rPr>
      </w:pPr>
      <w:bookmarkStart w:name="" w:id="5535"/>
      <w:r>
        <w:rPr>
          <w:rFonts w:ascii="TimesNewRoman" w:hAnsi="TimesNewRoman" w:cs="TimesNewRoman" w:eastAsia="TimesNewRoman"/>
          <w:sz w:val="35"/>
          <w:spacing w:val="0"/>
          <w:color w:val="000000"/>
          <w:b w:val="off"/>
          <w:i w:val="off"/>
        </w:rPr>
        <w:t>Situationen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5</w:t>
      </w:r>
      <w:bookmarkEnd w:id="5535"/>
    </w:p>
    <w:p>
      <w:pPr>
        <w:pageBreakBefore w:val="off"/>
        <w:tabs/>
        <w:wordWrap w:val="off"/>
        <w:spacing w:before="0" w:after="0" w:line="700" w:lineRule="atLeast"/>
        <w:ind w:left="60" w:right="0"/>
        <w:jc w:val="both"/>
        <w:textAlignment w:val="baseline"/>
        <w:rPr>
          <w:sz w:val="35"/>
        </w:rPr>
      </w:pPr>
      <w:bookmarkStart w:name="" w:id="5536"/>
      <w:r>
        <w:rPr>
          <w:rFonts w:ascii="TimesNewRoman" w:hAnsi="TimesNewRoman" w:cs="TimesNewRoman" w:eastAsia="TimesNewRoman"/>
          <w:sz w:val="35"/>
          <w:spacing w:val="0"/>
          <w:color w:val="000000"/>
          <w:b w:val="off"/>
          <w:i w:val="off"/>
        </w:rPr>
        <w:t>Skepsis</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13</w:t>
      </w:r>
      <w:bookmarkEnd w:id="5536"/>
    </w:p>
    <w:p>
      <w:pPr>
        <w:pageBreakBefore w:val="off"/>
        <w:tabs/>
        <w:wordWrap w:val="off"/>
        <w:spacing w:before="0" w:after="0" w:line="700" w:lineRule="atLeast"/>
        <w:ind w:left="60" w:right="0"/>
        <w:jc w:val="both"/>
        <w:textAlignment w:val="baseline"/>
        <w:rPr>
          <w:sz w:val="35"/>
        </w:rPr>
      </w:pPr>
      <w:bookmarkStart w:name="" w:id="5537"/>
      <w:r>
        <w:rPr>
          <w:rFonts w:ascii="TimesNewRoman" w:hAnsi="TimesNewRoman" w:cs="TimesNewRoman" w:eastAsia="TimesNewRoman"/>
          <w:sz w:val="35"/>
          <w:spacing w:val="0"/>
          <w:color w:val="000000"/>
          <w:b w:val="off"/>
          <w:i w:val="off"/>
        </w:rPr>
        <w:t>Skeptizismus</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7</w:t>
      </w:r>
      <w:bookmarkEnd w:id="5537"/>
    </w:p>
    <w:p>
      <w:pPr>
        <w:pageBreakBefore w:val="off"/>
        <w:tabs/>
        <w:wordWrap w:val="off"/>
        <w:spacing w:before="0" w:after="0" w:line="700" w:lineRule="atLeast"/>
        <w:ind w:left="60" w:right="0"/>
        <w:jc w:val="both"/>
        <w:textAlignment w:val="baseline"/>
        <w:rPr>
          <w:sz w:val="35"/>
        </w:rPr>
      </w:pPr>
      <w:bookmarkStart w:name="" w:id="5538"/>
      <w:r>
        <w:rPr>
          <w:rFonts w:ascii="TimesNewRoman" w:hAnsi="TimesNewRoman" w:cs="TimesNewRoman" w:eastAsia="TimesNewRoman"/>
          <w:sz w:val="35"/>
          <w:spacing w:val="0"/>
          <w:color w:val="000000"/>
          <w:b w:val="off"/>
          <w:i w:val="off"/>
        </w:rPr>
        <w:t>Solidaritaet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15,</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16,</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21</w:t>
      </w:r>
      <w:bookmarkEnd w:id="5538"/>
    </w:p>
    <w:p>
      <w:pPr>
        <w:pageBreakBefore w:val="off"/>
        <w:tabs>
          <w:tab w:pos="1860" w:val="left" w:leader="none"/>
        </w:tabs>
        <w:wordWrap w:val="off"/>
        <w:spacing w:before="0" w:after="0" w:line="700" w:lineRule="atLeast"/>
        <w:ind w:left="140" w:right="0"/>
        <w:jc w:val="both"/>
        <w:textAlignment w:val="baseline"/>
        <w:rPr>
          <w:sz w:val="35"/>
        </w:rPr>
      </w:pPr>
      <w:bookmarkStart w:name="" w:id="5539"/>
      <w:r>
        <w:rPr>
          <w:rFonts w:ascii="TimesNewRoman" w:hAnsi="TimesNewRoman" w:cs="TimesNewRoman" w:eastAsia="TimesNewRoman"/>
          <w:sz w:val="35"/>
          <w:spacing w:val="0"/>
          <w:color w:val="000000"/>
          <w:b w:val="off"/>
          <w:i w:val="off"/>
        </w:rPr>
        <w:t>Sommer</w:t>
      </w:r>
      <w: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9</w:t>
      </w:r>
      <w:bookmarkEnd w:id="5539"/>
    </w:p>
    <w:p>
      <w:pPr>
        <w:spacing w:line="20" w:lineRule="exact"/>
        <w:textAlignment w:val="bottom"/>
      </w:pPr>
      <w:r>
        <w:br w:type="column"/>
      </w:r>
    </w:p>
    <w:p>
      <w:pPr>
        <w:pageBreakBefore w:val="off"/>
        <w:tabs/>
        <w:wordWrap w:val="off"/>
        <w:spacing w:before="0" w:after="0" w:line="700" w:lineRule="atLeast"/>
        <w:ind w:left="60" w:right="0"/>
        <w:jc w:val="both"/>
        <w:textAlignment w:val="baseline"/>
        <w:rPr>
          <w:sz w:val="35"/>
        </w:rPr>
      </w:pPr>
      <w:bookmarkStart w:name="" w:id="5540"/>
      <w:r>
        <w:rPr>
          <w:rFonts w:ascii="TimesNewRoman" w:hAnsi="TimesNewRoman" w:cs="TimesNewRoman" w:eastAsia="TimesNewRoman"/>
          <w:sz w:val="35"/>
          <w:spacing w:val="0"/>
          <w:color w:val="000000"/>
          <w:b w:val="off"/>
          <w:i w:val="off"/>
        </w:rPr>
        <w:t>Sonne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7</w:t>
      </w:r>
      <w:bookmarkEnd w:id="5540"/>
    </w:p>
    <w:p>
      <w:pPr>
        <w:pageBreakBefore w:val="off"/>
        <w:tabs/>
        <w:wordWrap w:val="off"/>
        <w:spacing w:before="0" w:after="0" w:line="700" w:lineRule="atLeast"/>
        <w:ind w:left="60" w:right="0"/>
        <w:jc w:val="both"/>
        <w:textAlignment w:val="baseline"/>
        <w:rPr>
          <w:sz w:val="35"/>
        </w:rPr>
      </w:pPr>
      <w:bookmarkStart w:name="" w:id="5541"/>
      <w:r>
        <w:rPr>
          <w:rFonts w:ascii="TimesNewRoman" w:hAnsi="TimesNewRoman" w:cs="TimesNewRoman" w:eastAsia="TimesNewRoman"/>
          <w:sz w:val="35"/>
          <w:spacing w:val="0"/>
          <w:color w:val="000000"/>
          <w:b w:val="off"/>
          <w:i w:val="off"/>
        </w:rPr>
        <w:t>Sorge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22</w:t>
      </w:r>
      <w:bookmarkEnd w:id="5541"/>
    </w:p>
    <w:p>
      <w:pPr>
        <w:pageBreakBefore w:val="off"/>
        <w:tabs/>
        <w:wordWrap w:val="off"/>
        <w:spacing w:before="0" w:after="0" w:line="700" w:lineRule="atLeast"/>
        <w:ind w:left="60" w:right="0"/>
        <w:jc w:val="both"/>
        <w:textAlignment w:val="baseline"/>
        <w:rPr>
          <w:sz w:val="35"/>
        </w:rPr>
      </w:pPr>
      <w:bookmarkStart w:name="" w:id="5542"/>
      <w:r>
        <w:rPr>
          <w:rFonts w:ascii="TimesNewRoman" w:hAnsi="TimesNewRoman" w:cs="TimesNewRoman" w:eastAsia="TimesNewRoman"/>
          <w:sz w:val="35"/>
          <w:spacing w:val="0"/>
          <w:color w:val="000000"/>
          <w:b w:val="off"/>
          <w:i w:val="off"/>
        </w:rPr>
        <w:t>Sozialismus</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22</w:t>
      </w:r>
      <w:bookmarkEnd w:id="5542"/>
    </w:p>
    <w:p>
      <w:pPr>
        <w:pageBreakBefore w:val="off"/>
        <w:tabs/>
        <w:wordWrap w:val="off"/>
        <w:spacing w:before="0" w:after="0" w:line="700" w:lineRule="atLeast"/>
        <w:ind w:left="60" w:right="0"/>
        <w:jc w:val="both"/>
        <w:textAlignment w:val="baseline"/>
        <w:rPr>
          <w:sz w:val="35"/>
        </w:rPr>
      </w:pPr>
      <w:bookmarkStart w:name="" w:id="5543"/>
      <w:r>
        <w:rPr>
          <w:rFonts w:ascii="TimesNewRoman" w:hAnsi="TimesNewRoman" w:cs="TimesNewRoman" w:eastAsia="TimesNewRoman"/>
          <w:sz w:val="35"/>
          <w:spacing w:val="0"/>
          <w:color w:val="000000"/>
          <w:b w:val="off"/>
          <w:i w:val="off"/>
        </w:rPr>
        <w:t>Spalt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7</w:t>
      </w:r>
      <w:bookmarkEnd w:id="5543"/>
    </w:p>
    <w:p>
      <w:pPr>
        <w:pageBreakBefore w:val="off"/>
        <w:tabs/>
        <w:wordWrap w:val="off"/>
        <w:spacing w:before="0" w:after="0" w:line="700" w:lineRule="atLeast"/>
        <w:ind w:left="60" w:right="0"/>
        <w:jc w:val="both"/>
        <w:textAlignment w:val="baseline"/>
        <w:rPr>
          <w:sz w:val="35"/>
        </w:rPr>
      </w:pPr>
      <w:bookmarkStart w:name="" w:id="5544"/>
      <w:r>
        <w:rPr>
          <w:rFonts w:ascii="TimesNewRoman" w:hAnsi="TimesNewRoman" w:cs="TimesNewRoman" w:eastAsia="TimesNewRoman"/>
          <w:sz w:val="35"/>
          <w:spacing w:val="0"/>
          <w:color w:val="000000"/>
          <w:b w:val="off"/>
          <w:i w:val="off"/>
        </w:rPr>
        <w:t>Spaltung</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12,</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23</w:t>
      </w:r>
      <w:bookmarkEnd w:id="5544"/>
    </w:p>
    <w:p>
      <w:pPr>
        <w:pageBreakBefore w:val="off"/>
        <w:tabs/>
        <w:wordWrap w:val="off"/>
        <w:spacing w:before="0" w:after="0" w:line="700" w:lineRule="atLeast"/>
        <w:ind w:left="60" w:right="0"/>
        <w:jc w:val="both"/>
        <w:textAlignment w:val="baseline"/>
        <w:rPr>
          <w:sz w:val="35"/>
        </w:rPr>
      </w:pPr>
      <w:bookmarkStart w:name="" w:id="5545"/>
      <w:r>
        <w:rPr>
          <w:rFonts w:ascii="TimesNewRoman" w:hAnsi="TimesNewRoman" w:cs="TimesNewRoman" w:eastAsia="TimesNewRoman"/>
          <w:sz w:val="35"/>
          <w:spacing w:val="0"/>
          <w:color w:val="000000"/>
          <w:b w:val="off"/>
          <w:i w:val="off"/>
        </w:rPr>
        <w:t>Spannung</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8</w:t>
      </w:r>
      <w:bookmarkEnd w:id="5545"/>
    </w:p>
    <w:p>
      <w:pPr>
        <w:pageBreakBefore w:val="off"/>
        <w:tabs/>
        <w:wordWrap w:val="off"/>
        <w:spacing w:before="0" w:after="0" w:line="700" w:lineRule="atLeast"/>
        <w:ind w:left="60" w:right="0"/>
        <w:jc w:val="both"/>
        <w:textAlignment w:val="baseline"/>
        <w:rPr>
          <w:sz w:val="35"/>
        </w:rPr>
      </w:pPr>
      <w:bookmarkStart w:name="" w:id="5546"/>
      <w:r>
        <w:rPr>
          <w:rFonts w:ascii="TimesNewRoman" w:hAnsi="TimesNewRoman" w:cs="TimesNewRoman" w:eastAsia="TimesNewRoman"/>
          <w:sz w:val="35"/>
          <w:spacing w:val="0"/>
          <w:color w:val="000000"/>
          <w:b w:val="off"/>
          <w:i w:val="off"/>
        </w:rPr>
        <w:t>Sparte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w:t>
      </w:r>
      <w:bookmarkEnd w:id="5546"/>
    </w:p>
    <w:p>
      <w:pPr>
        <w:pageBreakBefore w:val="off"/>
        <w:tabs/>
        <w:wordWrap w:val="off"/>
        <w:spacing w:before="0" w:after="0" w:line="700" w:lineRule="atLeast"/>
        <w:ind w:left="60" w:right="0"/>
        <w:jc w:val="both"/>
        <w:textAlignment w:val="baseline"/>
        <w:rPr>
          <w:sz w:val="35"/>
        </w:rPr>
      </w:pPr>
      <w:bookmarkStart w:name="" w:id="5547"/>
      <w:r>
        <w:rPr>
          <w:rFonts w:ascii="TimesNewRoman" w:hAnsi="TimesNewRoman" w:cs="TimesNewRoman" w:eastAsia="TimesNewRoman"/>
          <w:sz w:val="35"/>
          <w:spacing w:val="0"/>
          <w:color w:val="000000"/>
          <w:b w:val="off"/>
          <w:i w:val="off"/>
        </w:rPr>
        <w:t>Spezialgeschaeft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38</w:t>
      </w:r>
      <w:bookmarkEnd w:id="5547"/>
    </w:p>
    <w:p>
      <w:pPr>
        <w:pageBreakBefore w:val="off"/>
        <w:tabs/>
        <w:wordWrap w:val="off"/>
        <w:spacing w:before="0" w:after="0" w:line="700" w:lineRule="atLeast"/>
        <w:ind w:left="60" w:right="0"/>
        <w:jc w:val="both"/>
        <w:textAlignment w:val="baseline"/>
        <w:rPr>
          <w:sz w:val="35"/>
        </w:rPr>
      </w:pPr>
      <w:bookmarkStart w:name="" w:id="5548"/>
      <w:r>
        <w:rPr>
          <w:rFonts w:ascii="TimesNewRoman" w:hAnsi="TimesNewRoman" w:cs="TimesNewRoman" w:eastAsia="TimesNewRoman"/>
          <w:sz w:val="35"/>
          <w:spacing w:val="0"/>
          <w:color w:val="000000"/>
          <w:b w:val="off"/>
          <w:i w:val="off"/>
        </w:rPr>
        <w:t>Spezies</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11</w:t>
      </w:r>
      <w:bookmarkEnd w:id="5548"/>
    </w:p>
    <w:p>
      <w:pPr>
        <w:pageBreakBefore w:val="off"/>
        <w:tabs/>
        <w:wordWrap w:val="off"/>
        <w:spacing w:before="0" w:after="0" w:line="700" w:lineRule="atLeast"/>
        <w:ind w:left="60" w:right="0"/>
        <w:jc w:val="both"/>
        <w:textAlignment w:val="baseline"/>
        <w:rPr>
          <w:sz w:val="35"/>
        </w:rPr>
      </w:pPr>
      <w:bookmarkStart w:name="" w:id="5549"/>
      <w:r>
        <w:rPr>
          <w:rFonts w:ascii="TimesNewRoman" w:hAnsi="TimesNewRoman" w:cs="TimesNewRoman" w:eastAsia="TimesNewRoman"/>
          <w:sz w:val="35"/>
          <w:spacing w:val="0"/>
          <w:color w:val="000000"/>
          <w:b w:val="off"/>
          <w:i w:val="off"/>
        </w:rPr>
        <w:t>Spiel</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7,</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19</w:t>
      </w:r>
      <w:bookmarkEnd w:id="5549"/>
    </w:p>
    <w:p>
      <w:pPr>
        <w:pageBreakBefore w:val="off"/>
        <w:tabs/>
        <w:wordWrap w:val="off"/>
        <w:spacing w:before="0" w:after="0" w:line="700" w:lineRule="atLeast"/>
        <w:ind w:left="60" w:right="0"/>
        <w:jc w:val="both"/>
        <w:textAlignment w:val="baseline"/>
        <w:rPr>
          <w:sz w:val="35"/>
        </w:rPr>
      </w:pPr>
      <w:bookmarkStart w:name="" w:id="5550"/>
      <w:r>
        <w:rPr>
          <w:rFonts w:ascii="TimesNewRoman" w:hAnsi="TimesNewRoman" w:cs="TimesNewRoman" w:eastAsia="TimesNewRoman"/>
          <w:sz w:val="35"/>
          <w:spacing w:val="0"/>
          <w:color w:val="000000"/>
          <w:b w:val="off"/>
          <w:i w:val="off"/>
        </w:rPr>
        <w:t>Spielmarken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w:t>
      </w:r>
      <w:bookmarkEnd w:id="5550"/>
    </w:p>
    <w:p>
      <w:pPr>
        <w:pageBreakBefore w:val="off"/>
        <w:tabs/>
        <w:wordWrap w:val="off"/>
        <w:spacing w:before="0" w:after="0" w:line="700" w:lineRule="atLeast"/>
        <w:ind w:left="60" w:right="0"/>
        <w:jc w:val="both"/>
        <w:textAlignment w:val="baseline"/>
        <w:rPr>
          <w:sz w:val="35"/>
        </w:rPr>
      </w:pPr>
      <w:bookmarkStart w:name="" w:id="5551"/>
      <w:r>
        <w:rPr>
          <w:rFonts w:ascii="TimesNewRoman" w:hAnsi="TimesNewRoman" w:cs="TimesNewRoman" w:eastAsia="TimesNewRoman"/>
          <w:sz w:val="35"/>
          <w:spacing w:val="0"/>
          <w:color w:val="000000"/>
          <w:b w:val="off"/>
          <w:i w:val="off"/>
        </w:rPr>
        <w:t>Spielregeln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16</w:t>
      </w:r>
      <w:bookmarkEnd w:id="5551"/>
    </w:p>
    <w:p>
      <w:pPr>
        <w:pageBreakBefore w:val="off"/>
        <w:tabs/>
        <w:wordWrap w:val="off"/>
        <w:spacing w:before="0" w:after="0" w:line="700" w:lineRule="atLeast"/>
        <w:ind w:left="60" w:right="0"/>
        <w:jc w:val="both"/>
        <w:textAlignment w:val="baseline"/>
        <w:rPr>
          <w:sz w:val="35"/>
        </w:rPr>
      </w:pPr>
      <w:bookmarkStart w:name="" w:id="5552"/>
      <w:r>
        <w:rPr>
          <w:rFonts w:ascii="TimesNewRoman" w:hAnsi="TimesNewRoman" w:cs="TimesNewRoman" w:eastAsia="TimesNewRoman"/>
          <w:sz w:val="35"/>
          <w:spacing w:val="0"/>
          <w:color w:val="000000"/>
          <w:b w:val="off"/>
          <w:i w:val="off"/>
        </w:rPr>
        <w:t>Spontaneitaet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6</w:t>
      </w:r>
      <w:bookmarkEnd w:id="5552"/>
    </w:p>
    <w:p>
      <w:pPr>
        <w:pageBreakBefore w:val="off"/>
        <w:tabs/>
        <w:wordWrap w:val="off"/>
        <w:spacing w:before="0" w:after="0" w:line="700" w:lineRule="atLeast"/>
        <w:ind w:left="60" w:right="0"/>
        <w:jc w:val="both"/>
        <w:textAlignment w:val="baseline"/>
        <w:rPr>
          <w:sz w:val="35"/>
        </w:rPr>
      </w:pPr>
      <w:bookmarkStart w:name="" w:id="5553"/>
      <w:r>
        <w:rPr>
          <w:rFonts w:ascii="TimesNewRoman" w:hAnsi="TimesNewRoman" w:cs="TimesNewRoman" w:eastAsia="TimesNewRoman"/>
          <w:sz w:val="35"/>
          <w:spacing w:val="0"/>
          <w:color w:val="000000"/>
          <w:b w:val="off"/>
          <w:i w:val="off"/>
        </w:rPr>
        <w:t>Sport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5</w:t>
      </w:r>
      <w:bookmarkEnd w:id="5553"/>
    </w:p>
    <w:p>
      <w:pPr>
        <w:pageBreakBefore w:val="off"/>
        <w:tabs/>
        <w:wordWrap w:val="off"/>
        <w:spacing w:before="0" w:after="0" w:line="700" w:lineRule="atLeast"/>
        <w:ind w:left="60" w:right="0"/>
        <w:jc w:val="both"/>
        <w:textAlignment w:val="baseline"/>
        <w:rPr>
          <w:sz w:val="35"/>
        </w:rPr>
      </w:pPr>
      <w:bookmarkStart w:name="" w:id="5554"/>
      <w:r>
        <w:rPr>
          <w:rFonts w:ascii="TimesNewRoman" w:hAnsi="TimesNewRoman" w:cs="TimesNewRoman" w:eastAsia="TimesNewRoman"/>
          <w:sz w:val="35"/>
          <w:spacing w:val="0"/>
          <w:color w:val="000000"/>
          <w:b w:val="off"/>
          <w:i w:val="off"/>
        </w:rPr>
        <w:t>Spottbild</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28</w:t>
      </w:r>
      <w:bookmarkEnd w:id="5554"/>
    </w:p>
    <w:p>
      <w:pPr>
        <w:pageBreakBefore w:val="off"/>
        <w:tabs/>
        <w:wordWrap w:val="off"/>
        <w:spacing w:before="0" w:after="0" w:line="700" w:lineRule="atLeast"/>
        <w:ind w:left="440" w:right="0" w:hanging="380"/>
        <w:jc w:val="both"/>
        <w:textAlignment w:val="baseline"/>
        <w:rPr>
          <w:sz w:val="35"/>
        </w:rPr>
      </w:pPr>
      <w:bookmarkStart w:name="" w:id="5555"/>
      <w:r>
        <w:rPr>
          <w:rFonts w:ascii="TimesNewRoman" w:hAnsi="TimesNewRoman" w:cs="TimesNewRoman" w:eastAsia="TimesNewRoman"/>
          <w:sz w:val="35"/>
          <w:spacing w:val="0"/>
          <w:color w:val="000000"/>
          <w:b w:val="off"/>
          <w:i w:val="off"/>
        </w:rPr>
        <w:t>Sprache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10,</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12—13,</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11,</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Ⅳ</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7,</w:t>
      </w:r>
      <w:r>
        <w:rPr>
          <w:rFonts w:ascii="TimesNewRoman" w:hAnsi="TimesNewRoman" w:cs="TimesNewRoman" w:eastAsia="TimesNewRoman"/>
          <w:sz w:val="35"/>
          <w:spacing w:val="0"/>
          <w:color w:val="000000"/>
          <w:b w:val="off"/>
          <w:i w:val="off"/>
        </w:rPr>
        <w:t>27,</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31</w:t>
      </w:r>
      <w:bookmarkEnd w:id="5555"/>
    </w:p>
    <w:p>
      <w:pPr>
        <w:pageBreakBefore w:val="off"/>
        <w:tabs/>
        <w:wordWrap w:val="off"/>
        <w:spacing w:before="0" w:after="0" w:line="700" w:lineRule="atLeast"/>
        <w:ind w:left="60" w:right="0"/>
        <w:jc w:val="both"/>
        <w:textAlignment w:val="baseline"/>
        <w:rPr>
          <w:sz w:val="35"/>
        </w:rPr>
      </w:pPr>
      <w:bookmarkStart w:name="" w:id="5556"/>
      <w:r>
        <w:rPr>
          <w:rFonts w:ascii="TimesNewRoman" w:hAnsi="TimesNewRoman" w:cs="TimesNewRoman" w:eastAsia="TimesNewRoman"/>
          <w:sz w:val="35"/>
          <w:spacing w:val="0"/>
          <w:color w:val="000000"/>
          <w:b w:val="off"/>
          <w:i w:val="off"/>
        </w:rPr>
        <w:t>Sprachkritik</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Ⅲ9</w:t>
      </w:r>
      <w:bookmarkEnd w:id="5556"/>
    </w:p>
    <w:p>
      <w:pPr>
        <w:pageBreakBefore w:val="off"/>
        <w:tabs/>
        <w:wordWrap w:val="off"/>
        <w:spacing w:before="0" w:after="0" w:line="700" w:lineRule="atLeast"/>
        <w:ind w:left="60" w:right="0"/>
        <w:jc w:val="both"/>
        <w:textAlignment w:val="baseline"/>
        <w:rPr>
          <w:sz w:val="35"/>
        </w:rPr>
      </w:pPr>
      <w:bookmarkStart w:name="" w:id="5557"/>
      <w:r>
        <w:rPr>
          <w:rFonts w:ascii="TimesNewRoman" w:hAnsi="TimesNewRoman" w:cs="TimesNewRoman" w:eastAsia="TimesNewRoman"/>
          <w:sz w:val="35"/>
          <w:spacing w:val="0"/>
          <w:color w:val="000000"/>
          <w:b w:val="off"/>
          <w:i w:val="off"/>
        </w:rPr>
        <w:t>Sprachmodelle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27</w:t>
      </w:r>
      <w:bookmarkEnd w:id="5557"/>
    </w:p>
    <w:p>
      <w:pPr>
        <w:pageBreakBefore w:val="off"/>
        <w:tabs/>
        <w:wordWrap w:val="off"/>
        <w:spacing w:before="0" w:after="0" w:line="700" w:lineRule="atLeast"/>
        <w:ind w:left="60" w:right="0"/>
        <w:jc w:val="both"/>
        <w:textAlignment w:val="baseline"/>
        <w:rPr>
          <w:sz w:val="35"/>
        </w:rPr>
      </w:pPr>
      <w:bookmarkStart w:name="" w:id="5558"/>
      <w:r>
        <w:rPr>
          <w:rFonts w:ascii="TimesNewRoman" w:hAnsi="TimesNewRoman" w:cs="TimesNewRoman" w:eastAsia="TimesNewRoman"/>
          <w:sz w:val="35"/>
          <w:spacing w:val="0"/>
          <w:color w:val="000000"/>
          <w:b w:val="off"/>
          <w:i w:val="off"/>
        </w:rPr>
        <w:t>Sprung</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4</w:t>
      </w:r>
      <w:bookmarkEnd w:id="5558"/>
    </w:p>
    <w:p>
      <w:pPr>
        <w:pageBreakBefore w:val="off"/>
        <w:tabs/>
        <w:wordWrap w:val="off"/>
        <w:spacing w:before="0" w:after="0" w:line="700" w:lineRule="atLeast"/>
        <w:ind w:left="60" w:right="0"/>
        <w:jc w:val="both"/>
        <w:textAlignment w:val="baseline"/>
        <w:rPr>
          <w:sz w:val="35"/>
        </w:rPr>
      </w:pPr>
      <w:bookmarkStart w:name="" w:id="5559"/>
      <w:r>
        <w:rPr>
          <w:rFonts w:ascii="TimesNewRoman" w:hAnsi="TimesNewRoman" w:cs="TimesNewRoman" w:eastAsia="TimesNewRoman"/>
          <w:sz w:val="35"/>
          <w:spacing w:val="0"/>
          <w:color w:val="000000"/>
          <w:b w:val="off"/>
          <w:i w:val="off"/>
        </w:rPr>
        <w:t>Spur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10,</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14,</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12,</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Ⅳ</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17</w:t>
      </w:r>
      <w:bookmarkEnd w:id="5559"/>
    </w:p>
    <w:p>
      <w:pPr>
        <w:pageBreakBefore w:val="off"/>
        <w:tabs/>
        <w:wordWrap w:val="off"/>
        <w:spacing w:before="0" w:after="0" w:line="700" w:lineRule="atLeast"/>
        <w:ind w:left="60" w:right="0"/>
        <w:jc w:val="both"/>
        <w:textAlignment w:val="baseline"/>
        <w:rPr>
          <w:sz w:val="35"/>
        </w:rPr>
      </w:pPr>
      <w:bookmarkStart w:name="" w:id="5560"/>
      <w:r>
        <w:rPr>
          <w:rFonts w:ascii="TimesNewRoman" w:hAnsi="TimesNewRoman" w:cs="TimesNewRoman" w:eastAsia="TimesNewRoman"/>
          <w:sz w:val="35"/>
          <w:spacing w:val="0"/>
          <w:color w:val="000000"/>
          <w:b w:val="off"/>
          <w:i w:val="off"/>
        </w:rPr>
        <w:t>St.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Just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15</w:t>
      </w:r>
      <w:bookmarkEnd w:id="5560"/>
    </w:p>
    <w:p>
      <w:pPr>
        <w:pageBreakBefore w:val="off"/>
        <w:tabs/>
        <w:wordWrap w:val="off"/>
        <w:spacing w:before="0" w:after="0" w:line="700" w:lineRule="atLeast"/>
        <w:ind w:left="60" w:right="0"/>
        <w:jc w:val="both"/>
        <w:textAlignment w:val="baseline"/>
        <w:rPr>
          <w:sz w:val="35"/>
        </w:rPr>
      </w:pPr>
      <w:bookmarkStart w:name="" w:id="5561"/>
      <w:r>
        <w:rPr>
          <w:rFonts w:ascii="TimesNewRoman" w:hAnsi="TimesNewRoman" w:cs="TimesNewRoman" w:eastAsia="TimesNewRoman"/>
          <w:sz w:val="35"/>
          <w:spacing w:val="0"/>
          <w:color w:val="000000"/>
          <w:b w:val="off"/>
          <w:i w:val="off"/>
        </w:rPr>
        <w:t>Staat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26</w:t>
      </w:r>
      <w:bookmarkEnd w:id="5561"/>
    </w:p>
    <w:p>
      <w:pPr>
        <w:pageBreakBefore w:val="off"/>
        <w:tabs/>
        <w:wordWrap w:val="off"/>
        <w:spacing w:before="0" w:after="0" w:line="700" w:lineRule="atLeast"/>
        <w:ind w:left="60" w:right="0"/>
        <w:jc w:val="both"/>
        <w:textAlignment w:val="baseline"/>
        <w:rPr>
          <w:sz w:val="35"/>
        </w:rPr>
      </w:pPr>
      <w:bookmarkStart w:name="" w:id="5562"/>
      <w:r>
        <w:rPr>
          <w:rFonts w:ascii="TimesNewRoman" w:hAnsi="TimesNewRoman" w:cs="TimesNewRoman" w:eastAsia="TimesNewRoman"/>
          <w:sz w:val="35"/>
          <w:spacing w:val="0"/>
          <w:color w:val="000000"/>
          <w:b w:val="off"/>
          <w:i w:val="off"/>
        </w:rPr>
        <w:t>Staatsreligion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10</w:t>
      </w:r>
      <w:bookmarkEnd w:id="5562"/>
    </w:p>
    <w:p>
      <w:pPr>
        <w:pageBreakBefore w:val="off"/>
        <w:tabs/>
        <w:wordWrap w:val="off"/>
        <w:spacing w:before="0" w:after="0" w:line="700" w:lineRule="atLeast"/>
        <w:ind w:left="60" w:right="0"/>
        <w:jc w:val="both"/>
        <w:textAlignment w:val="baseline"/>
        <w:rPr>
          <w:sz w:val="35"/>
        </w:rPr>
      </w:pPr>
      <w:bookmarkStart w:name="" w:id="5563"/>
      <w:r>
        <w:rPr>
          <w:rFonts w:ascii="TimesNewRoman" w:hAnsi="TimesNewRoman" w:cs="TimesNewRoman" w:eastAsia="TimesNewRoman"/>
          <w:sz w:val="35"/>
          <w:spacing w:val="0"/>
          <w:color w:val="000000"/>
          <w:b w:val="off"/>
          <w:i w:val="off"/>
        </w:rPr>
        <w:t>Staatssozialismus</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15</w:t>
      </w:r>
      <w:bookmarkEnd w:id="5563"/>
    </w:p>
    <w:p>
      <w:pPr>
        <w:pageBreakBefore w:val="off"/>
        <w:tabs/>
        <w:wordWrap w:val="off"/>
        <w:spacing w:before="0" w:after="0" w:line="700" w:lineRule="atLeast"/>
        <w:ind w:left="60" w:right="0"/>
        <w:jc w:val="both"/>
        <w:textAlignment w:val="baseline"/>
        <w:rPr>
          <w:sz w:val="35"/>
        </w:rPr>
      </w:pPr>
      <w:bookmarkStart w:name="" w:id="5564"/>
      <w:r>
        <w:rPr>
          <w:rFonts w:ascii="TimesNewRoman" w:hAnsi="TimesNewRoman" w:cs="TimesNewRoman" w:eastAsia="TimesNewRoman"/>
          <w:sz w:val="35"/>
          <w:spacing w:val="0"/>
          <w:color w:val="000000"/>
          <w:b w:val="off"/>
          <w:i w:val="off"/>
        </w:rPr>
        <w:t>Stammesmitglieder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12</w:t>
      </w:r>
      <w:bookmarkEnd w:id="5564"/>
    </w:p>
    <w:p>
      <w:pPr>
        <w:pageBreakBefore w:val="off"/>
        <w:tabs/>
        <w:wordWrap w:val="off"/>
        <w:spacing w:before="0" w:after="0" w:line="700" w:lineRule="atLeast"/>
        <w:ind w:left="60" w:right="0"/>
        <w:jc w:val="both"/>
        <w:textAlignment w:val="baseline"/>
        <w:rPr>
          <w:sz w:val="35"/>
        </w:rPr>
      </w:pPr>
      <w:bookmarkStart w:name="" w:id="5565"/>
      <w:r>
        <w:rPr>
          <w:rFonts w:ascii="TimesNewRoman" w:hAnsi="TimesNewRoman" w:cs="TimesNewRoman" w:eastAsia="TimesNewRoman"/>
          <w:sz w:val="35"/>
          <w:spacing w:val="0"/>
          <w:color w:val="000000"/>
          <w:b w:val="off"/>
          <w:i w:val="off"/>
        </w:rPr>
        <w:t>Standards</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Ⅲ</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w:t>
      </w:r>
      <w:bookmarkEnd w:id="5565"/>
    </w:p>
    <w:p>
      <w:pPr>
        <w:pageBreakBefore w:val="off"/>
        <w:tabs/>
        <w:wordWrap w:val="off"/>
        <w:spacing w:before="0" w:after="0" w:line="700" w:lineRule="atLeast"/>
        <w:ind w:left="60" w:right="0"/>
        <w:jc w:val="both"/>
        <w:textAlignment w:val="baseline"/>
        <w:rPr>
          <w:sz w:val="35"/>
        </w:rPr>
      </w:pPr>
      <w:bookmarkStart w:name="" w:id="5566"/>
      <w:r>
        <w:rPr>
          <w:rFonts w:ascii="TimesNewRoman" w:hAnsi="TimesNewRoman" w:cs="TimesNewRoman" w:eastAsia="TimesNewRoman"/>
          <w:sz w:val="35"/>
          <w:spacing w:val="0"/>
          <w:color w:val="000000"/>
          <w:b w:val="off"/>
          <w:i w:val="off"/>
        </w:rPr>
        <w:t>Stange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12</w:t>
      </w:r>
      <w:bookmarkEnd w:id="5566"/>
    </w:p>
    <w:p>
      <w:pPr>
        <w:pageBreakBefore w:val="off"/>
        <w:tabs/>
        <w:wordWrap w:val="off"/>
        <w:spacing w:before="0" w:after="0" w:line="700" w:lineRule="atLeast"/>
        <w:ind w:left="60" w:right="0"/>
        <w:jc w:val="both"/>
        <w:textAlignment w:val="baseline"/>
        <w:rPr>
          <w:sz w:val="35"/>
        </w:rPr>
      </w:pPr>
      <w:bookmarkStart w:name="" w:id="5567"/>
      <w:r>
        <w:rPr>
          <w:rFonts w:ascii="TimesNewRoman" w:hAnsi="TimesNewRoman" w:cs="TimesNewRoman" w:eastAsia="TimesNewRoman"/>
          <w:sz w:val="35"/>
          <w:spacing w:val="0"/>
          <w:color w:val="000000"/>
          <w:b w:val="off"/>
          <w:i w:val="off"/>
        </w:rPr>
        <w:t>Starken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9</w:t>
      </w:r>
      <w:bookmarkEnd w:id="5567"/>
    </w:p>
    <w:p>
      <w:pPr>
        <w:pageBreakBefore w:val="off"/>
        <w:tabs/>
        <w:wordWrap w:val="off"/>
        <w:spacing w:before="0" w:after="0" w:line="700" w:lineRule="atLeast"/>
        <w:ind w:left="60" w:right="0"/>
        <w:jc w:val="both"/>
        <w:textAlignment w:val="baseline"/>
        <w:rPr>
          <w:sz w:val="35"/>
        </w:rPr>
      </w:pPr>
      <w:bookmarkStart w:name="" w:id="5568"/>
      <w:r>
        <w:rPr>
          <w:rFonts w:ascii="TimesNewRoman" w:hAnsi="TimesNewRoman" w:cs="TimesNewRoman" w:eastAsia="TimesNewRoman"/>
          <w:sz w:val="35"/>
          <w:spacing w:val="0"/>
          <w:color w:val="000000"/>
          <w:b w:val="off"/>
          <w:i w:val="off"/>
        </w:rPr>
        <w:t>Starrheit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9,</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11</w:t>
      </w:r>
      <w:bookmarkEnd w:id="5568"/>
    </w:p>
    <w:p>
      <w:pPr>
        <w:pageBreakBefore w:val="off"/>
        <w:tabs/>
        <w:wordWrap w:val="off"/>
        <w:spacing w:before="0" w:after="0" w:line="700" w:lineRule="atLeast"/>
        <w:ind w:left="60" w:right="0"/>
        <w:jc w:val="both"/>
        <w:textAlignment w:val="baseline"/>
        <w:rPr>
          <w:sz w:val="35"/>
        </w:rPr>
      </w:pPr>
      <w:bookmarkStart w:name="" w:id="5569"/>
      <w:r>
        <w:rPr>
          <w:rFonts w:ascii="TimesNewRoman" w:hAnsi="TimesNewRoman" w:cs="TimesNewRoman" w:eastAsia="TimesNewRoman"/>
          <w:sz w:val="35"/>
          <w:spacing w:val="0"/>
          <w:color w:val="000000"/>
          <w:b w:val="off"/>
          <w:i w:val="off"/>
        </w:rPr>
        <w:t>Station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Ⅱ</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19</w:t>
      </w:r>
      <w:bookmarkEnd w:id="5569"/>
    </w:p>
    <w:p>
      <w:pPr>
        <w:pageBreakBefore w:val="off"/>
        <w:tabs/>
        <w:wordWrap w:val="off"/>
        <w:spacing w:before="0" w:after="0" w:line="700" w:lineRule="atLeast"/>
        <w:ind w:left="60" w:right="0"/>
        <w:jc w:val="both"/>
        <w:textAlignment w:val="baseline"/>
        <w:rPr>
          <w:sz w:val="35"/>
        </w:rPr>
      </w:pPr>
      <w:bookmarkStart w:name="" w:id="5570"/>
      <w:r>
        <w:rPr>
          <w:rFonts w:ascii="TimesNewRoman" w:hAnsi="TimesNewRoman" w:cs="TimesNewRoman" w:eastAsia="TimesNewRoman"/>
          <w:sz w:val="35"/>
          <w:spacing w:val="0"/>
          <w:color w:val="000000"/>
          <w:b w:val="off"/>
          <w:i w:val="off"/>
        </w:rPr>
        <w:t>Stelle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16,</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7,</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18,</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40</w:t>
      </w:r>
      <w:bookmarkEnd w:id="5570"/>
    </w:p>
    <w:p>
      <w:pPr>
        <w:pageBreakBefore w:val="off"/>
        <w:tabs/>
        <w:wordWrap w:val="off"/>
        <w:spacing w:before="0" w:after="0" w:line="700" w:lineRule="atLeast"/>
        <w:ind w:left="60" w:right="0"/>
        <w:jc w:val="both"/>
        <w:textAlignment w:val="baseline"/>
        <w:rPr>
          <w:sz w:val="35"/>
        </w:rPr>
      </w:pPr>
      <w:bookmarkStart w:name="" w:id="5571"/>
      <w:r>
        <w:rPr>
          <w:rFonts w:ascii="TimesNewRoman" w:hAnsi="TimesNewRoman" w:cs="TimesNewRoman" w:eastAsia="TimesNewRoman"/>
          <w:sz w:val="35"/>
          <w:spacing w:val="0"/>
          <w:color w:val="000000"/>
          <w:b w:val="off"/>
          <w:i w:val="off"/>
        </w:rPr>
        <w:t>Stellenwert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27</w:t>
      </w:r>
      <w:bookmarkEnd w:id="5571"/>
    </w:p>
    <w:p>
      <w:pPr>
        <w:pageBreakBefore w:val="off"/>
        <w:tabs/>
        <w:wordWrap w:val="off"/>
        <w:spacing w:before="0" w:after="0" w:line="700" w:lineRule="atLeast"/>
        <w:ind w:left="60" w:right="0"/>
        <w:jc w:val="both"/>
        <w:textAlignment w:val="baseline"/>
        <w:rPr>
          <w:sz w:val="35"/>
        </w:rPr>
      </w:pPr>
      <w:bookmarkStart w:name="" w:id="5572"/>
      <w:r>
        <w:rPr>
          <w:rFonts w:ascii="TimesNewRoman" w:hAnsi="TimesNewRoman" w:cs="TimesNewRoman" w:eastAsia="TimesNewRoman"/>
          <w:sz w:val="35"/>
          <w:spacing w:val="0"/>
          <w:color w:val="000000"/>
          <w:b w:val="off"/>
          <w:i w:val="off"/>
        </w:rPr>
        <w:t>Stempel</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37</w:t>
      </w:r>
      <w:bookmarkEnd w:id="5572"/>
    </w:p>
    <w:p>
      <w:pPr>
        <w:pageBreakBefore w:val="off"/>
        <w:tabs/>
        <w:wordWrap w:val="off"/>
        <w:spacing w:before="0" w:after="0" w:line="700" w:lineRule="atLeast"/>
        <w:ind w:left="60" w:right="0"/>
        <w:jc w:val="both"/>
        <w:textAlignment w:val="baseline"/>
        <w:rPr>
          <w:sz w:val="35"/>
        </w:rPr>
      </w:pPr>
      <w:bookmarkStart w:name="" w:id="5573"/>
      <w:r>
        <w:rPr>
          <w:rFonts w:ascii="TimesNewRoman" w:hAnsi="TimesNewRoman" w:cs="TimesNewRoman" w:eastAsia="TimesNewRoman"/>
          <w:sz w:val="35"/>
          <w:spacing w:val="0"/>
          <w:color w:val="000000"/>
          <w:b w:val="off"/>
          <w:i w:val="off"/>
        </w:rPr>
        <w:t>Stereotypen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23</w:t>
      </w:r>
      <w:bookmarkEnd w:id="5573"/>
    </w:p>
    <w:p>
      <w:r>
        <w:t/>
      </w:r>
    </w:p>
    <w:p>
      <w:pPr>
        <w:sectPr>
          <w:footerReference r:id="rId678"/>
          <w:headerReference r:id="rId679" w:type="default"/>
          <w:type w:val="continuous"/>
          <w:pgSz w:w="20780" w:h="31680"/>
          <w:pgMar w:left="2760" w:top="2280" w:right="2760" w:bottom="2280" w:header="1980" w:footer="1980"/>
          <w:cols w:num="2" w:equalWidth="0" w:sep="0">
            <w:col w:w="7960" w:space="0"/>
            <w:col w:w="7280" w:space="0"/>
          </w:cols>
        </w:sectPr>
      </w:pPr>
    </w:p>
    <w:p>
      <w:pPr>
        <w:pageBreakBefore w:val="off"/>
        <w:tabs/>
        <w:wordWrap w:val="off"/>
        <w:spacing w:before="540" w:after="0" w:line="500" w:lineRule="atLeast"/>
        <w:ind w:left="7360" w:right="0"/>
        <w:jc w:val="both"/>
        <w:textAlignment w:val="baseline"/>
        <w:rPr>
          <w:sz w:val="36"/>
        </w:rPr>
      </w:pPr>
      <w:bookmarkStart w:name="" w:id="5574"/>
      <w:r>
        <w:rPr>
          <w:rFonts w:ascii="宋体" w:hAnsi="宋体" w:cs="宋体" w:eastAsia="宋体"/>
          <w:sz w:val="36"/>
          <w:spacing w:val="0"/>
          <w:color w:val="000000"/>
          <w:b w:val="off"/>
          <w:i w:val="off"/>
        </w:rPr>
        <w:t>274</w:t>
      </w:r>
      <w:bookmarkEnd w:id="5574"/>
    </w:p>
    <w:p>
      <w:r>
        <w:t/>
      </w:r>
    </w:p>
    <w:p>
      <w:pPr>
        <w:sectPr>
          <w:footerReference r:id="rId680"/>
          <w:headerReference r:id="rId681" w:type="default"/>
          <w:type w:val="continuous"/>
          <w:pgSz w:w="20780" w:h="31680"/>
          <w:pgMar w:left="2760" w:top="2280" w:right="2760" w:bottom="2280" w:header="1980" w:footer="1980"/>
          <w:cols w:num="1"/>
        </w:sectPr>
      </w:pPr>
    </w:p>
    <w:p>
      <w:pPr>
        <w:pageBreakBefore w:val="off"/>
        <w:tabs/>
        <w:wordWrap w:val="off"/>
        <w:spacing w:before="0" w:after="0" w:line="520" w:lineRule="atLeast"/>
        <w:ind w:left="5680" w:right="0"/>
        <w:jc w:val="both"/>
        <w:textAlignment w:val="baseline"/>
        <w:rPr>
          <w:sz w:val="37"/>
        </w:rPr>
      </w:pPr>
      <w:bookmarkStart w:name="" w:id="5575"/>
      <w:r>
        <w:rPr>
          <w:rFonts w:ascii="宋体" w:hAnsi="宋体" w:cs="宋体" w:eastAsia="宋体"/>
          <w:sz w:val="37"/>
          <w:spacing w:val="0"/>
          <w:color w:val="000000"/>
          <w:b w:val="off"/>
          <w:i w:val="off"/>
        </w:rPr>
        <w:t>《启蒙辩证法》详细索引</w:t>
      </w:r>
      <w:bookmarkEnd w:id="5575"/>
    </w:p>
    <w:p>
      <w:pPr>
        <w:pageBreakBefore w:val="off"/>
        <w:tabs/>
        <w:wordWrap w:val="off"/>
        <w:spacing w:before="0" w:after="0" w:line="460" w:lineRule="exact"/>
        <w:ind w:left="0" w:right="0"/>
        <w:jc w:val="both"/>
        <w:textAlignment w:val="baseline"/>
        <w:rPr>
          <w:sz w:val="37"/>
        </w:rPr>
      </w:pPr>
      <w:bookmarkStart w:name="" w:id="5576"/>
      <w:r>
        <w:rPr>
          <w:rFonts w:ascii="宋体" w:hAnsi="宋体" w:cs="宋体" w:eastAsia="宋体"/>
          <w:sz w:val="37"/>
          <w:spacing w:val="0"/>
          <w:color w:val="000000"/>
          <w:b w:val="off"/>
          <w:i w:val="off"/>
        </w:rPr>
        <w:t/>
      </w:r>
      <w:bookmarkEnd w:id="5576"/>
    </w:p>
    <w:p>
      <w:r>
        <w:t/>
      </w:r>
    </w:p>
    <w:p>
      <w:pPr>
        <w:sectPr>
          <w:footerReference r:id="rId682"/>
          <w:headerReference r:id="rId683" w:type="default"/>
          <w:type w:val="nextPage"/>
          <w:pgSz w:w="20780" w:h="31680"/>
          <w:pgMar w:left="2740" w:top="2280" w:right="2740" w:bottom="2280" w:header="1980" w:footer="1980"/>
          <w:cols w:num="1"/>
        </w:sectPr>
      </w:pPr>
    </w:p>
    <w:p>
      <w:pPr>
        <w:pageBreakBefore w:val="off"/>
        <w:tabs/>
        <w:wordWrap w:val="off"/>
        <w:spacing w:before="0" w:after="0" w:line="700" w:lineRule="atLeast"/>
        <w:ind w:left="20" w:right="0"/>
        <w:jc w:val="both"/>
        <w:textAlignment w:val="baseline"/>
        <w:rPr>
          <w:sz w:val="36"/>
        </w:rPr>
      </w:pPr>
      <w:bookmarkStart w:name="" w:id="5577"/>
      <w:r>
        <w:rPr>
          <w:rFonts w:ascii="TimesNewRoman" w:hAnsi="TimesNewRoman" w:cs="TimesNewRoman" w:eastAsia="TimesNewRoman"/>
          <w:sz w:val="36"/>
          <w:spacing w:val="0"/>
          <w:color w:val="000000"/>
          <w:b w:val="off"/>
          <w:i w:val="off"/>
        </w:rPr>
        <w:t>Stereotypie    V 36</w:t>
      </w:r>
      <w:bookmarkEnd w:id="5577"/>
    </w:p>
    <w:p>
      <w:pPr>
        <w:pageBreakBefore w:val="off"/>
        <w:tabs/>
        <w:wordWrap w:val="off"/>
        <w:spacing w:before="0" w:after="0" w:line="700" w:lineRule="atLeast"/>
        <w:ind w:left="20" w:right="0"/>
        <w:jc w:val="both"/>
        <w:textAlignment w:val="baseline"/>
        <w:rPr>
          <w:sz w:val="36"/>
        </w:rPr>
      </w:pPr>
      <w:bookmarkStart w:name="" w:id="5578"/>
      <w:r>
        <w:rPr>
          <w:rFonts w:ascii="TimesNewRoman" w:hAnsi="TimesNewRoman" w:cs="TimesNewRoman" w:eastAsia="TimesNewRoman"/>
          <w:sz w:val="36"/>
          <w:spacing w:val="0"/>
          <w:color w:val="000000"/>
          <w:b w:val="off"/>
          <w:i w:val="off"/>
        </w:rPr>
        <w:t>Stigma  Ⅲ 8</w:t>
      </w:r>
      <w:bookmarkEnd w:id="5578"/>
    </w:p>
    <w:p>
      <w:pPr>
        <w:pageBreakBefore w:val="off"/>
        <w:tabs/>
        <w:wordWrap w:val="off"/>
        <w:spacing w:before="0" w:after="0" w:line="700" w:lineRule="atLeast"/>
        <w:ind w:left="20" w:right="0"/>
        <w:jc w:val="both"/>
        <w:textAlignment w:val="baseline"/>
        <w:rPr>
          <w:sz w:val="36"/>
        </w:rPr>
      </w:pPr>
      <w:bookmarkStart w:name="" w:id="5579"/>
      <w:r>
        <w:rPr>
          <w:rFonts w:ascii="TimesNewRoman" w:hAnsi="TimesNewRoman" w:cs="TimesNewRoman" w:eastAsia="TimesNewRoman"/>
          <w:sz w:val="36"/>
          <w:spacing w:val="0"/>
          <w:color w:val="000000"/>
          <w:b w:val="off"/>
          <w:i w:val="off"/>
        </w:rPr>
        <w:t>Stil  IV 8—10,  18</w:t>
      </w:r>
      <w:bookmarkEnd w:id="5579"/>
    </w:p>
    <w:p>
      <w:pPr>
        <w:pageBreakBefore w:val="off"/>
        <w:tabs/>
        <w:wordWrap w:val="off"/>
        <w:spacing w:before="0" w:after="0" w:line="700" w:lineRule="atLeast"/>
        <w:ind w:left="20" w:right="0"/>
        <w:jc w:val="both"/>
        <w:textAlignment w:val="baseline"/>
        <w:rPr>
          <w:sz w:val="36"/>
        </w:rPr>
      </w:pPr>
      <w:bookmarkStart w:name="" w:id="5580"/>
      <w:r>
        <w:rPr>
          <w:rFonts w:ascii="TimesNewRoman" w:hAnsi="TimesNewRoman" w:cs="TimesNewRoman" w:eastAsia="TimesNewRoman"/>
          <w:sz w:val="36"/>
          <w:spacing w:val="0"/>
          <w:color w:val="000000"/>
          <w:b w:val="off"/>
          <w:i w:val="off"/>
        </w:rPr>
        <w:t>Stillegung  IV 15</w:t>
      </w:r>
      <w:bookmarkEnd w:id="5580"/>
    </w:p>
    <w:p>
      <w:pPr>
        <w:pageBreakBefore w:val="off"/>
        <w:tabs/>
        <w:wordWrap w:val="off"/>
        <w:spacing w:before="0" w:after="0" w:line="700" w:lineRule="atLeast"/>
        <w:ind w:left="20" w:right="0"/>
        <w:jc w:val="both"/>
        <w:textAlignment w:val="baseline"/>
        <w:rPr>
          <w:sz w:val="36"/>
        </w:rPr>
      </w:pPr>
      <w:bookmarkStart w:name="" w:id="5581"/>
      <w:r>
        <w:rPr>
          <w:rFonts w:ascii="TimesNewRoman" w:hAnsi="TimesNewRoman" w:cs="TimesNewRoman" w:eastAsia="TimesNewRoman"/>
          <w:sz w:val="36"/>
          <w:spacing w:val="0"/>
          <w:color w:val="000000"/>
          <w:b w:val="off"/>
          <w:i w:val="off"/>
        </w:rPr>
        <w:t>Stirn     Ⅱ 11</w:t>
      </w:r>
      <w:bookmarkEnd w:id="5581"/>
    </w:p>
    <w:p>
      <w:pPr>
        <w:pageBreakBefore w:val="off"/>
        <w:tabs/>
        <w:wordWrap w:val="off"/>
        <w:spacing w:before="0" w:after="0" w:line="700" w:lineRule="atLeast"/>
        <w:ind w:left="20" w:right="0"/>
        <w:jc w:val="both"/>
        <w:textAlignment w:val="baseline"/>
        <w:rPr>
          <w:sz w:val="36"/>
        </w:rPr>
      </w:pPr>
      <w:bookmarkStart w:name="" w:id="5582"/>
      <w:r>
        <w:rPr>
          <w:rFonts w:ascii="TimesNewRoman" w:hAnsi="TimesNewRoman" w:cs="TimesNewRoman" w:eastAsia="TimesNewRoman"/>
          <w:sz w:val="36"/>
          <w:spacing w:val="0"/>
          <w:color w:val="000000"/>
          <w:b w:val="off"/>
          <w:i w:val="off"/>
        </w:rPr>
        <w:t>stoa  Ⅲ 8</w:t>
      </w:r>
      <w:bookmarkEnd w:id="5582"/>
    </w:p>
    <w:p>
      <w:pPr>
        <w:pageBreakBefore w:val="off"/>
        <w:tabs/>
        <w:wordWrap w:val="off"/>
        <w:spacing w:before="0" w:after="0" w:line="700" w:lineRule="atLeast"/>
        <w:ind w:left="20" w:right="0"/>
        <w:jc w:val="both"/>
        <w:textAlignment w:val="baseline"/>
        <w:rPr>
          <w:sz w:val="36"/>
        </w:rPr>
      </w:pPr>
      <w:bookmarkStart w:name="" w:id="5583"/>
      <w:r>
        <w:rPr>
          <w:rFonts w:ascii="TimesNewRoman" w:hAnsi="TimesNewRoman" w:cs="TimesNewRoman" w:eastAsia="TimesNewRoman"/>
          <w:sz w:val="36"/>
          <w:spacing w:val="0"/>
          <w:color w:val="000000"/>
          <w:b w:val="off"/>
          <w:i w:val="off"/>
        </w:rPr>
        <w:t>Stoff  IV 8</w:t>
      </w:r>
      <w:bookmarkEnd w:id="5583"/>
    </w:p>
    <w:p>
      <w:pPr>
        <w:pageBreakBefore w:val="off"/>
        <w:tabs/>
        <w:wordWrap w:val="off"/>
        <w:spacing w:before="0" w:after="0" w:line="700" w:lineRule="atLeast"/>
        <w:ind w:left="20" w:right="0"/>
        <w:jc w:val="both"/>
        <w:textAlignment w:val="baseline"/>
        <w:rPr>
          <w:sz w:val="36"/>
        </w:rPr>
      </w:pPr>
      <w:bookmarkStart w:name="" w:id="5584"/>
      <w:r>
        <w:rPr>
          <w:rFonts w:ascii="TimesNewRoman" w:hAnsi="TimesNewRoman" w:cs="TimesNewRoman" w:eastAsia="TimesNewRoman"/>
          <w:sz w:val="36"/>
          <w:spacing w:val="0"/>
          <w:color w:val="000000"/>
          <w:b w:val="off"/>
          <w:i w:val="off"/>
        </w:rPr>
        <w:t>Strafmythen     Ⅱ  10</w:t>
      </w:r>
      <w:bookmarkEnd w:id="5584"/>
    </w:p>
    <w:p>
      <w:pPr>
        <w:pageBreakBefore w:val="off"/>
        <w:tabs/>
        <w:wordWrap w:val="off"/>
        <w:spacing w:before="0" w:after="0" w:line="700" w:lineRule="atLeast"/>
        <w:ind w:left="20" w:right="0"/>
        <w:jc w:val="both"/>
        <w:textAlignment w:val="baseline"/>
        <w:rPr>
          <w:sz w:val="36"/>
        </w:rPr>
      </w:pPr>
      <w:bookmarkStart w:name="" w:id="5585"/>
      <w:r>
        <w:rPr>
          <w:rFonts w:ascii="TimesNewRoman" w:hAnsi="TimesNewRoman" w:cs="TimesNewRoman" w:eastAsia="TimesNewRoman"/>
          <w:sz w:val="36"/>
          <w:spacing w:val="0"/>
          <w:color w:val="000000"/>
          <w:b w:val="off"/>
          <w:i w:val="off"/>
        </w:rPr>
        <w:t>Streben  Ⅲ 4</w:t>
      </w:r>
      <w:bookmarkEnd w:id="5585"/>
    </w:p>
    <w:p>
      <w:pPr>
        <w:pageBreakBefore w:val="off"/>
        <w:tabs/>
        <w:wordWrap w:val="off"/>
        <w:spacing w:before="0" w:after="0" w:line="700" w:lineRule="atLeast"/>
        <w:ind w:left="20" w:right="0"/>
        <w:jc w:val="both"/>
        <w:textAlignment w:val="baseline"/>
        <w:rPr>
          <w:sz w:val="36"/>
        </w:rPr>
      </w:pPr>
      <w:bookmarkStart w:name="" w:id="5586"/>
      <w:r>
        <w:rPr>
          <w:rFonts w:ascii="TimesNewRoman" w:hAnsi="TimesNewRoman" w:cs="TimesNewRoman" w:eastAsia="TimesNewRoman"/>
          <w:sz w:val="36"/>
          <w:spacing w:val="0"/>
          <w:color w:val="000000"/>
          <w:b w:val="off"/>
          <w:i w:val="off"/>
        </w:rPr>
        <w:t>Strenge  IV 7</w:t>
      </w:r>
      <w:bookmarkEnd w:id="5586"/>
    </w:p>
    <w:p>
      <w:pPr>
        <w:pageBreakBefore w:val="off"/>
        <w:tabs/>
        <w:wordWrap w:val="off"/>
        <w:spacing w:before="0" w:after="0" w:line="700" w:lineRule="atLeast"/>
        <w:ind w:left="20" w:right="0"/>
        <w:jc w:val="both"/>
        <w:textAlignment w:val="baseline"/>
        <w:rPr>
          <w:sz w:val="36"/>
        </w:rPr>
      </w:pPr>
      <w:bookmarkStart w:name="" w:id="5587"/>
      <w:r>
        <w:rPr>
          <w:rFonts w:ascii="TimesNewRoman" w:hAnsi="TimesNewRoman" w:cs="TimesNewRoman" w:eastAsia="TimesNewRoman"/>
          <w:sz w:val="36"/>
          <w:spacing w:val="0"/>
          <w:color w:val="000000"/>
          <w:b w:val="off"/>
          <w:i w:val="off"/>
        </w:rPr>
        <w:t>Struktur  V 26</w:t>
      </w:r>
      <w:bookmarkEnd w:id="5587"/>
    </w:p>
    <w:p>
      <w:pPr>
        <w:pageBreakBefore w:val="off"/>
        <w:tabs/>
        <w:wordWrap w:val="off"/>
        <w:spacing w:before="0" w:after="0" w:line="700" w:lineRule="atLeast"/>
        <w:ind w:left="20" w:right="0"/>
        <w:jc w:val="both"/>
        <w:textAlignment w:val="baseline"/>
        <w:rPr>
          <w:sz w:val="36"/>
        </w:rPr>
      </w:pPr>
      <w:bookmarkStart w:name="" w:id="5588"/>
      <w:r>
        <w:rPr>
          <w:rFonts w:ascii="TimesNewRoman" w:hAnsi="TimesNewRoman" w:cs="TimesNewRoman" w:eastAsia="TimesNewRoman"/>
          <w:sz w:val="36"/>
          <w:spacing w:val="0"/>
          <w:color w:val="000000"/>
          <w:b w:val="off"/>
          <w:i w:val="off"/>
        </w:rPr>
        <w:t>Studio  IV 19</w:t>
      </w:r>
      <w:bookmarkEnd w:id="5588"/>
    </w:p>
    <w:p>
      <w:pPr>
        <w:pageBreakBefore w:val="off"/>
        <w:tabs/>
        <w:wordWrap w:val="off"/>
        <w:spacing w:before="0" w:after="0" w:line="700" w:lineRule="atLeast"/>
        <w:ind w:left="20" w:right="0"/>
        <w:jc w:val="both"/>
        <w:textAlignment w:val="baseline"/>
        <w:rPr>
          <w:sz w:val="36"/>
        </w:rPr>
      </w:pPr>
      <w:bookmarkStart w:name="" w:id="5589"/>
      <w:r>
        <w:rPr>
          <w:rFonts w:ascii="TimesNewRoman" w:hAnsi="TimesNewRoman" w:cs="TimesNewRoman" w:eastAsia="TimesNewRoman"/>
          <w:sz w:val="36"/>
          <w:spacing w:val="0"/>
          <w:color w:val="000000"/>
          <w:b w:val="off"/>
          <w:i w:val="off"/>
        </w:rPr>
        <w:t>Stufe    Ⅱ 7,  16,  Ⅲ 7,  V 30,  37</w:t>
      </w:r>
      <w:bookmarkEnd w:id="5589"/>
    </w:p>
    <w:p>
      <w:pPr>
        <w:pageBreakBefore w:val="off"/>
        <w:tabs/>
        <w:wordWrap w:val="off"/>
        <w:spacing w:before="0" w:after="0" w:line="700" w:lineRule="atLeast"/>
        <w:ind w:left="20" w:right="0"/>
        <w:jc w:val="both"/>
        <w:textAlignment w:val="baseline"/>
        <w:rPr>
          <w:sz w:val="36"/>
        </w:rPr>
      </w:pPr>
      <w:bookmarkStart w:name="" w:id="5590"/>
      <w:r>
        <w:rPr>
          <w:rFonts w:ascii="TimesNewRoman" w:hAnsi="TimesNewRoman" w:cs="TimesNewRoman" w:eastAsia="TimesNewRoman"/>
          <w:sz w:val="36"/>
          <w:spacing w:val="0"/>
          <w:color w:val="000000"/>
          <w:b w:val="off"/>
          <w:i w:val="off"/>
        </w:rPr>
        <w:t>Stunde     Ⅱ 10</w:t>
      </w:r>
      <w:bookmarkEnd w:id="5590"/>
    </w:p>
    <w:p>
      <w:pPr>
        <w:pageBreakBefore w:val="off"/>
        <w:tabs/>
        <w:wordWrap w:val="off"/>
        <w:spacing w:before="0" w:after="0" w:line="700" w:lineRule="atLeast"/>
        <w:ind w:left="20" w:right="0"/>
        <w:jc w:val="both"/>
        <w:textAlignment w:val="baseline"/>
        <w:rPr>
          <w:sz w:val="36"/>
        </w:rPr>
      </w:pPr>
      <w:bookmarkStart w:name="" w:id="5591"/>
      <w:r>
        <w:rPr>
          <w:rFonts w:ascii="TimesNewRoman" w:hAnsi="TimesNewRoman" w:cs="TimesNewRoman" w:eastAsia="TimesNewRoman"/>
          <w:sz w:val="36"/>
          <w:spacing w:val="0"/>
          <w:color w:val="000000"/>
          <w:b w:val="off"/>
          <w:i w:val="off"/>
        </w:rPr>
        <w:t>Sturz    Ⅱ 16</w:t>
      </w:r>
      <w:bookmarkEnd w:id="5591"/>
    </w:p>
    <w:p>
      <w:pPr>
        <w:pageBreakBefore w:val="off"/>
        <w:tabs/>
        <w:wordWrap w:val="off"/>
        <w:spacing w:before="0" w:after="0" w:line="700" w:lineRule="atLeast"/>
        <w:ind w:left="380" w:right="0" w:hanging="360"/>
        <w:jc w:val="both"/>
        <w:textAlignment w:val="baseline"/>
        <w:rPr>
          <w:sz w:val="36"/>
        </w:rPr>
      </w:pPr>
      <w:bookmarkStart w:name="" w:id="5592"/>
      <w:r>
        <w:rPr>
          <w:rFonts w:ascii="TimesNewRoman" w:hAnsi="TimesNewRoman" w:cs="TimesNewRoman" w:eastAsia="TimesNewRoman"/>
          <w:sz w:val="36"/>
          <w:spacing w:val="0"/>
          <w:color w:val="000000"/>
          <w:b w:val="off"/>
          <w:i w:val="off"/>
        </w:rPr>
        <w:t>Subjekt     I 5, 21,  Ⅱ 15,  Ⅲ 2, IV 22, V</w:t>
      </w:r>
      <w:r>
        <w:rPr>
          <w:rFonts w:ascii="TimesNewRoman" w:hAnsi="TimesNewRoman" w:cs="TimesNewRoman" w:eastAsia="TimesNewRoman"/>
          <w:sz w:val="36"/>
          <w:spacing w:val="0"/>
          <w:color w:val="000000"/>
          <w:b w:val="off"/>
          <w:i w:val="off"/>
        </w:rPr>
        <w:t>26——27, 30, 37</w:t>
      </w:r>
      <w:bookmarkEnd w:id="5592"/>
    </w:p>
    <w:p>
      <w:pPr>
        <w:pageBreakBefore w:val="off"/>
        <w:tabs/>
        <w:wordWrap w:val="off"/>
        <w:spacing w:before="0" w:after="0" w:line="700" w:lineRule="atLeast"/>
        <w:ind w:left="20" w:right="0"/>
        <w:jc w:val="both"/>
        <w:textAlignment w:val="baseline"/>
        <w:rPr>
          <w:sz w:val="36"/>
        </w:rPr>
      </w:pPr>
      <w:bookmarkStart w:name="" w:id="5593"/>
      <w:r>
        <w:rPr>
          <w:rFonts w:ascii="TimesNewRoman" w:hAnsi="TimesNewRoman" w:cs="TimesNewRoman" w:eastAsia="TimesNewRoman"/>
          <w:sz w:val="36"/>
          <w:spacing w:val="0"/>
          <w:color w:val="000000"/>
          <w:b w:val="off"/>
          <w:i w:val="off"/>
        </w:rPr>
        <w:t>Subjektivitaet     I 16,  Ⅱ 8, 19, Ⅲ  6, V  5</w:t>
      </w:r>
      <w:bookmarkEnd w:id="5593"/>
    </w:p>
    <w:p>
      <w:pPr>
        <w:pageBreakBefore w:val="off"/>
        <w:tabs/>
        <w:wordWrap w:val="off"/>
        <w:spacing w:before="0" w:after="0" w:line="700" w:lineRule="atLeast"/>
        <w:ind w:left="20" w:right="0"/>
        <w:jc w:val="both"/>
        <w:textAlignment w:val="baseline"/>
        <w:rPr>
          <w:sz w:val="36"/>
        </w:rPr>
      </w:pPr>
      <w:bookmarkStart w:name="" w:id="5594"/>
      <w:r>
        <w:rPr>
          <w:rFonts w:ascii="TimesNewRoman" w:hAnsi="TimesNewRoman" w:cs="TimesNewRoman" w:eastAsia="TimesNewRoman"/>
          <w:sz w:val="36"/>
          <w:spacing w:val="0"/>
          <w:color w:val="000000"/>
          <w:b w:val="off"/>
          <w:i w:val="off"/>
        </w:rPr>
        <w:t>Substantielle    V 34</w:t>
      </w:r>
      <w:bookmarkEnd w:id="5594"/>
    </w:p>
    <w:p>
      <w:pPr>
        <w:pageBreakBefore w:val="off"/>
        <w:tabs/>
        <w:wordWrap w:val="off"/>
        <w:spacing w:before="0" w:after="0" w:line="700" w:lineRule="atLeast"/>
        <w:ind w:left="20" w:right="0"/>
        <w:jc w:val="both"/>
        <w:textAlignment w:val="baseline"/>
        <w:rPr>
          <w:sz w:val="36"/>
        </w:rPr>
      </w:pPr>
      <w:bookmarkStart w:name="" w:id="5595"/>
      <w:r>
        <w:rPr>
          <w:rFonts w:ascii="TimesNewRoman" w:hAnsi="TimesNewRoman" w:cs="TimesNewRoman" w:eastAsia="TimesNewRoman"/>
          <w:sz w:val="36"/>
          <w:spacing w:val="0"/>
          <w:color w:val="000000"/>
          <w:b w:val="off"/>
          <w:i w:val="off"/>
        </w:rPr>
        <w:t>Substanz  Ⅲ 13,  V 26, 29</w:t>
      </w:r>
      <w:bookmarkEnd w:id="5595"/>
    </w:p>
    <w:p>
      <w:pPr>
        <w:pageBreakBefore w:val="off"/>
        <w:tabs/>
        <w:wordWrap w:val="off"/>
        <w:spacing w:before="0" w:after="0" w:line="700" w:lineRule="atLeast"/>
        <w:ind w:left="20" w:right="0"/>
        <w:jc w:val="both"/>
        <w:textAlignment w:val="baseline"/>
        <w:rPr>
          <w:sz w:val="36"/>
        </w:rPr>
      </w:pPr>
      <w:bookmarkStart w:name="" w:id="5596"/>
      <w:r>
        <w:rPr>
          <w:rFonts w:ascii="TimesNewRoman" w:hAnsi="TimesNewRoman" w:cs="TimesNewRoman" w:eastAsia="TimesNewRoman"/>
          <w:sz w:val="36"/>
          <w:spacing w:val="0"/>
          <w:color w:val="000000"/>
          <w:b w:val="off"/>
          <w:i w:val="off"/>
        </w:rPr>
        <w:t>Substitution     I 6</w:t>
      </w:r>
      <w:bookmarkEnd w:id="5596"/>
    </w:p>
    <w:p>
      <w:pPr>
        <w:pageBreakBefore w:val="off"/>
        <w:tabs/>
        <w:wordWrap w:val="off"/>
        <w:spacing w:before="0" w:after="0" w:line="700" w:lineRule="atLeast"/>
        <w:ind w:left="20" w:right="0"/>
        <w:jc w:val="both"/>
        <w:textAlignment w:val="baseline"/>
        <w:rPr>
          <w:sz w:val="36"/>
        </w:rPr>
      </w:pPr>
      <w:bookmarkStart w:name="" w:id="5597"/>
      <w:r>
        <w:rPr>
          <w:rFonts w:ascii="TimesNewRoman" w:hAnsi="TimesNewRoman" w:cs="TimesNewRoman" w:eastAsia="TimesNewRoman"/>
          <w:sz w:val="36"/>
          <w:spacing w:val="0"/>
          <w:color w:val="000000"/>
          <w:b w:val="off"/>
          <w:i w:val="off"/>
        </w:rPr>
        <w:t>Substrat     I 6,  18</w:t>
      </w:r>
      <w:bookmarkEnd w:id="5597"/>
    </w:p>
    <w:p>
      <w:pPr>
        <w:pageBreakBefore w:val="off"/>
        <w:tabs/>
        <w:wordWrap w:val="off"/>
        <w:spacing w:before="0" w:after="0" w:line="700" w:lineRule="atLeast"/>
        <w:ind w:left="20" w:right="0"/>
        <w:jc w:val="both"/>
        <w:textAlignment w:val="baseline"/>
        <w:rPr>
          <w:sz w:val="36"/>
        </w:rPr>
      </w:pPr>
      <w:bookmarkStart w:name="" w:id="5598"/>
      <w:r>
        <w:rPr>
          <w:rFonts w:ascii="TimesNewRoman" w:hAnsi="TimesNewRoman" w:cs="TimesNewRoman" w:eastAsia="TimesNewRoman"/>
          <w:sz w:val="36"/>
          <w:spacing w:val="0"/>
          <w:color w:val="000000"/>
          <w:b w:val="off"/>
          <w:i w:val="off"/>
        </w:rPr>
        <w:t>Subsumtion  IV 9,  V 37</w:t>
      </w:r>
      <w:bookmarkEnd w:id="5598"/>
    </w:p>
    <w:p>
      <w:pPr>
        <w:pageBreakBefore w:val="off"/>
        <w:tabs/>
        <w:wordWrap w:val="off"/>
        <w:spacing w:before="0" w:after="0" w:line="700" w:lineRule="atLeast"/>
        <w:ind w:left="20" w:right="0"/>
        <w:jc w:val="both"/>
        <w:textAlignment w:val="baseline"/>
        <w:rPr>
          <w:sz w:val="36"/>
        </w:rPr>
      </w:pPr>
      <w:bookmarkStart w:name="" w:id="5599"/>
      <w:r>
        <w:rPr>
          <w:rFonts w:ascii="TimesNewRoman" w:hAnsi="TimesNewRoman" w:cs="TimesNewRoman" w:eastAsia="TimesNewRoman"/>
          <w:sz w:val="36"/>
          <w:spacing w:val="0"/>
          <w:color w:val="000000"/>
          <w:b w:val="off"/>
          <w:i w:val="off"/>
        </w:rPr>
        <w:t>Subvention  IV 26</w:t>
      </w:r>
      <w:bookmarkEnd w:id="5599"/>
    </w:p>
    <w:p>
      <w:pPr>
        <w:pageBreakBefore w:val="off"/>
        <w:tabs/>
        <w:wordWrap w:val="off"/>
        <w:spacing w:before="0" w:after="0" w:line="700" w:lineRule="atLeast"/>
        <w:ind w:left="20" w:right="0"/>
        <w:jc w:val="both"/>
        <w:textAlignment w:val="baseline"/>
        <w:rPr>
          <w:sz w:val="36"/>
        </w:rPr>
      </w:pPr>
      <w:bookmarkStart w:name="" w:id="5600"/>
      <w:r>
        <w:rPr>
          <w:rFonts w:ascii="TimesNewRoman" w:hAnsi="TimesNewRoman" w:cs="TimesNewRoman" w:eastAsia="TimesNewRoman"/>
          <w:sz w:val="36"/>
          <w:spacing w:val="0"/>
          <w:color w:val="000000"/>
          <w:b w:val="off"/>
          <w:i w:val="off"/>
        </w:rPr>
        <w:t>Superioritaet     Ⅱ 9</w:t>
      </w:r>
      <w:bookmarkEnd w:id="5600"/>
    </w:p>
    <w:p>
      <w:pPr>
        <w:pageBreakBefore w:val="off"/>
        <w:tabs/>
        <w:wordWrap w:val="off"/>
        <w:spacing w:before="0" w:after="0" w:line="700" w:lineRule="atLeast"/>
        <w:ind w:left="20" w:right="0"/>
        <w:jc w:val="both"/>
        <w:textAlignment w:val="baseline"/>
        <w:rPr>
          <w:sz w:val="36"/>
        </w:rPr>
      </w:pPr>
      <w:bookmarkStart w:name="" w:id="5601"/>
      <w:r>
        <w:rPr>
          <w:rFonts w:ascii="TimesNewRoman" w:hAnsi="TimesNewRoman" w:cs="TimesNewRoman" w:eastAsia="TimesNewRoman"/>
          <w:sz w:val="36"/>
          <w:spacing w:val="0"/>
          <w:color w:val="000000"/>
          <w:b w:val="off"/>
          <w:i w:val="off"/>
        </w:rPr>
        <w:t>Surrogat  IV 17,  V 28</w:t>
      </w:r>
      <w:bookmarkEnd w:id="5601"/>
    </w:p>
    <w:p>
      <w:pPr>
        <w:pageBreakBefore w:val="off"/>
        <w:tabs/>
        <w:wordWrap w:val="off"/>
        <w:spacing w:before="0" w:after="0" w:line="700" w:lineRule="atLeast"/>
        <w:ind w:left="20" w:right="0"/>
        <w:jc w:val="both"/>
        <w:textAlignment w:val="baseline"/>
        <w:rPr>
          <w:sz w:val="36"/>
        </w:rPr>
      </w:pPr>
      <w:bookmarkStart w:name="" w:id="5602"/>
      <w:r>
        <w:rPr>
          <w:rFonts w:ascii="TimesNewRoman" w:hAnsi="TimesNewRoman" w:cs="TimesNewRoman" w:eastAsia="TimesNewRoman"/>
          <w:sz w:val="36"/>
          <w:spacing w:val="0"/>
          <w:color w:val="000000"/>
          <w:b w:val="off"/>
          <w:i w:val="off"/>
        </w:rPr>
        <w:t>Suspekte  V 14</w:t>
      </w:r>
      <w:bookmarkEnd w:id="5602"/>
    </w:p>
    <w:p>
      <w:pPr>
        <w:pageBreakBefore w:val="off"/>
        <w:tabs/>
        <w:wordWrap w:val="off"/>
        <w:spacing w:before="0" w:after="0" w:line="700" w:lineRule="atLeast"/>
        <w:ind w:left="20" w:right="0"/>
        <w:jc w:val="both"/>
        <w:textAlignment w:val="baseline"/>
        <w:rPr>
          <w:sz w:val="36"/>
        </w:rPr>
      </w:pPr>
      <w:bookmarkStart w:name="" w:id="5603"/>
      <w:r>
        <w:rPr>
          <w:rFonts w:ascii="TimesNewRoman" w:hAnsi="TimesNewRoman" w:cs="TimesNewRoman" w:eastAsia="TimesNewRoman"/>
          <w:sz w:val="36"/>
          <w:spacing w:val="0"/>
          <w:color w:val="000000"/>
          <w:b w:val="off"/>
          <w:i w:val="off"/>
        </w:rPr>
        <w:t>Suspension     I 21</w:t>
      </w:r>
      <w:bookmarkEnd w:id="5603"/>
    </w:p>
    <w:p>
      <w:pPr>
        <w:pageBreakBefore w:val="off"/>
        <w:tabs/>
        <w:wordWrap w:val="off"/>
        <w:spacing w:before="0" w:after="0" w:line="700" w:lineRule="atLeast"/>
        <w:ind w:left="20" w:right="0"/>
        <w:jc w:val="both"/>
        <w:textAlignment w:val="baseline"/>
        <w:rPr>
          <w:sz w:val="36"/>
        </w:rPr>
      </w:pPr>
      <w:bookmarkStart w:name="" w:id="5604"/>
      <w:r>
        <w:rPr>
          <w:rFonts w:ascii="TimesNewRoman" w:hAnsi="TimesNewRoman" w:cs="TimesNewRoman" w:eastAsia="TimesNewRoman"/>
          <w:sz w:val="36"/>
          <w:spacing w:val="0"/>
          <w:color w:val="000000"/>
          <w:b w:val="off"/>
          <w:i w:val="off"/>
        </w:rPr>
        <w:t>Symbol     I 10,  14,  V 14,  23</w:t>
      </w:r>
      <w:bookmarkEnd w:id="5604"/>
    </w:p>
    <w:p>
      <w:pPr>
        <w:pageBreakBefore w:val="off"/>
        <w:tabs/>
        <w:wordWrap w:val="off"/>
        <w:spacing w:before="0" w:after="0" w:line="700" w:lineRule="atLeast"/>
        <w:ind w:left="20" w:right="0"/>
        <w:jc w:val="both"/>
        <w:textAlignment w:val="baseline"/>
        <w:rPr>
          <w:sz w:val="36"/>
        </w:rPr>
      </w:pPr>
      <w:bookmarkStart w:name="" w:id="5605"/>
      <w:r>
        <w:rPr>
          <w:rFonts w:ascii="TimesNewRoman" w:hAnsi="TimesNewRoman" w:cs="TimesNewRoman" w:eastAsia="TimesNewRoman"/>
          <w:sz w:val="36"/>
          <w:spacing w:val="0"/>
          <w:color w:val="000000"/>
          <w:b w:val="off"/>
          <w:i w:val="off"/>
        </w:rPr>
        <w:t>Symmetrie     Ⅱ 14</w:t>
      </w:r>
      <w:bookmarkEnd w:id="5605"/>
    </w:p>
    <w:p>
      <w:pPr>
        <w:pageBreakBefore w:val="off"/>
        <w:tabs/>
        <w:wordWrap w:val="off"/>
        <w:spacing w:before="0" w:after="0" w:line="700" w:lineRule="atLeast"/>
        <w:ind w:left="20" w:right="0"/>
        <w:jc w:val="both"/>
        <w:textAlignment w:val="baseline"/>
        <w:rPr>
          <w:sz w:val="36"/>
        </w:rPr>
      </w:pPr>
      <w:bookmarkStart w:name="" w:id="5606"/>
      <w:r>
        <w:rPr>
          <w:rFonts w:ascii="TimesNewRoman" w:hAnsi="TimesNewRoman" w:cs="TimesNewRoman" w:eastAsia="TimesNewRoman"/>
          <w:sz w:val="36"/>
          <w:spacing w:val="0"/>
          <w:color w:val="000000"/>
          <w:b w:val="off"/>
          <w:i w:val="off"/>
        </w:rPr>
        <w:t>Symphonie  IV 25</w:t>
      </w:r>
      <w:bookmarkEnd w:id="5606"/>
    </w:p>
    <w:p>
      <w:pPr>
        <w:pageBreakBefore w:val="off"/>
        <w:tabs/>
        <w:wordWrap w:val="off"/>
        <w:spacing w:before="0" w:after="0" w:line="700" w:lineRule="atLeast"/>
        <w:ind w:left="20" w:right="0"/>
        <w:jc w:val="both"/>
        <w:textAlignment w:val="baseline"/>
        <w:rPr>
          <w:sz w:val="36"/>
        </w:rPr>
      </w:pPr>
      <w:bookmarkStart w:name="" w:id="5607"/>
      <w:r>
        <w:rPr>
          <w:rFonts w:ascii="TimesNewRoman" w:hAnsi="TimesNewRoman" w:cs="TimesNewRoman" w:eastAsia="TimesNewRoman"/>
          <w:sz w:val="36"/>
          <w:spacing w:val="0"/>
          <w:color w:val="000000"/>
          <w:b w:val="off"/>
          <w:i w:val="off"/>
        </w:rPr>
        <w:t>Symptom  V 32</w:t>
      </w:r>
      <w:bookmarkEnd w:id="5607"/>
    </w:p>
    <w:p>
      <w:pPr>
        <w:pageBreakBefore w:val="off"/>
        <w:tabs/>
        <w:wordWrap w:val="off"/>
        <w:spacing w:before="0" w:after="0" w:line="700" w:lineRule="atLeast"/>
        <w:ind w:left="20" w:right="0"/>
        <w:jc w:val="both"/>
        <w:textAlignment w:val="baseline"/>
        <w:rPr>
          <w:sz w:val="36"/>
        </w:rPr>
      </w:pPr>
      <w:bookmarkStart w:name="" w:id="5608"/>
      <w:r>
        <w:rPr>
          <w:rFonts w:ascii="TimesNewRoman" w:hAnsi="TimesNewRoman" w:cs="TimesNewRoman" w:eastAsia="TimesNewRoman"/>
          <w:sz w:val="36"/>
          <w:spacing w:val="0"/>
          <w:color w:val="000000"/>
          <w:b w:val="off"/>
          <w:i w:val="off"/>
        </w:rPr>
        <w:t>Syntax  Ⅲ 9, IV  7</w:t>
      </w:r>
      <w:bookmarkEnd w:id="5608"/>
    </w:p>
    <w:p>
      <w:pPr>
        <w:pageBreakBefore w:val="off"/>
        <w:tabs/>
        <w:wordWrap w:val="off"/>
        <w:spacing w:before="0" w:after="0" w:line="700" w:lineRule="atLeast"/>
        <w:ind w:left="20" w:right="0"/>
        <w:jc w:val="both"/>
        <w:textAlignment w:val="baseline"/>
        <w:rPr>
          <w:sz w:val="36"/>
        </w:rPr>
      </w:pPr>
      <w:bookmarkStart w:name="" w:id="5609"/>
      <w:r>
        <w:rPr>
          <w:rFonts w:ascii="TimesNewRoman" w:hAnsi="TimesNewRoman" w:cs="TimesNewRoman" w:eastAsia="TimesNewRoman"/>
          <w:sz w:val="36"/>
          <w:spacing w:val="0"/>
          <w:color w:val="000000"/>
          <w:b w:val="off"/>
          <w:i w:val="off"/>
        </w:rPr>
        <w:t>Synthesis    V 18,  37</w:t>
      </w:r>
      <w:bookmarkEnd w:id="5609"/>
    </w:p>
    <w:p>
      <w:pPr>
        <w:pageBreakBefore w:val="off"/>
        <w:tabs/>
        <w:wordWrap w:val="off"/>
        <w:spacing w:before="0" w:after="0" w:line="700" w:lineRule="atLeast"/>
        <w:ind w:left="20" w:right="0"/>
        <w:jc w:val="both"/>
        <w:textAlignment w:val="baseline"/>
        <w:rPr>
          <w:sz w:val="36"/>
        </w:rPr>
      </w:pPr>
      <w:bookmarkStart w:name="" w:id="5610"/>
      <w:r>
        <w:rPr>
          <w:rFonts w:ascii="TimesNewRoman" w:hAnsi="TimesNewRoman" w:cs="TimesNewRoman" w:eastAsia="TimesNewRoman"/>
          <w:sz w:val="36"/>
          <w:spacing w:val="0"/>
          <w:color w:val="000000"/>
          <w:b w:val="off"/>
          <w:i w:val="off"/>
        </w:rPr>
        <w:t>System    Ⅲ 1——3,  IV 1—2, 10, 15, 20,</w:t>
      </w:r>
      <w:bookmarkEnd w:id="5610"/>
    </w:p>
    <w:p>
      <w:pPr>
        <w:spacing w:line="20" w:lineRule="exact"/>
        <w:textAlignment w:val="bottom"/>
      </w:pPr>
      <w:r>
        <w:br w:type="column"/>
      </w:r>
    </w:p>
    <w:p>
      <w:pPr>
        <w:pageBreakBefore w:val="off"/>
        <w:tabs/>
        <w:wordWrap w:val="off"/>
        <w:spacing w:before="0" w:after="0" w:line="700" w:lineRule="atLeast"/>
        <w:ind w:left="360" w:right="0"/>
        <w:jc w:val="both"/>
        <w:textAlignment w:val="baseline"/>
        <w:rPr>
          <w:sz w:val="36"/>
        </w:rPr>
      </w:pPr>
      <w:bookmarkStart w:name="" w:id="5611"/>
      <w:r>
        <w:rPr>
          <w:rFonts w:ascii="TimesNewRoman" w:hAnsi="TimesNewRoman" w:cs="TimesNewRoman" w:eastAsia="TimesNewRoman"/>
          <w:sz w:val="36"/>
          <w:spacing w:val="0"/>
          <w:color w:val="000000"/>
          <w:b w:val="off"/>
          <w:i w:val="off"/>
        </w:rPr>
        <w:t>23,  V 10, 24——25</w:t>
      </w:r>
      <w:bookmarkEnd w:id="5611"/>
    </w:p>
    <w:p>
      <w:pPr>
        <w:pageBreakBefore w:val="off"/>
        <w:tabs/>
        <w:wordWrap w:val="off"/>
        <w:spacing w:before="0" w:after="0" w:line="700" w:lineRule="atLeast"/>
        <w:ind w:left="20" w:right="0"/>
        <w:jc w:val="both"/>
        <w:textAlignment w:val="baseline"/>
        <w:rPr>
          <w:sz w:val="36"/>
        </w:rPr>
      </w:pPr>
      <w:bookmarkStart w:name="" w:id="5612"/>
      <w:r>
        <w:rPr>
          <w:rFonts w:ascii="TimesNewRoman" w:hAnsi="TimesNewRoman" w:cs="TimesNewRoman" w:eastAsia="TimesNewRoman"/>
          <w:sz w:val="36"/>
          <w:spacing w:val="0"/>
          <w:color w:val="000000"/>
          <w:b w:val="off"/>
          <w:i w:val="off"/>
        </w:rPr>
        <w:t>Systemtranszendenz     Ⅰ 10</w:t>
      </w:r>
      <w:bookmarkEnd w:id="5612"/>
    </w:p>
    <w:p>
      <w:pPr>
        <w:pageBreakBefore w:val="off"/>
        <w:tabs/>
        <w:wordWrap w:val="off"/>
        <w:spacing w:before="540" w:after="0" w:line="700" w:lineRule="atLeast"/>
        <w:ind w:left="20" w:right="0"/>
        <w:jc w:val="both"/>
        <w:textAlignment w:val="baseline"/>
        <w:rPr>
          <w:sz w:val="36"/>
        </w:rPr>
      </w:pPr>
      <w:bookmarkStart w:name="" w:id="5613"/>
      <w:r>
        <w:rPr>
          <w:rFonts w:ascii="TimesNewRoman" w:hAnsi="TimesNewRoman" w:cs="TimesNewRoman" w:eastAsia="TimesNewRoman"/>
          <w:sz w:val="36"/>
          <w:spacing w:val="0"/>
          <w:color w:val="000000"/>
          <w:b w:val="off"/>
          <w:i w:val="off"/>
        </w:rPr>
        <w:t>T</w:t>
      </w:r>
      <w:bookmarkEnd w:id="5613"/>
    </w:p>
    <w:p>
      <w:pPr>
        <w:pageBreakBefore w:val="off"/>
        <w:tabs/>
        <w:wordWrap w:val="off"/>
        <w:spacing w:before="0" w:after="0" w:line="700" w:lineRule="exact"/>
        <w:ind w:left="0" w:right="0"/>
        <w:jc w:val="both"/>
        <w:textAlignment w:val="baseline"/>
        <w:rPr>
          <w:sz w:val="36"/>
        </w:rPr>
      </w:pPr>
      <w:bookmarkStart w:name="" w:id="5614"/>
      <w:r>
        <w:rPr>
          <w:rFonts w:ascii="宋体" w:hAnsi="宋体" w:cs="宋体" w:eastAsia="宋体"/>
          <w:sz w:val="36"/>
          <w:spacing w:val="0"/>
          <w:color w:val="000000"/>
          <w:b w:val="off"/>
          <w:i w:val="off"/>
        </w:rPr>
        <w:t/>
      </w:r>
      <w:bookmarkEnd w:id="5614"/>
    </w:p>
    <w:p>
      <w:pPr>
        <w:pageBreakBefore w:val="off"/>
        <w:tabs/>
        <w:wordWrap w:val="off"/>
        <w:spacing w:before="0" w:after="0" w:line="700" w:lineRule="atLeast"/>
        <w:ind w:left="20" w:right="0"/>
        <w:jc w:val="both"/>
        <w:textAlignment w:val="baseline"/>
        <w:rPr>
          <w:sz w:val="36"/>
        </w:rPr>
      </w:pPr>
      <w:bookmarkStart w:name="" w:id="5615"/>
      <w:r>
        <w:rPr>
          <w:rFonts w:ascii="TimesNewRoman" w:hAnsi="TimesNewRoman" w:cs="TimesNewRoman" w:eastAsia="TimesNewRoman"/>
          <w:sz w:val="36"/>
          <w:spacing w:val="0"/>
          <w:color w:val="000000"/>
          <w:b w:val="off"/>
          <w:i w:val="off"/>
        </w:rPr>
        <w:t>Tabus     V 23</w:t>
      </w:r>
      <w:bookmarkEnd w:id="5615"/>
    </w:p>
    <w:p>
      <w:pPr>
        <w:pageBreakBefore w:val="off"/>
        <w:tabs/>
        <w:wordWrap w:val="off"/>
        <w:spacing w:before="0" w:after="0" w:line="700" w:lineRule="atLeast"/>
        <w:ind w:left="400" w:right="0" w:hanging="380"/>
        <w:jc w:val="both"/>
        <w:textAlignment w:val="baseline"/>
        <w:rPr>
          <w:sz w:val="36"/>
        </w:rPr>
      </w:pPr>
      <w:bookmarkStart w:name="" w:id="5616"/>
      <w:r>
        <w:rPr>
          <w:rFonts w:ascii="TimesNewRoman" w:hAnsi="TimesNewRoman" w:cs="TimesNewRoman" w:eastAsia="TimesNewRoman"/>
          <w:sz w:val="36"/>
          <w:spacing w:val="0"/>
          <w:color w:val="000000"/>
          <w:b w:val="off"/>
          <w:i w:val="off"/>
        </w:rPr>
        <w:t>Tat  Ⅱ 13,  15,  Ⅲ 10——11, IV 19, 21, V</w:t>
      </w:r>
      <w:r>
        <w:rPr>
          <w:rFonts w:ascii="TimesNewRoman" w:hAnsi="TimesNewRoman" w:cs="TimesNewRoman" w:eastAsia="TimesNewRoman"/>
          <w:sz w:val="36"/>
          <w:spacing w:val="0"/>
          <w:color w:val="000000"/>
          <w:b w:val="off"/>
          <w:i w:val="off"/>
        </w:rPr>
        <w:t>10, 26, 30</w:t>
      </w:r>
      <w:bookmarkEnd w:id="5616"/>
    </w:p>
    <w:p>
      <w:pPr>
        <w:pageBreakBefore w:val="off"/>
        <w:tabs/>
        <w:wordWrap w:val="off"/>
        <w:spacing w:before="0" w:after="0" w:line="700" w:lineRule="atLeast"/>
        <w:ind w:left="20" w:right="0"/>
        <w:jc w:val="both"/>
        <w:textAlignment w:val="baseline"/>
        <w:rPr>
          <w:sz w:val="36"/>
        </w:rPr>
      </w:pPr>
      <w:bookmarkStart w:name="" w:id="5617"/>
      <w:r>
        <w:rPr>
          <w:rFonts w:ascii="TimesNewRoman" w:hAnsi="TimesNewRoman" w:cs="TimesNewRoman" w:eastAsia="TimesNewRoman"/>
          <w:sz w:val="36"/>
          <w:spacing w:val="0"/>
          <w:color w:val="000000"/>
          <w:b w:val="off"/>
          <w:i w:val="off"/>
        </w:rPr>
        <w:t>Tatsache     I 22</w:t>
      </w:r>
      <w:bookmarkEnd w:id="5617"/>
    </w:p>
    <w:p>
      <w:pPr>
        <w:pageBreakBefore w:val="off"/>
        <w:tabs/>
        <w:wordWrap w:val="off"/>
        <w:spacing w:before="0" w:after="0" w:line="700" w:lineRule="atLeast"/>
        <w:ind w:left="20" w:right="0"/>
        <w:jc w:val="both"/>
        <w:textAlignment w:val="baseline"/>
        <w:rPr>
          <w:sz w:val="36"/>
        </w:rPr>
      </w:pPr>
      <w:bookmarkStart w:name="" w:id="5618"/>
      <w:r>
        <w:rPr>
          <w:rFonts w:ascii="TimesNewRoman" w:hAnsi="TimesNewRoman" w:cs="TimesNewRoman" w:eastAsia="TimesNewRoman"/>
          <w:sz w:val="36"/>
          <w:spacing w:val="0"/>
          <w:color w:val="000000"/>
          <w:b w:val="off"/>
          <w:i w:val="off"/>
        </w:rPr>
        <w:t>Tatsachensinn     Ⅱ 9</w:t>
      </w:r>
      <w:bookmarkEnd w:id="5618"/>
    </w:p>
    <w:p>
      <w:pPr>
        <w:pageBreakBefore w:val="off"/>
        <w:tabs/>
        <w:wordWrap w:val="off"/>
        <w:spacing w:before="0" w:after="0" w:line="700" w:lineRule="atLeast"/>
        <w:ind w:left="20" w:right="0"/>
        <w:jc w:val="both"/>
        <w:textAlignment w:val="baseline"/>
        <w:rPr>
          <w:sz w:val="36"/>
        </w:rPr>
      </w:pPr>
      <w:bookmarkStart w:name="" w:id="5619"/>
      <w:r>
        <w:rPr>
          <w:rFonts w:ascii="TimesNewRoman" w:hAnsi="TimesNewRoman" w:cs="TimesNewRoman" w:eastAsia="TimesNewRoman"/>
          <w:sz w:val="36"/>
          <w:spacing w:val="0"/>
          <w:color w:val="000000"/>
          <w:b w:val="off"/>
          <w:i w:val="off"/>
        </w:rPr>
        <w:t>Tausch     Ⅱ 5</w:t>
      </w:r>
      <w:bookmarkEnd w:id="5619"/>
    </w:p>
    <w:p>
      <w:pPr>
        <w:pageBreakBefore w:val="off"/>
        <w:tabs/>
        <w:wordWrap w:val="off"/>
        <w:spacing w:before="0" w:after="0" w:line="700" w:lineRule="atLeast"/>
        <w:ind w:left="20" w:right="0"/>
        <w:jc w:val="both"/>
        <w:textAlignment w:val="baseline"/>
        <w:rPr>
          <w:sz w:val="36"/>
        </w:rPr>
      </w:pPr>
      <w:bookmarkStart w:name="" w:id="5620"/>
      <w:r>
        <w:rPr>
          <w:rFonts w:ascii="TimesNewRoman" w:hAnsi="TimesNewRoman" w:cs="TimesNewRoman" w:eastAsia="TimesNewRoman"/>
          <w:sz w:val="36"/>
          <w:spacing w:val="0"/>
          <w:color w:val="000000"/>
          <w:b w:val="off"/>
          <w:i w:val="off"/>
        </w:rPr>
        <w:t>Tauschender     Ⅱ 5</w:t>
      </w:r>
      <w:bookmarkEnd w:id="5620"/>
    </w:p>
    <w:p>
      <w:pPr>
        <w:pageBreakBefore w:val="off"/>
        <w:tabs/>
        <w:wordWrap w:val="off"/>
        <w:spacing w:before="0" w:after="0" w:line="700" w:lineRule="atLeast"/>
        <w:ind w:left="20" w:right="0"/>
        <w:jc w:val="both"/>
        <w:textAlignment w:val="baseline"/>
        <w:rPr>
          <w:sz w:val="36"/>
        </w:rPr>
      </w:pPr>
      <w:bookmarkStart w:name="" w:id="5621"/>
      <w:r>
        <w:rPr>
          <w:rFonts w:ascii="TimesNewRoman" w:hAnsi="TimesNewRoman" w:cs="TimesNewRoman" w:eastAsia="TimesNewRoman"/>
          <w:sz w:val="36"/>
          <w:spacing w:val="0"/>
          <w:color w:val="000000"/>
          <w:b w:val="off"/>
          <w:i w:val="off"/>
        </w:rPr>
        <w:t>Tauschgesetz  IV 26</w:t>
      </w:r>
      <w:bookmarkEnd w:id="5621"/>
    </w:p>
    <w:p>
      <w:pPr>
        <w:pageBreakBefore w:val="off"/>
        <w:tabs/>
        <w:wordWrap w:val="off"/>
        <w:spacing w:before="0" w:after="0" w:line="700" w:lineRule="atLeast"/>
        <w:ind w:left="20" w:right="0"/>
        <w:jc w:val="both"/>
        <w:textAlignment w:val="baseline"/>
        <w:rPr>
          <w:sz w:val="36"/>
        </w:rPr>
      </w:pPr>
      <w:bookmarkStart w:name="" w:id="5622"/>
      <w:r>
        <w:rPr>
          <w:rFonts w:ascii="TimesNewRoman" w:hAnsi="TimesNewRoman" w:cs="TimesNewRoman" w:eastAsia="TimesNewRoman"/>
          <w:sz w:val="36"/>
          <w:spacing w:val="0"/>
          <w:color w:val="000000"/>
          <w:b w:val="off"/>
          <w:i w:val="off"/>
        </w:rPr>
        <w:t>Tauschwert  IV 25</w:t>
      </w:r>
      <w:bookmarkEnd w:id="5622"/>
    </w:p>
    <w:p>
      <w:pPr>
        <w:pageBreakBefore w:val="off"/>
        <w:tabs/>
        <w:wordWrap w:val="off"/>
        <w:spacing w:before="0" w:after="0" w:line="700" w:lineRule="atLeast"/>
        <w:ind w:left="20" w:right="0"/>
        <w:jc w:val="both"/>
        <w:textAlignment w:val="baseline"/>
        <w:rPr>
          <w:sz w:val="36"/>
        </w:rPr>
      </w:pPr>
      <w:bookmarkStart w:name="" w:id="5623"/>
      <w:r>
        <w:rPr>
          <w:rFonts w:ascii="TimesNewRoman" w:hAnsi="TimesNewRoman" w:cs="TimesNewRoman" w:eastAsia="TimesNewRoman"/>
          <w:sz w:val="36"/>
          <w:spacing w:val="0"/>
          <w:color w:val="000000"/>
          <w:b w:val="off"/>
          <w:i w:val="off"/>
        </w:rPr>
        <w:t>Tautologie     I 14</w:t>
      </w:r>
      <w:bookmarkEnd w:id="5623"/>
    </w:p>
    <w:p>
      <w:pPr>
        <w:pageBreakBefore w:val="off"/>
        <w:tabs/>
        <w:wordWrap w:val="off"/>
        <w:spacing w:before="0" w:after="0" w:line="700" w:lineRule="atLeast"/>
        <w:ind w:left="20" w:right="220"/>
        <w:jc w:val="both"/>
        <w:textAlignment w:val="baseline"/>
        <w:rPr>
          <w:sz w:val="36"/>
        </w:rPr>
      </w:pPr>
      <w:bookmarkStart w:name="" w:id="5624"/>
      <w:r>
        <w:rPr>
          <w:rFonts w:ascii="TimesNewRoman" w:hAnsi="TimesNewRoman" w:cs="TimesNewRoman" w:eastAsia="TimesNewRoman"/>
          <w:sz w:val="36"/>
          <w:spacing w:val="0"/>
          <w:color w:val="000000"/>
          <w:b w:val="off"/>
          <w:i w:val="off"/>
        </w:rPr>
        <w:t>Technik     I 2,  IV 2, 12, 26,  V 18, 20</w:t>
      </w:r>
      <w:r>
        <w:rPr>
          <w:rFonts w:ascii="TimesNewRoman" w:hAnsi="TimesNewRoman" w:cs="TimesNewRoman" w:eastAsia="TimesNewRoman"/>
          <w:sz w:val="36"/>
          <w:spacing w:val="0"/>
          <w:color w:val="000000"/>
          <w:b w:val="off"/>
          <w:i w:val="off"/>
        </w:rPr>
        <w:t>Teil IV 2</w:t>
      </w:r>
      <w:bookmarkEnd w:id="5624"/>
    </w:p>
    <w:p>
      <w:pPr>
        <w:pageBreakBefore w:val="off"/>
        <w:tabs/>
        <w:wordWrap w:val="off"/>
        <w:spacing w:before="0" w:after="0" w:line="700" w:lineRule="atLeast"/>
        <w:ind w:left="20" w:right="0"/>
        <w:jc w:val="both"/>
        <w:textAlignment w:val="baseline"/>
        <w:rPr>
          <w:sz w:val="36"/>
        </w:rPr>
      </w:pPr>
      <w:bookmarkStart w:name="" w:id="5625"/>
      <w:r>
        <w:rPr>
          <w:rFonts w:ascii="TimesNewRoman" w:hAnsi="TimesNewRoman" w:cs="TimesNewRoman" w:eastAsia="TimesNewRoman"/>
          <w:sz w:val="36"/>
          <w:spacing w:val="0"/>
          <w:color w:val="000000"/>
          <w:b w:val="off"/>
          <w:i w:val="off"/>
        </w:rPr>
        <w:t>Teiresias     Ⅱ 19</w:t>
      </w:r>
      <w:bookmarkEnd w:id="5625"/>
    </w:p>
    <w:p>
      <w:pPr>
        <w:pageBreakBefore w:val="off"/>
        <w:tabs/>
        <w:wordWrap w:val="off"/>
        <w:spacing w:before="0" w:after="0" w:line="700" w:lineRule="atLeast"/>
        <w:ind w:left="20" w:right="0"/>
        <w:jc w:val="both"/>
        <w:textAlignment w:val="baseline"/>
        <w:rPr>
          <w:sz w:val="36"/>
        </w:rPr>
      </w:pPr>
      <w:bookmarkStart w:name="" w:id="5626"/>
      <w:r>
        <w:rPr>
          <w:rFonts w:ascii="TimesNewRoman" w:hAnsi="TimesNewRoman" w:cs="TimesNewRoman" w:eastAsia="TimesNewRoman"/>
          <w:sz w:val="36"/>
          <w:spacing w:val="0"/>
          <w:color w:val="000000"/>
          <w:b w:val="off"/>
          <w:i w:val="off"/>
        </w:rPr>
        <w:t>Tempo  IV 14</w:t>
      </w:r>
      <w:bookmarkEnd w:id="5626"/>
    </w:p>
    <w:p>
      <w:pPr>
        <w:pageBreakBefore w:val="off"/>
        <w:tabs/>
        <w:wordWrap w:val="off"/>
        <w:spacing w:before="0" w:after="0" w:line="700" w:lineRule="atLeast"/>
        <w:ind w:left="380" w:right="100" w:hanging="360"/>
        <w:jc w:val="both"/>
        <w:textAlignment w:val="baseline"/>
        <w:rPr>
          <w:sz w:val="36"/>
        </w:rPr>
      </w:pPr>
      <w:bookmarkStart w:name="" w:id="5627"/>
      <w:r>
        <w:rPr>
          <w:rFonts w:ascii="TimesNewRoman" w:hAnsi="TimesNewRoman" w:cs="TimesNewRoman" w:eastAsia="TimesNewRoman"/>
          <w:sz w:val="36"/>
          <w:spacing w:val="0"/>
          <w:color w:val="000000"/>
          <w:b w:val="off"/>
          <w:i w:val="off"/>
        </w:rPr>
        <w:t>Tendenz     I 22,  Ⅱ 3,  IV 3, 10, 13, 19,</w:t>
      </w:r>
      <w:r>
        <w:rPr>
          <w:rFonts w:ascii="TimesNewRoman" w:hAnsi="TimesNewRoman" w:cs="TimesNewRoman" w:eastAsia="TimesNewRoman"/>
          <w:sz w:val="36"/>
          <w:spacing w:val="0"/>
          <w:color w:val="000000"/>
          <w:b w:val="off"/>
          <w:i w:val="off"/>
        </w:rPr>
        <w:t>24</w:t>
      </w:r>
      <w:bookmarkEnd w:id="5627"/>
    </w:p>
    <w:p>
      <w:pPr>
        <w:pageBreakBefore w:val="off"/>
        <w:tabs/>
        <w:wordWrap w:val="off"/>
        <w:spacing w:before="0" w:after="0" w:line="700" w:lineRule="atLeast"/>
        <w:ind w:left="20" w:right="0"/>
        <w:jc w:val="both"/>
        <w:textAlignment w:val="baseline"/>
        <w:rPr>
          <w:sz w:val="36"/>
        </w:rPr>
      </w:pPr>
      <w:bookmarkStart w:name="" w:id="5628"/>
      <w:r>
        <w:rPr>
          <w:rFonts w:ascii="TimesNewRoman" w:hAnsi="TimesNewRoman" w:cs="TimesNewRoman" w:eastAsia="TimesNewRoman"/>
          <w:sz w:val="36"/>
          <w:spacing w:val="0"/>
          <w:color w:val="000000"/>
          <w:b w:val="off"/>
          <w:i w:val="off"/>
        </w:rPr>
        <w:t>Teufel    Ⅱ 14</w:t>
      </w:r>
      <w:bookmarkEnd w:id="5628"/>
    </w:p>
    <w:p>
      <w:pPr>
        <w:pageBreakBefore w:val="off"/>
        <w:tabs/>
        <w:wordWrap w:val="off"/>
        <w:spacing w:before="0" w:after="0" w:line="700" w:lineRule="atLeast"/>
        <w:ind w:left="20" w:right="0"/>
        <w:jc w:val="both"/>
        <w:textAlignment w:val="baseline"/>
        <w:rPr>
          <w:sz w:val="36"/>
        </w:rPr>
      </w:pPr>
      <w:bookmarkStart w:name="" w:id="5629"/>
      <w:r>
        <w:rPr>
          <w:rFonts w:ascii="TimesNewRoman" w:hAnsi="TimesNewRoman" w:cs="TimesNewRoman" w:eastAsia="TimesNewRoman"/>
          <w:sz w:val="36"/>
          <w:spacing w:val="0"/>
          <w:color w:val="000000"/>
          <w:b w:val="off"/>
          <w:i w:val="off"/>
        </w:rPr>
        <w:t>Text  IV 26</w:t>
      </w:r>
      <w:bookmarkEnd w:id="5629"/>
    </w:p>
    <w:p>
      <w:pPr>
        <w:pageBreakBefore w:val="off"/>
        <w:tabs/>
        <w:wordWrap w:val="off"/>
        <w:spacing w:before="0" w:after="0" w:line="700" w:lineRule="atLeast"/>
        <w:ind w:left="20" w:right="0"/>
        <w:jc w:val="both"/>
        <w:textAlignment w:val="baseline"/>
        <w:rPr>
          <w:sz w:val="36"/>
        </w:rPr>
      </w:pPr>
      <w:bookmarkStart w:name="" w:id="5630"/>
      <w:r>
        <w:rPr>
          <w:rFonts w:ascii="TimesNewRoman" w:hAnsi="TimesNewRoman" w:cs="TimesNewRoman" w:eastAsia="TimesNewRoman"/>
          <w:sz w:val="36"/>
          <w:spacing w:val="0"/>
          <w:color w:val="000000"/>
          <w:b w:val="off"/>
          <w:i w:val="off"/>
        </w:rPr>
        <w:t>Theologie  V 15</w:t>
      </w:r>
      <w:bookmarkEnd w:id="5630"/>
    </w:p>
    <w:p>
      <w:pPr>
        <w:pageBreakBefore w:val="off"/>
        <w:tabs/>
        <w:wordWrap w:val="off"/>
        <w:spacing w:before="0" w:after="0" w:line="700" w:lineRule="atLeast"/>
        <w:ind w:left="20" w:right="0"/>
        <w:jc w:val="both"/>
        <w:textAlignment w:val="baseline"/>
        <w:rPr>
          <w:sz w:val="36"/>
        </w:rPr>
      </w:pPr>
      <w:bookmarkStart w:name="" w:id="5631"/>
      <w:r>
        <w:rPr>
          <w:rFonts w:ascii="TimesNewRoman" w:hAnsi="TimesNewRoman" w:cs="TimesNewRoman" w:eastAsia="TimesNewRoman"/>
          <w:sz w:val="36"/>
          <w:spacing w:val="0"/>
          <w:color w:val="000000"/>
          <w:b w:val="off"/>
          <w:i w:val="off"/>
        </w:rPr>
        <w:t>Theorie     I 22,  V 29</w:t>
      </w:r>
      <w:bookmarkEnd w:id="5631"/>
    </w:p>
    <w:p>
      <w:pPr>
        <w:pageBreakBefore w:val="off"/>
        <w:tabs/>
        <w:wordWrap w:val="off"/>
        <w:spacing w:before="0" w:after="0" w:line="700" w:lineRule="atLeast"/>
        <w:ind w:left="20" w:right="0"/>
        <w:jc w:val="both"/>
        <w:textAlignment w:val="baseline"/>
        <w:rPr>
          <w:sz w:val="36"/>
        </w:rPr>
      </w:pPr>
      <w:bookmarkStart w:name="" w:id="5632"/>
      <w:r>
        <w:rPr>
          <w:rFonts w:ascii="TimesNewRoman" w:hAnsi="TimesNewRoman" w:cs="TimesNewRoman" w:eastAsia="TimesNewRoman"/>
          <w:sz w:val="36"/>
          <w:spacing w:val="0"/>
          <w:color w:val="000000"/>
          <w:b w:val="off"/>
          <w:i w:val="off"/>
        </w:rPr>
        <w:t>These  V 3</w:t>
      </w:r>
      <w:bookmarkEnd w:id="5632"/>
    </w:p>
    <w:p>
      <w:pPr>
        <w:pageBreakBefore w:val="off"/>
        <w:tabs/>
        <w:wordWrap w:val="off"/>
        <w:spacing w:before="0" w:after="0" w:line="700" w:lineRule="atLeast"/>
        <w:ind w:left="20" w:right="0"/>
        <w:jc w:val="both"/>
        <w:textAlignment w:val="baseline"/>
        <w:rPr>
          <w:sz w:val="36"/>
        </w:rPr>
      </w:pPr>
      <w:bookmarkStart w:name="" w:id="5633"/>
      <w:r>
        <w:rPr>
          <w:rFonts w:ascii="TimesNewRoman" w:hAnsi="TimesNewRoman" w:cs="TimesNewRoman" w:eastAsia="TimesNewRoman"/>
          <w:sz w:val="36"/>
          <w:spacing w:val="0"/>
          <w:color w:val="000000"/>
          <w:b w:val="off"/>
          <w:i w:val="off"/>
        </w:rPr>
        <w:t>Ticket  V 36, 40——41</w:t>
      </w:r>
      <w:bookmarkEnd w:id="5633"/>
    </w:p>
    <w:p>
      <w:pPr>
        <w:pageBreakBefore w:val="off"/>
        <w:tabs/>
        <w:wordWrap w:val="off"/>
        <w:spacing w:before="0" w:after="0" w:line="700" w:lineRule="atLeast"/>
        <w:ind w:left="20" w:right="0"/>
        <w:jc w:val="both"/>
        <w:textAlignment w:val="baseline"/>
        <w:rPr>
          <w:sz w:val="36"/>
        </w:rPr>
      </w:pPr>
      <w:bookmarkStart w:name="" w:id="5634"/>
      <w:r>
        <w:rPr>
          <w:rFonts w:ascii="TimesNewRoman" w:hAnsi="TimesNewRoman" w:cs="TimesNewRoman" w:eastAsia="TimesNewRoman"/>
          <w:sz w:val="36"/>
          <w:spacing w:val="0"/>
          <w:color w:val="000000"/>
          <w:b w:val="off"/>
          <w:i w:val="off"/>
        </w:rPr>
        <w:t>Ticketdenken    V 39—40</w:t>
      </w:r>
      <w:bookmarkEnd w:id="5634"/>
    </w:p>
    <w:p>
      <w:pPr>
        <w:pageBreakBefore w:val="off"/>
        <w:tabs/>
        <w:wordWrap w:val="off"/>
        <w:spacing w:before="0" w:after="0" w:line="700" w:lineRule="atLeast"/>
        <w:ind w:left="20" w:right="0"/>
        <w:jc w:val="both"/>
        <w:textAlignment w:val="baseline"/>
        <w:rPr>
          <w:sz w:val="36"/>
        </w:rPr>
      </w:pPr>
      <w:bookmarkStart w:name="" w:id="5635"/>
      <w:r>
        <w:rPr>
          <w:rFonts w:ascii="TimesNewRoman" w:hAnsi="TimesNewRoman" w:cs="TimesNewRoman" w:eastAsia="TimesNewRoman"/>
          <w:sz w:val="36"/>
          <w:spacing w:val="0"/>
          <w:color w:val="000000"/>
          <w:b w:val="off"/>
          <w:i w:val="off"/>
        </w:rPr>
        <w:t>Tiefen  V 25</w:t>
      </w:r>
      <w:bookmarkEnd w:id="5635"/>
    </w:p>
    <w:p>
      <w:pPr>
        <w:pageBreakBefore w:val="off"/>
        <w:tabs/>
        <w:wordWrap w:val="off"/>
        <w:spacing w:before="0" w:after="0" w:line="700" w:lineRule="atLeast"/>
        <w:ind w:left="20" w:right="0"/>
        <w:jc w:val="both"/>
        <w:textAlignment w:val="baseline"/>
        <w:rPr>
          <w:sz w:val="36"/>
        </w:rPr>
      </w:pPr>
      <w:bookmarkStart w:name="" w:id="5636"/>
      <w:r>
        <w:rPr>
          <w:rFonts w:ascii="TimesNewRoman" w:hAnsi="TimesNewRoman" w:cs="TimesNewRoman" w:eastAsia="TimesNewRoman"/>
          <w:sz w:val="36"/>
          <w:spacing w:val="0"/>
          <w:color w:val="000000"/>
          <w:b w:val="off"/>
          <w:i w:val="off"/>
        </w:rPr>
        <w:t>Tiere  V 20</w:t>
      </w:r>
      <w:bookmarkEnd w:id="5636"/>
    </w:p>
    <w:p>
      <w:pPr>
        <w:pageBreakBefore w:val="off"/>
        <w:tabs/>
        <w:wordWrap w:val="off"/>
        <w:spacing w:before="0" w:after="0" w:line="700" w:lineRule="atLeast"/>
        <w:ind w:left="20" w:right="0"/>
        <w:jc w:val="both"/>
        <w:textAlignment w:val="baseline"/>
        <w:rPr>
          <w:sz w:val="36"/>
        </w:rPr>
      </w:pPr>
      <w:bookmarkStart w:name="" w:id="5637"/>
      <w:r>
        <w:rPr>
          <w:rFonts w:ascii="TimesNewRoman" w:hAnsi="TimesNewRoman" w:cs="TimesNewRoman" w:eastAsia="TimesNewRoman"/>
          <w:sz w:val="36"/>
          <w:spacing w:val="0"/>
          <w:color w:val="000000"/>
          <w:b w:val="off"/>
          <w:i w:val="off"/>
        </w:rPr>
        <w:t>Tiergestalt    Ⅱ 16</w:t>
      </w:r>
      <w:bookmarkEnd w:id="5637"/>
    </w:p>
    <w:p>
      <w:pPr>
        <w:pageBreakBefore w:val="off"/>
        <w:tabs/>
        <w:wordWrap w:val="off"/>
        <w:spacing w:before="0" w:after="0" w:line="700" w:lineRule="atLeast"/>
        <w:ind w:left="20" w:right="0"/>
        <w:jc w:val="both"/>
        <w:textAlignment w:val="baseline"/>
        <w:rPr>
          <w:sz w:val="36"/>
        </w:rPr>
      </w:pPr>
      <w:bookmarkStart w:name="" w:id="5638"/>
      <w:r>
        <w:rPr>
          <w:rFonts w:ascii="TimesNewRoman" w:hAnsi="TimesNewRoman" w:cs="TimesNewRoman" w:eastAsia="TimesNewRoman"/>
          <w:sz w:val="36"/>
          <w:spacing w:val="0"/>
          <w:color w:val="000000"/>
          <w:b w:val="off"/>
          <w:i w:val="off"/>
        </w:rPr>
        <w:t>Tierheit     Ⅱ 16</w:t>
      </w:r>
      <w:bookmarkEnd w:id="5638"/>
    </w:p>
    <w:p>
      <w:pPr>
        <w:pageBreakBefore w:val="off"/>
        <w:tabs/>
        <w:wordWrap w:val="off"/>
        <w:spacing w:before="0" w:after="0" w:line="700" w:lineRule="atLeast"/>
        <w:ind w:left="20" w:right="0"/>
        <w:jc w:val="both"/>
        <w:textAlignment w:val="baseline"/>
        <w:rPr>
          <w:sz w:val="36"/>
        </w:rPr>
      </w:pPr>
      <w:bookmarkStart w:name="" w:id="5639"/>
      <w:r>
        <w:rPr>
          <w:rFonts w:ascii="TimesNewRoman" w:hAnsi="TimesNewRoman" w:cs="TimesNewRoman" w:eastAsia="TimesNewRoman"/>
          <w:sz w:val="36"/>
          <w:spacing w:val="0"/>
          <w:color w:val="000000"/>
          <w:b w:val="off"/>
          <w:i w:val="off"/>
        </w:rPr>
        <w:t>Titel     I 15</w:t>
      </w:r>
      <w:bookmarkEnd w:id="5639"/>
    </w:p>
    <w:p>
      <w:pPr>
        <w:pageBreakBefore w:val="off"/>
        <w:tabs/>
        <w:wordWrap w:val="off"/>
        <w:spacing w:before="0" w:after="0" w:line="700" w:lineRule="atLeast"/>
        <w:ind w:left="20" w:right="0"/>
        <w:jc w:val="both"/>
        <w:textAlignment w:val="baseline"/>
        <w:rPr>
          <w:sz w:val="36"/>
        </w:rPr>
      </w:pPr>
      <w:bookmarkStart w:name="" w:id="5640"/>
      <w:r>
        <w:rPr>
          <w:rFonts w:ascii="TimesNewRoman" w:hAnsi="TimesNewRoman" w:cs="TimesNewRoman" w:eastAsia="TimesNewRoman"/>
          <w:sz w:val="36"/>
          <w:spacing w:val="0"/>
          <w:color w:val="000000"/>
          <w:b w:val="off"/>
          <w:i w:val="off"/>
        </w:rPr>
        <w:t>Tochter  Ⅲ 9</w:t>
      </w:r>
      <w:bookmarkEnd w:id="5640"/>
    </w:p>
    <w:p>
      <w:pPr>
        <w:pageBreakBefore w:val="off"/>
        <w:tabs/>
        <w:wordWrap w:val="off"/>
        <w:spacing w:before="0" w:after="0" w:line="700" w:lineRule="atLeast"/>
        <w:ind w:left="20" w:right="0"/>
        <w:jc w:val="both"/>
        <w:textAlignment w:val="baseline"/>
        <w:rPr>
          <w:sz w:val="36"/>
        </w:rPr>
      </w:pPr>
      <w:bookmarkStart w:name="" w:id="5641"/>
      <w:r>
        <w:rPr>
          <w:rFonts w:ascii="TimesNewRoman" w:hAnsi="TimesNewRoman" w:cs="TimesNewRoman" w:eastAsia="TimesNewRoman"/>
          <w:sz w:val="36"/>
          <w:spacing w:val="0"/>
          <w:color w:val="000000"/>
          <w:b w:val="off"/>
          <w:i w:val="off"/>
        </w:rPr>
        <w:t>Tod     I 15,  17,  Ⅱ 18, Ⅲ 2</w:t>
      </w:r>
      <w:bookmarkEnd w:id="5641"/>
    </w:p>
    <w:p>
      <w:pPr>
        <w:pageBreakBefore w:val="off"/>
        <w:tabs/>
        <w:wordWrap w:val="off"/>
        <w:spacing w:before="0" w:after="0" w:line="700" w:lineRule="atLeast"/>
        <w:ind w:left="20" w:right="0"/>
        <w:jc w:val="both"/>
        <w:textAlignment w:val="baseline"/>
        <w:rPr>
          <w:sz w:val="36"/>
        </w:rPr>
      </w:pPr>
      <w:bookmarkStart w:name="" w:id="5642"/>
      <w:r>
        <w:rPr>
          <w:rFonts w:ascii="TimesNewRoman" w:hAnsi="TimesNewRoman" w:cs="TimesNewRoman" w:eastAsia="TimesNewRoman"/>
          <w:sz w:val="36"/>
          <w:spacing w:val="0"/>
          <w:color w:val="000000"/>
          <w:b w:val="off"/>
          <w:i w:val="off"/>
        </w:rPr>
        <w:t>Tote    Ⅱ 9,  11,  V 18</w:t>
      </w:r>
      <w:bookmarkEnd w:id="5642"/>
    </w:p>
    <w:p>
      <w:r>
        <w:t/>
      </w:r>
    </w:p>
    <w:p>
      <w:pPr>
        <w:sectPr>
          <w:footerReference r:id="rId684"/>
          <w:headerReference r:id="rId685" w:type="default"/>
          <w:type w:val="continuous"/>
          <w:pgSz w:w="20780" w:h="31680"/>
          <w:pgMar w:left="2740" w:top="2280" w:right="2740" w:bottom="2280" w:header="1980" w:footer="1980"/>
          <w:cols w:num="2" w:equalWidth="0" w:sep="0">
            <w:col w:w="7380" w:space="580"/>
            <w:col w:w="7340" w:space="0"/>
          </w:cols>
        </w:sectPr>
      </w:pPr>
    </w:p>
    <w:p>
      <w:pPr>
        <w:pageBreakBefore w:val="off"/>
        <w:tabs/>
        <w:wordWrap w:val="off"/>
        <w:spacing w:before="540" w:after="0" w:line="520" w:lineRule="atLeast"/>
        <w:ind w:left="7240" w:right="0"/>
        <w:jc w:val="both"/>
        <w:textAlignment w:val="baseline"/>
        <w:rPr>
          <w:sz w:val="38"/>
        </w:rPr>
      </w:pPr>
      <w:bookmarkStart w:name="" w:id="5643"/>
      <w:r>
        <w:rPr>
          <w:rFonts w:ascii="楷体" w:hAnsi="楷体" w:cs="楷体" w:eastAsia="楷体"/>
          <w:sz w:val="38"/>
          <w:spacing w:val="0"/>
          <w:color w:val="000000"/>
          <w:b w:val="off"/>
          <w:i w:val="off"/>
        </w:rPr>
        <w:t>275</w:t>
      </w:r>
      <w:bookmarkEnd w:id="5643"/>
    </w:p>
    <w:p>
      <w:r>
        <w:t/>
      </w:r>
    </w:p>
    <w:p>
      <w:pPr>
        <w:sectPr>
          <w:footerReference r:id="rId686"/>
          <w:headerReference r:id="rId687" w:type="default"/>
          <w:type w:val="continuous"/>
          <w:pgSz w:w="20780" w:h="31680"/>
          <w:pgMar w:left="2740" w:top="2280" w:right="2740" w:bottom="2280" w:header="1980" w:footer="1980"/>
          <w:cols w:num="1"/>
        </w:sectPr>
      </w:pPr>
    </w:p>
    <w:p>
      <w:pPr>
        <w:pageBreakBefore w:val="off"/>
        <w:tabs/>
        <w:wordWrap w:val="off"/>
        <w:spacing w:before="0" w:after="0" w:line="640" w:lineRule="atLeast"/>
        <w:ind w:left="6420" w:right="0"/>
        <w:jc w:val="both"/>
        <w:textAlignment w:val="baseline"/>
        <w:rPr>
          <w:sz w:val="48"/>
        </w:rPr>
      </w:pPr>
      <w:bookmarkStart w:name="" w:id="5644"/>
      <w:r>
        <w:rPr>
          <w:rFonts w:ascii="宋体" w:hAnsi="宋体" w:cs="宋体" w:eastAsia="宋体"/>
          <w:sz w:val="48"/>
          <w:spacing w:val="0"/>
          <w:color w:val="000000"/>
          <w:b w:val="off"/>
          <w:i w:val="off"/>
        </w:rPr>
        <w:t>启蒙辩证法</w:t>
      </w:r>
      <w:bookmarkEnd w:id="5644"/>
    </w:p>
    <w:p>
      <w:pPr>
        <w:pageBreakBefore w:val="off"/>
        <w:tabs/>
        <w:wordWrap w:val="off"/>
        <w:spacing w:before="0" w:after="0" w:line="540" w:lineRule="exact"/>
        <w:ind w:left="0" w:right="0"/>
        <w:jc w:val="both"/>
        <w:textAlignment w:val="baseline"/>
        <w:rPr>
          <w:sz w:val="48"/>
        </w:rPr>
      </w:pPr>
      <w:bookmarkStart w:name="" w:id="5645"/>
      <w:r>
        <w:rPr>
          <w:rFonts w:ascii="宋体" w:hAnsi="宋体" w:cs="宋体" w:eastAsia="宋体"/>
          <w:sz w:val="48"/>
          <w:spacing w:val="0"/>
          <w:color w:val="000000"/>
          <w:b w:val="off"/>
          <w:i w:val="off"/>
        </w:rPr>
        <w:t/>
      </w:r>
      <w:bookmarkEnd w:id="5645"/>
    </w:p>
    <w:p>
      <w:r>
        <w:t/>
      </w:r>
    </w:p>
    <w:p>
      <w:pPr>
        <w:sectPr>
          <w:footerReference r:id="rId688"/>
          <w:headerReference r:id="rId689" w:type="default"/>
          <w:type w:val="nextPage"/>
          <w:pgSz w:w="20780" w:h="31680"/>
          <w:pgMar w:left="2740" w:top="2240" w:right="2740" w:bottom="2240" w:header="1940" w:footer="1940"/>
          <w:cols w:num="1"/>
        </w:sectPr>
      </w:pPr>
    </w:p>
    <w:p>
      <w:pPr>
        <w:pageBreakBefore w:val="off"/>
        <w:tabs/>
        <w:wordWrap w:val="off"/>
        <w:spacing w:before="0" w:after="0" w:line="680" w:lineRule="atLeast"/>
        <w:ind w:left="60" w:right="0"/>
        <w:jc w:val="both"/>
        <w:textAlignment w:val="baseline"/>
        <w:rPr>
          <w:sz w:val="36"/>
        </w:rPr>
      </w:pPr>
      <w:bookmarkStart w:name="" w:id="5646"/>
      <w:r>
        <w:rPr>
          <w:rFonts w:ascii="TimesNewRoman" w:hAnsi="TimesNewRoman" w:cs="TimesNewRoman" w:eastAsia="TimesNewRoman"/>
          <w:sz w:val="36"/>
          <w:spacing w:val="0"/>
          <w:color w:val="000000"/>
          <w:b w:val="off"/>
          <w:i w:val="off"/>
        </w:rPr>
        <w:t>Tragik I V 22</w:t>
      </w:r>
      <w:bookmarkEnd w:id="5646"/>
    </w:p>
    <w:p>
      <w:pPr>
        <w:pageBreakBefore w:val="off"/>
        <w:tabs/>
        <w:wordWrap w:val="off"/>
        <w:spacing w:before="0" w:after="0" w:line="680" w:lineRule="atLeast"/>
        <w:ind w:left="60" w:right="0"/>
        <w:jc w:val="both"/>
        <w:textAlignment w:val="baseline"/>
        <w:rPr>
          <w:sz w:val="36"/>
        </w:rPr>
      </w:pPr>
      <w:bookmarkStart w:name="" w:id="5647"/>
      <w:r>
        <w:rPr>
          <w:rFonts w:ascii="TimesNewRoman" w:hAnsi="TimesNewRoman" w:cs="TimesNewRoman" w:eastAsia="TimesNewRoman"/>
          <w:sz w:val="36"/>
          <w:spacing w:val="0"/>
          <w:color w:val="000000"/>
          <w:b w:val="off"/>
          <w:i w:val="off"/>
        </w:rPr>
        <w:t>Tragweite III 10</w:t>
      </w:r>
      <w:bookmarkEnd w:id="5647"/>
    </w:p>
    <w:p>
      <w:pPr>
        <w:pageBreakBefore w:val="off"/>
        <w:tabs/>
        <w:wordWrap w:val="off"/>
        <w:spacing w:before="0" w:after="0" w:line="680" w:lineRule="atLeast"/>
        <w:ind w:left="60" w:right="0"/>
        <w:jc w:val="both"/>
        <w:textAlignment w:val="baseline"/>
        <w:rPr>
          <w:sz w:val="36"/>
        </w:rPr>
      </w:pPr>
      <w:bookmarkStart w:name="" w:id="5648"/>
      <w:r>
        <w:rPr>
          <w:rFonts w:ascii="TimesNewRoman" w:hAnsi="TimesNewRoman" w:cs="TimesNewRoman" w:eastAsia="TimesNewRoman"/>
          <w:sz w:val="36"/>
          <w:spacing w:val="0"/>
          <w:color w:val="000000"/>
          <w:b w:val="off"/>
          <w:i w:val="off"/>
        </w:rPr>
        <w:t>Transposition Ⅳ12</w:t>
      </w:r>
      <w:bookmarkEnd w:id="5648"/>
    </w:p>
    <w:p>
      <w:pPr>
        <w:pageBreakBefore w:val="off"/>
        <w:tabs/>
        <w:wordWrap w:val="off"/>
        <w:spacing w:before="0" w:after="0" w:line="680" w:lineRule="atLeast"/>
        <w:ind w:left="60" w:right="0"/>
        <w:jc w:val="both"/>
        <w:textAlignment w:val="baseline"/>
        <w:rPr>
          <w:sz w:val="36"/>
        </w:rPr>
      </w:pPr>
      <w:bookmarkStart w:name="" w:id="5649"/>
      <w:r>
        <w:rPr>
          <w:rFonts w:ascii="TimesNewRoman" w:hAnsi="TimesNewRoman" w:cs="TimesNewRoman" w:eastAsia="TimesNewRoman"/>
          <w:sz w:val="36"/>
          <w:spacing w:val="0"/>
          <w:color w:val="000000"/>
          <w:b w:val="off"/>
          <w:i w:val="off"/>
        </w:rPr>
        <w:t>Transzendenz  I 9</w:t>
      </w:r>
      <w:bookmarkEnd w:id="5649"/>
    </w:p>
    <w:p>
      <w:pPr>
        <w:pageBreakBefore w:val="off"/>
        <w:tabs/>
        <w:wordWrap w:val="off"/>
        <w:spacing w:before="0" w:after="0" w:line="680" w:lineRule="atLeast"/>
        <w:ind w:left="60" w:right="0"/>
        <w:jc w:val="both"/>
        <w:textAlignment w:val="baseline"/>
        <w:rPr>
          <w:sz w:val="36"/>
        </w:rPr>
      </w:pPr>
      <w:bookmarkStart w:name="" w:id="5650"/>
      <w:r>
        <w:rPr>
          <w:rFonts w:ascii="TimesNewRoman" w:hAnsi="TimesNewRoman" w:cs="TimesNewRoman" w:eastAsia="TimesNewRoman"/>
          <w:sz w:val="36"/>
          <w:spacing w:val="0"/>
          <w:color w:val="000000"/>
          <w:b w:val="off"/>
          <w:i w:val="off"/>
        </w:rPr>
        <w:t>Trennung  I 11, 19, Ⅲ 13</w:t>
      </w:r>
      <w:bookmarkEnd w:id="5650"/>
    </w:p>
    <w:p>
      <w:pPr>
        <w:pageBreakBefore w:val="off"/>
        <w:tabs/>
        <w:wordWrap w:val="off"/>
        <w:spacing w:before="0" w:after="0" w:line="680" w:lineRule="atLeast"/>
        <w:ind w:left="60" w:right="0"/>
        <w:jc w:val="both"/>
        <w:textAlignment w:val="baseline"/>
        <w:rPr>
          <w:sz w:val="36"/>
        </w:rPr>
      </w:pPr>
      <w:bookmarkStart w:name="" w:id="5651"/>
      <w:r>
        <w:rPr>
          <w:rFonts w:ascii="TimesNewRoman" w:hAnsi="TimesNewRoman" w:cs="TimesNewRoman" w:eastAsia="TimesNewRoman"/>
          <w:sz w:val="36"/>
          <w:spacing w:val="0"/>
          <w:color w:val="000000"/>
          <w:b w:val="off"/>
          <w:i w:val="off"/>
        </w:rPr>
        <w:t>Treue I II 11</w:t>
      </w:r>
      <w:bookmarkEnd w:id="5651"/>
    </w:p>
    <w:p>
      <w:pPr>
        <w:pageBreakBefore w:val="off"/>
        <w:tabs/>
        <w:wordWrap w:val="off"/>
        <w:spacing w:before="0" w:after="0" w:line="680" w:lineRule="atLeast"/>
        <w:ind w:left="60" w:right="0"/>
        <w:jc w:val="both"/>
        <w:textAlignment w:val="baseline"/>
        <w:rPr>
          <w:sz w:val="36"/>
        </w:rPr>
      </w:pPr>
      <w:bookmarkStart w:name="" w:id="5652"/>
      <w:r>
        <w:rPr>
          <w:rFonts w:ascii="TimesNewRoman" w:hAnsi="TimesNewRoman" w:cs="TimesNewRoman" w:eastAsia="TimesNewRoman"/>
          <w:sz w:val="36"/>
          <w:spacing w:val="0"/>
          <w:color w:val="000000"/>
          <w:b w:val="off"/>
          <w:i w:val="off"/>
        </w:rPr>
        <w:t>Trickfilme IV 14</w:t>
      </w:r>
      <w:bookmarkEnd w:id="5652"/>
    </w:p>
    <w:p>
      <w:pPr>
        <w:pageBreakBefore w:val="off"/>
        <w:tabs/>
        <w:wordWrap w:val="off"/>
        <w:spacing w:before="0" w:after="0" w:line="680" w:lineRule="atLeast"/>
        <w:ind w:left="60" w:right="0"/>
        <w:jc w:val="both"/>
        <w:textAlignment w:val="baseline"/>
        <w:rPr>
          <w:sz w:val="36"/>
        </w:rPr>
      </w:pPr>
      <w:bookmarkStart w:name="" w:id="5653"/>
      <w:r>
        <w:rPr>
          <w:rFonts w:ascii="TimesNewRoman" w:hAnsi="TimesNewRoman" w:cs="TimesNewRoman" w:eastAsia="TimesNewRoman"/>
          <w:sz w:val="36"/>
          <w:spacing w:val="0"/>
          <w:color w:val="000000"/>
          <w:b w:val="off"/>
          <w:i w:val="off"/>
        </w:rPr>
        <w:t>Trieb I 17, Ⅱ 16, Ⅲ 15, V 21</w:t>
      </w:r>
      <w:bookmarkEnd w:id="5653"/>
    </w:p>
    <w:p>
      <w:pPr>
        <w:pageBreakBefore w:val="off"/>
        <w:tabs/>
        <w:wordWrap w:val="off"/>
        <w:spacing w:before="0" w:after="0" w:line="680" w:lineRule="atLeast"/>
        <w:ind w:left="60" w:right="0"/>
        <w:jc w:val="both"/>
        <w:textAlignment w:val="baseline"/>
        <w:rPr>
          <w:sz w:val="36"/>
        </w:rPr>
      </w:pPr>
      <w:bookmarkStart w:name="" w:id="5654"/>
      <w:r>
        <w:rPr>
          <w:rFonts w:ascii="TimesNewRoman" w:hAnsi="TimesNewRoman" w:cs="TimesNewRoman" w:eastAsia="TimesNewRoman"/>
          <w:sz w:val="36"/>
          <w:spacing w:val="0"/>
          <w:color w:val="000000"/>
          <w:b w:val="off"/>
          <w:i w:val="off"/>
        </w:rPr>
        <w:t>Triebrichtung V 40</w:t>
      </w:r>
      <w:bookmarkEnd w:id="5654"/>
    </w:p>
    <w:p>
      <w:pPr>
        <w:pageBreakBefore w:val="off"/>
        <w:tabs/>
        <w:wordWrap w:val="off"/>
        <w:spacing w:before="0" w:after="0" w:line="680" w:lineRule="atLeast"/>
        <w:ind w:left="60" w:right="0"/>
        <w:jc w:val="both"/>
        <w:textAlignment w:val="baseline"/>
        <w:rPr>
          <w:sz w:val="36"/>
        </w:rPr>
      </w:pPr>
      <w:bookmarkStart w:name="" w:id="5655"/>
      <w:r>
        <w:rPr>
          <w:rFonts w:ascii="TimesNewRoman" w:hAnsi="TimesNewRoman" w:cs="TimesNewRoman" w:eastAsia="TimesNewRoman"/>
          <w:sz w:val="36"/>
          <w:spacing w:val="0"/>
          <w:color w:val="000000"/>
          <w:b w:val="off"/>
          <w:i w:val="off"/>
        </w:rPr>
        <w:t>Triumph  I 7, I V 4, 20, 27</w:t>
      </w:r>
      <w:bookmarkEnd w:id="5655"/>
    </w:p>
    <w:p>
      <w:pPr>
        <w:pageBreakBefore w:val="off"/>
        <w:tabs/>
        <w:wordWrap w:val="off"/>
        <w:spacing w:before="0" w:after="0" w:line="680" w:lineRule="atLeast"/>
        <w:ind w:left="60" w:right="0"/>
        <w:jc w:val="both"/>
        <w:textAlignment w:val="baseline"/>
        <w:rPr>
          <w:sz w:val="36"/>
        </w:rPr>
      </w:pPr>
      <w:bookmarkStart w:name="" w:id="5656"/>
      <w:r>
        <w:rPr>
          <w:rFonts w:ascii="TimesNewRoman" w:hAnsi="TimesNewRoman" w:cs="TimesNewRoman" w:eastAsia="TimesNewRoman"/>
          <w:sz w:val="36"/>
          <w:spacing w:val="0"/>
          <w:color w:val="000000"/>
          <w:b w:val="off"/>
          <w:i w:val="off"/>
        </w:rPr>
        <w:t>Trost I V 22</w:t>
      </w:r>
      <w:bookmarkEnd w:id="5656"/>
    </w:p>
    <w:p>
      <w:pPr>
        <w:pageBreakBefore w:val="off"/>
        <w:tabs/>
        <w:wordWrap w:val="off"/>
        <w:spacing w:before="0" w:after="0" w:line="680" w:lineRule="atLeast"/>
        <w:ind w:left="60" w:right="0"/>
        <w:jc w:val="both"/>
        <w:textAlignment w:val="baseline"/>
        <w:rPr>
          <w:sz w:val="36"/>
        </w:rPr>
      </w:pPr>
      <w:bookmarkStart w:name="" w:id="5657"/>
      <w:r>
        <w:rPr>
          <w:rFonts w:ascii="TimesNewRoman" w:hAnsi="TimesNewRoman" w:cs="TimesNewRoman" w:eastAsia="TimesNewRoman"/>
          <w:sz w:val="36"/>
          <w:spacing w:val="0"/>
          <w:color w:val="000000"/>
          <w:b w:val="off"/>
          <w:i w:val="off"/>
        </w:rPr>
        <w:t>Trotz Ⅱ 14, Ⅲ 10, Ⅳ23, V 20, 26</w:t>
      </w:r>
      <w:bookmarkEnd w:id="5657"/>
    </w:p>
    <w:p>
      <w:pPr>
        <w:pageBreakBefore w:val="off"/>
        <w:tabs/>
        <w:wordWrap w:val="off"/>
        <w:spacing w:before="0" w:after="0" w:line="680" w:lineRule="atLeast"/>
        <w:ind w:left="60" w:right="0"/>
        <w:jc w:val="both"/>
        <w:textAlignment w:val="baseline"/>
        <w:rPr>
          <w:sz w:val="36"/>
        </w:rPr>
      </w:pPr>
      <w:bookmarkStart w:name="" w:id="5658"/>
      <w:r>
        <w:rPr>
          <w:rFonts w:ascii="TimesNewRoman" w:hAnsi="TimesNewRoman" w:cs="TimesNewRoman" w:eastAsia="TimesNewRoman"/>
          <w:sz w:val="36"/>
          <w:spacing w:val="0"/>
          <w:color w:val="000000"/>
          <w:b w:val="off"/>
          <w:i w:val="off"/>
        </w:rPr>
        <w:t>Trug Ⅱ6, Ⅳ 5</w:t>
      </w:r>
      <w:bookmarkEnd w:id="5658"/>
    </w:p>
    <w:p>
      <w:pPr>
        <w:pageBreakBefore w:val="off"/>
        <w:tabs/>
        <w:wordWrap w:val="off"/>
        <w:spacing w:before="0" w:after="0" w:line="680" w:lineRule="atLeast"/>
        <w:ind w:left="60" w:right="0"/>
        <w:jc w:val="both"/>
        <w:textAlignment w:val="baseline"/>
        <w:rPr>
          <w:sz w:val="36"/>
        </w:rPr>
      </w:pPr>
      <w:bookmarkStart w:name="" w:id="5659"/>
      <w:r>
        <w:rPr>
          <w:rFonts w:ascii="TimesNewRoman" w:hAnsi="TimesNewRoman" w:cs="TimesNewRoman" w:eastAsia="TimesNewRoman"/>
          <w:sz w:val="36"/>
          <w:spacing w:val="0"/>
          <w:color w:val="000000"/>
          <w:b w:val="off"/>
          <w:i w:val="off"/>
        </w:rPr>
        <w:t>Trust V 41</w:t>
      </w:r>
      <w:bookmarkEnd w:id="5659"/>
    </w:p>
    <w:p>
      <w:pPr>
        <w:pageBreakBefore w:val="off"/>
        <w:tabs/>
        <w:wordWrap w:val="off"/>
        <w:spacing w:before="0" w:after="0" w:line="680" w:lineRule="atLeast"/>
        <w:ind w:left="60" w:right="0"/>
        <w:jc w:val="both"/>
        <w:textAlignment w:val="baseline"/>
        <w:rPr>
          <w:sz w:val="36"/>
        </w:rPr>
      </w:pPr>
      <w:bookmarkStart w:name="" w:id="5660"/>
      <w:r>
        <w:rPr>
          <w:rFonts w:ascii="TimesNewRoman" w:hAnsi="TimesNewRoman" w:cs="TimesNewRoman" w:eastAsia="TimesNewRoman"/>
          <w:sz w:val="36"/>
          <w:spacing w:val="0"/>
          <w:color w:val="000000"/>
          <w:b w:val="off"/>
          <w:i w:val="off"/>
        </w:rPr>
        <w:t>Trustherrn Ⅲ 5</w:t>
      </w:r>
      <w:bookmarkEnd w:id="5660"/>
    </w:p>
    <w:p>
      <w:pPr>
        <w:pageBreakBefore w:val="off"/>
        <w:tabs/>
        <w:wordWrap w:val="off"/>
        <w:spacing w:before="0" w:after="0" w:line="680" w:lineRule="atLeast"/>
        <w:ind w:left="60" w:right="0"/>
        <w:jc w:val="both"/>
        <w:textAlignment w:val="baseline"/>
        <w:rPr>
          <w:sz w:val="36"/>
        </w:rPr>
      </w:pPr>
      <w:bookmarkStart w:name="" w:id="5661"/>
      <w:r>
        <w:rPr>
          <w:rFonts w:ascii="TimesNewRoman" w:hAnsi="TimesNewRoman" w:cs="TimesNewRoman" w:eastAsia="TimesNewRoman"/>
          <w:sz w:val="36"/>
          <w:spacing w:val="0"/>
          <w:color w:val="000000"/>
          <w:b w:val="off"/>
          <w:i w:val="off"/>
        </w:rPr>
        <w:t>Tugend Ⅲ 8, 11</w:t>
      </w:r>
      <w:bookmarkEnd w:id="5661"/>
    </w:p>
    <w:p>
      <w:pPr>
        <w:pageBreakBefore w:val="off"/>
        <w:tabs/>
        <w:wordWrap w:val="off"/>
        <w:spacing w:before="0" w:after="0" w:line="680" w:lineRule="atLeast"/>
        <w:ind w:left="60" w:right="0"/>
        <w:jc w:val="both"/>
        <w:textAlignment w:val="baseline"/>
        <w:rPr>
          <w:sz w:val="36"/>
        </w:rPr>
      </w:pPr>
      <w:bookmarkStart w:name="" w:id="5662"/>
      <w:r>
        <w:rPr>
          <w:rFonts w:ascii="TimesNewRoman" w:hAnsi="TimesNewRoman" w:cs="TimesNewRoman" w:eastAsia="TimesNewRoman"/>
          <w:sz w:val="36"/>
          <w:spacing w:val="0"/>
          <w:color w:val="000000"/>
          <w:b w:val="off"/>
          <w:i w:val="off"/>
        </w:rPr>
        <w:t>Tun I II 12, V 20, 30</w:t>
      </w:r>
      <w:bookmarkEnd w:id="5662"/>
    </w:p>
    <w:p>
      <w:pPr>
        <w:pageBreakBefore w:val="off"/>
        <w:tabs/>
        <w:wordWrap w:val="off"/>
        <w:spacing w:before="0" w:after="0" w:line="680" w:lineRule="atLeast"/>
        <w:ind w:left="60" w:right="0"/>
        <w:jc w:val="both"/>
        <w:textAlignment w:val="baseline"/>
        <w:rPr>
          <w:sz w:val="36"/>
        </w:rPr>
      </w:pPr>
      <w:bookmarkStart w:name="" w:id="5663"/>
      <w:r>
        <w:rPr>
          <w:rFonts w:ascii="TimesNewRoman" w:hAnsi="TimesNewRoman" w:cs="TimesNewRoman" w:eastAsia="TimesNewRoman"/>
          <w:sz w:val="36"/>
          <w:spacing w:val="0"/>
          <w:color w:val="000000"/>
          <w:b w:val="off"/>
          <w:i w:val="off"/>
        </w:rPr>
        <w:t>Typen V 34</w:t>
      </w:r>
      <w:bookmarkEnd w:id="5663"/>
    </w:p>
    <w:p>
      <w:pPr>
        <w:pageBreakBefore w:val="off"/>
        <w:tabs/>
        <w:wordWrap w:val="off"/>
        <w:spacing w:before="500" w:after="0" w:line="680" w:lineRule="atLeast"/>
        <w:ind w:left="60" w:right="0"/>
        <w:jc w:val="both"/>
        <w:textAlignment w:val="baseline"/>
        <w:rPr>
          <w:sz w:val="36"/>
        </w:rPr>
      </w:pPr>
      <w:bookmarkStart w:name="" w:id="5664"/>
      <w:r>
        <w:rPr>
          <w:rFonts w:ascii="TimesNewRoman" w:hAnsi="TimesNewRoman" w:cs="TimesNewRoman" w:eastAsia="TimesNewRoman"/>
          <w:sz w:val="36"/>
          <w:spacing w:val="0"/>
          <w:color w:val="000000"/>
          <w:b w:val="off"/>
          <w:i w:val="off"/>
        </w:rPr>
        <w:t>U</w:t>
      </w:r>
      <w:bookmarkEnd w:id="5664"/>
    </w:p>
    <w:p>
      <w:pPr>
        <w:pageBreakBefore w:val="off"/>
        <w:tabs/>
        <w:wordWrap w:val="off"/>
        <w:spacing w:before="0" w:after="0" w:line="700" w:lineRule="exact"/>
        <w:ind w:left="0" w:right="0"/>
        <w:jc w:val="both"/>
        <w:textAlignment w:val="baseline"/>
        <w:rPr>
          <w:sz w:val="36"/>
        </w:rPr>
      </w:pPr>
      <w:bookmarkStart w:name="" w:id="5665"/>
      <w:r>
        <w:rPr>
          <w:rFonts w:ascii="宋体" w:hAnsi="宋体" w:cs="宋体" w:eastAsia="宋体"/>
          <w:sz w:val="36"/>
          <w:spacing w:val="0"/>
          <w:color w:val="000000"/>
          <w:b w:val="off"/>
          <w:i w:val="off"/>
        </w:rPr>
        <w:t/>
      </w:r>
      <w:bookmarkEnd w:id="5665"/>
    </w:p>
    <w:p>
      <w:pPr>
        <w:pageBreakBefore w:val="off"/>
        <w:tabs/>
        <w:wordWrap w:val="off"/>
        <w:spacing w:before="0" w:after="0" w:line="680" w:lineRule="atLeast"/>
        <w:ind w:left="60" w:right="0"/>
        <w:jc w:val="both"/>
        <w:textAlignment w:val="baseline"/>
        <w:rPr>
          <w:sz w:val="36"/>
        </w:rPr>
      </w:pPr>
      <w:bookmarkStart w:name="" w:id="5666"/>
      <w:r>
        <w:rPr>
          <w:rFonts w:ascii="TimesNewRoman" w:hAnsi="TimesNewRoman" w:cs="TimesNewRoman" w:eastAsia="TimesNewRoman"/>
          <w:sz w:val="36"/>
          <w:spacing w:val="0"/>
          <w:color w:val="000000"/>
          <w:b w:val="off"/>
          <w:i w:val="off"/>
        </w:rPr>
        <w:t>Umlauf IV 27</w:t>
      </w:r>
      <w:bookmarkEnd w:id="5666"/>
    </w:p>
    <w:p>
      <w:pPr>
        <w:pageBreakBefore w:val="off"/>
        <w:tabs/>
        <w:wordWrap w:val="off"/>
        <w:spacing w:before="0" w:after="0" w:line="680" w:lineRule="atLeast"/>
        <w:ind w:left="60" w:right="0"/>
        <w:jc w:val="both"/>
        <w:textAlignment w:val="baseline"/>
        <w:rPr>
          <w:sz w:val="36"/>
        </w:rPr>
      </w:pPr>
      <w:bookmarkStart w:name="" w:id="5667"/>
      <w:r>
        <w:rPr>
          <w:rFonts w:ascii="TimesNewRoman" w:hAnsi="TimesNewRoman" w:cs="TimesNewRoman" w:eastAsia="TimesNewRoman"/>
          <w:sz w:val="36"/>
          <w:spacing w:val="0"/>
          <w:color w:val="000000"/>
          <w:b w:val="off"/>
          <w:i w:val="off"/>
        </w:rPr>
        <w:t>Umwandlung Ⅲ 9, V 18</w:t>
      </w:r>
      <w:bookmarkEnd w:id="5667"/>
    </w:p>
    <w:p>
      <w:pPr>
        <w:pageBreakBefore w:val="off"/>
        <w:tabs/>
        <w:wordWrap w:val="off"/>
        <w:spacing w:before="0" w:after="0" w:line="680" w:lineRule="atLeast"/>
        <w:ind w:left="60" w:right="0"/>
        <w:jc w:val="both"/>
        <w:textAlignment w:val="baseline"/>
        <w:rPr>
          <w:sz w:val="36"/>
        </w:rPr>
      </w:pPr>
      <w:bookmarkStart w:name="" w:id="5668"/>
      <w:r>
        <w:rPr>
          <w:rFonts w:ascii="TimesNewRoman" w:hAnsi="TimesNewRoman" w:cs="TimesNewRoman" w:eastAsia="TimesNewRoman"/>
          <w:sz w:val="36"/>
          <w:spacing w:val="0"/>
          <w:color w:val="000000"/>
          <w:b w:val="off"/>
          <w:i w:val="off"/>
        </w:rPr>
        <w:t>Umwelt V 24</w:t>
      </w:r>
      <w:bookmarkEnd w:id="5668"/>
    </w:p>
    <w:p>
      <w:pPr>
        <w:pageBreakBefore w:val="off"/>
        <w:tabs/>
        <w:wordWrap w:val="off"/>
        <w:spacing w:before="0" w:after="0" w:line="680" w:lineRule="atLeast"/>
        <w:ind w:left="60" w:right="0"/>
        <w:jc w:val="both"/>
        <w:textAlignment w:val="baseline"/>
        <w:rPr>
          <w:sz w:val="36"/>
        </w:rPr>
      </w:pPr>
      <w:bookmarkStart w:name="" w:id="5669"/>
      <w:r>
        <w:rPr>
          <w:rFonts w:ascii="TimesNewRoman" w:hAnsi="TimesNewRoman" w:cs="TimesNewRoman" w:eastAsia="TimesNewRoman"/>
          <w:sz w:val="36"/>
          <w:spacing w:val="0"/>
          <w:color w:val="000000"/>
          <w:b w:val="off"/>
          <w:i w:val="off"/>
        </w:rPr>
        <w:t>Umwertung Ⅲ 9</w:t>
      </w:r>
      <w:bookmarkEnd w:id="5669"/>
    </w:p>
    <w:p>
      <w:pPr>
        <w:pageBreakBefore w:val="off"/>
        <w:tabs/>
        <w:wordWrap w:val="off"/>
        <w:spacing w:before="0" w:after="0" w:line="680" w:lineRule="atLeast"/>
        <w:ind w:left="60" w:right="0"/>
        <w:jc w:val="both"/>
        <w:textAlignment w:val="baseline"/>
        <w:rPr>
          <w:sz w:val="36"/>
        </w:rPr>
      </w:pPr>
      <w:bookmarkStart w:name="" w:id="5670"/>
      <w:r>
        <w:rPr>
          <w:rFonts w:ascii="TimesNewRoman" w:hAnsi="TimesNewRoman" w:cs="TimesNewRoman" w:eastAsia="TimesNewRoman"/>
          <w:sz w:val="36"/>
          <w:spacing w:val="0"/>
          <w:color w:val="000000"/>
          <w:b w:val="off"/>
          <w:i w:val="off"/>
        </w:rPr>
        <w:t>Unableitbarkeit Ⅲ 4</w:t>
      </w:r>
      <w:bookmarkEnd w:id="5670"/>
    </w:p>
    <w:p>
      <w:pPr>
        <w:pageBreakBefore w:val="off"/>
        <w:tabs/>
        <w:wordWrap w:val="off"/>
        <w:spacing w:before="0" w:after="0" w:line="680" w:lineRule="atLeast"/>
        <w:ind w:left="60" w:right="0"/>
        <w:jc w:val="both"/>
        <w:textAlignment w:val="baseline"/>
        <w:rPr>
          <w:sz w:val="36"/>
        </w:rPr>
      </w:pPr>
      <w:bookmarkStart w:name="" w:id="5671"/>
      <w:r>
        <w:rPr>
          <w:rFonts w:ascii="TimesNewRoman" w:hAnsi="TimesNewRoman" w:cs="TimesNewRoman" w:eastAsia="TimesNewRoman"/>
          <w:sz w:val="36"/>
          <w:spacing w:val="0"/>
          <w:color w:val="000000"/>
          <w:b w:val="off"/>
          <w:i w:val="off"/>
        </w:rPr>
        <w:t>Unangreifbarkeit V 31</w:t>
      </w:r>
      <w:bookmarkEnd w:id="5671"/>
    </w:p>
    <w:p>
      <w:pPr>
        <w:pageBreakBefore w:val="off"/>
        <w:tabs/>
        <w:wordWrap w:val="off"/>
        <w:spacing w:before="0" w:after="0" w:line="680" w:lineRule="atLeast"/>
        <w:ind w:left="60" w:right="0"/>
        <w:jc w:val="both"/>
        <w:textAlignment w:val="baseline"/>
        <w:rPr>
          <w:sz w:val="36"/>
        </w:rPr>
      </w:pPr>
      <w:bookmarkStart w:name="" w:id="5672"/>
      <w:r>
        <w:rPr>
          <w:rFonts w:ascii="TimesNewRoman" w:hAnsi="TimesNewRoman" w:cs="TimesNewRoman" w:eastAsia="TimesNewRoman"/>
          <w:sz w:val="36"/>
          <w:spacing w:val="0"/>
          <w:color w:val="000000"/>
          <w:b w:val="off"/>
          <w:i w:val="off"/>
        </w:rPr>
        <w:t>Unbekannte  I 9, 14</w:t>
      </w:r>
      <w:bookmarkEnd w:id="5672"/>
    </w:p>
    <w:p>
      <w:pPr>
        <w:pageBreakBefore w:val="off"/>
        <w:tabs/>
        <w:wordWrap w:val="off"/>
        <w:spacing w:before="0" w:after="0" w:line="680" w:lineRule="atLeast"/>
        <w:ind w:left="60" w:right="0"/>
        <w:jc w:val="both"/>
        <w:textAlignment w:val="baseline"/>
        <w:rPr>
          <w:sz w:val="36"/>
        </w:rPr>
      </w:pPr>
      <w:bookmarkStart w:name="" w:id="5673"/>
      <w:r>
        <w:rPr>
          <w:rFonts w:ascii="TimesNewRoman" w:hAnsi="TimesNewRoman" w:cs="TimesNewRoman" w:eastAsia="TimesNewRoman"/>
          <w:sz w:val="36"/>
          <w:spacing w:val="0"/>
          <w:color w:val="000000"/>
          <w:b w:val="off"/>
          <w:i w:val="off"/>
        </w:rPr>
        <w:t>Unedle II 3</w:t>
      </w:r>
      <w:bookmarkEnd w:id="5673"/>
    </w:p>
    <w:p>
      <w:pPr>
        <w:pageBreakBefore w:val="off"/>
        <w:tabs/>
        <w:wordWrap w:val="off"/>
        <w:spacing w:before="0" w:after="0" w:line="680" w:lineRule="atLeast"/>
        <w:ind w:left="60" w:right="0"/>
        <w:jc w:val="both"/>
        <w:textAlignment w:val="baseline"/>
        <w:rPr>
          <w:sz w:val="36"/>
        </w:rPr>
      </w:pPr>
      <w:bookmarkStart w:name="" w:id="5674"/>
      <w:r>
        <w:rPr>
          <w:rFonts w:ascii="TimesNewRoman" w:hAnsi="TimesNewRoman" w:cs="TimesNewRoman" w:eastAsia="TimesNewRoman"/>
          <w:sz w:val="36"/>
          <w:spacing w:val="0"/>
          <w:color w:val="000000"/>
          <w:b w:val="off"/>
          <w:i w:val="off"/>
        </w:rPr>
        <w:t>Ungerechtigkeit  I 12</w:t>
      </w:r>
      <w:bookmarkEnd w:id="5674"/>
    </w:p>
    <w:p>
      <w:pPr>
        <w:pageBreakBefore w:val="off"/>
        <w:tabs/>
        <w:wordWrap w:val="off"/>
        <w:spacing w:before="0" w:after="0" w:line="680" w:lineRule="atLeast"/>
        <w:ind w:left="60" w:right="0"/>
        <w:jc w:val="both"/>
        <w:textAlignment w:val="baseline"/>
        <w:rPr>
          <w:sz w:val="36"/>
        </w:rPr>
      </w:pPr>
      <w:bookmarkStart w:name="" w:id="5675"/>
      <w:r>
        <w:rPr>
          <w:rFonts w:ascii="TimesNewRoman" w:hAnsi="TimesNewRoman" w:cs="TimesNewRoman" w:eastAsia="TimesNewRoman"/>
          <w:sz w:val="36"/>
          <w:spacing w:val="0"/>
          <w:color w:val="000000"/>
          <w:b w:val="off"/>
          <w:i w:val="off"/>
        </w:rPr>
        <w:t>Ungeschiedenheit  I 9, Ⅱ 16, V 29</w:t>
      </w:r>
      <w:bookmarkEnd w:id="5675"/>
    </w:p>
    <w:p>
      <w:pPr>
        <w:pageBreakBefore w:val="off"/>
        <w:tabs/>
        <w:wordWrap w:val="off"/>
        <w:spacing w:before="0" w:after="0" w:line="680" w:lineRule="atLeast"/>
        <w:ind w:left="60" w:right="0"/>
        <w:jc w:val="both"/>
        <w:textAlignment w:val="baseline"/>
        <w:rPr>
          <w:sz w:val="36"/>
        </w:rPr>
      </w:pPr>
      <w:bookmarkStart w:name="" w:id="5676"/>
      <w:r>
        <w:rPr>
          <w:rFonts w:ascii="TimesNewRoman" w:hAnsi="TimesNewRoman" w:cs="TimesNewRoman" w:eastAsia="TimesNewRoman"/>
          <w:sz w:val="36"/>
          <w:spacing w:val="0"/>
          <w:color w:val="000000"/>
          <w:b w:val="off"/>
          <w:i w:val="off"/>
        </w:rPr>
        <w:t>Unheil I 9, 18, V 15</w:t>
      </w:r>
      <w:bookmarkEnd w:id="5676"/>
    </w:p>
    <w:p>
      <w:pPr>
        <w:pageBreakBefore w:val="off"/>
        <w:tabs/>
        <w:wordWrap w:val="off"/>
        <w:spacing w:before="0" w:after="0" w:line="680" w:lineRule="atLeast"/>
        <w:ind w:left="60" w:right="0"/>
        <w:jc w:val="both"/>
        <w:textAlignment w:val="baseline"/>
        <w:rPr>
          <w:sz w:val="36"/>
        </w:rPr>
      </w:pPr>
      <w:bookmarkStart w:name="" w:id="5677"/>
      <w:r>
        <w:rPr>
          <w:rFonts w:ascii="TimesNewRoman" w:hAnsi="TimesNewRoman" w:cs="TimesNewRoman" w:eastAsia="TimesNewRoman"/>
          <w:sz w:val="36"/>
          <w:spacing w:val="0"/>
          <w:color w:val="000000"/>
          <w:b w:val="off"/>
          <w:i w:val="off"/>
        </w:rPr>
        <w:t>Unhold V 28</w:t>
      </w:r>
      <w:bookmarkEnd w:id="5677"/>
    </w:p>
    <w:p>
      <w:pPr>
        <w:pageBreakBefore w:val="off"/>
        <w:tabs/>
        <w:wordWrap w:val="off"/>
        <w:spacing w:before="0" w:after="0" w:line="680" w:lineRule="atLeast"/>
        <w:ind w:left="60" w:right="0"/>
        <w:jc w:val="both"/>
        <w:textAlignment w:val="baseline"/>
        <w:rPr>
          <w:sz w:val="36"/>
        </w:rPr>
      </w:pPr>
      <w:bookmarkStart w:name="" w:id="5678"/>
      <w:r>
        <w:rPr>
          <w:rFonts w:ascii="TimesNewRoman" w:hAnsi="TimesNewRoman" w:cs="TimesNewRoman" w:eastAsia="TimesNewRoman"/>
          <w:sz w:val="36"/>
          <w:spacing w:val="0"/>
          <w:color w:val="000000"/>
          <w:b w:val="off"/>
          <w:i w:val="off"/>
        </w:rPr>
        <w:t>Uniformitaet I V 4</w:t>
      </w:r>
      <w:bookmarkEnd w:id="5678"/>
    </w:p>
    <w:p>
      <w:pPr>
        <w:pageBreakBefore w:val="off"/>
        <w:tabs/>
        <w:wordWrap w:val="off"/>
        <w:spacing w:before="0" w:after="0" w:line="680" w:lineRule="atLeast"/>
        <w:ind w:left="60" w:right="0"/>
        <w:jc w:val="both"/>
        <w:textAlignment w:val="baseline"/>
        <w:rPr>
          <w:sz w:val="36"/>
        </w:rPr>
      </w:pPr>
      <w:bookmarkStart w:name="" w:id="5679"/>
      <w:r>
        <w:rPr>
          <w:rFonts w:ascii="TimesNewRoman" w:hAnsi="TimesNewRoman" w:cs="TimesNewRoman" w:eastAsia="TimesNewRoman"/>
          <w:sz w:val="36"/>
          <w:spacing w:val="0"/>
          <w:color w:val="000000"/>
          <w:b w:val="off"/>
          <w:i w:val="off"/>
        </w:rPr>
        <w:t>Universum V 25</w:t>
      </w:r>
      <w:bookmarkEnd w:id="5679"/>
    </w:p>
    <w:p>
      <w:pPr>
        <w:pageBreakBefore w:val="off"/>
        <w:tabs/>
        <w:wordWrap w:val="off"/>
        <w:spacing w:before="0" w:after="0" w:line="680" w:lineRule="atLeast"/>
        <w:ind w:left="60" w:right="0"/>
        <w:jc w:val="both"/>
        <w:textAlignment w:val="baseline"/>
        <w:rPr>
          <w:sz w:val="36"/>
        </w:rPr>
      </w:pPr>
      <w:bookmarkStart w:name="" w:id="5680"/>
      <w:r>
        <w:rPr>
          <w:rFonts w:ascii="TimesNewRoman" w:hAnsi="TimesNewRoman" w:cs="TimesNewRoman" w:eastAsia="TimesNewRoman"/>
          <w:sz w:val="36"/>
          <w:spacing w:val="0"/>
          <w:color w:val="000000"/>
          <w:b w:val="off"/>
          <w:i w:val="off"/>
        </w:rPr>
        <w:t>Unnachgiebigkeit    I 22</w:t>
      </w:r>
      <w:bookmarkEnd w:id="5680"/>
    </w:p>
    <w:p>
      <w:pPr>
        <w:spacing w:line="20" w:lineRule="exact"/>
        <w:textAlignment w:val="bottom"/>
      </w:pPr>
      <w:r>
        <w:br w:type="column"/>
      </w:r>
    </w:p>
    <w:p>
      <w:pPr>
        <w:pageBreakBefore w:val="off"/>
        <w:tabs/>
        <w:wordWrap w:val="off"/>
        <w:spacing w:before="0" w:after="0" w:line="680" w:lineRule="atLeast"/>
        <w:ind w:left="460" w:right="100" w:hanging="400"/>
        <w:jc w:val="both"/>
        <w:textAlignment w:val="baseline"/>
        <w:rPr>
          <w:sz w:val="36"/>
        </w:rPr>
      </w:pPr>
      <w:bookmarkStart w:name="" w:id="5681"/>
      <w:r>
        <w:rPr>
          <w:rFonts w:ascii="TimesNewRoman" w:hAnsi="TimesNewRoman" w:cs="TimesNewRoman" w:eastAsia="TimesNewRoman"/>
          <w:sz w:val="36"/>
          <w:spacing w:val="0"/>
          <w:color w:val="000000"/>
          <w:b w:val="off"/>
          <w:i w:val="off"/>
        </w:rPr>
        <w:t>Unrecht  I 15, I I 15, 17, Ⅲ6, 10, 12,</w:t>
      </w:r>
      <w:r>
        <w:rPr>
          <w:rFonts w:ascii="TimesNewRoman" w:hAnsi="TimesNewRoman" w:cs="TimesNewRoman" w:eastAsia="TimesNewRoman"/>
          <w:sz w:val="36"/>
          <w:spacing w:val="0"/>
          <w:color w:val="000000"/>
          <w:b w:val="off"/>
          <w:i w:val="off"/>
        </w:rPr>
        <w:t>IV 23, V 10</w:t>
      </w:r>
      <w:bookmarkEnd w:id="5681"/>
    </w:p>
    <w:p>
      <w:pPr>
        <w:pageBreakBefore w:val="off"/>
        <w:tabs/>
        <w:wordWrap w:val="off"/>
        <w:spacing w:before="0" w:after="0" w:line="680" w:lineRule="atLeast"/>
        <w:ind w:left="60" w:right="0"/>
        <w:jc w:val="both"/>
        <w:textAlignment w:val="baseline"/>
        <w:rPr>
          <w:sz w:val="36"/>
        </w:rPr>
      </w:pPr>
      <w:bookmarkStart w:name="" w:id="5682"/>
      <w:r>
        <w:rPr>
          <w:rFonts w:ascii="TimesNewRoman" w:hAnsi="TimesNewRoman" w:cs="TimesNewRoman" w:eastAsia="TimesNewRoman"/>
          <w:sz w:val="36"/>
          <w:spacing w:val="0"/>
          <w:color w:val="000000"/>
          <w:b w:val="off"/>
          <w:i w:val="off"/>
        </w:rPr>
        <w:t>Unreife  I 19</w:t>
      </w:r>
      <w:bookmarkEnd w:id="5682"/>
    </w:p>
    <w:p>
      <w:pPr>
        <w:pageBreakBefore w:val="off"/>
        <w:tabs/>
        <w:wordWrap w:val="off"/>
        <w:spacing w:before="0" w:after="0" w:line="680" w:lineRule="atLeast"/>
        <w:ind w:left="60" w:right="0"/>
        <w:jc w:val="both"/>
        <w:textAlignment w:val="baseline"/>
        <w:rPr>
          <w:sz w:val="36"/>
        </w:rPr>
      </w:pPr>
      <w:bookmarkStart w:name="" w:id="5683"/>
      <w:r>
        <w:rPr>
          <w:rFonts w:ascii="TimesNewRoman" w:hAnsi="TimesNewRoman" w:cs="TimesNewRoman" w:eastAsia="TimesNewRoman"/>
          <w:sz w:val="36"/>
          <w:spacing w:val="0"/>
          <w:color w:val="000000"/>
          <w:b w:val="off"/>
          <w:i w:val="off"/>
        </w:rPr>
        <w:t>Unterhaltung I V 18</w:t>
      </w:r>
      <w:bookmarkEnd w:id="5683"/>
    </w:p>
    <w:p>
      <w:pPr>
        <w:pageBreakBefore w:val="off"/>
        <w:tabs/>
        <w:wordWrap w:val="off"/>
        <w:spacing w:before="0" w:after="0" w:line="680" w:lineRule="atLeast"/>
        <w:ind w:left="60" w:right="0"/>
        <w:jc w:val="both"/>
        <w:textAlignment w:val="baseline"/>
        <w:rPr>
          <w:sz w:val="36"/>
        </w:rPr>
      </w:pPr>
      <w:bookmarkStart w:name="" w:id="5684"/>
      <w:r>
        <w:rPr>
          <w:rFonts w:ascii="TimesNewRoman" w:hAnsi="TimesNewRoman" w:cs="TimesNewRoman" w:eastAsia="TimesNewRoman"/>
          <w:sz w:val="36"/>
          <w:spacing w:val="0"/>
          <w:color w:val="000000"/>
          <w:b w:val="off"/>
          <w:i w:val="off"/>
        </w:rPr>
        <w:t>Unterjochung Ⅲ 3</w:t>
      </w:r>
      <w:bookmarkEnd w:id="5684"/>
    </w:p>
    <w:p>
      <w:pPr>
        <w:pageBreakBefore w:val="off"/>
        <w:tabs/>
        <w:wordWrap w:val="off"/>
        <w:spacing w:before="0" w:after="0" w:line="680" w:lineRule="atLeast"/>
        <w:ind w:left="60" w:right="0"/>
        <w:jc w:val="both"/>
        <w:textAlignment w:val="baseline"/>
        <w:rPr>
          <w:sz w:val="36"/>
        </w:rPr>
      </w:pPr>
      <w:bookmarkStart w:name="" w:id="5685"/>
      <w:r>
        <w:rPr>
          <w:rFonts w:ascii="TimesNewRoman" w:hAnsi="TimesNewRoman" w:cs="TimesNewRoman" w:eastAsia="TimesNewRoman"/>
          <w:sz w:val="36"/>
          <w:spacing w:val="0"/>
          <w:color w:val="000000"/>
          <w:b w:val="off"/>
          <w:i w:val="off"/>
        </w:rPr>
        <w:t>Unternehmen Ⅲ 15</w:t>
      </w:r>
      <w:bookmarkEnd w:id="5685"/>
    </w:p>
    <w:p>
      <w:pPr>
        <w:pageBreakBefore w:val="off"/>
        <w:tabs/>
        <w:wordWrap w:val="off"/>
        <w:spacing w:before="0" w:after="0" w:line="680" w:lineRule="atLeast"/>
        <w:ind w:left="60" w:right="0"/>
        <w:jc w:val="both"/>
        <w:textAlignment w:val="baseline"/>
        <w:rPr>
          <w:sz w:val="36"/>
        </w:rPr>
      </w:pPr>
      <w:bookmarkStart w:name="" w:id="5686"/>
      <w:r>
        <w:rPr>
          <w:rFonts w:ascii="TimesNewRoman" w:hAnsi="TimesNewRoman" w:cs="TimesNewRoman" w:eastAsia="TimesNewRoman"/>
          <w:sz w:val="36"/>
          <w:spacing w:val="0"/>
          <w:color w:val="000000"/>
          <w:b w:val="off"/>
          <w:i w:val="off"/>
        </w:rPr>
        <w:t>Unternehmer  I 20</w:t>
      </w:r>
      <w:bookmarkEnd w:id="5686"/>
    </w:p>
    <w:p>
      <w:pPr>
        <w:pageBreakBefore w:val="off"/>
        <w:tabs/>
        <w:wordWrap w:val="off"/>
        <w:spacing w:before="0" w:after="0" w:line="680" w:lineRule="atLeast"/>
        <w:ind w:left="60" w:right="0"/>
        <w:jc w:val="both"/>
        <w:textAlignment w:val="baseline"/>
        <w:rPr>
          <w:sz w:val="36"/>
        </w:rPr>
      </w:pPr>
      <w:bookmarkStart w:name="" w:id="5687"/>
      <w:r>
        <w:rPr>
          <w:rFonts w:ascii="TimesNewRoman" w:hAnsi="TimesNewRoman" w:cs="TimesNewRoman" w:eastAsia="TimesNewRoman"/>
          <w:sz w:val="36"/>
          <w:spacing w:val="0"/>
          <w:color w:val="000000"/>
          <w:b w:val="off"/>
          <w:i w:val="off"/>
        </w:rPr>
        <w:t>Unternehmerinitiative IV 20</w:t>
      </w:r>
      <w:bookmarkEnd w:id="5687"/>
    </w:p>
    <w:p>
      <w:pPr>
        <w:pageBreakBefore w:val="off"/>
        <w:tabs/>
        <w:wordWrap w:val="off"/>
        <w:spacing w:before="0" w:after="0" w:line="680" w:lineRule="atLeast"/>
        <w:ind w:left="60" w:right="0"/>
        <w:jc w:val="both"/>
        <w:textAlignment w:val="baseline"/>
        <w:rPr>
          <w:sz w:val="36"/>
        </w:rPr>
      </w:pPr>
      <w:bookmarkStart w:name="" w:id="5688"/>
      <w:r>
        <w:rPr>
          <w:rFonts w:ascii="TimesNewRoman" w:hAnsi="TimesNewRoman" w:cs="TimesNewRoman" w:eastAsia="TimesNewRoman"/>
          <w:sz w:val="36"/>
          <w:spacing w:val="0"/>
          <w:color w:val="000000"/>
          <w:b w:val="off"/>
          <w:i w:val="off"/>
        </w:rPr>
        <w:t>Unternehmertypen IV 10</w:t>
      </w:r>
      <w:bookmarkEnd w:id="5688"/>
    </w:p>
    <w:p>
      <w:pPr>
        <w:pageBreakBefore w:val="off"/>
        <w:tabs/>
        <w:wordWrap w:val="off"/>
        <w:spacing w:before="0" w:after="0" w:line="680" w:lineRule="atLeast"/>
        <w:ind w:left="60" w:right="0"/>
        <w:jc w:val="both"/>
        <w:textAlignment w:val="baseline"/>
        <w:rPr>
          <w:sz w:val="36"/>
        </w:rPr>
      </w:pPr>
      <w:bookmarkStart w:name="" w:id="5689"/>
      <w:r>
        <w:rPr>
          <w:rFonts w:ascii="TimesNewRoman" w:hAnsi="TimesNewRoman" w:cs="TimesNewRoman" w:eastAsia="TimesNewRoman"/>
          <w:sz w:val="36"/>
          <w:spacing w:val="0"/>
          <w:color w:val="000000"/>
          <w:b w:val="off"/>
          <w:i w:val="off"/>
        </w:rPr>
        <w:t>Unterscheidung IV 8, V 26</w:t>
      </w:r>
      <w:bookmarkEnd w:id="5689"/>
    </w:p>
    <w:p>
      <w:pPr>
        <w:pageBreakBefore w:val="off"/>
        <w:tabs/>
        <w:wordWrap w:val="off"/>
        <w:spacing w:before="0" w:after="0" w:line="680" w:lineRule="atLeast"/>
        <w:ind w:left="60" w:right="0"/>
        <w:jc w:val="both"/>
        <w:textAlignment w:val="baseline"/>
        <w:rPr>
          <w:sz w:val="36"/>
        </w:rPr>
      </w:pPr>
      <w:bookmarkStart w:name="" w:id="5690"/>
      <w:r>
        <w:rPr>
          <w:rFonts w:ascii="TimesNewRoman" w:hAnsi="TimesNewRoman" w:cs="TimesNewRoman" w:eastAsia="TimesNewRoman"/>
          <w:sz w:val="36"/>
          <w:spacing w:val="0"/>
          <w:color w:val="000000"/>
          <w:b w:val="off"/>
          <w:i w:val="off"/>
        </w:rPr>
        <w:t>Unterschiebung I V 23</w:t>
      </w:r>
      <w:bookmarkEnd w:id="5690"/>
    </w:p>
    <w:p>
      <w:pPr>
        <w:pageBreakBefore w:val="off"/>
        <w:tabs/>
        <w:wordWrap w:val="off"/>
        <w:spacing w:before="0" w:after="0" w:line="680" w:lineRule="atLeast"/>
        <w:ind w:left="60" w:right="0"/>
        <w:jc w:val="both"/>
        <w:textAlignment w:val="baseline"/>
        <w:rPr>
          <w:sz w:val="36"/>
        </w:rPr>
      </w:pPr>
      <w:bookmarkStart w:name="" w:id="5691"/>
      <w:r>
        <w:rPr>
          <w:rFonts w:ascii="TimesNewRoman" w:hAnsi="TimesNewRoman" w:cs="TimesNewRoman" w:eastAsia="TimesNewRoman"/>
          <w:sz w:val="36"/>
          <w:spacing w:val="0"/>
          <w:color w:val="000000"/>
          <w:b w:val="off"/>
          <w:i w:val="off"/>
        </w:rPr>
        <w:t>Unterschied I 5, Ⅱ 11, V 25, 37</w:t>
      </w:r>
      <w:bookmarkEnd w:id="5691"/>
    </w:p>
    <w:p>
      <w:pPr>
        <w:pageBreakBefore w:val="off"/>
        <w:tabs/>
        <w:wordWrap w:val="off"/>
        <w:spacing w:before="0" w:after="0" w:line="680" w:lineRule="atLeast"/>
        <w:ind w:left="60" w:right="0"/>
        <w:jc w:val="both"/>
        <w:textAlignment w:val="baseline"/>
        <w:rPr>
          <w:sz w:val="36"/>
        </w:rPr>
      </w:pPr>
      <w:bookmarkStart w:name="" w:id="5692"/>
      <w:r>
        <w:rPr>
          <w:rFonts w:ascii="TimesNewRoman" w:hAnsi="TimesNewRoman" w:cs="TimesNewRoman" w:eastAsia="TimesNewRoman"/>
          <w:sz w:val="36"/>
          <w:spacing w:val="0"/>
          <w:color w:val="000000"/>
          <w:b w:val="off"/>
          <w:i w:val="off"/>
        </w:rPr>
        <w:t>Unterschlupf V 20</w:t>
      </w:r>
      <w:bookmarkEnd w:id="5692"/>
    </w:p>
    <w:p>
      <w:pPr>
        <w:pageBreakBefore w:val="off"/>
        <w:tabs/>
        <w:wordWrap w:val="off"/>
        <w:spacing w:before="0" w:after="0" w:line="680" w:lineRule="atLeast"/>
        <w:ind w:left="60" w:right="0"/>
        <w:jc w:val="both"/>
        <w:textAlignment w:val="baseline"/>
        <w:rPr>
          <w:sz w:val="36"/>
        </w:rPr>
      </w:pPr>
      <w:bookmarkStart w:name="" w:id="5693"/>
      <w:r>
        <w:rPr>
          <w:rFonts w:ascii="TimesNewRoman" w:hAnsi="TimesNewRoman" w:cs="TimesNewRoman" w:eastAsia="TimesNewRoman"/>
          <w:sz w:val="36"/>
          <w:spacing w:val="0"/>
          <w:color w:val="000000"/>
          <w:b w:val="off"/>
          <w:i w:val="off"/>
        </w:rPr>
        <w:t>Unterstellung I V 12</w:t>
      </w:r>
      <w:bookmarkEnd w:id="5693"/>
    </w:p>
    <w:p>
      <w:pPr>
        <w:pageBreakBefore w:val="off"/>
        <w:tabs/>
        <w:wordWrap w:val="off"/>
        <w:spacing w:before="0" w:after="0" w:line="680" w:lineRule="atLeast"/>
        <w:ind w:left="60" w:right="0"/>
        <w:jc w:val="both"/>
        <w:textAlignment w:val="baseline"/>
        <w:rPr>
          <w:sz w:val="36"/>
        </w:rPr>
      </w:pPr>
      <w:bookmarkStart w:name="" w:id="5694"/>
      <w:r>
        <w:rPr>
          <w:rFonts w:ascii="TimesNewRoman" w:hAnsi="TimesNewRoman" w:cs="TimesNewRoman" w:eastAsia="TimesNewRoman"/>
          <w:sz w:val="36"/>
          <w:spacing w:val="0"/>
          <w:color w:val="000000"/>
          <w:b w:val="off"/>
          <w:i w:val="off"/>
        </w:rPr>
        <w:t>Unterwelt Ⅱ 10</w:t>
      </w:r>
      <w:bookmarkEnd w:id="5694"/>
    </w:p>
    <w:p>
      <w:pPr>
        <w:pageBreakBefore w:val="off"/>
        <w:tabs/>
        <w:wordWrap w:val="off"/>
        <w:spacing w:before="0" w:after="0" w:line="680" w:lineRule="atLeast"/>
        <w:ind w:left="60" w:right="0"/>
        <w:jc w:val="both"/>
        <w:textAlignment w:val="baseline"/>
        <w:rPr>
          <w:sz w:val="36"/>
        </w:rPr>
      </w:pPr>
      <w:bookmarkStart w:name="" w:id="5695"/>
      <w:r>
        <w:rPr>
          <w:rFonts w:ascii="TimesNewRoman" w:hAnsi="TimesNewRoman" w:cs="TimesNewRoman" w:eastAsia="TimesNewRoman"/>
          <w:sz w:val="36"/>
          <w:spacing w:val="0"/>
          <w:color w:val="000000"/>
          <w:b w:val="off"/>
          <w:i w:val="off"/>
        </w:rPr>
        <w:t>Unterwerfung  I 5</w:t>
      </w:r>
      <w:bookmarkEnd w:id="5695"/>
    </w:p>
    <w:p>
      <w:pPr>
        <w:pageBreakBefore w:val="off"/>
        <w:tabs/>
        <w:wordWrap w:val="off"/>
        <w:spacing w:before="0" w:after="0" w:line="680" w:lineRule="atLeast"/>
        <w:ind w:left="60" w:right="0"/>
        <w:jc w:val="both"/>
        <w:textAlignment w:val="baseline"/>
        <w:rPr>
          <w:sz w:val="36"/>
        </w:rPr>
      </w:pPr>
      <w:bookmarkStart w:name="" w:id="5696"/>
      <w:r>
        <w:rPr>
          <w:rFonts w:ascii="TimesNewRoman" w:hAnsi="TimesNewRoman" w:cs="TimesNewRoman" w:eastAsia="TimesNewRoman"/>
          <w:sz w:val="36"/>
          <w:spacing w:val="0"/>
          <w:color w:val="000000"/>
          <w:b w:val="off"/>
          <w:i w:val="off"/>
        </w:rPr>
        <w:t>Unverbindlichkeit I V 20, V 15</w:t>
      </w:r>
      <w:bookmarkEnd w:id="5696"/>
    </w:p>
    <w:p>
      <w:pPr>
        <w:pageBreakBefore w:val="off"/>
        <w:tabs/>
        <w:wordWrap w:val="off"/>
        <w:spacing w:before="0" w:after="0" w:line="680" w:lineRule="atLeast"/>
        <w:ind w:left="60" w:right="0"/>
        <w:jc w:val="both"/>
        <w:textAlignment w:val="baseline"/>
        <w:rPr>
          <w:sz w:val="36"/>
        </w:rPr>
      </w:pPr>
      <w:bookmarkStart w:name="" w:id="5697"/>
      <w:r>
        <w:rPr>
          <w:rFonts w:ascii="TimesNewRoman" w:hAnsi="TimesNewRoman" w:cs="TimesNewRoman" w:eastAsia="TimesNewRoman"/>
          <w:sz w:val="36"/>
          <w:spacing w:val="0"/>
          <w:color w:val="000000"/>
          <w:b w:val="off"/>
          <w:i w:val="off"/>
        </w:rPr>
        <w:t>Unvernunft  Ⅱ 12</w:t>
      </w:r>
      <w:bookmarkEnd w:id="5697"/>
    </w:p>
    <w:p>
      <w:pPr>
        <w:pageBreakBefore w:val="off"/>
        <w:tabs/>
        <w:wordWrap w:val="off"/>
        <w:spacing w:before="0" w:after="0" w:line="680" w:lineRule="atLeast"/>
        <w:ind w:left="60" w:right="0"/>
        <w:jc w:val="both"/>
        <w:textAlignment w:val="baseline"/>
        <w:rPr>
          <w:sz w:val="36"/>
        </w:rPr>
      </w:pPr>
      <w:bookmarkStart w:name="" w:id="5698"/>
      <w:r>
        <w:rPr>
          <w:rFonts w:ascii="TimesNewRoman" w:hAnsi="TimesNewRoman" w:cs="TimesNewRoman" w:eastAsia="TimesNewRoman"/>
          <w:sz w:val="36"/>
          <w:spacing w:val="0"/>
          <w:color w:val="000000"/>
          <w:b w:val="off"/>
          <w:i w:val="off"/>
        </w:rPr>
        <w:t>Unwahrheit I 14, 21, Ⅱ 7, 9, V 14</w:t>
      </w:r>
      <w:bookmarkEnd w:id="5698"/>
    </w:p>
    <w:p>
      <w:pPr>
        <w:pageBreakBefore w:val="off"/>
        <w:tabs/>
        <w:wordWrap w:val="off"/>
        <w:spacing w:before="0" w:after="0" w:line="680" w:lineRule="atLeast"/>
        <w:ind w:left="60" w:right="0"/>
        <w:jc w:val="both"/>
        <w:textAlignment w:val="baseline"/>
        <w:rPr>
          <w:sz w:val="36"/>
        </w:rPr>
      </w:pPr>
      <w:bookmarkStart w:name="" w:id="5699"/>
      <w:r>
        <w:rPr>
          <w:rFonts w:ascii="TimesNewRoman" w:hAnsi="TimesNewRoman" w:cs="TimesNewRoman" w:eastAsia="TimesNewRoman"/>
          <w:sz w:val="36"/>
          <w:spacing w:val="0"/>
          <w:color w:val="000000"/>
          <w:b w:val="off"/>
          <w:i w:val="off"/>
        </w:rPr>
        <w:t>Unwiderstehlichkeit Ⅱ16</w:t>
      </w:r>
      <w:bookmarkEnd w:id="5699"/>
    </w:p>
    <w:p>
      <w:pPr>
        <w:pageBreakBefore w:val="off"/>
        <w:tabs/>
        <w:wordWrap w:val="off"/>
        <w:spacing w:before="0" w:after="0" w:line="680" w:lineRule="atLeast"/>
        <w:ind w:left="60" w:right="0"/>
        <w:jc w:val="both"/>
        <w:textAlignment w:val="baseline"/>
        <w:rPr>
          <w:sz w:val="36"/>
        </w:rPr>
      </w:pPr>
      <w:bookmarkStart w:name="" w:id="5700"/>
      <w:r>
        <w:rPr>
          <w:rFonts w:ascii="TimesNewRoman" w:hAnsi="TimesNewRoman" w:cs="TimesNewRoman" w:eastAsia="TimesNewRoman"/>
          <w:sz w:val="36"/>
          <w:spacing w:val="0"/>
          <w:color w:val="000000"/>
          <w:b w:val="off"/>
          <w:i w:val="off"/>
        </w:rPr>
        <w:t>Urbild Ⅱ 1, 6</w:t>
      </w:r>
      <w:bookmarkEnd w:id="5700"/>
    </w:p>
    <w:p>
      <w:pPr>
        <w:pageBreakBefore w:val="off"/>
        <w:tabs/>
        <w:wordWrap w:val="off"/>
        <w:spacing w:before="0" w:after="0" w:line="680" w:lineRule="atLeast"/>
        <w:ind w:left="60" w:right="0"/>
        <w:jc w:val="both"/>
        <w:textAlignment w:val="baseline"/>
        <w:rPr>
          <w:sz w:val="36"/>
        </w:rPr>
      </w:pPr>
      <w:bookmarkStart w:name="" w:id="5701"/>
      <w:r>
        <w:rPr>
          <w:rFonts w:ascii="TimesNewRoman" w:hAnsi="TimesNewRoman" w:cs="TimesNewRoman" w:eastAsia="TimesNewRoman"/>
          <w:sz w:val="36"/>
          <w:spacing w:val="0"/>
          <w:color w:val="000000"/>
          <w:b w:val="off"/>
          <w:i w:val="off"/>
        </w:rPr>
        <w:t>Urgeschichte Ⅱ 8, 13, V 17</w:t>
      </w:r>
      <w:bookmarkEnd w:id="5701"/>
    </w:p>
    <w:p>
      <w:pPr>
        <w:pageBreakBefore w:val="off"/>
        <w:tabs/>
        <w:wordWrap w:val="off"/>
        <w:spacing w:before="0" w:after="0" w:line="680" w:lineRule="atLeast"/>
        <w:ind w:left="60" w:right="0"/>
        <w:jc w:val="both"/>
        <w:textAlignment w:val="baseline"/>
        <w:rPr>
          <w:sz w:val="36"/>
        </w:rPr>
      </w:pPr>
      <w:bookmarkStart w:name="" w:id="5702"/>
      <w:r>
        <w:rPr>
          <w:rFonts w:ascii="TimesNewRoman" w:hAnsi="TimesNewRoman" w:cs="TimesNewRoman" w:eastAsia="TimesNewRoman"/>
          <w:sz w:val="36"/>
          <w:spacing w:val="0"/>
          <w:color w:val="000000"/>
          <w:b w:val="off"/>
          <w:i w:val="off"/>
        </w:rPr>
        <w:t>Ursprung V 11, 26</w:t>
      </w:r>
      <w:bookmarkEnd w:id="5702"/>
    </w:p>
    <w:p>
      <w:pPr>
        <w:pageBreakBefore w:val="off"/>
        <w:tabs/>
        <w:wordWrap w:val="off"/>
        <w:spacing w:before="0" w:after="0" w:line="680" w:lineRule="atLeast"/>
        <w:ind w:left="60" w:right="0"/>
        <w:jc w:val="both"/>
        <w:textAlignment w:val="baseline"/>
        <w:rPr>
          <w:sz w:val="36"/>
        </w:rPr>
      </w:pPr>
      <w:bookmarkStart w:name="" w:id="5703"/>
      <w:r>
        <w:rPr>
          <w:rFonts w:ascii="TimesNewRoman" w:hAnsi="TimesNewRoman" w:cs="TimesNewRoman" w:eastAsia="TimesNewRoman"/>
          <w:sz w:val="36"/>
          <w:spacing w:val="0"/>
          <w:color w:val="000000"/>
          <w:b w:val="off"/>
          <w:i w:val="off"/>
        </w:rPr>
        <w:t>Urstand Ⅱ 13</w:t>
      </w:r>
      <w:bookmarkEnd w:id="5703"/>
    </w:p>
    <w:p>
      <w:pPr>
        <w:pageBreakBefore w:val="off"/>
        <w:tabs/>
        <w:wordWrap w:val="off"/>
        <w:spacing w:before="0" w:after="0" w:line="680" w:lineRule="atLeast"/>
        <w:ind w:left="60" w:right="0"/>
        <w:jc w:val="both"/>
        <w:textAlignment w:val="baseline"/>
        <w:rPr>
          <w:sz w:val="36"/>
        </w:rPr>
      </w:pPr>
      <w:bookmarkStart w:name="" w:id="5704"/>
      <w:r>
        <w:rPr>
          <w:rFonts w:ascii="TimesNewRoman" w:hAnsi="TimesNewRoman" w:cs="TimesNewRoman" w:eastAsia="TimesNewRoman"/>
          <w:sz w:val="36"/>
          <w:spacing w:val="0"/>
          <w:color w:val="000000"/>
          <w:b w:val="off"/>
          <w:i w:val="off"/>
        </w:rPr>
        <w:t>Urteil  I 16, Ⅲ 1, 3, V 30—31, 36—37</w:t>
      </w:r>
      <w:bookmarkEnd w:id="5704"/>
    </w:p>
    <w:p>
      <w:pPr>
        <w:pageBreakBefore w:val="off"/>
        <w:tabs/>
        <w:wordWrap w:val="off"/>
        <w:spacing w:before="0" w:after="0" w:line="680" w:lineRule="atLeast"/>
        <w:ind w:left="60" w:right="0"/>
        <w:jc w:val="both"/>
        <w:textAlignment w:val="baseline"/>
        <w:rPr>
          <w:sz w:val="36"/>
        </w:rPr>
      </w:pPr>
      <w:bookmarkStart w:name="" w:id="5705"/>
      <w:r>
        <w:rPr>
          <w:rFonts w:ascii="TimesNewRoman" w:hAnsi="TimesNewRoman" w:cs="TimesNewRoman" w:eastAsia="TimesNewRoman"/>
          <w:sz w:val="36"/>
          <w:spacing w:val="0"/>
          <w:color w:val="000000"/>
          <w:b w:val="off"/>
          <w:i w:val="off"/>
        </w:rPr>
        <w:t>Utopie Ⅱ 13, Ⅲ 3, 5—6, 16</w:t>
      </w:r>
      <w:bookmarkEnd w:id="5705"/>
    </w:p>
    <w:p>
      <w:pPr>
        <w:pageBreakBefore w:val="off"/>
        <w:tabs/>
        <w:wordWrap w:val="off"/>
        <w:spacing w:before="0" w:after="0" w:line="680" w:lineRule="atLeast"/>
        <w:ind w:left="60" w:right="0"/>
        <w:jc w:val="both"/>
        <w:textAlignment w:val="baseline"/>
        <w:rPr>
          <w:sz w:val="36"/>
        </w:rPr>
      </w:pPr>
      <w:bookmarkStart w:name="" w:id="5706"/>
      <w:r>
        <w:rPr>
          <w:rFonts w:ascii="TimesNewRoman" w:hAnsi="TimesNewRoman" w:cs="TimesNewRoman" w:eastAsia="TimesNewRoman"/>
          <w:sz w:val="36"/>
          <w:spacing w:val="0"/>
          <w:color w:val="000000"/>
          <w:b w:val="off"/>
          <w:i w:val="off"/>
        </w:rPr>
        <w:t>Utopismus    I 22</w:t>
      </w:r>
      <w:bookmarkEnd w:id="5706"/>
    </w:p>
    <w:p>
      <w:pPr>
        <w:pageBreakBefore w:val="off"/>
        <w:tabs/>
        <w:wordWrap w:val="off"/>
        <w:spacing w:before="500" w:after="0" w:line="680" w:lineRule="atLeast"/>
        <w:ind w:left="60" w:right="0"/>
        <w:jc w:val="both"/>
        <w:textAlignment w:val="baseline"/>
        <w:rPr>
          <w:sz w:val="36"/>
        </w:rPr>
      </w:pPr>
      <w:bookmarkStart w:name="" w:id="5707"/>
      <w:r>
        <w:rPr>
          <w:rFonts w:ascii="TimesNewRoman" w:hAnsi="TimesNewRoman" w:cs="TimesNewRoman" w:eastAsia="TimesNewRoman"/>
          <w:sz w:val="36"/>
          <w:spacing w:val="0"/>
          <w:color w:val="000000"/>
          <w:b w:val="off"/>
          <w:i w:val="off"/>
        </w:rPr>
        <w:t>V</w:t>
      </w:r>
      <w:bookmarkEnd w:id="5707"/>
    </w:p>
    <w:p>
      <w:pPr>
        <w:pageBreakBefore w:val="off"/>
        <w:tabs/>
        <w:wordWrap w:val="off"/>
        <w:spacing w:before="0" w:after="0" w:line="700" w:lineRule="exact"/>
        <w:ind w:left="0" w:right="0"/>
        <w:jc w:val="both"/>
        <w:textAlignment w:val="baseline"/>
        <w:rPr>
          <w:sz w:val="36"/>
        </w:rPr>
      </w:pPr>
      <w:bookmarkStart w:name="" w:id="5708"/>
      <w:r>
        <w:rPr>
          <w:rFonts w:ascii="宋体" w:hAnsi="宋体" w:cs="宋体" w:eastAsia="宋体"/>
          <w:sz w:val="36"/>
          <w:spacing w:val="0"/>
          <w:color w:val="000000"/>
          <w:b w:val="off"/>
          <w:i w:val="off"/>
        </w:rPr>
        <w:t/>
      </w:r>
      <w:bookmarkEnd w:id="5708"/>
    </w:p>
    <w:p>
      <w:pPr>
        <w:pageBreakBefore w:val="off"/>
        <w:tabs/>
        <w:wordWrap w:val="off"/>
        <w:spacing w:before="0" w:after="0" w:line="680" w:lineRule="atLeast"/>
        <w:ind w:left="60" w:right="0"/>
        <w:jc w:val="both"/>
        <w:textAlignment w:val="baseline"/>
        <w:rPr>
          <w:sz w:val="36"/>
        </w:rPr>
      </w:pPr>
      <w:bookmarkStart w:name="" w:id="5709"/>
      <w:r>
        <w:rPr>
          <w:rFonts w:ascii="TimesNewRoman" w:hAnsi="TimesNewRoman" w:cs="TimesNewRoman" w:eastAsia="TimesNewRoman"/>
          <w:sz w:val="36"/>
          <w:spacing w:val="0"/>
          <w:color w:val="000000"/>
          <w:b w:val="off"/>
          <w:i w:val="off"/>
        </w:rPr>
        <w:t>Vaterhaus III 13</w:t>
      </w:r>
      <w:bookmarkEnd w:id="5709"/>
    </w:p>
    <w:p>
      <w:pPr>
        <w:pageBreakBefore w:val="off"/>
        <w:tabs/>
        <w:wordWrap w:val="off"/>
        <w:spacing w:before="0" w:after="0" w:line="680" w:lineRule="atLeast"/>
        <w:ind w:left="60" w:right="0"/>
        <w:jc w:val="both"/>
        <w:textAlignment w:val="baseline"/>
        <w:rPr>
          <w:sz w:val="36"/>
        </w:rPr>
      </w:pPr>
      <w:bookmarkStart w:name="" w:id="5710"/>
      <w:r>
        <w:rPr>
          <w:rFonts w:ascii="TimesNewRoman" w:hAnsi="TimesNewRoman" w:cs="TimesNewRoman" w:eastAsia="TimesNewRoman"/>
          <w:sz w:val="36"/>
          <w:spacing w:val="0"/>
          <w:color w:val="000000"/>
          <w:b w:val="off"/>
          <w:i w:val="off"/>
        </w:rPr>
        <w:t>Vehikel  I 18</w:t>
      </w:r>
      <w:bookmarkEnd w:id="5710"/>
    </w:p>
    <w:p>
      <w:pPr>
        <w:pageBreakBefore w:val="off"/>
        <w:tabs/>
        <w:wordWrap w:val="off"/>
        <w:spacing w:before="0" w:after="0" w:line="680" w:lineRule="atLeast"/>
        <w:ind w:left="60" w:right="0"/>
        <w:jc w:val="both"/>
        <w:textAlignment w:val="baseline"/>
        <w:rPr>
          <w:sz w:val="36"/>
        </w:rPr>
      </w:pPr>
      <w:bookmarkStart w:name="" w:id="5711"/>
      <w:r>
        <w:rPr>
          <w:rFonts w:ascii="TimesNewRoman" w:hAnsi="TimesNewRoman" w:cs="TimesNewRoman" w:eastAsia="TimesNewRoman"/>
          <w:sz w:val="36"/>
          <w:spacing w:val="0"/>
          <w:color w:val="000000"/>
          <w:b w:val="off"/>
          <w:i w:val="off"/>
        </w:rPr>
        <w:t>Verachtung Ⅲ6, 14</w:t>
      </w:r>
      <w:bookmarkEnd w:id="5711"/>
    </w:p>
    <w:p>
      <w:pPr>
        <w:pageBreakBefore w:val="off"/>
        <w:tabs/>
        <w:wordWrap w:val="off"/>
        <w:spacing w:before="0" w:after="0" w:line="680" w:lineRule="atLeast"/>
        <w:ind w:left="60" w:right="0"/>
        <w:jc w:val="both"/>
        <w:textAlignment w:val="baseline"/>
        <w:rPr>
          <w:sz w:val="36"/>
        </w:rPr>
      </w:pPr>
      <w:bookmarkStart w:name="" w:id="5712"/>
      <w:r>
        <w:rPr>
          <w:rFonts w:ascii="TimesNewRoman" w:hAnsi="TimesNewRoman" w:cs="TimesNewRoman" w:eastAsia="TimesNewRoman"/>
          <w:sz w:val="36"/>
          <w:spacing w:val="0"/>
          <w:color w:val="000000"/>
          <w:b w:val="off"/>
          <w:i w:val="off"/>
        </w:rPr>
        <w:t>Veranstaltung  I 11, V 14</w:t>
      </w:r>
      <w:bookmarkEnd w:id="5712"/>
    </w:p>
    <w:p>
      <w:pPr>
        <w:pageBreakBefore w:val="off"/>
        <w:tabs/>
        <w:wordWrap w:val="off"/>
        <w:spacing w:before="0" w:after="0" w:line="680" w:lineRule="atLeast"/>
        <w:ind w:left="60" w:right="0"/>
        <w:jc w:val="both"/>
        <w:textAlignment w:val="baseline"/>
        <w:rPr>
          <w:sz w:val="36"/>
        </w:rPr>
      </w:pPr>
      <w:bookmarkStart w:name="" w:id="5713"/>
      <w:r>
        <w:rPr>
          <w:rFonts w:ascii="TimesNewRoman" w:hAnsi="TimesNewRoman" w:cs="TimesNewRoman" w:eastAsia="TimesNewRoman"/>
          <w:sz w:val="36"/>
          <w:spacing w:val="0"/>
          <w:color w:val="000000"/>
          <w:b w:val="off"/>
          <w:i w:val="off"/>
        </w:rPr>
        <w:t>Verantwortung V 34</w:t>
      </w:r>
      <w:bookmarkEnd w:id="5713"/>
    </w:p>
    <w:p>
      <w:pPr>
        <w:pageBreakBefore w:val="off"/>
        <w:tabs/>
        <w:wordWrap w:val="off"/>
        <w:spacing w:before="0" w:after="0" w:line="680" w:lineRule="atLeast"/>
        <w:ind w:left="60" w:right="0"/>
        <w:jc w:val="both"/>
        <w:textAlignment w:val="baseline"/>
        <w:rPr>
          <w:sz w:val="36"/>
        </w:rPr>
      </w:pPr>
      <w:bookmarkStart w:name="" w:id="5714"/>
      <w:r>
        <w:rPr>
          <w:rFonts w:ascii="TimesNewRoman" w:hAnsi="TimesNewRoman" w:cs="TimesNewRoman" w:eastAsia="TimesNewRoman"/>
          <w:sz w:val="36"/>
          <w:spacing w:val="0"/>
          <w:color w:val="000000"/>
          <w:b w:val="off"/>
          <w:i w:val="off"/>
        </w:rPr>
        <w:t>Verbindlichkeit  Ⅱ 11</w:t>
      </w:r>
      <w:bookmarkEnd w:id="5714"/>
    </w:p>
    <w:p>
      <w:r>
        <w:t/>
      </w:r>
    </w:p>
    <w:p>
      <w:pPr>
        <w:sectPr>
          <w:footerReference r:id="rId690"/>
          <w:headerReference r:id="rId691" w:type="default"/>
          <w:type w:val="continuous"/>
          <w:pgSz w:w="20780" w:h="31680"/>
          <w:pgMar w:left="2740" w:top="2240" w:right="2740" w:bottom="2240" w:header="1940" w:footer="1940"/>
          <w:cols w:num="2" w:equalWidth="0" w:sep="0">
            <w:col w:w="6820" w:space="1100"/>
            <w:col w:w="7360" w:space="0"/>
          </w:cols>
        </w:sectPr>
      </w:pPr>
    </w:p>
    <w:p>
      <w:pPr>
        <w:pageBreakBefore w:val="off"/>
        <w:tabs/>
        <w:wordWrap w:val="off"/>
        <w:spacing w:before="0" w:after="0" w:line="460" w:lineRule="exact"/>
        <w:ind w:left="0" w:right="0"/>
        <w:jc w:val="both"/>
        <w:textAlignment w:val="baseline"/>
        <w:rPr>
          <w:sz w:val="41"/>
        </w:rPr>
      </w:pPr>
      <w:bookmarkStart w:name="" w:id="5715"/>
      <w:r>
        <w:rPr>
          <w:rFonts w:ascii="宋体" w:hAnsi="宋体" w:cs="宋体" w:eastAsia="宋体"/>
          <w:sz w:val="41"/>
          <w:spacing w:val="0"/>
          <w:color w:val="000000"/>
          <w:b w:val="off"/>
          <w:i w:val="off"/>
        </w:rPr>
        <w:t/>
      </w:r>
      <w:bookmarkEnd w:id="5715"/>
    </w:p>
    <w:p>
      <w:pPr>
        <w:pageBreakBefore w:val="off"/>
        <w:tabs/>
        <w:wordWrap w:val="off"/>
        <w:spacing w:before="0" w:after="0" w:line="560" w:lineRule="atLeast"/>
        <w:ind w:left="7320" w:right="0"/>
        <w:jc w:val="both"/>
        <w:textAlignment w:val="baseline"/>
        <w:rPr>
          <w:sz w:val="41"/>
        </w:rPr>
      </w:pPr>
      <w:bookmarkStart w:name="" w:id="5716"/>
      <w:r>
        <w:rPr>
          <w:rFonts w:ascii="楷体" w:hAnsi="楷体" w:cs="楷体" w:eastAsia="楷体"/>
          <w:sz w:val="41"/>
          <w:spacing w:val="0"/>
          <w:color w:val="000000"/>
          <w:b w:val="off"/>
          <w:i w:val="off"/>
        </w:rPr>
        <w:t>276</w:t>
      </w:r>
      <w:bookmarkEnd w:id="5716"/>
    </w:p>
    <w:p>
      <w:r>
        <w:t/>
      </w:r>
    </w:p>
    <w:p>
      <w:pPr>
        <w:sectPr>
          <w:footerReference r:id="rId692"/>
          <w:headerReference r:id="rId693" w:type="default"/>
          <w:type w:val="continuous"/>
          <w:pgSz w:w="20780" w:h="31680"/>
          <w:pgMar w:left="2740" w:top="2240" w:right="2740" w:bottom="2240" w:header="1940" w:footer="1940"/>
          <w:cols w:num="1"/>
        </w:sectPr>
      </w:pPr>
    </w:p>
    <w:p>
      <w:pPr>
        <w:pageBreakBefore w:val="off"/>
        <w:tabs/>
        <w:wordWrap w:val="off"/>
        <w:spacing w:before="0" w:after="0" w:line="700" w:lineRule="atLeast"/>
        <w:ind w:left="5640" w:right="0"/>
        <w:jc w:val="both"/>
        <w:textAlignment w:val="baseline"/>
        <w:rPr>
          <w:sz w:val="37"/>
        </w:rPr>
      </w:pPr>
      <w:bookmarkStart w:name="" w:id="5717"/>
      <w:r>
        <w:rPr>
          <w:rFonts w:ascii="宋体" w:hAnsi="宋体" w:cs="宋体" w:eastAsia="宋体"/>
          <w:sz w:val="37"/>
          <w:spacing w:val="0"/>
          <w:color w:val="000000"/>
          <w:b w:val="off"/>
          <w:i w:val="off"/>
        </w:rPr>
        <w:t>《启蒙辩证法》详细索引</w:t>
      </w:r>
      <w:bookmarkEnd w:id="5717"/>
    </w:p>
    <w:p>
      <w:r>
        <w:t/>
      </w:r>
    </w:p>
    <w:p>
      <w:pPr>
        <w:sectPr>
          <w:footerReference r:id="rId694"/>
          <w:headerReference r:id="rId695" w:type="default"/>
          <w:type w:val="nextPage"/>
          <w:pgSz w:w="20780" w:h="31680"/>
          <w:pgMar w:left="2680" w:top="2260" w:right="2680" w:bottom="2260" w:header="1960" w:footer="1960"/>
          <w:cols w:num="1"/>
        </w:sectPr>
      </w:pPr>
    </w:p>
    <w:p>
      <w:pPr>
        <w:pageBreakBefore w:val="off"/>
        <w:tabs/>
        <w:wordWrap w:val="off"/>
        <w:spacing w:before="500" w:after="0" w:line="700" w:lineRule="atLeast"/>
        <w:ind w:left="60" w:right="0"/>
        <w:jc w:val="both"/>
        <w:textAlignment w:val="baseline"/>
        <w:rPr>
          <w:sz w:val="37"/>
        </w:rPr>
      </w:pPr>
      <w:bookmarkStart w:name="" w:id="5718"/>
      <w:r>
        <w:rPr>
          <w:rFonts w:ascii="TimesNewRoman" w:hAnsi="TimesNewRoman" w:cs="TimesNewRoman" w:eastAsia="TimesNewRoman"/>
          <w:sz w:val="37"/>
          <w:spacing w:val="0"/>
          <w:color w:val="000000"/>
          <w:b w:val="off"/>
          <w:i w:val="off"/>
        </w:rPr>
        <w:t>Verblendung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31</w:t>
      </w:r>
      <w:bookmarkEnd w:id="5718"/>
    </w:p>
    <w:p>
      <w:pPr>
        <w:pageBreakBefore w:val="off"/>
        <w:tabs/>
        <w:wordWrap w:val="off"/>
        <w:spacing w:before="0" w:after="0" w:line="700" w:lineRule="atLeast"/>
        <w:ind w:left="60" w:right="0"/>
        <w:jc w:val="both"/>
        <w:textAlignment w:val="baseline"/>
        <w:rPr>
          <w:sz w:val="37"/>
        </w:rPr>
      </w:pPr>
      <w:bookmarkStart w:name="" w:id="5719"/>
      <w:r>
        <w:rPr>
          <w:rFonts w:ascii="TimesNewRoman" w:hAnsi="TimesNewRoman" w:cs="TimesNewRoman" w:eastAsia="TimesNewRoman"/>
          <w:sz w:val="37"/>
          <w:spacing w:val="0"/>
          <w:color w:val="000000"/>
          <w:b w:val="off"/>
          <w:i w:val="off"/>
        </w:rPr>
        <w:t>Verbot</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13</w:t>
      </w:r>
      <w:bookmarkEnd w:id="5719"/>
    </w:p>
    <w:p>
      <w:pPr>
        <w:pageBreakBefore w:val="off"/>
        <w:tabs/>
        <w:wordWrap w:val="off"/>
        <w:spacing w:before="0" w:after="0" w:line="700" w:lineRule="atLeast"/>
        <w:ind w:left="60" w:right="0"/>
        <w:jc w:val="both"/>
        <w:textAlignment w:val="baseline"/>
        <w:rPr>
          <w:sz w:val="37"/>
        </w:rPr>
      </w:pPr>
      <w:bookmarkStart w:name="" w:id="5720"/>
      <w:r>
        <w:rPr>
          <w:rFonts w:ascii="TimesNewRoman" w:hAnsi="TimesNewRoman" w:cs="TimesNewRoman" w:eastAsia="TimesNewRoman"/>
          <w:sz w:val="37"/>
          <w:spacing w:val="0"/>
          <w:color w:val="000000"/>
          <w:b w:val="off"/>
          <w:i w:val="off"/>
        </w:rPr>
        <w:t>Verdammten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Ⅲ9</w:t>
      </w:r>
      <w:bookmarkEnd w:id="5720"/>
    </w:p>
    <w:p>
      <w:pPr>
        <w:pageBreakBefore w:val="off"/>
        <w:tabs/>
        <w:wordWrap w:val="off"/>
        <w:spacing w:before="0" w:after="0" w:line="700" w:lineRule="atLeast"/>
        <w:ind w:left="60" w:right="0"/>
        <w:jc w:val="both"/>
        <w:textAlignment w:val="baseline"/>
        <w:rPr>
          <w:sz w:val="37"/>
        </w:rPr>
      </w:pPr>
      <w:bookmarkStart w:name="" w:id="5721"/>
      <w:r>
        <w:rPr>
          <w:rFonts w:ascii="TimesNewRoman" w:hAnsi="TimesNewRoman" w:cs="TimesNewRoman" w:eastAsia="TimesNewRoman"/>
          <w:sz w:val="37"/>
          <w:spacing w:val="0"/>
          <w:color w:val="000000"/>
          <w:b w:val="off"/>
          <w:i w:val="off"/>
        </w:rPr>
        <w:t>Verdeckung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w:t>
      </w:r>
      <w:bookmarkEnd w:id="5721"/>
    </w:p>
    <w:p>
      <w:pPr>
        <w:pageBreakBefore w:val="off"/>
        <w:tabs/>
        <w:wordWrap w:val="off"/>
        <w:spacing w:before="0" w:after="0" w:line="700" w:lineRule="atLeast"/>
        <w:ind w:left="60" w:right="0"/>
        <w:jc w:val="both"/>
        <w:textAlignment w:val="baseline"/>
        <w:rPr>
          <w:sz w:val="37"/>
        </w:rPr>
      </w:pPr>
      <w:bookmarkStart w:name="" w:id="5722"/>
      <w:r>
        <w:rPr>
          <w:rFonts w:ascii="TimesNewRoman" w:hAnsi="TimesNewRoman" w:cs="TimesNewRoman" w:eastAsia="TimesNewRoman"/>
          <w:sz w:val="37"/>
          <w:spacing w:val="0"/>
          <w:color w:val="000000"/>
          <w:b w:val="off"/>
          <w:i w:val="off"/>
        </w:rPr>
        <w:t>Verdiens</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t</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20</w:t>
      </w:r>
      <w:bookmarkEnd w:id="5722"/>
    </w:p>
    <w:p>
      <w:pPr>
        <w:pageBreakBefore w:val="off"/>
        <w:tabs/>
        <w:wordWrap w:val="off"/>
        <w:spacing w:before="0" w:after="0" w:line="700" w:lineRule="atLeast"/>
        <w:ind w:left="60" w:right="0"/>
        <w:jc w:val="both"/>
        <w:textAlignment w:val="baseline"/>
        <w:rPr>
          <w:sz w:val="37"/>
        </w:rPr>
      </w:pPr>
      <w:bookmarkStart w:name="" w:id="5723"/>
      <w:r>
        <w:rPr>
          <w:rFonts w:ascii="TimesNewRoman" w:hAnsi="TimesNewRoman" w:cs="TimesNewRoman" w:eastAsia="TimesNewRoman"/>
          <w:sz w:val="37"/>
          <w:spacing w:val="0"/>
          <w:color w:val="000000"/>
          <w:b w:val="off"/>
          <w:i w:val="off"/>
        </w:rPr>
        <w:t>Verdikt</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I7,</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11</w:t>
      </w:r>
      <w:bookmarkEnd w:id="5723"/>
    </w:p>
    <w:p>
      <w:pPr>
        <w:pageBreakBefore w:val="off"/>
        <w:tabs/>
        <w:wordWrap w:val="off"/>
        <w:spacing w:before="0" w:after="0" w:line="700" w:lineRule="atLeast"/>
        <w:ind w:left="60" w:right="0"/>
        <w:jc w:val="both"/>
        <w:textAlignment w:val="baseline"/>
        <w:rPr>
          <w:sz w:val="37"/>
        </w:rPr>
      </w:pPr>
      <w:bookmarkStart w:name="" w:id="5724"/>
      <w:r>
        <w:rPr>
          <w:rFonts w:ascii="TimesNewRoman" w:hAnsi="TimesNewRoman" w:cs="TimesNewRoman" w:eastAsia="TimesNewRoman"/>
          <w:sz w:val="37"/>
          <w:spacing w:val="0"/>
          <w:color w:val="000000"/>
          <w:b w:val="off"/>
          <w:i w:val="off"/>
        </w:rPr>
        <w:t>Verdinglichung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39</w:t>
      </w:r>
      <w:bookmarkEnd w:id="5724"/>
    </w:p>
    <w:p>
      <w:pPr>
        <w:pageBreakBefore w:val="off"/>
        <w:tabs/>
        <w:wordWrap w:val="off"/>
        <w:spacing w:before="0" w:after="0" w:line="700" w:lineRule="atLeast"/>
        <w:ind w:left="60" w:right="0"/>
        <w:jc w:val="both"/>
        <w:textAlignment w:val="baseline"/>
        <w:rPr>
          <w:sz w:val="37"/>
        </w:rPr>
      </w:pPr>
      <w:bookmarkStart w:name="" w:id="5725"/>
      <w:r>
        <w:rPr>
          <w:rFonts w:ascii="TimesNewRoman" w:hAnsi="TimesNewRoman" w:cs="TimesNewRoman" w:eastAsia="TimesNewRoman"/>
          <w:sz w:val="37"/>
          <w:spacing w:val="0"/>
          <w:color w:val="000000"/>
          <w:b w:val="off"/>
          <w:i w:val="off"/>
        </w:rPr>
        <w:t>Verdopplung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9</w:t>
      </w:r>
      <w:bookmarkEnd w:id="5725"/>
    </w:p>
    <w:p>
      <w:pPr>
        <w:pageBreakBefore w:val="off"/>
        <w:tabs/>
        <w:wordWrap w:val="off"/>
        <w:spacing w:before="0" w:after="0" w:line="700" w:lineRule="atLeast"/>
        <w:ind w:left="60" w:right="0"/>
        <w:jc w:val="both"/>
        <w:textAlignment w:val="baseline"/>
        <w:rPr>
          <w:sz w:val="37"/>
        </w:rPr>
      </w:pPr>
      <w:bookmarkStart w:name="" w:id="5726"/>
      <w:r>
        <w:rPr>
          <w:rFonts w:ascii="TimesNewRoman" w:hAnsi="TimesNewRoman" w:cs="TimesNewRoman" w:eastAsia="TimesNewRoman"/>
          <w:sz w:val="37"/>
          <w:spacing w:val="0"/>
          <w:color w:val="000000"/>
          <w:b w:val="off"/>
          <w:i w:val="off"/>
        </w:rPr>
        <w:t>Verdummung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19</w:t>
      </w:r>
      <w:bookmarkEnd w:id="5726"/>
    </w:p>
    <w:p>
      <w:pPr>
        <w:pageBreakBefore w:val="off"/>
        <w:tabs/>
        <w:wordWrap w:val="off"/>
        <w:spacing w:before="0" w:after="0" w:line="700" w:lineRule="atLeast"/>
        <w:ind w:left="60" w:right="0"/>
        <w:jc w:val="both"/>
        <w:textAlignment w:val="baseline"/>
        <w:rPr>
          <w:sz w:val="37"/>
        </w:rPr>
      </w:pPr>
      <w:bookmarkStart w:name="" w:id="5727"/>
      <w:r>
        <w:rPr>
          <w:rFonts w:ascii="TimesNewRoman" w:hAnsi="TimesNewRoman" w:cs="TimesNewRoman" w:eastAsia="TimesNewRoman"/>
          <w:sz w:val="37"/>
          <w:spacing w:val="0"/>
          <w:color w:val="000000"/>
          <w:b w:val="off"/>
          <w:i w:val="off"/>
        </w:rPr>
        <w:t>Verehrung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Ⅲ</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14—15</w:t>
      </w:r>
      <w:bookmarkEnd w:id="5727"/>
    </w:p>
    <w:p>
      <w:pPr>
        <w:pageBreakBefore w:val="off"/>
        <w:tabs/>
        <w:wordWrap w:val="off"/>
        <w:spacing w:before="0" w:after="0" w:line="700" w:lineRule="atLeast"/>
        <w:ind w:left="60" w:right="0"/>
        <w:jc w:val="both"/>
        <w:textAlignment w:val="baseline"/>
        <w:rPr>
          <w:sz w:val="37"/>
        </w:rPr>
      </w:pPr>
      <w:bookmarkStart w:name="" w:id="5728"/>
      <w:r>
        <w:rPr>
          <w:rFonts w:ascii="TimesNewRoman" w:hAnsi="TimesNewRoman" w:cs="TimesNewRoman" w:eastAsia="TimesNewRoman"/>
          <w:sz w:val="37"/>
          <w:spacing w:val="0"/>
          <w:color w:val="000000"/>
          <w:b w:val="off"/>
          <w:i w:val="off"/>
        </w:rPr>
        <w:t>Vereinheitlichung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19</w:t>
      </w:r>
      <w:bookmarkEnd w:id="5728"/>
    </w:p>
    <w:p>
      <w:pPr>
        <w:pageBreakBefore w:val="off"/>
        <w:tabs/>
        <w:wordWrap w:val="off"/>
        <w:spacing w:before="0" w:after="0" w:line="700" w:lineRule="atLeast"/>
        <w:ind w:left="60" w:right="0"/>
        <w:jc w:val="both"/>
        <w:textAlignment w:val="baseline"/>
        <w:rPr>
          <w:sz w:val="37"/>
        </w:rPr>
      </w:pPr>
      <w:bookmarkStart w:name="" w:id="5729"/>
      <w:r>
        <w:rPr>
          <w:rFonts w:ascii="TimesNewRoman" w:hAnsi="TimesNewRoman" w:cs="TimesNewRoman" w:eastAsia="TimesNewRoman"/>
          <w:sz w:val="37"/>
          <w:spacing w:val="0"/>
          <w:color w:val="000000"/>
          <w:b w:val="off"/>
          <w:i w:val="off"/>
        </w:rPr>
        <w:t>Vereinigung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Ⅲ</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13</w:t>
      </w:r>
      <w:bookmarkEnd w:id="5729"/>
    </w:p>
    <w:p>
      <w:pPr>
        <w:pageBreakBefore w:val="off"/>
        <w:tabs/>
        <w:wordWrap w:val="off"/>
        <w:spacing w:before="0" w:after="0" w:line="700" w:lineRule="atLeast"/>
        <w:ind w:left="60" w:right="0"/>
        <w:jc w:val="both"/>
        <w:textAlignment w:val="baseline"/>
        <w:rPr>
          <w:sz w:val="37"/>
        </w:rPr>
      </w:pPr>
      <w:bookmarkStart w:name="" w:id="5730"/>
      <w:r>
        <w:rPr>
          <w:rFonts w:ascii="TimesNewRoman" w:hAnsi="TimesNewRoman" w:cs="TimesNewRoman" w:eastAsia="TimesNewRoman"/>
          <w:sz w:val="37"/>
          <w:spacing w:val="0"/>
          <w:color w:val="000000"/>
          <w:b w:val="off"/>
          <w:i w:val="off"/>
        </w:rPr>
        <w:t>Verfahren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Ⅳ</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19,</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26</w:t>
      </w:r>
      <w:bookmarkEnd w:id="5730"/>
    </w:p>
    <w:p>
      <w:pPr>
        <w:pageBreakBefore w:val="off"/>
        <w:tabs/>
        <w:wordWrap w:val="off"/>
        <w:spacing w:before="0" w:after="0" w:line="700" w:lineRule="atLeast"/>
        <w:ind w:left="60" w:right="0"/>
        <w:jc w:val="both"/>
        <w:textAlignment w:val="baseline"/>
        <w:rPr>
          <w:sz w:val="37"/>
        </w:rPr>
      </w:pPr>
      <w:bookmarkStart w:name="" w:id="5731"/>
      <w:r>
        <w:rPr>
          <w:rFonts w:ascii="TimesNewRoman" w:hAnsi="TimesNewRoman" w:cs="TimesNewRoman" w:eastAsia="TimesNewRoman"/>
          <w:sz w:val="37"/>
          <w:spacing w:val="0"/>
          <w:color w:val="000000"/>
          <w:b w:val="off"/>
          <w:i w:val="off"/>
        </w:rPr>
        <w:t>Verfallene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13</w:t>
      </w:r>
      <w:bookmarkEnd w:id="5731"/>
    </w:p>
    <w:p>
      <w:pPr>
        <w:pageBreakBefore w:val="off"/>
        <w:tabs/>
        <w:wordWrap w:val="off"/>
        <w:spacing w:before="0" w:after="0" w:line="700" w:lineRule="atLeast"/>
        <w:ind w:left="60" w:right="0"/>
        <w:jc w:val="both"/>
        <w:textAlignment w:val="baseline"/>
        <w:rPr>
          <w:sz w:val="37"/>
        </w:rPr>
      </w:pPr>
      <w:bookmarkStart w:name="" w:id="5732"/>
      <w:r>
        <w:rPr>
          <w:rFonts w:ascii="TimesNewRoman" w:hAnsi="TimesNewRoman" w:cs="TimesNewRoman" w:eastAsia="TimesNewRoman"/>
          <w:sz w:val="37"/>
          <w:spacing w:val="0"/>
          <w:color w:val="000000"/>
          <w:b w:val="off"/>
          <w:i w:val="off"/>
        </w:rPr>
        <w:t>Verfallsform</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12</w:t>
      </w:r>
      <w:bookmarkEnd w:id="5732"/>
    </w:p>
    <w:p>
      <w:pPr>
        <w:pageBreakBefore w:val="off"/>
        <w:tabs/>
        <w:wordWrap w:val="off"/>
        <w:spacing w:before="0" w:after="0" w:line="700" w:lineRule="atLeast"/>
        <w:ind w:left="60" w:right="0"/>
        <w:jc w:val="both"/>
        <w:textAlignment w:val="baseline"/>
        <w:rPr>
          <w:sz w:val="37"/>
        </w:rPr>
      </w:pPr>
      <w:bookmarkStart w:name="" w:id="5733"/>
      <w:r>
        <w:rPr>
          <w:rFonts w:ascii="TimesNewRoman" w:hAnsi="TimesNewRoman" w:cs="TimesNewRoman" w:eastAsia="TimesNewRoman"/>
          <w:sz w:val="37"/>
          <w:spacing w:val="0"/>
          <w:color w:val="000000"/>
          <w:b w:val="off"/>
          <w:i w:val="off"/>
        </w:rPr>
        <w:t>Verfassung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w:t>
      </w:r>
      <w:bookmarkEnd w:id="5733"/>
    </w:p>
    <w:p>
      <w:pPr>
        <w:pageBreakBefore w:val="off"/>
        <w:tabs/>
        <w:wordWrap w:val="off"/>
        <w:spacing w:before="0" w:after="0" w:line="700" w:lineRule="atLeast"/>
        <w:ind w:left="60" w:right="0"/>
        <w:jc w:val="both"/>
        <w:textAlignment w:val="baseline"/>
        <w:rPr>
          <w:sz w:val="37"/>
        </w:rPr>
      </w:pPr>
      <w:bookmarkStart w:name="" w:id="5734"/>
      <w:r>
        <w:rPr>
          <w:rFonts w:ascii="TimesNewRoman" w:hAnsi="TimesNewRoman" w:cs="TimesNewRoman" w:eastAsia="TimesNewRoman"/>
          <w:sz w:val="37"/>
          <w:spacing w:val="0"/>
          <w:color w:val="000000"/>
          <w:b w:val="off"/>
          <w:i w:val="off"/>
        </w:rPr>
        <w:t>Verfolgung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12,Ⅳ</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23,</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40</w:t>
      </w:r>
      <w:bookmarkEnd w:id="5734"/>
    </w:p>
    <w:p>
      <w:pPr>
        <w:pageBreakBefore w:val="off"/>
        <w:tabs/>
        <w:wordWrap w:val="off"/>
        <w:spacing w:before="0" w:after="0" w:line="700" w:lineRule="atLeast"/>
        <w:ind w:left="60" w:right="0"/>
        <w:jc w:val="both"/>
        <w:textAlignment w:val="baseline"/>
        <w:rPr>
          <w:sz w:val="37"/>
        </w:rPr>
      </w:pPr>
      <w:bookmarkStart w:name="" w:id="5735"/>
      <w:r>
        <w:rPr>
          <w:rFonts w:ascii="TimesNewRoman" w:hAnsi="TimesNewRoman" w:cs="TimesNewRoman" w:eastAsia="TimesNewRoman"/>
          <w:sz w:val="37"/>
          <w:spacing w:val="0"/>
          <w:color w:val="000000"/>
          <w:b w:val="off"/>
          <w:i w:val="off"/>
        </w:rPr>
        <w:t>Verfolgungswahn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27</w:t>
      </w:r>
      <w:bookmarkEnd w:id="5735"/>
    </w:p>
    <w:p>
      <w:pPr>
        <w:pageBreakBefore w:val="off"/>
        <w:tabs/>
        <w:wordWrap w:val="off"/>
        <w:spacing w:before="0" w:after="0" w:line="700" w:lineRule="atLeast"/>
        <w:ind w:left="60" w:right="0"/>
        <w:jc w:val="both"/>
        <w:textAlignment w:val="baseline"/>
        <w:rPr>
          <w:sz w:val="37"/>
        </w:rPr>
      </w:pPr>
      <w:bookmarkStart w:name="" w:id="5736"/>
      <w:r>
        <w:rPr>
          <w:rFonts w:ascii="TimesNewRoman" w:hAnsi="TimesNewRoman" w:cs="TimesNewRoman" w:eastAsia="TimesNewRoman"/>
          <w:sz w:val="37"/>
          <w:spacing w:val="0"/>
          <w:color w:val="000000"/>
          <w:b w:val="off"/>
          <w:i w:val="off"/>
        </w:rPr>
        <w:t>Vergangene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Ⅲ8</w:t>
      </w:r>
      <w:bookmarkEnd w:id="5736"/>
    </w:p>
    <w:p>
      <w:pPr>
        <w:pageBreakBefore w:val="off"/>
        <w:tabs/>
        <w:wordWrap w:val="off"/>
        <w:spacing w:before="0" w:after="0" w:line="700" w:lineRule="atLeast"/>
        <w:ind w:left="60" w:right="0"/>
        <w:jc w:val="both"/>
        <w:textAlignment w:val="baseline"/>
        <w:rPr>
          <w:sz w:val="37"/>
        </w:rPr>
      </w:pPr>
      <w:bookmarkStart w:name="" w:id="5737"/>
      <w:r>
        <w:rPr>
          <w:rFonts w:ascii="TimesNewRoman" w:hAnsi="TimesNewRoman" w:cs="TimesNewRoman" w:eastAsia="TimesNewRoman"/>
          <w:sz w:val="37"/>
          <w:spacing w:val="0"/>
          <w:color w:val="000000"/>
          <w:b w:val="off"/>
          <w:i w:val="off"/>
        </w:rPr>
        <w:t>Vergangenheit</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17,</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13,</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32</w:t>
      </w:r>
      <w:bookmarkEnd w:id="5737"/>
    </w:p>
    <w:p>
      <w:pPr>
        <w:pageBreakBefore w:val="off"/>
        <w:tabs/>
        <w:wordWrap w:val="off"/>
        <w:spacing w:before="0" w:after="0" w:line="700" w:lineRule="atLeast"/>
        <w:ind w:left="60" w:right="0"/>
        <w:jc w:val="both"/>
        <w:textAlignment w:val="baseline"/>
        <w:rPr>
          <w:sz w:val="37"/>
        </w:rPr>
      </w:pPr>
      <w:bookmarkStart w:name="" w:id="5738"/>
      <w:r>
        <w:rPr>
          <w:rFonts w:ascii="TimesNewRoman" w:hAnsi="TimesNewRoman" w:cs="TimesNewRoman" w:eastAsia="TimesNewRoman"/>
          <w:sz w:val="37"/>
          <w:spacing w:val="0"/>
          <w:color w:val="000000"/>
          <w:b w:val="off"/>
          <w:i w:val="off"/>
        </w:rPr>
        <w:t>Vergebung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7</w:t>
      </w:r>
      <w:bookmarkEnd w:id="5738"/>
    </w:p>
    <w:p>
      <w:pPr>
        <w:pageBreakBefore w:val="off"/>
        <w:tabs/>
        <w:wordWrap w:val="off"/>
        <w:spacing w:before="0" w:after="0" w:line="700" w:lineRule="atLeast"/>
        <w:ind w:left="60" w:right="0"/>
        <w:jc w:val="both"/>
        <w:textAlignment w:val="baseline"/>
        <w:rPr>
          <w:sz w:val="37"/>
        </w:rPr>
      </w:pPr>
      <w:bookmarkStart w:name="" w:id="5739"/>
      <w:r>
        <w:rPr>
          <w:rFonts w:ascii="TimesNewRoman" w:hAnsi="TimesNewRoman" w:cs="TimesNewRoman" w:eastAsia="TimesNewRoman"/>
          <w:sz w:val="37"/>
          <w:spacing w:val="0"/>
          <w:color w:val="000000"/>
          <w:b w:val="off"/>
          <w:i w:val="off"/>
        </w:rPr>
        <w:t>Vergeistigung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18</w:t>
      </w:r>
      <w:bookmarkEnd w:id="5739"/>
    </w:p>
    <w:p>
      <w:pPr>
        <w:pageBreakBefore w:val="off"/>
        <w:tabs/>
        <w:wordWrap w:val="off"/>
        <w:spacing w:before="0" w:after="0" w:line="700" w:lineRule="atLeast"/>
        <w:ind w:left="60" w:right="0"/>
        <w:jc w:val="both"/>
        <w:textAlignment w:val="baseline"/>
        <w:rPr>
          <w:sz w:val="37"/>
        </w:rPr>
      </w:pPr>
      <w:bookmarkStart w:name="" w:id="5740"/>
      <w:r>
        <w:rPr>
          <w:rFonts w:ascii="TimesNewRoman" w:hAnsi="TimesNewRoman" w:cs="TimesNewRoman" w:eastAsia="TimesNewRoman"/>
          <w:sz w:val="37"/>
          <w:spacing w:val="0"/>
          <w:color w:val="000000"/>
          <w:b w:val="off"/>
          <w:i w:val="off"/>
        </w:rPr>
        <w:t>Vergeltung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7</w:t>
      </w:r>
      <w:bookmarkEnd w:id="5740"/>
    </w:p>
    <w:p>
      <w:pPr>
        <w:pageBreakBefore w:val="off"/>
        <w:tabs/>
        <w:wordWrap w:val="off"/>
        <w:spacing w:before="0" w:after="0" w:line="700" w:lineRule="atLeast"/>
        <w:ind w:left="60" w:right="0"/>
        <w:jc w:val="both"/>
        <w:textAlignment w:val="baseline"/>
        <w:rPr>
          <w:sz w:val="37"/>
        </w:rPr>
      </w:pPr>
      <w:bookmarkStart w:name="" w:id="5741"/>
      <w:r>
        <w:rPr>
          <w:rFonts w:ascii="TimesNewRoman" w:hAnsi="TimesNewRoman" w:cs="TimesNewRoman" w:eastAsia="TimesNewRoman"/>
          <w:sz w:val="37"/>
          <w:spacing w:val="0"/>
          <w:color w:val="000000"/>
          <w:b w:val="off"/>
          <w:i w:val="off"/>
        </w:rPr>
        <w:t>Vergesellschaftung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12</w:t>
      </w:r>
      <w:bookmarkEnd w:id="5741"/>
    </w:p>
    <w:p>
      <w:pPr>
        <w:pageBreakBefore w:val="off"/>
        <w:tabs/>
        <w:wordWrap w:val="off"/>
        <w:spacing w:before="0" w:after="0" w:line="700" w:lineRule="atLeast"/>
        <w:ind w:left="60" w:right="0"/>
        <w:jc w:val="both"/>
        <w:textAlignment w:val="baseline"/>
        <w:rPr>
          <w:sz w:val="37"/>
        </w:rPr>
      </w:pPr>
      <w:bookmarkStart w:name="" w:id="5742"/>
      <w:r>
        <w:rPr>
          <w:rFonts w:ascii="TimesNewRoman" w:hAnsi="TimesNewRoman" w:cs="TimesNewRoman" w:eastAsia="TimesNewRoman"/>
          <w:sz w:val="37"/>
          <w:spacing w:val="0"/>
          <w:color w:val="000000"/>
          <w:b w:val="off"/>
          <w:i w:val="off"/>
        </w:rPr>
        <w:t>Vergessen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13,</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19,</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33</w:t>
      </w:r>
      <w:bookmarkEnd w:id="5742"/>
    </w:p>
    <w:p>
      <w:pPr>
        <w:pageBreakBefore w:val="off"/>
        <w:tabs/>
        <w:wordWrap w:val="off"/>
        <w:spacing w:before="0" w:after="0" w:line="700" w:lineRule="atLeast"/>
        <w:ind w:left="60" w:right="0"/>
        <w:jc w:val="both"/>
        <w:textAlignment w:val="baseline"/>
        <w:rPr>
          <w:sz w:val="37"/>
        </w:rPr>
      </w:pPr>
      <w:bookmarkStart w:name="" w:id="5743"/>
      <w:r>
        <w:rPr>
          <w:rFonts w:ascii="TimesNewRoman" w:hAnsi="TimesNewRoman" w:cs="TimesNewRoman" w:eastAsia="TimesNewRoman"/>
          <w:sz w:val="37"/>
          <w:spacing w:val="0"/>
          <w:color w:val="000000"/>
          <w:b w:val="off"/>
          <w:i w:val="off"/>
        </w:rPr>
        <w:t>Vergottung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6</w:t>
      </w:r>
      <w:bookmarkEnd w:id="5743"/>
    </w:p>
    <w:p>
      <w:pPr>
        <w:pageBreakBefore w:val="off"/>
        <w:tabs/>
        <w:wordWrap w:val="off"/>
        <w:spacing w:before="0" w:after="0" w:line="700" w:lineRule="atLeast"/>
        <w:ind w:left="420" w:right="0" w:hanging="360"/>
        <w:jc w:val="both"/>
        <w:textAlignment w:val="baseline"/>
        <w:rPr>
          <w:sz w:val="37"/>
        </w:rPr>
      </w:pPr>
      <w:bookmarkStart w:name="" w:id="5744"/>
      <w:r>
        <w:rPr>
          <w:rFonts w:ascii="TimesNewRoman" w:hAnsi="TimesNewRoman" w:cs="TimesNewRoman" w:eastAsia="TimesNewRoman"/>
          <w:sz w:val="37"/>
          <w:spacing w:val="0"/>
          <w:color w:val="000000"/>
          <w:b w:val="off"/>
          <w:i w:val="off"/>
        </w:rPr>
        <w:t>Verhalten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14,</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18,</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Ⅲ</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8,</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Ⅳ25,</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Ⅴ</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11,</w:t>
      </w:r>
      <w:r>
        <w:rPr>
          <w:rFonts w:ascii="TimesNewRoman" w:hAnsi="TimesNewRoman" w:cs="TimesNewRoman" w:eastAsia="TimesNewRoman"/>
          <w:sz w:val="37"/>
          <w:spacing w:val="0"/>
          <w:color w:val="000000"/>
          <w:b w:val="off"/>
          <w:i w:val="off"/>
        </w:rPr>
        <w:t>27</w:t>
      </w:r>
      <w:bookmarkEnd w:id="5744"/>
    </w:p>
    <w:p>
      <w:pPr>
        <w:pageBreakBefore w:val="off"/>
        <w:tabs/>
        <w:wordWrap w:val="off"/>
        <w:spacing w:before="0" w:after="0" w:line="700" w:lineRule="atLeast"/>
        <w:ind w:left="60" w:right="0"/>
        <w:jc w:val="both"/>
        <w:textAlignment w:val="baseline"/>
        <w:rPr>
          <w:sz w:val="37"/>
        </w:rPr>
      </w:pPr>
      <w:bookmarkStart w:name="" w:id="5745"/>
      <w:r>
        <w:rPr>
          <w:rFonts w:ascii="TimesNewRoman" w:hAnsi="TimesNewRoman" w:cs="TimesNewRoman" w:eastAsia="TimesNewRoman"/>
          <w:sz w:val="37"/>
          <w:spacing w:val="0"/>
          <w:color w:val="000000"/>
          <w:b w:val="off"/>
          <w:i w:val="off"/>
        </w:rPr>
        <w:t>Verhaltensweise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5,</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18</w:t>
      </w:r>
      <w:bookmarkEnd w:id="5745"/>
    </w:p>
    <w:p>
      <w:pPr>
        <w:pageBreakBefore w:val="off"/>
        <w:tabs/>
        <w:wordWrap w:val="off"/>
        <w:spacing w:before="0" w:after="0" w:line="700" w:lineRule="atLeast"/>
        <w:ind w:left="60" w:right="0"/>
        <w:jc w:val="both"/>
        <w:textAlignment w:val="baseline"/>
        <w:rPr>
          <w:sz w:val="37"/>
        </w:rPr>
      </w:pPr>
      <w:bookmarkStart w:name="" w:id="5746"/>
      <w:r>
        <w:rPr>
          <w:rFonts w:ascii="TimesNewRoman" w:hAnsi="TimesNewRoman" w:cs="TimesNewRoman" w:eastAsia="TimesNewRoman"/>
          <w:sz w:val="37"/>
          <w:spacing w:val="0"/>
          <w:color w:val="000000"/>
          <w:b w:val="off"/>
          <w:i w:val="off"/>
        </w:rPr>
        <w:t>Verif</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ikation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21</w:t>
      </w:r>
      <w:bookmarkEnd w:id="5746"/>
    </w:p>
    <w:p>
      <w:pPr>
        <w:pageBreakBefore w:val="off"/>
        <w:tabs/>
        <w:wordWrap w:val="off"/>
        <w:spacing w:before="0" w:after="0" w:line="700" w:lineRule="atLeast"/>
        <w:ind w:left="60" w:right="0"/>
        <w:jc w:val="both"/>
        <w:textAlignment w:val="baseline"/>
        <w:rPr>
          <w:sz w:val="37"/>
        </w:rPr>
      </w:pPr>
      <w:bookmarkStart w:name="" w:id="5747"/>
      <w:r>
        <w:rPr>
          <w:rFonts w:ascii="TimesNewRoman" w:hAnsi="TimesNewRoman" w:cs="TimesNewRoman" w:eastAsia="TimesNewRoman"/>
          <w:sz w:val="37"/>
          <w:spacing w:val="0"/>
          <w:color w:val="000000"/>
          <w:b w:val="off"/>
          <w:i w:val="off"/>
        </w:rPr>
        <w:t>Verkettung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9</w:t>
      </w:r>
      <w:bookmarkEnd w:id="5747"/>
    </w:p>
    <w:p>
      <w:pPr>
        <w:pageBreakBefore w:val="off"/>
        <w:tabs/>
        <w:wordWrap w:val="off"/>
        <w:spacing w:before="0" w:after="0" w:line="700" w:lineRule="atLeast"/>
        <w:ind w:left="60" w:right="0"/>
        <w:jc w:val="both"/>
        <w:textAlignment w:val="baseline"/>
        <w:rPr>
          <w:sz w:val="37"/>
        </w:rPr>
      </w:pPr>
      <w:bookmarkStart w:name="" w:id="5748"/>
      <w:r>
        <w:rPr>
          <w:rFonts w:ascii="TimesNewRoman" w:hAnsi="TimesNewRoman" w:cs="TimesNewRoman" w:eastAsia="TimesNewRoman"/>
          <w:sz w:val="37"/>
          <w:spacing w:val="0"/>
          <w:color w:val="000000"/>
          <w:b w:val="off"/>
          <w:i w:val="off"/>
        </w:rPr>
        <w:t>Verkleidung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9</w:t>
      </w:r>
      <w:bookmarkEnd w:id="5748"/>
    </w:p>
    <w:p>
      <w:pPr>
        <w:pageBreakBefore w:val="off"/>
        <w:tabs/>
        <w:wordWrap w:val="off"/>
        <w:spacing w:before="0" w:after="0" w:line="700" w:lineRule="atLeast"/>
        <w:ind w:left="60" w:right="0"/>
        <w:jc w:val="both"/>
        <w:textAlignment w:val="baseline"/>
        <w:rPr>
          <w:sz w:val="37"/>
        </w:rPr>
      </w:pPr>
      <w:bookmarkStart w:name="" w:id="5749"/>
      <w:r>
        <w:rPr>
          <w:rFonts w:ascii="TimesNewRoman" w:hAnsi="TimesNewRoman" w:cs="TimesNewRoman" w:eastAsia="TimesNewRoman"/>
          <w:sz w:val="37"/>
          <w:spacing w:val="0"/>
          <w:color w:val="000000"/>
          <w:b w:val="off"/>
          <w:i w:val="off"/>
        </w:rPr>
        <w:t>Verletzung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21</w:t>
      </w:r>
      <w:bookmarkEnd w:id="5749"/>
    </w:p>
    <w:p>
      <w:pPr>
        <w:pageBreakBefore w:val="off"/>
        <w:tabs/>
        <w:wordWrap w:val="off"/>
        <w:spacing w:before="0" w:after="0" w:line="700" w:lineRule="atLeast"/>
        <w:ind w:left="60" w:right="0"/>
        <w:jc w:val="both"/>
        <w:textAlignment w:val="baseline"/>
        <w:rPr>
          <w:sz w:val="37"/>
        </w:rPr>
      </w:pPr>
      <w:bookmarkStart w:name="" w:id="5750"/>
      <w:r>
        <w:rPr>
          <w:rFonts w:ascii="TimesNewRoman" w:hAnsi="TimesNewRoman" w:cs="TimesNewRoman" w:eastAsia="TimesNewRoman"/>
          <w:sz w:val="37"/>
          <w:spacing w:val="0"/>
          <w:color w:val="000000"/>
          <w:b w:val="off"/>
          <w:i w:val="off"/>
        </w:rPr>
        <w:t>Verlockung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17,</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21</w:t>
      </w:r>
      <w:bookmarkEnd w:id="5750"/>
    </w:p>
    <w:p>
      <w:pPr>
        <w:pageBreakBefore w:val="off"/>
        <w:tabs/>
        <w:wordWrap w:val="off"/>
        <w:spacing w:before="0" w:after="0" w:line="700" w:lineRule="atLeast"/>
        <w:ind w:left="60" w:right="0"/>
        <w:jc w:val="both"/>
        <w:textAlignment w:val="baseline"/>
        <w:rPr>
          <w:sz w:val="37"/>
        </w:rPr>
      </w:pPr>
      <w:bookmarkStart w:name="" w:id="5751"/>
      <w:r>
        <w:rPr>
          <w:rFonts w:ascii="TimesNewRoman" w:hAnsi="TimesNewRoman" w:cs="TimesNewRoman" w:eastAsia="TimesNewRoman"/>
          <w:sz w:val="37"/>
          <w:spacing w:val="0"/>
          <w:color w:val="000000"/>
          <w:b w:val="off"/>
          <w:i w:val="off"/>
        </w:rPr>
        <w:t>Verlust</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16,</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41</w:t>
      </w:r>
      <w:bookmarkEnd w:id="5751"/>
    </w:p>
    <w:p>
      <w:pPr>
        <w:spacing w:line="20" w:lineRule="exact"/>
        <w:textAlignment w:val="bottom"/>
      </w:pPr>
      <w:r>
        <w:br w:type="column"/>
      </w:r>
    </w:p>
    <w:p>
      <w:pPr>
        <w:pageBreakBefore w:val="off"/>
        <w:tabs/>
        <w:wordWrap w:val="off"/>
        <w:spacing w:before="500" w:after="0" w:line="700" w:lineRule="atLeast"/>
        <w:ind w:left="60" w:right="0"/>
        <w:jc w:val="both"/>
        <w:textAlignment w:val="baseline"/>
        <w:rPr>
          <w:sz w:val="37"/>
        </w:rPr>
      </w:pPr>
      <w:bookmarkStart w:name="" w:id="5752"/>
      <w:r>
        <w:rPr>
          <w:rFonts w:ascii="TimesNewRoman" w:hAnsi="TimesNewRoman" w:cs="TimesNewRoman" w:eastAsia="TimesNewRoman"/>
          <w:sz w:val="37"/>
          <w:spacing w:val="0"/>
          <w:color w:val="000000"/>
          <w:b w:val="off"/>
          <w:i w:val="off"/>
        </w:rPr>
        <w:t>Vermittler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11</w:t>
      </w:r>
      <w:bookmarkEnd w:id="5752"/>
    </w:p>
    <w:p>
      <w:pPr>
        <w:pageBreakBefore w:val="off"/>
        <w:tabs/>
        <w:wordWrap w:val="off"/>
        <w:spacing w:before="0" w:after="0" w:line="700" w:lineRule="atLeast"/>
        <w:ind w:left="60" w:right="0"/>
        <w:jc w:val="both"/>
        <w:textAlignment w:val="baseline"/>
        <w:rPr>
          <w:sz w:val="37"/>
        </w:rPr>
      </w:pPr>
      <w:bookmarkStart w:name="" w:id="5753"/>
      <w:r>
        <w:rPr>
          <w:rFonts w:ascii="TimesNewRoman" w:hAnsi="TimesNewRoman" w:cs="TimesNewRoman" w:eastAsia="TimesNewRoman"/>
          <w:sz w:val="37"/>
          <w:spacing w:val="0"/>
          <w:color w:val="000000"/>
          <w:b w:val="off"/>
          <w:i w:val="off"/>
        </w:rPr>
        <w:t>Vermittlung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19,Ⅱ</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3,</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26,</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38</w:t>
      </w:r>
      <w:bookmarkEnd w:id="5753"/>
    </w:p>
    <w:p>
      <w:pPr>
        <w:pageBreakBefore w:val="off"/>
        <w:tabs/>
        <w:wordWrap w:val="off"/>
        <w:spacing w:before="0" w:after="0" w:line="700" w:lineRule="atLeast"/>
        <w:ind w:left="60" w:right="0"/>
        <w:jc w:val="both"/>
        <w:textAlignment w:val="baseline"/>
        <w:rPr>
          <w:sz w:val="37"/>
        </w:rPr>
      </w:pPr>
      <w:bookmarkStart w:name="" w:id="5754"/>
      <w:r>
        <w:rPr>
          <w:rFonts w:ascii="TimesNewRoman" w:hAnsi="TimesNewRoman" w:cs="TimesNewRoman" w:eastAsia="TimesNewRoman"/>
          <w:sz w:val="37"/>
          <w:spacing w:val="0"/>
          <w:color w:val="000000"/>
          <w:b w:val="off"/>
          <w:i w:val="off"/>
        </w:rPr>
        <w:t>Vernichtung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Ⅲ</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14</w:t>
      </w:r>
      <w:bookmarkEnd w:id="5754"/>
    </w:p>
    <w:p>
      <w:pPr>
        <w:pageBreakBefore w:val="off"/>
        <w:tabs/>
        <w:wordWrap w:val="off"/>
        <w:spacing w:before="0" w:after="0" w:line="700" w:lineRule="atLeast"/>
        <w:ind w:left="420" w:right="60" w:hanging="360"/>
        <w:jc w:val="both"/>
        <w:textAlignment w:val="baseline"/>
        <w:rPr>
          <w:sz w:val="37"/>
        </w:rPr>
      </w:pPr>
      <w:bookmarkStart w:name="" w:id="5755"/>
      <w:r>
        <w:rPr>
          <w:rFonts w:ascii="TimesNewRoman" w:hAnsi="TimesNewRoman" w:cs="TimesNewRoman" w:eastAsia="TimesNewRoman"/>
          <w:sz w:val="37"/>
          <w:spacing w:val="0"/>
          <w:color w:val="000000"/>
          <w:b w:val="off"/>
          <w:i w:val="off"/>
        </w:rPr>
        <w:t>Vernunft</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12,14,</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16,</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1—2,</w:t>
      </w:r>
      <w:r>
        <w:rPr>
          <w:rFonts w:ascii="TimesNewRoman" w:hAnsi="TimesNewRoman" w:cs="TimesNewRoman" w:eastAsia="TimesNewRoman"/>
          <w:sz w:val="37"/>
          <w:spacing w:val="0"/>
          <w:color w:val="000000"/>
          <w:b w:val="off"/>
          <w:i w:val="off"/>
        </w:rPr>
        <w:t>12—13,</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Ⅲ</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3—8,</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10,</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12,</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16,</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Ⅳ</w:t>
      </w:r>
      <w:r>
        <w:rPr>
          <w:rFonts w:ascii="TimesNewRoman" w:hAnsi="TimesNewRoman" w:cs="TimesNewRoman" w:eastAsia="TimesNewRoman"/>
          <w:sz w:val="37"/>
          <w:spacing w:val="0"/>
          <w:color w:val="000000"/>
          <w:b w:val="off"/>
          <w:i w:val="off"/>
        </w:rPr>
        <w:t>14,</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26,</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38</w:t>
      </w:r>
      <w:bookmarkEnd w:id="5755"/>
    </w:p>
    <w:p>
      <w:pPr>
        <w:pageBreakBefore w:val="off"/>
        <w:tabs/>
        <w:wordWrap w:val="off"/>
        <w:spacing w:before="0" w:after="0" w:line="700" w:lineRule="atLeast"/>
        <w:ind w:left="60" w:right="0"/>
        <w:jc w:val="both"/>
        <w:textAlignment w:val="baseline"/>
        <w:rPr>
          <w:sz w:val="37"/>
        </w:rPr>
      </w:pPr>
      <w:bookmarkStart w:name="" w:id="5756"/>
      <w:r>
        <w:rPr>
          <w:rFonts w:ascii="TimesNewRoman" w:hAnsi="TimesNewRoman" w:cs="TimesNewRoman" w:eastAsia="TimesNewRoman"/>
          <w:sz w:val="37"/>
          <w:spacing w:val="0"/>
          <w:color w:val="000000"/>
          <w:b w:val="off"/>
          <w:i w:val="off"/>
        </w:rPr>
        <w:t>Vernunftbegriff</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Ⅲ</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16</w:t>
      </w:r>
      <w:bookmarkEnd w:id="5756"/>
    </w:p>
    <w:p>
      <w:pPr>
        <w:pageBreakBefore w:val="off"/>
        <w:tabs/>
        <w:wordWrap w:val="off"/>
        <w:spacing w:before="0" w:after="0" w:line="700" w:lineRule="atLeast"/>
        <w:ind w:left="60" w:right="0"/>
        <w:jc w:val="both"/>
        <w:textAlignment w:val="baseline"/>
        <w:rPr>
          <w:sz w:val="37"/>
        </w:rPr>
      </w:pPr>
      <w:bookmarkStart w:name="" w:id="5757"/>
      <w:r>
        <w:rPr>
          <w:rFonts w:ascii="TimesNewRoman" w:hAnsi="TimesNewRoman" w:cs="TimesNewRoman" w:eastAsia="TimesNewRoman"/>
          <w:sz w:val="37"/>
          <w:spacing w:val="0"/>
          <w:color w:val="000000"/>
          <w:b w:val="off"/>
          <w:i w:val="off"/>
        </w:rPr>
        <w:t>Verrichtungen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13</w:t>
      </w:r>
      <w:bookmarkEnd w:id="5757"/>
    </w:p>
    <w:p>
      <w:pPr>
        <w:pageBreakBefore w:val="off"/>
        <w:tabs/>
        <w:wordWrap w:val="off"/>
        <w:spacing w:before="0" w:after="0" w:line="700" w:lineRule="atLeast"/>
        <w:ind w:left="60" w:right="0"/>
        <w:jc w:val="both"/>
        <w:textAlignment w:val="baseline"/>
        <w:rPr>
          <w:sz w:val="37"/>
        </w:rPr>
      </w:pPr>
      <w:bookmarkStart w:name="" w:id="5758"/>
      <w:r>
        <w:rPr>
          <w:rFonts w:ascii="TimesNewRoman" w:hAnsi="TimesNewRoman" w:cs="TimesNewRoman" w:eastAsia="TimesNewRoman"/>
          <w:sz w:val="37"/>
          <w:spacing w:val="0"/>
          <w:color w:val="000000"/>
          <w:b w:val="off"/>
          <w:i w:val="off"/>
        </w:rPr>
        <w:t>Versachlichung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15</w:t>
      </w:r>
      <w:bookmarkEnd w:id="5758"/>
    </w:p>
    <w:p>
      <w:pPr>
        <w:pageBreakBefore w:val="off"/>
        <w:tabs/>
        <w:wordWrap w:val="off"/>
        <w:spacing w:before="0" w:after="0" w:line="700" w:lineRule="atLeast"/>
        <w:ind w:left="60" w:right="0"/>
        <w:jc w:val="both"/>
        <w:textAlignment w:val="baseline"/>
        <w:rPr>
          <w:sz w:val="37"/>
        </w:rPr>
      </w:pPr>
      <w:bookmarkStart w:name="" w:id="5759"/>
      <w:r>
        <w:rPr>
          <w:rFonts w:ascii="TimesNewRoman" w:hAnsi="TimesNewRoman" w:cs="TimesNewRoman" w:eastAsia="TimesNewRoman"/>
          <w:sz w:val="37"/>
          <w:spacing w:val="0"/>
          <w:color w:val="000000"/>
          <w:b w:val="off"/>
          <w:i w:val="off"/>
        </w:rPr>
        <w:t>Versagte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Ⅳ</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16</w:t>
      </w:r>
      <w:bookmarkEnd w:id="5759"/>
    </w:p>
    <w:p>
      <w:pPr>
        <w:pageBreakBefore w:val="off"/>
        <w:tabs/>
        <w:wordWrap w:val="off"/>
        <w:spacing w:before="0" w:after="0" w:line="700" w:lineRule="atLeast"/>
        <w:ind w:left="60" w:right="0"/>
        <w:jc w:val="both"/>
        <w:textAlignment w:val="baseline"/>
        <w:rPr>
          <w:sz w:val="37"/>
        </w:rPr>
      </w:pPr>
      <w:bookmarkStart w:name="" w:id="5760"/>
      <w:r>
        <w:rPr>
          <w:rFonts w:ascii="TimesNewRoman" w:hAnsi="TimesNewRoman" w:cs="TimesNewRoman" w:eastAsia="TimesNewRoman"/>
          <w:sz w:val="37"/>
          <w:spacing w:val="0"/>
          <w:color w:val="000000"/>
          <w:b w:val="off"/>
          <w:i w:val="off"/>
        </w:rPr>
        <w:t>Versagung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16,</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7</w:t>
      </w:r>
      <w:bookmarkEnd w:id="5760"/>
    </w:p>
    <w:p>
      <w:pPr>
        <w:pageBreakBefore w:val="off"/>
        <w:tabs/>
        <w:wordWrap w:val="off"/>
        <w:spacing w:before="0" w:after="0" w:line="700" w:lineRule="atLeast"/>
        <w:ind w:left="60" w:right="0"/>
        <w:jc w:val="both"/>
        <w:textAlignment w:val="baseline"/>
        <w:rPr>
          <w:sz w:val="37"/>
        </w:rPr>
      </w:pPr>
      <w:bookmarkStart w:name="" w:id="5761"/>
      <w:r>
        <w:rPr>
          <w:rFonts w:ascii="TimesNewRoman" w:hAnsi="TimesNewRoman" w:cs="TimesNewRoman" w:eastAsia="TimesNewRoman"/>
          <w:sz w:val="37"/>
          <w:spacing w:val="0"/>
          <w:color w:val="000000"/>
          <w:b w:val="off"/>
          <w:i w:val="off"/>
        </w:rPr>
        <w:t>Verschlingung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17</w:t>
      </w:r>
      <w:bookmarkEnd w:id="5761"/>
    </w:p>
    <w:p>
      <w:pPr>
        <w:pageBreakBefore w:val="off"/>
        <w:tabs/>
        <w:wordWrap w:val="off"/>
        <w:spacing w:before="0" w:after="0" w:line="700" w:lineRule="atLeast"/>
        <w:ind w:left="60" w:right="0"/>
        <w:jc w:val="both"/>
        <w:textAlignment w:val="baseline"/>
        <w:rPr>
          <w:sz w:val="37"/>
        </w:rPr>
      </w:pPr>
      <w:bookmarkStart w:name="" w:id="5762"/>
      <w:r>
        <w:rPr>
          <w:rFonts w:ascii="TimesNewRoman" w:hAnsi="TimesNewRoman" w:cs="TimesNewRoman" w:eastAsia="TimesNewRoman"/>
          <w:sz w:val="37"/>
          <w:spacing w:val="0"/>
          <w:color w:val="000000"/>
          <w:b w:val="off"/>
          <w:i w:val="off"/>
        </w:rPr>
        <w:t>Verse</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18</w:t>
      </w:r>
      <w:bookmarkEnd w:id="5762"/>
    </w:p>
    <w:p>
      <w:pPr>
        <w:pageBreakBefore w:val="off"/>
        <w:tabs/>
        <w:wordWrap w:val="off"/>
        <w:spacing w:before="0" w:after="0" w:line="700" w:lineRule="atLeast"/>
        <w:ind w:left="60" w:right="0"/>
        <w:jc w:val="both"/>
        <w:textAlignment w:val="baseline"/>
        <w:rPr>
          <w:sz w:val="37"/>
        </w:rPr>
      </w:pPr>
      <w:bookmarkStart w:name="" w:id="5763"/>
      <w:r>
        <w:rPr>
          <w:rFonts w:ascii="TimesNewRoman" w:hAnsi="TimesNewRoman" w:cs="TimesNewRoman" w:eastAsia="TimesNewRoman"/>
          <w:sz w:val="37"/>
          <w:spacing w:val="0"/>
          <w:color w:val="000000"/>
          <w:b w:val="off"/>
          <w:i w:val="off"/>
        </w:rPr>
        <w:t>Versprechen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17,</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19,</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9,</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20,</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7</w:t>
      </w:r>
      <w:bookmarkEnd w:id="5763"/>
    </w:p>
    <w:p>
      <w:pPr>
        <w:pageBreakBefore w:val="off"/>
        <w:tabs/>
        <w:wordWrap w:val="off"/>
        <w:spacing w:before="0" w:after="0" w:line="700" w:lineRule="atLeast"/>
        <w:ind w:left="60" w:right="0"/>
        <w:jc w:val="both"/>
        <w:textAlignment w:val="baseline"/>
        <w:rPr>
          <w:sz w:val="37"/>
        </w:rPr>
      </w:pPr>
      <w:bookmarkStart w:name="" w:id="5764"/>
      <w:r>
        <w:rPr>
          <w:rFonts w:ascii="TimesNewRoman" w:hAnsi="TimesNewRoman" w:cs="TimesNewRoman" w:eastAsia="TimesNewRoman"/>
          <w:sz w:val="37"/>
          <w:spacing w:val="0"/>
          <w:color w:val="000000"/>
          <w:b w:val="off"/>
          <w:i w:val="off"/>
        </w:rPr>
        <w:t>Verstand</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II1,</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10,</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26</w:t>
      </w:r>
      <w:bookmarkEnd w:id="5764"/>
    </w:p>
    <w:p>
      <w:pPr>
        <w:pageBreakBefore w:val="off"/>
        <w:tabs/>
        <w:wordWrap w:val="off"/>
        <w:spacing w:before="0" w:after="0" w:line="700" w:lineRule="atLeast"/>
        <w:ind w:left="60" w:right="0"/>
        <w:jc w:val="both"/>
        <w:textAlignment w:val="baseline"/>
        <w:rPr>
          <w:sz w:val="37"/>
        </w:rPr>
      </w:pPr>
      <w:bookmarkStart w:name="" w:id="5765"/>
      <w:r>
        <w:rPr>
          <w:rFonts w:ascii="TimesNewRoman" w:hAnsi="TimesNewRoman" w:cs="TimesNewRoman" w:eastAsia="TimesNewRoman"/>
          <w:sz w:val="37"/>
          <w:spacing w:val="0"/>
          <w:color w:val="000000"/>
          <w:b w:val="off"/>
          <w:i w:val="off"/>
        </w:rPr>
        <w:t>Versteck</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Ⅲ</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6</w:t>
      </w:r>
      <w:bookmarkEnd w:id="5765"/>
    </w:p>
    <w:p>
      <w:pPr>
        <w:pageBreakBefore w:val="off"/>
        <w:tabs/>
        <w:wordWrap w:val="off"/>
        <w:spacing w:before="0" w:after="0" w:line="700" w:lineRule="atLeast"/>
        <w:ind w:left="60" w:right="0"/>
        <w:jc w:val="both"/>
        <w:textAlignment w:val="baseline"/>
        <w:rPr>
          <w:sz w:val="37"/>
        </w:rPr>
      </w:pPr>
      <w:bookmarkStart w:name="" w:id="5766"/>
      <w:r>
        <w:rPr>
          <w:rFonts w:ascii="TimesNewRoman" w:hAnsi="TimesNewRoman" w:cs="TimesNewRoman" w:eastAsia="TimesNewRoman"/>
          <w:sz w:val="37"/>
          <w:spacing w:val="0"/>
          <w:color w:val="000000"/>
          <w:b w:val="off"/>
          <w:i w:val="off"/>
        </w:rPr>
        <w:t>Verstrickung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21</w:t>
      </w:r>
      <w:bookmarkEnd w:id="5766"/>
    </w:p>
    <w:p>
      <w:pPr>
        <w:pageBreakBefore w:val="off"/>
        <w:tabs/>
        <w:wordWrap w:val="off"/>
        <w:spacing w:before="0" w:after="0" w:line="700" w:lineRule="atLeast"/>
        <w:ind w:left="60" w:right="0"/>
        <w:jc w:val="both"/>
        <w:textAlignment w:val="baseline"/>
        <w:rPr>
          <w:sz w:val="37"/>
        </w:rPr>
      </w:pPr>
      <w:bookmarkStart w:name="" w:id="5767"/>
      <w:r>
        <w:rPr>
          <w:rFonts w:ascii="TimesNewRoman" w:hAnsi="TimesNewRoman" w:cs="TimesNewRoman" w:eastAsia="TimesNewRoman"/>
          <w:sz w:val="37"/>
          <w:spacing w:val="0"/>
          <w:color w:val="000000"/>
          <w:b w:val="off"/>
          <w:i w:val="off"/>
        </w:rPr>
        <w:t>Versuch</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9,</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Ⅲ</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15,</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32</w:t>
      </w:r>
      <w:bookmarkEnd w:id="5767"/>
    </w:p>
    <w:p>
      <w:pPr>
        <w:pageBreakBefore w:val="off"/>
        <w:tabs/>
        <w:wordWrap w:val="off"/>
        <w:spacing w:before="0" w:after="0" w:line="700" w:lineRule="atLeast"/>
        <w:ind w:left="60" w:right="0"/>
        <w:jc w:val="both"/>
        <w:textAlignment w:val="baseline"/>
        <w:rPr>
          <w:sz w:val="37"/>
        </w:rPr>
      </w:pPr>
      <w:bookmarkStart w:name="" w:id="5768"/>
      <w:r>
        <w:rPr>
          <w:rFonts w:ascii="TimesNewRoman" w:hAnsi="TimesNewRoman" w:cs="TimesNewRoman" w:eastAsia="TimesNewRoman"/>
          <w:sz w:val="37"/>
          <w:spacing w:val="0"/>
          <w:color w:val="000000"/>
          <w:b w:val="off"/>
          <w:i w:val="off"/>
        </w:rPr>
        <w:t>Versuchung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13,</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15</w:t>
      </w:r>
      <w:bookmarkEnd w:id="5768"/>
    </w:p>
    <w:p>
      <w:pPr>
        <w:pageBreakBefore w:val="off"/>
        <w:tabs/>
        <w:wordWrap w:val="off"/>
        <w:spacing w:before="0" w:after="0" w:line="700" w:lineRule="atLeast"/>
        <w:ind w:left="60" w:right="0"/>
        <w:jc w:val="both"/>
        <w:textAlignment w:val="baseline"/>
        <w:rPr>
          <w:sz w:val="37"/>
        </w:rPr>
      </w:pPr>
      <w:bookmarkStart w:name="" w:id="5769"/>
      <w:r>
        <w:rPr>
          <w:rFonts w:ascii="TimesNewRoman" w:hAnsi="TimesNewRoman" w:cs="TimesNewRoman" w:eastAsia="TimesNewRoman"/>
          <w:sz w:val="37"/>
          <w:spacing w:val="0"/>
          <w:color w:val="000000"/>
          <w:b w:val="off"/>
          <w:i w:val="off"/>
        </w:rPr>
        <w:t>Vertrag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10,</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12</w:t>
      </w:r>
      <w:bookmarkEnd w:id="5769"/>
    </w:p>
    <w:p>
      <w:pPr>
        <w:pageBreakBefore w:val="off"/>
        <w:tabs/>
        <w:wordWrap w:val="off"/>
        <w:spacing w:before="0" w:after="0" w:line="700" w:lineRule="atLeast"/>
        <w:ind w:left="60" w:right="0"/>
        <w:jc w:val="both"/>
        <w:textAlignment w:val="baseline"/>
        <w:rPr>
          <w:sz w:val="37"/>
        </w:rPr>
      </w:pPr>
      <w:bookmarkStart w:name="" w:id="5770"/>
      <w:r>
        <w:rPr>
          <w:rFonts w:ascii="TimesNewRoman" w:hAnsi="TimesNewRoman" w:cs="TimesNewRoman" w:eastAsia="TimesNewRoman"/>
          <w:sz w:val="37"/>
          <w:spacing w:val="0"/>
          <w:color w:val="000000"/>
          <w:b w:val="off"/>
          <w:i w:val="off"/>
        </w:rPr>
        <w:t>Vertragsherrn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18</w:t>
      </w:r>
      <w:bookmarkEnd w:id="5770"/>
    </w:p>
    <w:p>
      <w:pPr>
        <w:pageBreakBefore w:val="off"/>
        <w:tabs/>
        <w:wordWrap w:val="off"/>
        <w:spacing w:before="0" w:after="0" w:line="700" w:lineRule="atLeast"/>
        <w:ind w:left="60" w:right="0"/>
        <w:jc w:val="both"/>
        <w:textAlignment w:val="baseline"/>
        <w:rPr>
          <w:sz w:val="37"/>
        </w:rPr>
      </w:pPr>
      <w:bookmarkStart w:name="" w:id="5771"/>
      <w:r>
        <w:rPr>
          <w:rFonts w:ascii="TimesNewRoman" w:hAnsi="TimesNewRoman" w:cs="TimesNewRoman" w:eastAsia="TimesNewRoman"/>
          <w:sz w:val="37"/>
          <w:spacing w:val="0"/>
          <w:color w:val="000000"/>
          <w:b w:val="off"/>
          <w:i w:val="off"/>
        </w:rPr>
        <w:t>Vertrauen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22</w:t>
      </w:r>
      <w:bookmarkEnd w:id="5771"/>
    </w:p>
    <w:p>
      <w:pPr>
        <w:pageBreakBefore w:val="off"/>
        <w:tabs/>
        <w:wordWrap w:val="off"/>
        <w:spacing w:before="0" w:after="0" w:line="700" w:lineRule="atLeast"/>
        <w:ind w:left="60" w:right="0"/>
        <w:jc w:val="both"/>
        <w:textAlignment w:val="baseline"/>
        <w:rPr>
          <w:sz w:val="37"/>
        </w:rPr>
      </w:pPr>
      <w:bookmarkStart w:name="" w:id="5772"/>
      <w:r>
        <w:rPr>
          <w:rFonts w:ascii="TimesNewRoman" w:hAnsi="TimesNewRoman" w:cs="TimesNewRoman" w:eastAsia="TimesNewRoman"/>
          <w:sz w:val="37"/>
          <w:spacing w:val="0"/>
          <w:color w:val="000000"/>
          <w:b w:val="off"/>
          <w:i w:val="off"/>
        </w:rPr>
        <w:t>Vertretbarkeit</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18</w:t>
      </w:r>
      <w:bookmarkEnd w:id="5772"/>
    </w:p>
    <w:p>
      <w:pPr>
        <w:pageBreakBefore w:val="off"/>
        <w:tabs/>
        <w:wordWrap w:val="off"/>
        <w:spacing w:before="0" w:after="0" w:line="700" w:lineRule="atLeast"/>
        <w:ind w:left="60" w:right="0"/>
        <w:jc w:val="both"/>
        <w:textAlignment w:val="baseline"/>
        <w:rPr>
          <w:sz w:val="37"/>
        </w:rPr>
      </w:pPr>
      <w:bookmarkStart w:name="" w:id="5773"/>
      <w:r>
        <w:rPr>
          <w:rFonts w:ascii="TimesNewRoman" w:hAnsi="TimesNewRoman" w:cs="TimesNewRoman" w:eastAsia="TimesNewRoman"/>
          <w:sz w:val="37"/>
          <w:spacing w:val="0"/>
          <w:color w:val="000000"/>
          <w:b w:val="off"/>
          <w:i w:val="off"/>
        </w:rPr>
        <w:t>Vertreter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12</w:t>
      </w:r>
      <w:bookmarkEnd w:id="5773"/>
    </w:p>
    <w:p>
      <w:pPr>
        <w:pageBreakBefore w:val="off"/>
        <w:tabs/>
        <w:wordWrap w:val="off"/>
        <w:spacing w:before="0" w:after="0" w:line="700" w:lineRule="atLeast"/>
        <w:ind w:left="60" w:right="0"/>
        <w:jc w:val="both"/>
        <w:textAlignment w:val="baseline"/>
        <w:rPr>
          <w:sz w:val="37"/>
        </w:rPr>
      </w:pPr>
      <w:bookmarkStart w:name="" w:id="5774"/>
      <w:r>
        <w:rPr>
          <w:rFonts w:ascii="TimesNewRoman" w:hAnsi="TimesNewRoman" w:cs="TimesNewRoman" w:eastAsia="TimesNewRoman"/>
          <w:sz w:val="37"/>
          <w:spacing w:val="0"/>
          <w:color w:val="000000"/>
          <w:b w:val="off"/>
          <w:i w:val="off"/>
        </w:rPr>
        <w:t>Verwalteten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21,</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33</w:t>
      </w:r>
      <w:bookmarkEnd w:id="5774"/>
    </w:p>
    <w:p>
      <w:pPr>
        <w:pageBreakBefore w:val="off"/>
        <w:tabs/>
        <w:wordWrap w:val="off"/>
        <w:spacing w:before="0" w:after="0" w:line="700" w:lineRule="atLeast"/>
        <w:ind w:left="60" w:right="0"/>
        <w:jc w:val="both"/>
        <w:textAlignment w:val="baseline"/>
        <w:rPr>
          <w:sz w:val="37"/>
        </w:rPr>
      </w:pPr>
      <w:bookmarkStart w:name="" w:id="5775"/>
      <w:r>
        <w:rPr>
          <w:rFonts w:ascii="TimesNewRoman" w:hAnsi="TimesNewRoman" w:cs="TimesNewRoman" w:eastAsia="TimesNewRoman"/>
          <w:sz w:val="37"/>
          <w:spacing w:val="0"/>
          <w:color w:val="000000"/>
          <w:b w:val="off"/>
          <w:i w:val="off"/>
        </w:rPr>
        <w:t>Verwaltung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22,</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37</w:t>
      </w:r>
      <w:bookmarkEnd w:id="5775"/>
    </w:p>
    <w:p>
      <w:pPr>
        <w:pageBreakBefore w:val="off"/>
        <w:tabs/>
        <w:wordWrap w:val="off"/>
        <w:spacing w:before="0" w:after="0" w:line="700" w:lineRule="atLeast"/>
        <w:ind w:left="60" w:right="0"/>
        <w:jc w:val="both"/>
        <w:textAlignment w:val="baseline"/>
        <w:rPr>
          <w:sz w:val="37"/>
        </w:rPr>
      </w:pPr>
      <w:bookmarkStart w:name="" w:id="5776"/>
      <w:r>
        <w:rPr>
          <w:rFonts w:ascii="TimesNewRoman" w:hAnsi="TimesNewRoman" w:cs="TimesNewRoman" w:eastAsia="TimesNewRoman"/>
          <w:sz w:val="37"/>
          <w:spacing w:val="0"/>
          <w:color w:val="000000"/>
          <w:b w:val="off"/>
          <w:i w:val="off"/>
        </w:rPr>
        <w:t>Verwandlung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24</w:t>
      </w:r>
      <w:bookmarkEnd w:id="5776"/>
    </w:p>
    <w:p>
      <w:pPr>
        <w:pageBreakBefore w:val="off"/>
        <w:tabs/>
        <w:wordWrap w:val="off"/>
        <w:spacing w:before="0" w:after="0" w:line="700" w:lineRule="atLeast"/>
        <w:ind w:left="60" w:right="0"/>
        <w:jc w:val="both"/>
        <w:textAlignment w:val="baseline"/>
        <w:rPr>
          <w:sz w:val="37"/>
        </w:rPr>
      </w:pPr>
      <w:bookmarkStart w:name="" w:id="5777"/>
      <w:r>
        <w:rPr>
          <w:rFonts w:ascii="TimesNewRoman" w:hAnsi="TimesNewRoman" w:cs="TimesNewRoman" w:eastAsia="TimesNewRoman"/>
          <w:sz w:val="37"/>
          <w:spacing w:val="0"/>
          <w:color w:val="000000"/>
          <w:b w:val="off"/>
          <w:i w:val="off"/>
        </w:rPr>
        <w:t>Verwirklichung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20,</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Ⅱ</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13,</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Ⅲ</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10</w:t>
      </w:r>
      <w:bookmarkEnd w:id="5777"/>
    </w:p>
    <w:p>
      <w:pPr>
        <w:pageBreakBefore w:val="off"/>
        <w:tabs/>
        <w:wordWrap w:val="off"/>
        <w:spacing w:before="0" w:after="0" w:line="700" w:lineRule="atLeast"/>
        <w:ind w:left="60" w:right="0"/>
        <w:jc w:val="both"/>
        <w:textAlignment w:val="baseline"/>
        <w:rPr>
          <w:sz w:val="37"/>
        </w:rPr>
      </w:pPr>
      <w:bookmarkStart w:name="" w:id="5778"/>
      <w:r>
        <w:rPr>
          <w:rFonts w:ascii="TimesNewRoman" w:hAnsi="TimesNewRoman" w:cs="TimesNewRoman" w:eastAsia="TimesNewRoman"/>
          <w:sz w:val="37"/>
          <w:spacing w:val="0"/>
          <w:color w:val="000000"/>
          <w:b w:val="off"/>
          <w:i w:val="off"/>
        </w:rPr>
        <w:t>Verzicht</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3</w:t>
      </w:r>
      <w:bookmarkEnd w:id="5778"/>
    </w:p>
    <w:p>
      <w:pPr>
        <w:pageBreakBefore w:val="off"/>
        <w:tabs/>
        <w:wordWrap w:val="off"/>
        <w:spacing w:before="0" w:after="0" w:line="700" w:lineRule="atLeast"/>
        <w:ind w:left="60" w:right="0"/>
        <w:jc w:val="both"/>
        <w:textAlignment w:val="baseline"/>
        <w:rPr>
          <w:sz w:val="37"/>
        </w:rPr>
      </w:pPr>
      <w:bookmarkStart w:name="" w:id="5779"/>
      <w:r>
        <w:rPr>
          <w:rFonts w:ascii="TimesNewRoman" w:hAnsi="TimesNewRoman" w:cs="TimesNewRoman" w:eastAsia="TimesNewRoman"/>
          <w:sz w:val="37"/>
          <w:spacing w:val="0"/>
          <w:color w:val="000000"/>
          <w:b w:val="off"/>
          <w:i w:val="off"/>
        </w:rPr>
        <w:t>Verzweifelten</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12</w:t>
      </w:r>
      <w:bookmarkEnd w:id="5779"/>
    </w:p>
    <w:p>
      <w:pPr>
        <w:pageBreakBefore w:val="off"/>
        <w:tabs/>
        <w:wordWrap w:val="off"/>
        <w:spacing w:before="0" w:after="0" w:line="700" w:lineRule="atLeast"/>
        <w:ind w:left="60" w:right="0"/>
        <w:jc w:val="both"/>
        <w:textAlignment w:val="baseline"/>
        <w:rPr>
          <w:sz w:val="37"/>
        </w:rPr>
      </w:pPr>
      <w:bookmarkStart w:name="" w:id="5780"/>
      <w:r>
        <w:rPr>
          <w:rFonts w:ascii="TimesNewRoman" w:hAnsi="TimesNewRoman" w:cs="TimesNewRoman" w:eastAsia="TimesNewRoman"/>
          <w:sz w:val="37"/>
          <w:spacing w:val="0"/>
          <w:color w:val="000000"/>
          <w:b w:val="off"/>
          <w:i w:val="off"/>
        </w:rPr>
        <w:t>Verzweiflung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III</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14</w:t>
      </w:r>
      <w:bookmarkEnd w:id="5780"/>
    </w:p>
    <w:p>
      <w:pPr>
        <w:pageBreakBefore w:val="off"/>
        <w:tabs/>
        <w:wordWrap w:val="off"/>
        <w:spacing w:before="0" w:after="0" w:line="700" w:lineRule="atLeast"/>
        <w:ind w:left="60" w:right="0"/>
        <w:jc w:val="both"/>
        <w:textAlignment w:val="baseline"/>
        <w:rPr>
          <w:sz w:val="37"/>
        </w:rPr>
      </w:pPr>
      <w:bookmarkStart w:name="" w:id="5781"/>
      <w:r>
        <w:rPr>
          <w:rFonts w:ascii="TimesNewRoman" w:hAnsi="TimesNewRoman" w:cs="TimesNewRoman" w:eastAsia="TimesNewRoman"/>
          <w:sz w:val="37"/>
          <w:spacing w:val="0"/>
          <w:color w:val="000000"/>
          <w:b w:val="off"/>
          <w:i w:val="off"/>
        </w:rPr>
        <w:t>Vieldeutigkeit</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31</w:t>
      </w:r>
      <w:bookmarkEnd w:id="5781"/>
    </w:p>
    <w:p>
      <w:pPr>
        <w:pageBreakBefore w:val="off"/>
        <w:tabs/>
        <w:wordWrap w:val="off"/>
        <w:spacing w:before="0" w:after="0" w:line="700" w:lineRule="atLeast"/>
        <w:ind w:left="60" w:right="0"/>
        <w:jc w:val="both"/>
        <w:textAlignment w:val="baseline"/>
        <w:rPr>
          <w:sz w:val="37"/>
        </w:rPr>
      </w:pPr>
      <w:bookmarkStart w:name="" w:id="5782"/>
      <w:r>
        <w:rPr>
          <w:rFonts w:ascii="TimesNewRoman" w:hAnsi="TimesNewRoman" w:cs="TimesNewRoman" w:eastAsia="TimesNewRoman"/>
          <w:sz w:val="37"/>
          <w:spacing w:val="0"/>
          <w:color w:val="000000"/>
          <w:b w:val="off"/>
          <w:i w:val="off"/>
        </w:rPr>
        <w:t>Vokabular</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Ⅳ</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7</w:t>
      </w:r>
      <w:bookmarkEnd w:id="5782"/>
    </w:p>
    <w:p>
      <w:pPr>
        <w:pageBreakBefore w:val="off"/>
        <w:tabs/>
        <w:wordWrap w:val="off"/>
        <w:spacing w:before="0" w:after="0" w:line="700" w:lineRule="atLeast"/>
        <w:ind w:left="60" w:right="0"/>
        <w:jc w:val="both"/>
        <w:textAlignment w:val="baseline"/>
        <w:rPr>
          <w:sz w:val="37"/>
        </w:rPr>
      </w:pPr>
      <w:bookmarkStart w:name="" w:id="5783"/>
      <w:r>
        <w:rPr>
          <w:rFonts w:ascii="TimesNewRoman" w:hAnsi="TimesNewRoman" w:cs="TimesNewRoman" w:eastAsia="TimesNewRoman"/>
          <w:sz w:val="37"/>
          <w:spacing w:val="0"/>
          <w:color w:val="000000"/>
          <w:b w:val="off"/>
          <w:i w:val="off"/>
        </w:rPr>
        <w:t>Volk</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w:t>
      </w:r>
      <w:bookmarkEnd w:id="5783"/>
    </w:p>
    <w:p>
      <w:pPr>
        <w:pageBreakBefore w:val="off"/>
        <w:tabs/>
        <w:wordWrap w:val="off"/>
        <w:spacing w:before="0" w:after="0" w:line="700" w:lineRule="atLeast"/>
        <w:ind w:left="60" w:right="0"/>
        <w:jc w:val="both"/>
        <w:textAlignment w:val="baseline"/>
        <w:rPr>
          <w:sz w:val="37"/>
        </w:rPr>
      </w:pPr>
      <w:bookmarkStart w:name="" w:id="5784"/>
      <w:r>
        <w:rPr>
          <w:rFonts w:ascii="TimesNewRoman" w:hAnsi="TimesNewRoman" w:cs="TimesNewRoman" w:eastAsia="TimesNewRoman"/>
          <w:sz w:val="37"/>
          <w:spacing w:val="0"/>
          <w:color w:val="000000"/>
          <w:b w:val="off"/>
          <w:i w:val="off"/>
        </w:rPr>
        <w:t>Volksbewegung</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V</w:t>
      </w:r>
      <w:r>
        <w:rPr>
          <w:rFonts w:ascii="TimesNewRoman" w:hAnsi="TimesNewRoman" w:cs="TimesNewRoman" w:eastAsia="TimesNewRoman"/>
          <w:sz w:val="37"/>
          <w:spacing w:val="0"/>
          <w:color w:val="000000"/>
          <w:b w:val="on"/>
          <w:i w:val="off"/>
        </w:rPr>
        <w:t xml:space="preserve"> </w:t>
      </w:r>
      <w:r>
        <w:rPr>
          <w:rFonts w:ascii="TimesNewRoman" w:hAnsi="TimesNewRoman" w:cs="TimesNewRoman" w:eastAsia="TimesNewRoman"/>
          <w:sz w:val="37"/>
          <w:spacing w:val="0"/>
          <w:color w:val="000000"/>
          <w:b w:val="off"/>
          <w:i w:val="off"/>
        </w:rPr>
        <w:t>4</w:t>
      </w:r>
      <w:bookmarkEnd w:id="5784"/>
    </w:p>
    <w:p>
      <w:r>
        <w:t/>
      </w:r>
    </w:p>
    <w:p>
      <w:pPr>
        <w:sectPr>
          <w:footerReference r:id="rId696"/>
          <w:headerReference r:id="rId697" w:type="default"/>
          <w:type w:val="continuous"/>
          <w:pgSz w:w="20780" w:h="31680"/>
          <w:pgMar w:left="2680" w:top="2260" w:right="2680" w:bottom="2260" w:header="1960" w:footer="1960"/>
          <w:cols w:num="2" w:equalWidth="0" w:sep="0">
            <w:col w:w="7280" w:space="660"/>
            <w:col w:w="7480" w:space="0"/>
          </w:cols>
        </w:sectPr>
      </w:pPr>
    </w:p>
    <w:p>
      <w:pPr>
        <w:pageBreakBefore w:val="off"/>
        <w:tabs/>
        <w:wordWrap w:val="off"/>
        <w:spacing w:before="540" w:after="0" w:line="700" w:lineRule="atLeast"/>
        <w:ind w:left="7320" w:right="0"/>
        <w:jc w:val="both"/>
        <w:textAlignment w:val="baseline"/>
        <w:rPr>
          <w:sz w:val="37"/>
        </w:rPr>
      </w:pPr>
      <w:bookmarkStart w:name="" w:id="5785"/>
      <w:r>
        <w:rPr>
          <w:rFonts w:ascii="楷体" w:hAnsi="楷体" w:cs="楷体" w:eastAsia="楷体"/>
          <w:sz w:val="37"/>
          <w:spacing w:val="0"/>
          <w:color w:val="000000"/>
          <w:b w:val="off"/>
          <w:i w:val="off"/>
        </w:rPr>
        <w:t>277</w:t>
      </w:r>
      <w:bookmarkEnd w:id="5785"/>
    </w:p>
    <w:p>
      <w:r>
        <w:t/>
      </w:r>
    </w:p>
    <w:p>
      <w:pPr>
        <w:sectPr>
          <w:footerReference r:id="rId698"/>
          <w:headerReference r:id="rId699" w:type="default"/>
          <w:type w:val="continuous"/>
          <w:pgSz w:w="20780" w:h="31680"/>
          <w:pgMar w:left="2680" w:top="2260" w:right="2680" w:bottom="2260" w:header="1960" w:footer="1960"/>
          <w:cols w:num="1"/>
        </w:sectPr>
      </w:pPr>
    </w:p>
    <w:p>
      <w:pPr>
        <w:pageBreakBefore w:val="off"/>
        <w:tabs/>
        <w:wordWrap w:val="off"/>
        <w:spacing w:before="0" w:after="0" w:line="640" w:lineRule="atLeast"/>
        <w:ind w:left="6420" w:right="0"/>
        <w:jc w:val="both"/>
        <w:textAlignment w:val="baseline"/>
        <w:rPr>
          <w:sz w:val="48"/>
        </w:rPr>
      </w:pPr>
      <w:bookmarkStart w:name="" w:id="5786"/>
      <w:r>
        <w:rPr>
          <w:rFonts w:ascii="宋体" w:hAnsi="宋体" w:cs="宋体" w:eastAsia="宋体"/>
          <w:sz w:val="48"/>
          <w:spacing w:val="0"/>
          <w:color w:val="000000"/>
          <w:b w:val="off"/>
          <w:i w:val="off"/>
        </w:rPr>
        <w:t>启蒙辩证法</w:t>
      </w:r>
      <w:bookmarkEnd w:id="5786"/>
    </w:p>
    <w:p>
      <w:pPr>
        <w:pageBreakBefore w:val="off"/>
        <w:tabs/>
        <w:wordWrap w:val="off"/>
        <w:spacing w:before="0" w:after="0" w:line="520" w:lineRule="exact"/>
        <w:ind w:left="0" w:right="0"/>
        <w:jc w:val="both"/>
        <w:textAlignment w:val="baseline"/>
        <w:rPr>
          <w:sz w:val="48"/>
        </w:rPr>
      </w:pPr>
      <w:bookmarkStart w:name="" w:id="5787"/>
      <w:r>
        <w:rPr>
          <w:rFonts w:ascii="宋体" w:hAnsi="宋体" w:cs="宋体" w:eastAsia="宋体"/>
          <w:sz w:val="48"/>
          <w:spacing w:val="0"/>
          <w:color w:val="000000"/>
          <w:b w:val="off"/>
          <w:i w:val="off"/>
        </w:rPr>
        <w:t/>
      </w:r>
      <w:bookmarkEnd w:id="5787"/>
    </w:p>
    <w:p>
      <w:r>
        <w:t/>
      </w:r>
    </w:p>
    <w:p>
      <w:pPr>
        <w:sectPr>
          <w:footerReference r:id="rId700"/>
          <w:headerReference r:id="rId701" w:type="default"/>
          <w:type w:val="nextPage"/>
          <w:pgSz w:w="20780" w:h="31680"/>
          <w:pgMar w:left="2680" w:top="2260" w:right="2680" w:bottom="2260" w:header="1960" w:footer="1960"/>
          <w:cols w:num="1"/>
        </w:sectPr>
      </w:pPr>
    </w:p>
    <w:p>
      <w:pPr>
        <w:pageBreakBefore w:val="off"/>
        <w:tabs/>
        <w:wordWrap w:val="off"/>
        <w:spacing w:before="0" w:after="0" w:line="640" w:lineRule="atLeast"/>
        <w:ind w:left="40" w:right="0"/>
        <w:jc w:val="both"/>
        <w:textAlignment w:val="baseline"/>
        <w:rPr>
          <w:sz w:val="37"/>
        </w:rPr>
      </w:pPr>
      <w:bookmarkStart w:name="" w:id="5788"/>
      <w:r>
        <w:rPr>
          <w:rFonts w:ascii="TimesNewRoman" w:hAnsi="TimesNewRoman" w:cs="TimesNewRoman" w:eastAsia="TimesNewRoman"/>
          <w:sz w:val="37"/>
          <w:spacing w:val="0"/>
          <w:color w:val="000000"/>
          <w:b w:val="off"/>
          <w:i w:val="off"/>
        </w:rPr>
        <w:t>Volksgemeinschaft IV 24, V 22</w:t>
      </w:r>
      <w:bookmarkEnd w:id="5788"/>
    </w:p>
    <w:p>
      <w:pPr>
        <w:pageBreakBefore w:val="off"/>
        <w:tabs/>
        <w:wordWrap w:val="off"/>
        <w:spacing w:before="0" w:after="0" w:line="640" w:lineRule="atLeast"/>
        <w:ind w:left="40" w:right="0"/>
        <w:jc w:val="both"/>
        <w:textAlignment w:val="baseline"/>
        <w:rPr>
          <w:sz w:val="37"/>
        </w:rPr>
      </w:pPr>
      <w:bookmarkStart w:name="" w:id="5789"/>
      <w:r>
        <w:rPr>
          <w:rFonts w:ascii="TimesNewRoman" w:hAnsi="TimesNewRoman" w:cs="TimesNewRoman" w:eastAsia="TimesNewRoman"/>
          <w:sz w:val="37"/>
          <w:spacing w:val="0"/>
          <w:color w:val="000000"/>
          <w:b w:val="off"/>
          <w:i w:val="off"/>
        </w:rPr>
        <w:t>Volksgenosse V 4</w:t>
      </w:r>
      <w:bookmarkEnd w:id="5789"/>
    </w:p>
    <w:p>
      <w:pPr>
        <w:pageBreakBefore w:val="off"/>
        <w:tabs/>
        <w:wordWrap w:val="off"/>
        <w:spacing w:before="0" w:after="0" w:line="640" w:lineRule="atLeast"/>
        <w:ind w:left="40" w:right="0"/>
        <w:jc w:val="both"/>
        <w:textAlignment w:val="baseline"/>
        <w:rPr>
          <w:sz w:val="37"/>
        </w:rPr>
      </w:pPr>
      <w:bookmarkStart w:name="" w:id="5790"/>
      <w:r>
        <w:rPr>
          <w:rFonts w:ascii="TimesNewRoman" w:hAnsi="TimesNewRoman" w:cs="TimesNewRoman" w:eastAsia="TimesNewRoman"/>
          <w:sz w:val="37"/>
          <w:spacing w:val="0"/>
          <w:color w:val="000000"/>
          <w:b w:val="off"/>
          <w:i w:val="off"/>
        </w:rPr>
        <w:t>Volksgruppen V 37</w:t>
      </w:r>
      <w:bookmarkEnd w:id="5790"/>
    </w:p>
    <w:p>
      <w:pPr>
        <w:pageBreakBefore w:val="off"/>
        <w:tabs/>
        <w:wordWrap w:val="off"/>
        <w:spacing w:before="0" w:after="0" w:line="640" w:lineRule="atLeast"/>
        <w:ind w:left="40" w:right="0"/>
        <w:jc w:val="both"/>
        <w:textAlignment w:val="baseline"/>
        <w:rPr>
          <w:sz w:val="37"/>
        </w:rPr>
      </w:pPr>
      <w:bookmarkStart w:name="" w:id="5791"/>
      <w:r>
        <w:rPr>
          <w:rFonts w:ascii="TimesNewRoman" w:hAnsi="TimesNewRoman" w:cs="TimesNewRoman" w:eastAsia="TimesNewRoman"/>
          <w:sz w:val="37"/>
          <w:spacing w:val="0"/>
          <w:color w:val="000000"/>
          <w:b w:val="off"/>
          <w:i w:val="off"/>
        </w:rPr>
        <w:t>Volksmythologie II 1</w:t>
      </w:r>
      <w:bookmarkEnd w:id="5791"/>
    </w:p>
    <w:p>
      <w:pPr>
        <w:pageBreakBefore w:val="off"/>
        <w:tabs/>
        <w:wordWrap w:val="off"/>
        <w:spacing w:before="0" w:after="0" w:line="640" w:lineRule="atLeast"/>
        <w:ind w:left="40" w:right="0"/>
        <w:jc w:val="both"/>
        <w:textAlignment w:val="baseline"/>
        <w:rPr>
          <w:sz w:val="37"/>
        </w:rPr>
      </w:pPr>
      <w:bookmarkStart w:name="" w:id="5792"/>
      <w:r>
        <w:rPr>
          <w:rFonts w:ascii="TimesNewRoman" w:hAnsi="TimesNewRoman" w:cs="TimesNewRoman" w:eastAsia="TimesNewRoman"/>
          <w:sz w:val="37"/>
          <w:spacing w:val="0"/>
          <w:color w:val="000000"/>
          <w:b w:val="off"/>
          <w:i w:val="off"/>
        </w:rPr>
        <w:t>Volksreligion Ⅱ 7</w:t>
      </w:r>
      <w:bookmarkEnd w:id="5792"/>
    </w:p>
    <w:p>
      <w:pPr>
        <w:pageBreakBefore w:val="off"/>
        <w:tabs/>
        <w:wordWrap w:val="off"/>
        <w:spacing w:before="0" w:after="0" w:line="640" w:lineRule="atLeast"/>
        <w:ind w:left="40" w:right="0"/>
        <w:jc w:val="both"/>
        <w:textAlignment w:val="baseline"/>
        <w:rPr>
          <w:sz w:val="37"/>
        </w:rPr>
      </w:pPr>
      <w:bookmarkStart w:name="" w:id="5793"/>
      <w:r>
        <w:rPr>
          <w:rFonts w:ascii="TimesNewRoman" w:hAnsi="TimesNewRoman" w:cs="TimesNewRoman" w:eastAsia="TimesNewRoman"/>
          <w:sz w:val="37"/>
          <w:spacing w:val="0"/>
          <w:color w:val="000000"/>
          <w:b w:val="off"/>
          <w:i w:val="off"/>
        </w:rPr>
        <w:t>Vollstreckung  I 12, V 22</w:t>
      </w:r>
      <w:bookmarkEnd w:id="5793"/>
    </w:p>
    <w:p>
      <w:pPr>
        <w:pageBreakBefore w:val="off"/>
        <w:tabs/>
        <w:wordWrap w:val="off"/>
        <w:spacing w:before="0" w:after="0" w:line="640" w:lineRule="atLeast"/>
        <w:ind w:left="40" w:right="0"/>
        <w:jc w:val="both"/>
        <w:textAlignment w:val="baseline"/>
        <w:rPr>
          <w:sz w:val="37"/>
        </w:rPr>
      </w:pPr>
      <w:bookmarkStart w:name="" w:id="5794"/>
      <w:r>
        <w:rPr>
          <w:rFonts w:ascii="TimesNewRoman" w:hAnsi="TimesNewRoman" w:cs="TimesNewRoman" w:eastAsia="TimesNewRoman"/>
          <w:sz w:val="37"/>
          <w:spacing w:val="0"/>
          <w:color w:val="000000"/>
          <w:b w:val="off"/>
          <w:i w:val="off"/>
        </w:rPr>
        <w:t>Vollzug IV 8, V 37</w:t>
      </w:r>
      <w:bookmarkEnd w:id="5794"/>
    </w:p>
    <w:p>
      <w:pPr>
        <w:pageBreakBefore w:val="off"/>
        <w:tabs/>
        <w:wordWrap w:val="off"/>
        <w:spacing w:before="0" w:after="0" w:line="640" w:lineRule="atLeast"/>
        <w:ind w:left="40" w:right="0"/>
        <w:jc w:val="both"/>
        <w:textAlignment w:val="baseline"/>
        <w:rPr>
          <w:sz w:val="37"/>
        </w:rPr>
      </w:pPr>
      <w:bookmarkStart w:name="" w:id="5795"/>
      <w:r>
        <w:rPr>
          <w:rFonts w:ascii="TimesNewRoman" w:hAnsi="TimesNewRoman" w:cs="TimesNewRoman" w:eastAsia="TimesNewRoman"/>
          <w:sz w:val="37"/>
          <w:spacing w:val="0"/>
          <w:color w:val="000000"/>
          <w:b w:val="off"/>
          <w:i w:val="off"/>
        </w:rPr>
        <w:t>Voraussetzung  I 8, Ⅱ 17</w:t>
      </w:r>
      <w:bookmarkEnd w:id="5795"/>
    </w:p>
    <w:p>
      <w:pPr>
        <w:pageBreakBefore w:val="off"/>
        <w:tabs/>
        <w:wordWrap w:val="off"/>
        <w:spacing w:before="0" w:after="0" w:line="640" w:lineRule="atLeast"/>
        <w:ind w:left="40" w:right="0"/>
        <w:jc w:val="both"/>
        <w:textAlignment w:val="baseline"/>
        <w:rPr>
          <w:sz w:val="37"/>
        </w:rPr>
      </w:pPr>
      <w:bookmarkStart w:name="" w:id="5796"/>
      <w:r>
        <w:rPr>
          <w:rFonts w:ascii="TimesNewRoman" w:hAnsi="TimesNewRoman" w:cs="TimesNewRoman" w:eastAsia="TimesNewRoman"/>
          <w:sz w:val="37"/>
          <w:spacing w:val="0"/>
          <w:color w:val="000000"/>
          <w:b w:val="off"/>
          <w:i w:val="off"/>
        </w:rPr>
        <w:t>Voraussicht Ⅱ 17</w:t>
      </w:r>
      <w:bookmarkEnd w:id="5796"/>
    </w:p>
    <w:p>
      <w:pPr>
        <w:pageBreakBefore w:val="off"/>
        <w:tabs/>
        <w:wordWrap w:val="off"/>
        <w:spacing w:before="0" w:after="0" w:line="640" w:lineRule="atLeast"/>
        <w:ind w:left="40" w:right="0"/>
        <w:jc w:val="both"/>
        <w:textAlignment w:val="baseline"/>
        <w:rPr>
          <w:sz w:val="37"/>
        </w:rPr>
      </w:pPr>
      <w:bookmarkStart w:name="" w:id="5797"/>
      <w:r>
        <w:rPr>
          <w:rFonts w:ascii="TimesNewRoman" w:hAnsi="TimesNewRoman" w:cs="TimesNewRoman" w:eastAsia="TimesNewRoman"/>
          <w:sz w:val="37"/>
          <w:spacing w:val="0"/>
          <w:color w:val="000000"/>
          <w:b w:val="off"/>
          <w:i w:val="off"/>
        </w:rPr>
        <w:t>Vorbeifahrt  I 17</w:t>
      </w:r>
      <w:bookmarkEnd w:id="5797"/>
    </w:p>
    <w:p>
      <w:pPr>
        <w:pageBreakBefore w:val="off"/>
        <w:tabs/>
        <w:wordWrap w:val="off"/>
        <w:spacing w:before="0" w:after="0" w:line="640" w:lineRule="atLeast"/>
        <w:ind w:left="40" w:right="0"/>
        <w:jc w:val="both"/>
        <w:textAlignment w:val="baseline"/>
        <w:rPr>
          <w:sz w:val="37"/>
        </w:rPr>
      </w:pPr>
      <w:bookmarkStart w:name="" w:id="5798"/>
      <w:r>
        <w:rPr>
          <w:rFonts w:ascii="TimesNewRoman" w:hAnsi="TimesNewRoman" w:cs="TimesNewRoman" w:eastAsia="TimesNewRoman"/>
          <w:sz w:val="37"/>
          <w:spacing w:val="0"/>
          <w:color w:val="000000"/>
          <w:b w:val="off"/>
          <w:i w:val="off"/>
        </w:rPr>
        <w:t>Vorbild Ⅲ 10</w:t>
      </w:r>
      <w:bookmarkEnd w:id="5798"/>
    </w:p>
    <w:p>
      <w:pPr>
        <w:pageBreakBefore w:val="off"/>
        <w:tabs/>
        <w:wordWrap w:val="off"/>
        <w:spacing w:before="0" w:after="0" w:line="640" w:lineRule="atLeast"/>
        <w:ind w:left="40" w:right="0"/>
        <w:jc w:val="both"/>
        <w:textAlignment w:val="baseline"/>
        <w:rPr>
          <w:sz w:val="37"/>
        </w:rPr>
      </w:pPr>
      <w:bookmarkStart w:name="" w:id="5799"/>
      <w:r>
        <w:rPr>
          <w:rFonts w:ascii="TimesNewRoman" w:hAnsi="TimesNewRoman" w:cs="TimesNewRoman" w:eastAsia="TimesNewRoman"/>
          <w:sz w:val="37"/>
          <w:spacing w:val="0"/>
          <w:color w:val="000000"/>
          <w:b w:val="off"/>
          <w:i w:val="off"/>
        </w:rPr>
        <w:t>Vordergrund IV 13</w:t>
      </w:r>
      <w:bookmarkEnd w:id="5799"/>
    </w:p>
    <w:p>
      <w:pPr>
        <w:pageBreakBefore w:val="off"/>
        <w:tabs/>
        <w:wordWrap w:val="off"/>
        <w:spacing w:before="0" w:after="0" w:line="640" w:lineRule="atLeast"/>
        <w:ind w:left="40" w:right="0"/>
        <w:jc w:val="both"/>
        <w:textAlignment w:val="baseline"/>
        <w:rPr>
          <w:sz w:val="37"/>
        </w:rPr>
      </w:pPr>
      <w:bookmarkStart w:name="" w:id="5800"/>
      <w:r>
        <w:rPr>
          <w:rFonts w:ascii="TimesNewRoman" w:hAnsi="TimesNewRoman" w:cs="TimesNewRoman" w:eastAsia="TimesNewRoman"/>
          <w:sz w:val="37"/>
          <w:spacing w:val="0"/>
          <w:color w:val="000000"/>
          <w:b w:val="off"/>
          <w:i w:val="off"/>
        </w:rPr>
        <w:t>Vorgang V 30</w:t>
      </w:r>
      <w:bookmarkEnd w:id="5800"/>
    </w:p>
    <w:p>
      <w:pPr>
        <w:pageBreakBefore w:val="off"/>
        <w:tabs/>
        <w:wordWrap w:val="off"/>
        <w:spacing w:before="0" w:after="0" w:line="640" w:lineRule="atLeast"/>
        <w:ind w:left="40" w:right="0"/>
        <w:jc w:val="both"/>
        <w:textAlignment w:val="baseline"/>
        <w:rPr>
          <w:sz w:val="37"/>
        </w:rPr>
      </w:pPr>
      <w:bookmarkStart w:name="" w:id="5801"/>
      <w:r>
        <w:rPr>
          <w:rFonts w:ascii="TimesNewRoman" w:hAnsi="TimesNewRoman" w:cs="TimesNewRoman" w:eastAsia="TimesNewRoman"/>
          <w:sz w:val="37"/>
          <w:spacing w:val="0"/>
          <w:color w:val="000000"/>
          <w:b w:val="off"/>
          <w:i w:val="off"/>
        </w:rPr>
        <w:t>Vorgeschichte  I 14,21, Ⅲ16</w:t>
      </w:r>
      <w:bookmarkEnd w:id="5801"/>
    </w:p>
    <w:p>
      <w:pPr>
        <w:pageBreakBefore w:val="off"/>
        <w:tabs/>
        <w:wordWrap w:val="off"/>
        <w:spacing w:before="0" w:after="0" w:line="640" w:lineRule="atLeast"/>
        <w:ind w:left="40" w:right="0"/>
        <w:jc w:val="both"/>
        <w:textAlignment w:val="baseline"/>
        <w:rPr>
          <w:sz w:val="37"/>
        </w:rPr>
      </w:pPr>
      <w:bookmarkStart w:name="" w:id="5802"/>
      <w:r>
        <w:rPr>
          <w:rFonts w:ascii="TimesNewRoman" w:hAnsi="TimesNewRoman" w:cs="TimesNewRoman" w:eastAsia="TimesNewRoman"/>
          <w:sz w:val="37"/>
          <w:spacing w:val="0"/>
          <w:color w:val="000000"/>
          <w:b w:val="off"/>
          <w:i w:val="off"/>
        </w:rPr>
        <w:t>Vorherrschaft IV 5</w:t>
      </w:r>
      <w:bookmarkEnd w:id="5802"/>
    </w:p>
    <w:p>
      <w:pPr>
        <w:pageBreakBefore w:val="off"/>
        <w:tabs/>
        <w:wordWrap w:val="off"/>
        <w:spacing w:before="0" w:after="0" w:line="640" w:lineRule="atLeast"/>
        <w:ind w:left="40" w:right="0"/>
        <w:jc w:val="both"/>
        <w:textAlignment w:val="baseline"/>
        <w:rPr>
          <w:sz w:val="37"/>
        </w:rPr>
      </w:pPr>
      <w:bookmarkStart w:name="" w:id="5803"/>
      <w:r>
        <w:rPr>
          <w:rFonts w:ascii="TimesNewRoman" w:hAnsi="TimesNewRoman" w:cs="TimesNewRoman" w:eastAsia="TimesNewRoman"/>
          <w:sz w:val="37"/>
          <w:spacing w:val="0"/>
          <w:color w:val="000000"/>
          <w:b w:val="off"/>
          <w:i w:val="off"/>
        </w:rPr>
        <w:t>Vorkommen Ⅲ 8</w:t>
      </w:r>
      <w:bookmarkEnd w:id="5803"/>
    </w:p>
    <w:p>
      <w:pPr>
        <w:pageBreakBefore w:val="off"/>
        <w:tabs/>
        <w:wordWrap w:val="off"/>
        <w:spacing w:before="0" w:after="0" w:line="640" w:lineRule="atLeast"/>
        <w:ind w:left="40" w:right="0"/>
        <w:jc w:val="both"/>
        <w:textAlignment w:val="baseline"/>
        <w:rPr>
          <w:sz w:val="37"/>
        </w:rPr>
      </w:pPr>
      <w:bookmarkStart w:name="" w:id="5804"/>
      <w:r>
        <w:rPr>
          <w:rFonts w:ascii="TimesNewRoman" w:hAnsi="TimesNewRoman" w:cs="TimesNewRoman" w:eastAsia="TimesNewRoman"/>
          <w:sz w:val="37"/>
          <w:spacing w:val="0"/>
          <w:color w:val="000000"/>
          <w:b w:val="off"/>
          <w:i w:val="off"/>
        </w:rPr>
        <w:t>Vornamen IV 27</w:t>
      </w:r>
      <w:bookmarkEnd w:id="5804"/>
    </w:p>
    <w:p>
      <w:pPr>
        <w:pageBreakBefore w:val="off"/>
        <w:tabs/>
        <w:wordWrap w:val="off"/>
        <w:spacing w:before="0" w:after="0" w:line="640" w:lineRule="atLeast"/>
        <w:ind w:left="40" w:right="0"/>
        <w:jc w:val="both"/>
        <w:textAlignment w:val="baseline"/>
        <w:rPr>
          <w:sz w:val="37"/>
        </w:rPr>
      </w:pPr>
      <w:bookmarkStart w:name="" w:id="5805"/>
      <w:r>
        <w:rPr>
          <w:rFonts w:ascii="TimesNewRoman" w:hAnsi="TimesNewRoman" w:cs="TimesNewRoman" w:eastAsia="TimesNewRoman"/>
          <w:sz w:val="37"/>
          <w:spacing w:val="0"/>
          <w:color w:val="000000"/>
          <w:b w:val="off"/>
          <w:i w:val="off"/>
        </w:rPr>
        <w:t>Vornehmeren Ⅱ 14</w:t>
      </w:r>
      <w:bookmarkEnd w:id="5805"/>
    </w:p>
    <w:p>
      <w:pPr>
        <w:pageBreakBefore w:val="off"/>
        <w:tabs/>
        <w:wordWrap w:val="off"/>
        <w:spacing w:before="0" w:after="0" w:line="640" w:lineRule="atLeast"/>
        <w:ind w:left="40" w:right="0"/>
        <w:jc w:val="both"/>
        <w:textAlignment w:val="baseline"/>
        <w:rPr>
          <w:sz w:val="37"/>
        </w:rPr>
      </w:pPr>
      <w:bookmarkStart w:name="" w:id="5806"/>
      <w:r>
        <w:rPr>
          <w:rFonts w:ascii="TimesNewRoman" w:hAnsi="TimesNewRoman" w:cs="TimesNewRoman" w:eastAsia="TimesNewRoman"/>
          <w:sz w:val="37"/>
          <w:spacing w:val="0"/>
          <w:color w:val="000000"/>
          <w:b w:val="off"/>
          <w:i w:val="off"/>
        </w:rPr>
        <w:t>Vorrang I 11</w:t>
      </w:r>
      <w:bookmarkEnd w:id="5806"/>
    </w:p>
    <w:p>
      <w:pPr>
        <w:pageBreakBefore w:val="off"/>
        <w:tabs/>
        <w:wordWrap w:val="off"/>
        <w:spacing w:before="0" w:after="0" w:line="640" w:lineRule="atLeast"/>
        <w:ind w:left="40" w:right="0"/>
        <w:jc w:val="both"/>
        <w:textAlignment w:val="baseline"/>
        <w:rPr>
          <w:sz w:val="37"/>
        </w:rPr>
      </w:pPr>
      <w:bookmarkStart w:name="" w:id="5807"/>
      <w:r>
        <w:rPr>
          <w:rFonts w:ascii="TimesNewRoman" w:hAnsi="TimesNewRoman" w:cs="TimesNewRoman" w:eastAsia="TimesNewRoman"/>
          <w:sz w:val="37"/>
          <w:spacing w:val="0"/>
          <w:color w:val="000000"/>
          <w:b w:val="off"/>
          <w:i w:val="off"/>
        </w:rPr>
        <w:t>Vorstellung V 39</w:t>
      </w:r>
      <w:bookmarkEnd w:id="5807"/>
    </w:p>
    <w:p>
      <w:pPr>
        <w:pageBreakBefore w:val="off"/>
        <w:tabs/>
        <w:wordWrap w:val="off"/>
        <w:spacing w:before="0" w:after="0" w:line="640" w:lineRule="atLeast"/>
        <w:ind w:left="40" w:right="0"/>
        <w:jc w:val="both"/>
        <w:textAlignment w:val="baseline"/>
        <w:rPr>
          <w:sz w:val="37"/>
        </w:rPr>
      </w:pPr>
      <w:bookmarkStart w:name="" w:id="5808"/>
      <w:r>
        <w:rPr>
          <w:rFonts w:ascii="TimesNewRoman" w:hAnsi="TimesNewRoman" w:cs="TimesNewRoman" w:eastAsia="TimesNewRoman"/>
          <w:sz w:val="37"/>
          <w:spacing w:val="0"/>
          <w:color w:val="000000"/>
          <w:b w:val="off"/>
          <w:i w:val="off"/>
        </w:rPr>
        <w:t>Vorstellungskraft I V 6</w:t>
      </w:r>
      <w:bookmarkEnd w:id="5808"/>
    </w:p>
    <w:p>
      <w:pPr>
        <w:pageBreakBefore w:val="off"/>
        <w:tabs/>
        <w:wordWrap w:val="off"/>
        <w:spacing w:before="0" w:after="0" w:line="640" w:lineRule="atLeast"/>
        <w:ind w:left="40" w:right="0"/>
        <w:jc w:val="both"/>
        <w:textAlignment w:val="baseline"/>
        <w:rPr>
          <w:sz w:val="37"/>
        </w:rPr>
      </w:pPr>
      <w:bookmarkStart w:name="" w:id="5809"/>
      <w:r>
        <w:rPr>
          <w:rFonts w:ascii="TimesNewRoman" w:hAnsi="TimesNewRoman" w:cs="TimesNewRoman" w:eastAsia="TimesNewRoman"/>
          <w:sz w:val="37"/>
          <w:spacing w:val="0"/>
          <w:color w:val="000000"/>
          <w:b w:val="off"/>
          <w:i w:val="off"/>
        </w:rPr>
        <w:t>Vorteil Ⅲ 10</w:t>
      </w:r>
      <w:bookmarkEnd w:id="5809"/>
    </w:p>
    <w:p>
      <w:pPr>
        <w:pageBreakBefore w:val="off"/>
        <w:tabs/>
        <w:wordWrap w:val="off"/>
        <w:spacing w:before="0" w:after="0" w:line="640" w:lineRule="atLeast"/>
        <w:ind w:left="40" w:right="0"/>
        <w:jc w:val="both"/>
        <w:textAlignment w:val="baseline"/>
        <w:rPr>
          <w:sz w:val="37"/>
        </w:rPr>
      </w:pPr>
      <w:bookmarkStart w:name="" w:id="5810"/>
      <w:r>
        <w:rPr>
          <w:rFonts w:ascii="TimesNewRoman" w:hAnsi="TimesNewRoman" w:cs="TimesNewRoman" w:eastAsia="TimesNewRoman"/>
          <w:sz w:val="37"/>
          <w:spacing w:val="0"/>
          <w:color w:val="000000"/>
          <w:b w:val="off"/>
          <w:i w:val="off"/>
        </w:rPr>
        <w:t>Vorwan d V 1</w:t>
      </w:r>
      <w:bookmarkEnd w:id="5810"/>
    </w:p>
    <w:p>
      <w:pPr>
        <w:pageBreakBefore w:val="off"/>
        <w:tabs/>
        <w:wordWrap w:val="off"/>
        <w:spacing w:before="0" w:after="0" w:line="640" w:lineRule="atLeast"/>
        <w:ind w:left="40" w:right="0"/>
        <w:jc w:val="both"/>
        <w:textAlignment w:val="baseline"/>
        <w:rPr>
          <w:sz w:val="37"/>
        </w:rPr>
      </w:pPr>
      <w:bookmarkStart w:name="" w:id="5811"/>
      <w:r>
        <w:rPr>
          <w:rFonts w:ascii="TimesNewRoman" w:hAnsi="TimesNewRoman" w:cs="TimesNewRoman" w:eastAsia="TimesNewRoman"/>
          <w:sz w:val="37"/>
          <w:spacing w:val="0"/>
          <w:color w:val="000000"/>
          <w:b w:val="off"/>
          <w:i w:val="off"/>
        </w:rPr>
        <w:t>Vorwelt Ⅱ 14, 19</w:t>
      </w:r>
      <w:bookmarkEnd w:id="5811"/>
    </w:p>
    <w:p>
      <w:pPr>
        <w:pageBreakBefore w:val="off"/>
        <w:tabs/>
        <w:wordWrap w:val="off"/>
        <w:spacing w:before="0" w:after="0" w:line="640" w:lineRule="atLeast"/>
        <w:ind w:left="40" w:right="0"/>
        <w:jc w:val="both"/>
        <w:textAlignment w:val="baseline"/>
        <w:rPr>
          <w:sz w:val="37"/>
        </w:rPr>
      </w:pPr>
      <w:bookmarkStart w:name="" w:id="5812"/>
      <w:r>
        <w:rPr>
          <w:rFonts w:ascii="TimesNewRoman" w:hAnsi="TimesNewRoman" w:cs="TimesNewRoman" w:eastAsia="TimesNewRoman"/>
          <w:sz w:val="37"/>
          <w:spacing w:val="0"/>
          <w:color w:val="000000"/>
          <w:b w:val="off"/>
          <w:i w:val="off"/>
        </w:rPr>
        <w:t>Vorzeit  I 15, Ⅱ 7, 10, 16, V 22</w:t>
      </w:r>
      <w:bookmarkEnd w:id="5812"/>
    </w:p>
    <w:p>
      <w:pPr>
        <w:pageBreakBefore w:val="off"/>
        <w:tabs/>
        <w:wordWrap w:val="off"/>
        <w:spacing w:before="0" w:after="0" w:line="640" w:lineRule="atLeast"/>
        <w:ind w:left="40" w:right="0"/>
        <w:jc w:val="both"/>
        <w:textAlignment w:val="baseline"/>
        <w:rPr>
          <w:sz w:val="37"/>
        </w:rPr>
      </w:pPr>
      <w:bookmarkStart w:name="" w:id="5813"/>
      <w:r>
        <w:rPr>
          <w:rFonts w:ascii="TimesNewRoman" w:hAnsi="TimesNewRoman" w:cs="TimesNewRoman" w:eastAsia="TimesNewRoman"/>
          <w:sz w:val="37"/>
          <w:spacing w:val="0"/>
          <w:color w:val="000000"/>
          <w:b w:val="off"/>
          <w:i w:val="off"/>
        </w:rPr>
        <w:t>Vorzug Ⅲ 7</w:t>
      </w:r>
      <w:bookmarkEnd w:id="5813"/>
    </w:p>
    <w:p>
      <w:pPr>
        <w:pageBreakBefore w:val="off"/>
        <w:tabs/>
        <w:wordWrap w:val="off"/>
        <w:spacing w:before="480" w:after="0" w:line="640" w:lineRule="atLeast"/>
        <w:ind w:left="40" w:right="0"/>
        <w:jc w:val="both"/>
        <w:textAlignment w:val="baseline"/>
        <w:rPr>
          <w:sz w:val="37"/>
        </w:rPr>
      </w:pPr>
      <w:bookmarkStart w:name="" w:id="5814"/>
      <w:r>
        <w:rPr>
          <w:rFonts w:ascii="TimesNewRoman" w:hAnsi="TimesNewRoman" w:cs="TimesNewRoman" w:eastAsia="TimesNewRoman"/>
          <w:sz w:val="37"/>
          <w:spacing w:val="0"/>
          <w:color w:val="000000"/>
          <w:b w:val="on"/>
          <w:i w:val="off"/>
        </w:rPr>
        <w:t>W</w:t>
      </w:r>
      <w:bookmarkEnd w:id="5814"/>
    </w:p>
    <w:p>
      <w:pPr>
        <w:pageBreakBefore w:val="off"/>
        <w:tabs/>
        <w:wordWrap w:val="off"/>
        <w:spacing w:before="0" w:after="0" w:line="660" w:lineRule="exact"/>
        <w:ind w:left="0" w:right="0"/>
        <w:jc w:val="both"/>
        <w:textAlignment w:val="baseline"/>
        <w:rPr>
          <w:sz w:val="37"/>
        </w:rPr>
      </w:pPr>
      <w:bookmarkStart w:name="" w:id="5815"/>
      <w:r>
        <w:rPr>
          <w:rFonts w:ascii="宋体" w:hAnsi="宋体" w:cs="宋体" w:eastAsia="宋体"/>
          <w:sz w:val="37"/>
          <w:spacing w:val="0"/>
          <w:color w:val="000000"/>
          <w:b w:val="off"/>
          <w:i w:val="off"/>
        </w:rPr>
        <w:t/>
      </w:r>
      <w:bookmarkEnd w:id="5815"/>
    </w:p>
    <w:p>
      <w:pPr>
        <w:pageBreakBefore w:val="off"/>
        <w:tabs/>
        <w:wordWrap w:val="off"/>
        <w:spacing w:before="0" w:after="0" w:line="640" w:lineRule="atLeast"/>
        <w:ind w:left="40" w:right="0"/>
        <w:jc w:val="both"/>
        <w:textAlignment w:val="baseline"/>
        <w:rPr>
          <w:sz w:val="37"/>
        </w:rPr>
      </w:pPr>
      <w:bookmarkStart w:name="" w:id="5816"/>
      <w:r>
        <w:rPr>
          <w:rFonts w:ascii="TimesNewRoman" w:hAnsi="TimesNewRoman" w:cs="TimesNewRoman" w:eastAsia="TimesNewRoman"/>
          <w:sz w:val="37"/>
          <w:spacing w:val="0"/>
          <w:color w:val="000000"/>
          <w:b w:val="off"/>
          <w:i w:val="off"/>
        </w:rPr>
        <w:t>Wachs    I 17</w:t>
      </w:r>
      <w:bookmarkEnd w:id="5816"/>
    </w:p>
    <w:p>
      <w:pPr>
        <w:pageBreakBefore w:val="off"/>
        <w:tabs/>
        <w:wordWrap w:val="off"/>
        <w:spacing w:before="0" w:after="0" w:line="640" w:lineRule="atLeast"/>
        <w:ind w:left="40" w:right="0"/>
        <w:jc w:val="both"/>
        <w:textAlignment w:val="baseline"/>
        <w:rPr>
          <w:sz w:val="37"/>
        </w:rPr>
      </w:pPr>
      <w:bookmarkStart w:name="" w:id="5817"/>
      <w:r>
        <w:rPr>
          <w:rFonts w:ascii="TimesNewRoman" w:hAnsi="TimesNewRoman" w:cs="TimesNewRoman" w:eastAsia="TimesNewRoman"/>
          <w:sz w:val="37"/>
          <w:spacing w:val="0"/>
          <w:color w:val="000000"/>
          <w:b w:val="off"/>
          <w:i w:val="off"/>
        </w:rPr>
        <w:t>Wahl V 36</w:t>
      </w:r>
      <w:bookmarkEnd w:id="5817"/>
    </w:p>
    <w:p>
      <w:pPr>
        <w:pageBreakBefore w:val="off"/>
        <w:tabs/>
        <w:wordWrap w:val="off"/>
        <w:spacing w:before="0" w:after="0" w:line="640" w:lineRule="atLeast"/>
        <w:ind w:left="40" w:right="0"/>
        <w:jc w:val="both"/>
        <w:textAlignment w:val="baseline"/>
        <w:rPr>
          <w:sz w:val="37"/>
        </w:rPr>
      </w:pPr>
      <w:bookmarkStart w:name="" w:id="5818"/>
      <w:r>
        <w:rPr>
          <w:rFonts w:ascii="TimesNewRoman" w:hAnsi="TimesNewRoman" w:cs="TimesNewRoman" w:eastAsia="TimesNewRoman"/>
          <w:sz w:val="37"/>
          <w:spacing w:val="0"/>
          <w:color w:val="000000"/>
          <w:b w:val="off"/>
          <w:i w:val="off"/>
        </w:rPr>
        <w:t>Wahlzettel V 36</w:t>
      </w:r>
      <w:bookmarkEnd w:id="5818"/>
    </w:p>
    <w:p>
      <w:pPr>
        <w:pageBreakBefore w:val="off"/>
        <w:tabs/>
        <w:wordWrap w:val="off"/>
        <w:spacing w:before="0" w:after="0" w:line="640" w:lineRule="atLeast"/>
        <w:ind w:left="40" w:right="0"/>
        <w:jc w:val="both"/>
        <w:textAlignment w:val="baseline"/>
        <w:rPr>
          <w:sz w:val="37"/>
        </w:rPr>
      </w:pPr>
      <w:bookmarkStart w:name="" w:id="5819"/>
      <w:r>
        <w:rPr>
          <w:rFonts w:ascii="TimesNewRoman" w:hAnsi="TimesNewRoman" w:cs="TimesNewRoman" w:eastAsia="TimesNewRoman"/>
          <w:sz w:val="37"/>
          <w:spacing w:val="0"/>
          <w:color w:val="000000"/>
          <w:b w:val="off"/>
          <w:i w:val="off"/>
        </w:rPr>
        <w:t>Wahn III 14, V 27, 30</w:t>
      </w:r>
      <w:bookmarkEnd w:id="5819"/>
    </w:p>
    <w:p>
      <w:pPr>
        <w:pageBreakBefore w:val="off"/>
        <w:tabs/>
        <w:wordWrap w:val="off"/>
        <w:spacing w:before="0" w:after="0" w:line="640" w:lineRule="atLeast"/>
        <w:ind w:left="40" w:right="0"/>
        <w:jc w:val="both"/>
        <w:textAlignment w:val="baseline"/>
        <w:rPr>
          <w:sz w:val="37"/>
        </w:rPr>
      </w:pPr>
      <w:bookmarkStart w:name="" w:id="5820"/>
      <w:r>
        <w:rPr>
          <w:rFonts w:ascii="TimesNewRoman" w:hAnsi="TimesNewRoman" w:cs="TimesNewRoman" w:eastAsia="TimesNewRoman"/>
          <w:sz w:val="37"/>
          <w:spacing w:val="0"/>
          <w:color w:val="000000"/>
          <w:b w:val="off"/>
          <w:i w:val="off"/>
        </w:rPr>
        <w:t>Wahnsystem V 33</w:t>
      </w:r>
      <w:bookmarkEnd w:id="5820"/>
    </w:p>
    <w:p>
      <w:pPr>
        <w:pageBreakBefore w:val="off"/>
        <w:tabs/>
        <w:wordWrap w:val="off"/>
        <w:spacing w:before="0" w:after="0" w:line="640" w:lineRule="atLeast"/>
        <w:ind w:left="420" w:right="0" w:hanging="380"/>
        <w:jc w:val="both"/>
        <w:textAlignment w:val="baseline"/>
        <w:rPr>
          <w:sz w:val="37"/>
        </w:rPr>
      </w:pPr>
      <w:bookmarkStart w:name="" w:id="5821"/>
      <w:r>
        <w:rPr>
          <w:rFonts w:ascii="TimesNewRoman" w:hAnsi="TimesNewRoman" w:cs="TimesNewRoman" w:eastAsia="TimesNewRoman"/>
          <w:sz w:val="37"/>
          <w:spacing w:val="0"/>
          <w:color w:val="000000"/>
          <w:b w:val="off"/>
          <w:i w:val="off"/>
        </w:rPr>
        <w:t>Wahrheit  I 7—8, 10, 14, 21, Ⅱ 13,</w:t>
      </w:r>
      <w:r>
        <w:rPr>
          <w:rFonts w:ascii="TimesNewRoman" w:hAnsi="TimesNewRoman" w:cs="TimesNewRoman" w:eastAsia="TimesNewRoman"/>
          <w:sz w:val="37"/>
          <w:spacing w:val="0"/>
          <w:color w:val="000000"/>
          <w:b w:val="off"/>
          <w:i w:val="off"/>
        </w:rPr>
        <w:t>15, Ⅲ3, 6—7, 10, 13, 15, Ⅳ 1, 8,</w:t>
      </w:r>
      <w:bookmarkEnd w:id="5821"/>
    </w:p>
    <w:p>
      <w:pPr>
        <w:spacing w:line="20" w:lineRule="exact"/>
        <w:textAlignment w:val="bottom"/>
      </w:pPr>
      <w:r>
        <w:br w:type="column"/>
      </w:r>
    </w:p>
    <w:p>
      <w:pPr>
        <w:pageBreakBefore w:val="off"/>
        <w:tabs/>
        <w:wordWrap w:val="off"/>
        <w:spacing w:before="0" w:after="0" w:line="760" w:lineRule="atLeast"/>
        <w:ind w:left="340" w:right="220"/>
        <w:jc w:val="both"/>
        <w:textAlignment w:val="baseline"/>
        <w:rPr>
          <w:sz w:val="37"/>
        </w:rPr>
      </w:pPr>
      <w:bookmarkStart w:name="" w:id="5822"/>
      <w:r>
        <w:rPr>
          <w:rFonts w:ascii="TimesNewRoman" w:hAnsi="TimesNewRoman" w:cs="TimesNewRoman" w:eastAsia="TimesNewRoman"/>
          <w:sz w:val="37"/>
          <w:spacing w:val="0"/>
          <w:color w:val="000000"/>
          <w:b w:val="off"/>
          <w:i w:val="off"/>
        </w:rPr>
        <w:t>12, 14, 18, 21, V 3, 5, 12, 15,</w:t>
      </w:r>
      <w:r>
        <w:rPr>
          <w:rFonts w:ascii="TimesNewRoman" w:hAnsi="TimesNewRoman" w:cs="TimesNewRoman" w:eastAsia="TimesNewRoman"/>
          <w:sz w:val="37"/>
          <w:spacing w:val="0"/>
          <w:color w:val="000000"/>
          <w:b w:val="off"/>
          <w:i w:val="off"/>
        </w:rPr>
        <w:t>30, 41</w:t>
      </w:r>
      <w:bookmarkEnd w:id="5822"/>
    </w:p>
    <w:p>
      <w:pPr>
        <w:pageBreakBefore w:val="off"/>
        <w:tabs/>
        <w:wordWrap w:val="off"/>
        <w:spacing w:before="0" w:after="0" w:line="760" w:lineRule="atLeast"/>
        <w:ind w:left="40" w:right="0"/>
        <w:jc w:val="both"/>
        <w:textAlignment w:val="baseline"/>
        <w:rPr>
          <w:sz w:val="37"/>
        </w:rPr>
      </w:pPr>
      <w:bookmarkStart w:name="" w:id="5823"/>
      <w:r>
        <w:rPr>
          <w:rFonts w:ascii="TimesNewRoman" w:hAnsi="TimesNewRoman" w:cs="TimesNewRoman" w:eastAsia="TimesNewRoman"/>
          <w:sz w:val="37"/>
          <w:spacing w:val="0"/>
          <w:color w:val="000000"/>
          <w:b w:val="off"/>
          <w:i w:val="off"/>
        </w:rPr>
        <w:t>Wahrnehmung I II 2—3, V 26, 30</w:t>
      </w:r>
      <w:bookmarkEnd w:id="5823"/>
    </w:p>
    <w:p>
      <w:pPr>
        <w:pageBreakBefore w:val="off"/>
        <w:tabs/>
        <w:wordWrap w:val="off"/>
        <w:spacing w:before="0" w:after="0" w:line="760" w:lineRule="atLeast"/>
        <w:ind w:left="40" w:right="0"/>
        <w:jc w:val="both"/>
        <w:textAlignment w:val="baseline"/>
        <w:rPr>
          <w:sz w:val="37"/>
        </w:rPr>
      </w:pPr>
      <w:bookmarkStart w:name="" w:id="5824"/>
      <w:r>
        <w:rPr>
          <w:rFonts w:ascii="TimesNewRoman" w:hAnsi="TimesNewRoman" w:cs="TimesNewRoman" w:eastAsia="TimesNewRoman"/>
          <w:sz w:val="37"/>
          <w:spacing w:val="0"/>
          <w:color w:val="000000"/>
          <w:b w:val="off"/>
          <w:i w:val="off"/>
        </w:rPr>
        <w:t>Wahrnehmungsbild V 26</w:t>
      </w:r>
      <w:bookmarkEnd w:id="5824"/>
    </w:p>
    <w:p>
      <w:pPr>
        <w:pageBreakBefore w:val="off"/>
        <w:tabs/>
        <w:wordWrap w:val="off"/>
        <w:spacing w:before="0" w:after="0" w:line="760" w:lineRule="atLeast"/>
        <w:ind w:left="40" w:right="0"/>
        <w:jc w:val="both"/>
        <w:textAlignment w:val="baseline"/>
        <w:rPr>
          <w:sz w:val="37"/>
        </w:rPr>
      </w:pPr>
      <w:bookmarkStart w:name="" w:id="5825"/>
      <w:r>
        <w:rPr>
          <w:rFonts w:ascii="TimesNewRoman" w:hAnsi="TimesNewRoman" w:cs="TimesNewRoman" w:eastAsia="TimesNewRoman"/>
          <w:sz w:val="37"/>
          <w:spacing w:val="0"/>
          <w:color w:val="000000"/>
          <w:b w:val="off"/>
          <w:i w:val="off"/>
        </w:rPr>
        <w:t>Wand Ⅲ 4</w:t>
      </w:r>
      <w:bookmarkEnd w:id="5825"/>
    </w:p>
    <w:p>
      <w:pPr>
        <w:pageBreakBefore w:val="off"/>
        <w:tabs/>
        <w:wordWrap w:val="off"/>
        <w:spacing w:before="0" w:after="0" w:line="760" w:lineRule="atLeast"/>
        <w:ind w:left="40" w:right="0"/>
        <w:jc w:val="both"/>
        <w:textAlignment w:val="baseline"/>
        <w:rPr>
          <w:sz w:val="37"/>
        </w:rPr>
      </w:pPr>
      <w:bookmarkStart w:name="" w:id="5826"/>
      <w:r>
        <w:rPr>
          <w:rFonts w:ascii="TimesNewRoman" w:hAnsi="TimesNewRoman" w:cs="TimesNewRoman" w:eastAsia="TimesNewRoman"/>
          <w:sz w:val="37"/>
          <w:spacing w:val="0"/>
          <w:color w:val="000000"/>
          <w:b w:val="off"/>
          <w:i w:val="off"/>
        </w:rPr>
        <w:t>Wandlung V 14</w:t>
      </w:r>
      <w:bookmarkEnd w:id="5826"/>
    </w:p>
    <w:p>
      <w:pPr>
        <w:pageBreakBefore w:val="off"/>
        <w:tabs/>
        <w:wordWrap w:val="off"/>
        <w:spacing w:before="0" w:after="0" w:line="760" w:lineRule="atLeast"/>
        <w:ind w:left="40" w:right="0"/>
        <w:jc w:val="both"/>
        <w:textAlignment w:val="baseline"/>
        <w:rPr>
          <w:sz w:val="37"/>
        </w:rPr>
      </w:pPr>
      <w:bookmarkStart w:name="" w:id="5827"/>
      <w:r>
        <w:rPr>
          <w:rFonts w:ascii="TimesNewRoman" w:hAnsi="TimesNewRoman" w:cs="TimesNewRoman" w:eastAsia="TimesNewRoman"/>
          <w:sz w:val="37"/>
          <w:spacing w:val="0"/>
          <w:color w:val="000000"/>
          <w:b w:val="off"/>
          <w:i w:val="off"/>
        </w:rPr>
        <w:t>Ware I 7</w:t>
      </w:r>
      <w:bookmarkEnd w:id="5827"/>
    </w:p>
    <w:p>
      <w:pPr>
        <w:pageBreakBefore w:val="off"/>
        <w:tabs/>
        <w:wordWrap w:val="off"/>
        <w:spacing w:before="0" w:after="0" w:line="760" w:lineRule="atLeast"/>
        <w:ind w:left="40" w:right="0"/>
        <w:jc w:val="both"/>
        <w:textAlignment w:val="baseline"/>
        <w:rPr>
          <w:sz w:val="37"/>
        </w:rPr>
      </w:pPr>
      <w:bookmarkStart w:name="" w:id="5828"/>
      <w:r>
        <w:rPr>
          <w:rFonts w:ascii="TimesNewRoman" w:hAnsi="TimesNewRoman" w:cs="TimesNewRoman" w:eastAsia="TimesNewRoman"/>
          <w:sz w:val="37"/>
          <w:spacing w:val="0"/>
          <w:color w:val="000000"/>
          <w:b w:val="off"/>
          <w:i w:val="off"/>
        </w:rPr>
        <w:t>Warencharakter IV 24</w:t>
      </w:r>
      <w:bookmarkEnd w:id="5828"/>
    </w:p>
    <w:p>
      <w:pPr>
        <w:pageBreakBefore w:val="off"/>
        <w:tabs/>
        <w:wordWrap w:val="off"/>
        <w:spacing w:before="0" w:after="0" w:line="760" w:lineRule="atLeast"/>
        <w:ind w:left="40" w:right="0"/>
        <w:jc w:val="both"/>
        <w:textAlignment w:val="baseline"/>
        <w:rPr>
          <w:sz w:val="37"/>
        </w:rPr>
      </w:pPr>
      <w:bookmarkStart w:name="" w:id="5829"/>
      <w:r>
        <w:rPr>
          <w:rFonts w:ascii="TimesNewRoman" w:hAnsi="TimesNewRoman" w:cs="TimesNewRoman" w:eastAsia="TimesNewRoman"/>
          <w:sz w:val="37"/>
          <w:spacing w:val="0"/>
          <w:color w:val="000000"/>
          <w:b w:val="off"/>
          <w:i w:val="off"/>
        </w:rPr>
        <w:t>Warenhaus V 38</w:t>
      </w:r>
      <w:bookmarkEnd w:id="5829"/>
    </w:p>
    <w:p>
      <w:pPr>
        <w:pageBreakBefore w:val="off"/>
        <w:tabs/>
        <w:wordWrap w:val="off"/>
        <w:spacing w:before="0" w:after="0" w:line="760" w:lineRule="atLeast"/>
        <w:ind w:left="40" w:right="0"/>
        <w:jc w:val="both"/>
        <w:textAlignment w:val="baseline"/>
        <w:rPr>
          <w:sz w:val="37"/>
        </w:rPr>
      </w:pPr>
      <w:bookmarkStart w:name="" w:id="5830"/>
      <w:r>
        <w:rPr>
          <w:rFonts w:ascii="TimesNewRoman" w:hAnsi="TimesNewRoman" w:cs="TimesNewRoman" w:eastAsia="TimesNewRoman"/>
          <w:sz w:val="37"/>
          <w:spacing w:val="0"/>
          <w:color w:val="000000"/>
          <w:b w:val="off"/>
          <w:i w:val="off"/>
        </w:rPr>
        <w:t>Warenproduktion V 39</w:t>
      </w:r>
      <w:bookmarkEnd w:id="5830"/>
    </w:p>
    <w:p>
      <w:pPr>
        <w:pageBreakBefore w:val="off"/>
        <w:tabs/>
        <w:wordWrap w:val="off"/>
        <w:spacing w:before="0" w:after="0" w:line="760" w:lineRule="atLeast"/>
        <w:ind w:left="40" w:right="0"/>
        <w:jc w:val="both"/>
        <w:textAlignment w:val="baseline"/>
        <w:rPr>
          <w:sz w:val="37"/>
        </w:rPr>
      </w:pPr>
      <w:bookmarkStart w:name="" w:id="5831"/>
      <w:r>
        <w:rPr>
          <w:rFonts w:ascii="TimesNewRoman" w:hAnsi="TimesNewRoman" w:cs="TimesNewRoman" w:eastAsia="TimesNewRoman"/>
          <w:sz w:val="37"/>
          <w:spacing w:val="0"/>
          <w:color w:val="000000"/>
          <w:b w:val="off"/>
          <w:i w:val="off"/>
        </w:rPr>
        <w:t>Wechsel V 10</w:t>
      </w:r>
      <w:bookmarkEnd w:id="5831"/>
    </w:p>
    <w:p>
      <w:pPr>
        <w:pageBreakBefore w:val="off"/>
        <w:tabs/>
        <w:wordWrap w:val="off"/>
        <w:spacing w:before="0" w:after="0" w:line="760" w:lineRule="atLeast"/>
        <w:ind w:left="40" w:right="0"/>
        <w:jc w:val="both"/>
        <w:textAlignment w:val="baseline"/>
        <w:rPr>
          <w:sz w:val="37"/>
        </w:rPr>
      </w:pPr>
      <w:bookmarkStart w:name="" w:id="5832"/>
      <w:r>
        <w:rPr>
          <w:rFonts w:ascii="TimesNewRoman" w:hAnsi="TimesNewRoman" w:cs="TimesNewRoman" w:eastAsia="TimesNewRoman"/>
          <w:sz w:val="37"/>
          <w:spacing w:val="0"/>
          <w:color w:val="000000"/>
          <w:b w:val="off"/>
          <w:i w:val="off"/>
        </w:rPr>
        <w:t>Weg  I 7, 17, Ⅱ 17, 19</w:t>
      </w:r>
      <w:bookmarkEnd w:id="5832"/>
    </w:p>
    <w:p>
      <w:pPr>
        <w:pageBreakBefore w:val="off"/>
        <w:tabs/>
        <w:wordWrap w:val="off"/>
        <w:spacing w:before="0" w:after="0" w:line="760" w:lineRule="atLeast"/>
        <w:ind w:left="40" w:right="0"/>
        <w:jc w:val="both"/>
        <w:textAlignment w:val="baseline"/>
        <w:rPr>
          <w:sz w:val="37"/>
        </w:rPr>
      </w:pPr>
      <w:bookmarkStart w:name="" w:id="5833"/>
      <w:r>
        <w:rPr>
          <w:rFonts w:ascii="TimesNewRoman" w:hAnsi="TimesNewRoman" w:cs="TimesNewRoman" w:eastAsia="TimesNewRoman"/>
          <w:sz w:val="37"/>
          <w:spacing w:val="0"/>
          <w:color w:val="000000"/>
          <w:b w:val="off"/>
          <w:i w:val="off"/>
        </w:rPr>
        <w:t>Wehmut I V 27</w:t>
      </w:r>
      <w:bookmarkEnd w:id="5833"/>
    </w:p>
    <w:p>
      <w:pPr>
        <w:pageBreakBefore w:val="off"/>
        <w:tabs/>
        <w:wordWrap w:val="off"/>
        <w:spacing w:before="0" w:after="0" w:line="760" w:lineRule="atLeast"/>
        <w:ind w:left="40" w:right="0"/>
        <w:jc w:val="both"/>
        <w:textAlignment w:val="baseline"/>
        <w:rPr>
          <w:sz w:val="37"/>
        </w:rPr>
      </w:pPr>
      <w:bookmarkStart w:name="" w:id="5834"/>
      <w:r>
        <w:rPr>
          <w:rFonts w:ascii="TimesNewRoman" w:hAnsi="TimesNewRoman" w:cs="TimesNewRoman" w:eastAsia="TimesNewRoman"/>
          <w:sz w:val="37"/>
          <w:spacing w:val="0"/>
          <w:color w:val="000000"/>
          <w:b w:val="off"/>
          <w:i w:val="off"/>
        </w:rPr>
        <w:t>Wehrlosigkeit   Ⅱ 12, Ⅲ 14</w:t>
      </w:r>
      <w:bookmarkEnd w:id="5834"/>
    </w:p>
    <w:p>
      <w:pPr>
        <w:pageBreakBefore w:val="off"/>
        <w:tabs/>
        <w:wordWrap w:val="off"/>
        <w:spacing w:before="0" w:after="0" w:line="760" w:lineRule="atLeast"/>
        <w:ind w:left="40" w:right="0"/>
        <w:jc w:val="both"/>
        <w:textAlignment w:val="baseline"/>
        <w:rPr>
          <w:sz w:val="37"/>
        </w:rPr>
      </w:pPr>
      <w:bookmarkStart w:name="" w:id="5835"/>
      <w:r>
        <w:rPr>
          <w:rFonts w:ascii="TimesNewRoman" w:hAnsi="TimesNewRoman" w:cs="TimesNewRoman" w:eastAsia="TimesNewRoman"/>
          <w:sz w:val="37"/>
          <w:spacing w:val="0"/>
          <w:color w:val="000000"/>
          <w:b w:val="off"/>
          <w:i w:val="off"/>
        </w:rPr>
        <w:t>Weib I II 14, V 34</w:t>
      </w:r>
      <w:bookmarkEnd w:id="5835"/>
    </w:p>
    <w:p>
      <w:pPr>
        <w:pageBreakBefore w:val="off"/>
        <w:tabs/>
        <w:wordWrap w:val="off"/>
        <w:spacing w:before="0" w:after="0" w:line="760" w:lineRule="atLeast"/>
        <w:ind w:left="40" w:right="0"/>
        <w:jc w:val="both"/>
        <w:textAlignment w:val="baseline"/>
        <w:rPr>
          <w:sz w:val="37"/>
        </w:rPr>
      </w:pPr>
      <w:bookmarkStart w:name="" w:id="5836"/>
      <w:r>
        <w:rPr>
          <w:rFonts w:ascii="TimesNewRoman" w:hAnsi="TimesNewRoman" w:cs="TimesNewRoman" w:eastAsia="TimesNewRoman"/>
          <w:sz w:val="37"/>
          <w:spacing w:val="0"/>
          <w:color w:val="000000"/>
          <w:b w:val="off"/>
          <w:i w:val="off"/>
        </w:rPr>
        <w:t>Weigerung Ⅱ 14</w:t>
      </w:r>
      <w:bookmarkEnd w:id="5836"/>
    </w:p>
    <w:p>
      <w:pPr>
        <w:pageBreakBefore w:val="off"/>
        <w:tabs/>
        <w:wordWrap w:val="off"/>
        <w:spacing w:before="0" w:after="0" w:line="760" w:lineRule="atLeast"/>
        <w:ind w:left="40" w:right="0"/>
        <w:jc w:val="both"/>
        <w:textAlignment w:val="baseline"/>
        <w:rPr>
          <w:sz w:val="37"/>
        </w:rPr>
      </w:pPr>
      <w:bookmarkStart w:name="" w:id="5837"/>
      <w:r>
        <w:rPr>
          <w:rFonts w:ascii="TimesNewRoman" w:hAnsi="TimesNewRoman" w:cs="TimesNewRoman" w:eastAsia="TimesNewRoman"/>
          <w:sz w:val="37"/>
          <w:spacing w:val="0"/>
          <w:color w:val="000000"/>
          <w:b w:val="off"/>
          <w:i w:val="off"/>
        </w:rPr>
        <w:t>Weisheit IV 14</w:t>
      </w:r>
      <w:bookmarkEnd w:id="5837"/>
    </w:p>
    <w:p>
      <w:pPr>
        <w:pageBreakBefore w:val="off"/>
        <w:tabs/>
        <w:wordWrap w:val="off"/>
        <w:spacing w:before="0" w:after="0" w:line="760" w:lineRule="atLeast"/>
        <w:ind w:left="40" w:right="0"/>
        <w:jc w:val="both"/>
        <w:textAlignment w:val="baseline"/>
        <w:rPr>
          <w:sz w:val="37"/>
        </w:rPr>
      </w:pPr>
      <w:bookmarkStart w:name="" w:id="5838"/>
      <w:r>
        <w:rPr>
          <w:rFonts w:ascii="TimesNewRoman" w:hAnsi="TimesNewRoman" w:cs="TimesNewRoman" w:eastAsia="TimesNewRoman"/>
          <w:sz w:val="37"/>
          <w:spacing w:val="0"/>
          <w:color w:val="000000"/>
          <w:b w:val="off"/>
          <w:i w:val="off"/>
        </w:rPr>
        <w:t>Weissagung Ⅱ 19</w:t>
      </w:r>
      <w:bookmarkEnd w:id="5838"/>
    </w:p>
    <w:p>
      <w:pPr>
        <w:pageBreakBefore w:val="off"/>
        <w:tabs/>
        <w:wordWrap w:val="off"/>
        <w:spacing w:before="0" w:after="0" w:line="760" w:lineRule="atLeast"/>
        <w:ind w:left="420" w:right="140" w:hanging="380"/>
        <w:jc w:val="both"/>
        <w:textAlignment w:val="baseline"/>
        <w:rPr>
          <w:sz w:val="37"/>
        </w:rPr>
      </w:pPr>
      <w:bookmarkStart w:name="" w:id="5839"/>
      <w:r>
        <w:rPr>
          <w:rFonts w:ascii="TimesNewRoman" w:hAnsi="TimesNewRoman" w:cs="TimesNewRoman" w:eastAsia="TimesNewRoman"/>
          <w:sz w:val="37"/>
          <w:spacing w:val="0"/>
          <w:color w:val="000000"/>
          <w:b w:val="off"/>
          <w:i w:val="off"/>
        </w:rPr>
        <w:t>Welt I 1,3---4, 7, 9—10, 14—15, 19,</w:t>
      </w:r>
      <w:r>
        <w:rPr>
          <w:rFonts w:ascii="TimesNewRoman" w:hAnsi="TimesNewRoman" w:cs="TimesNewRoman" w:eastAsia="TimesNewRoman"/>
          <w:sz w:val="37"/>
          <w:spacing w:val="0"/>
          <w:color w:val="000000"/>
          <w:b w:val="off"/>
          <w:i w:val="off"/>
        </w:rPr>
        <w:t>Ⅱ 17, Ⅲ 14, 16, Ⅳ 6, 21—22, Ⅴ 2,</w:t>
      </w:r>
      <w:r>
        <w:rPr>
          <w:rFonts w:ascii="TimesNewRoman" w:hAnsi="TimesNewRoman" w:cs="TimesNewRoman" w:eastAsia="TimesNewRoman"/>
          <w:sz w:val="37"/>
          <w:spacing w:val="0"/>
          <w:color w:val="000000"/>
          <w:b w:val="off"/>
          <w:i w:val="off"/>
        </w:rPr>
        <w:t>20, 25—27, 37</w:t>
      </w:r>
      <w:bookmarkEnd w:id="5839"/>
    </w:p>
    <w:p>
      <w:pPr>
        <w:pageBreakBefore w:val="off"/>
        <w:tabs/>
        <w:wordWrap w:val="off"/>
        <w:spacing w:before="0" w:after="0" w:line="760" w:lineRule="atLeast"/>
        <w:ind w:left="40" w:right="0"/>
        <w:jc w:val="both"/>
        <w:textAlignment w:val="baseline"/>
        <w:rPr>
          <w:sz w:val="37"/>
        </w:rPr>
      </w:pPr>
      <w:bookmarkStart w:name="" w:id="5840"/>
      <w:r>
        <w:rPr>
          <w:rFonts w:ascii="TimesNewRoman" w:hAnsi="TimesNewRoman" w:cs="TimesNewRoman" w:eastAsia="TimesNewRoman"/>
          <w:sz w:val="37"/>
          <w:spacing w:val="0"/>
          <w:color w:val="000000"/>
          <w:b w:val="off"/>
          <w:i w:val="off"/>
        </w:rPr>
        <w:t>Weltgeschichte  I 11</w:t>
      </w:r>
      <w:bookmarkEnd w:id="5840"/>
    </w:p>
    <w:p>
      <w:pPr>
        <w:pageBreakBefore w:val="off"/>
        <w:tabs/>
        <w:wordWrap w:val="off"/>
        <w:spacing w:before="0" w:after="0" w:line="760" w:lineRule="atLeast"/>
        <w:ind w:left="40" w:right="0"/>
        <w:jc w:val="both"/>
        <w:textAlignment w:val="baseline"/>
        <w:rPr>
          <w:sz w:val="37"/>
        </w:rPr>
      </w:pPr>
      <w:bookmarkStart w:name="" w:id="5841"/>
      <w:r>
        <w:rPr>
          <w:rFonts w:ascii="TimesNewRoman" w:hAnsi="TimesNewRoman" w:cs="TimesNewRoman" w:eastAsia="TimesNewRoman"/>
          <w:sz w:val="37"/>
          <w:spacing w:val="0"/>
          <w:color w:val="000000"/>
          <w:b w:val="off"/>
          <w:i w:val="off"/>
        </w:rPr>
        <w:t>Weltkriege V 38</w:t>
      </w:r>
      <w:bookmarkEnd w:id="5841"/>
    </w:p>
    <w:p>
      <w:pPr>
        <w:pageBreakBefore w:val="off"/>
        <w:tabs/>
        <w:wordWrap w:val="off"/>
        <w:spacing w:before="0" w:after="0" w:line="760" w:lineRule="atLeast"/>
        <w:ind w:left="40" w:right="0"/>
        <w:jc w:val="both"/>
        <w:textAlignment w:val="baseline"/>
        <w:rPr>
          <w:sz w:val="37"/>
        </w:rPr>
      </w:pPr>
      <w:bookmarkStart w:name="" w:id="5842"/>
      <w:r>
        <w:rPr>
          <w:rFonts w:ascii="TimesNewRoman" w:hAnsi="TimesNewRoman" w:cs="TimesNewRoman" w:eastAsia="TimesNewRoman"/>
          <w:sz w:val="37"/>
          <w:spacing w:val="0"/>
          <w:color w:val="000000"/>
          <w:b w:val="off"/>
          <w:i w:val="off"/>
        </w:rPr>
        <w:t>Weltlauf V 15</w:t>
      </w:r>
      <w:bookmarkEnd w:id="5842"/>
    </w:p>
    <w:p>
      <w:pPr>
        <w:pageBreakBefore w:val="off"/>
        <w:tabs/>
        <w:wordWrap w:val="off"/>
        <w:spacing w:before="0" w:after="0" w:line="760" w:lineRule="atLeast"/>
        <w:ind w:left="40" w:right="0"/>
        <w:jc w:val="both"/>
        <w:textAlignment w:val="baseline"/>
        <w:rPr>
          <w:sz w:val="37"/>
        </w:rPr>
      </w:pPr>
      <w:bookmarkStart w:name="" w:id="5843"/>
      <w:r>
        <w:rPr>
          <w:rFonts w:ascii="TimesNewRoman" w:hAnsi="TimesNewRoman" w:cs="TimesNewRoman" w:eastAsia="TimesNewRoman"/>
          <w:sz w:val="37"/>
          <w:spacing w:val="0"/>
          <w:color w:val="000000"/>
          <w:b w:val="off"/>
          <w:i w:val="off"/>
        </w:rPr>
        <w:t>Werk Ⅱ2, Ⅲ 3, 8, 13, Ⅳ 5, 9</w:t>
      </w:r>
      <w:bookmarkEnd w:id="5843"/>
    </w:p>
    <w:p>
      <w:pPr>
        <w:pageBreakBefore w:val="off"/>
        <w:tabs/>
        <w:wordWrap w:val="off"/>
        <w:spacing w:before="0" w:after="0" w:line="760" w:lineRule="atLeast"/>
        <w:ind w:left="40" w:right="0"/>
        <w:jc w:val="both"/>
        <w:textAlignment w:val="baseline"/>
        <w:rPr>
          <w:sz w:val="37"/>
        </w:rPr>
      </w:pPr>
      <w:bookmarkStart w:name="" w:id="5844"/>
      <w:r>
        <w:rPr>
          <w:rFonts w:ascii="TimesNewRoman" w:hAnsi="TimesNewRoman" w:cs="TimesNewRoman" w:eastAsia="TimesNewRoman"/>
          <w:sz w:val="37"/>
          <w:spacing w:val="0"/>
          <w:color w:val="000000"/>
          <w:b w:val="off"/>
          <w:i w:val="off"/>
        </w:rPr>
        <w:t>Werkzeug Ⅲ 3</w:t>
      </w:r>
      <w:bookmarkEnd w:id="5844"/>
    </w:p>
    <w:p>
      <w:pPr>
        <w:pageBreakBefore w:val="off"/>
        <w:tabs/>
        <w:wordWrap w:val="off"/>
        <w:spacing w:before="0" w:after="0" w:line="760" w:lineRule="atLeast"/>
        <w:ind w:left="40" w:right="0"/>
        <w:jc w:val="both"/>
        <w:textAlignment w:val="baseline"/>
        <w:rPr>
          <w:sz w:val="37"/>
        </w:rPr>
      </w:pPr>
      <w:bookmarkStart w:name="" w:id="5845"/>
      <w:r>
        <w:rPr>
          <w:rFonts w:ascii="TimesNewRoman" w:hAnsi="TimesNewRoman" w:cs="TimesNewRoman" w:eastAsia="TimesNewRoman"/>
          <w:sz w:val="37"/>
          <w:spacing w:val="0"/>
          <w:color w:val="000000"/>
          <w:b w:val="off"/>
          <w:i w:val="off"/>
        </w:rPr>
        <w:t>Wert I 15</w:t>
      </w:r>
      <w:bookmarkEnd w:id="5845"/>
    </w:p>
    <w:p>
      <w:pPr>
        <w:pageBreakBefore w:val="off"/>
        <w:tabs/>
        <w:wordWrap w:val="off"/>
        <w:spacing w:before="0" w:after="0" w:line="760" w:lineRule="atLeast"/>
        <w:ind w:left="40" w:right="0"/>
        <w:jc w:val="both"/>
        <w:textAlignment w:val="baseline"/>
        <w:rPr>
          <w:sz w:val="37"/>
        </w:rPr>
      </w:pPr>
      <w:bookmarkStart w:name="" w:id="5846"/>
      <w:r>
        <w:rPr>
          <w:rFonts w:ascii="TimesNewRoman" w:hAnsi="TimesNewRoman" w:cs="TimesNewRoman" w:eastAsia="TimesNewRoman"/>
          <w:sz w:val="37"/>
          <w:spacing w:val="0"/>
          <w:color w:val="000000"/>
          <w:b w:val="off"/>
          <w:i w:val="off"/>
        </w:rPr>
        <w:t>Wertgesetz I 20</w:t>
      </w:r>
      <w:bookmarkEnd w:id="5846"/>
    </w:p>
    <w:p>
      <w:pPr>
        <w:pageBreakBefore w:val="off"/>
        <w:tabs/>
        <w:wordWrap w:val="off"/>
        <w:spacing w:before="0" w:after="0" w:line="760" w:lineRule="atLeast"/>
        <w:ind w:left="40" w:right="0"/>
        <w:jc w:val="both"/>
        <w:textAlignment w:val="baseline"/>
        <w:rPr>
          <w:sz w:val="37"/>
        </w:rPr>
      </w:pPr>
      <w:bookmarkStart w:name="" w:id="5847"/>
      <w:r>
        <w:rPr>
          <w:rFonts w:ascii="TimesNewRoman" w:hAnsi="TimesNewRoman" w:cs="TimesNewRoman" w:eastAsia="TimesNewRoman"/>
          <w:sz w:val="37"/>
          <w:spacing w:val="0"/>
          <w:color w:val="000000"/>
          <w:b w:val="off"/>
          <w:i w:val="off"/>
        </w:rPr>
        <w:t>Wertordnung Ⅱ 18</w:t>
      </w:r>
      <w:bookmarkEnd w:id="5847"/>
    </w:p>
    <w:p>
      <w:pPr>
        <w:pageBreakBefore w:val="off"/>
        <w:tabs/>
        <w:wordWrap w:val="off"/>
        <w:spacing w:before="0" w:after="0" w:line="760" w:lineRule="atLeast"/>
        <w:ind w:left="420" w:right="0" w:hanging="380"/>
        <w:jc w:val="both"/>
        <w:textAlignment w:val="baseline"/>
        <w:rPr>
          <w:sz w:val="37"/>
        </w:rPr>
      </w:pPr>
      <w:bookmarkStart w:name="" w:id="5848"/>
      <w:r>
        <w:rPr>
          <w:rFonts w:ascii="TimesNewRoman" w:hAnsi="TimesNewRoman" w:cs="TimesNewRoman" w:eastAsia="TimesNewRoman"/>
          <w:sz w:val="37"/>
          <w:spacing w:val="0"/>
          <w:color w:val="000000"/>
          <w:b w:val="off"/>
          <w:i w:val="off"/>
        </w:rPr>
        <w:t>Wesen     I 2,6, 9, Ⅱ 16, Ⅲ 16, V</w:t>
      </w:r>
      <w:r>
        <w:rPr>
          <w:rFonts w:ascii="TimesNewRoman" w:hAnsi="TimesNewRoman" w:cs="TimesNewRoman" w:eastAsia="TimesNewRoman"/>
          <w:sz w:val="37"/>
          <w:spacing w:val="0"/>
          <w:color w:val="000000"/>
          <w:b w:val="off"/>
          <w:i w:val="off"/>
        </w:rPr>
        <w:t>2—3, 11, 40</w:t>
      </w:r>
      <w:bookmarkEnd w:id="5848"/>
    </w:p>
    <w:p>
      <w:pPr>
        <w:pageBreakBefore w:val="off"/>
        <w:tabs/>
        <w:wordWrap w:val="off"/>
        <w:spacing w:before="0" w:after="0" w:line="760" w:lineRule="atLeast"/>
        <w:ind w:left="40" w:right="0"/>
        <w:jc w:val="both"/>
        <w:textAlignment w:val="baseline"/>
        <w:rPr>
          <w:sz w:val="37"/>
        </w:rPr>
      </w:pPr>
      <w:bookmarkStart w:name="" w:id="5849"/>
      <w:r>
        <w:rPr>
          <w:rFonts w:ascii="TimesNewRoman" w:hAnsi="TimesNewRoman" w:cs="TimesNewRoman" w:eastAsia="TimesNewRoman"/>
          <w:sz w:val="37"/>
          <w:spacing w:val="0"/>
          <w:color w:val="000000"/>
          <w:b w:val="off"/>
          <w:i w:val="off"/>
        </w:rPr>
        <w:t>Widerpart IV 7</w:t>
      </w:r>
      <w:bookmarkEnd w:id="5849"/>
    </w:p>
    <w:p>
      <w:pPr>
        <w:pageBreakBefore w:val="off"/>
        <w:tabs/>
        <w:wordWrap w:val="off"/>
        <w:spacing w:before="0" w:after="0" w:line="760" w:lineRule="atLeast"/>
        <w:ind w:left="40" w:right="0"/>
        <w:jc w:val="both"/>
        <w:textAlignment w:val="baseline"/>
        <w:rPr>
          <w:sz w:val="37"/>
        </w:rPr>
      </w:pPr>
      <w:bookmarkStart w:name="" w:id="5850"/>
      <w:r>
        <w:rPr>
          <w:rFonts w:ascii="TimesNewRoman" w:hAnsi="TimesNewRoman" w:cs="TimesNewRoman" w:eastAsia="TimesNewRoman"/>
          <w:sz w:val="37"/>
          <w:spacing w:val="0"/>
          <w:color w:val="000000"/>
          <w:b w:val="off"/>
          <w:i w:val="off"/>
        </w:rPr>
        <w:t>Widerspiel V 24</w:t>
      </w:r>
      <w:bookmarkEnd w:id="5850"/>
    </w:p>
    <w:p>
      <w:pPr>
        <w:pageBreakBefore w:val="off"/>
        <w:tabs/>
        <w:wordWrap w:val="off"/>
        <w:spacing w:before="0" w:after="0" w:line="760" w:lineRule="atLeast"/>
        <w:ind w:left="40" w:right="0"/>
        <w:jc w:val="both"/>
        <w:textAlignment w:val="baseline"/>
        <w:rPr>
          <w:sz w:val="37"/>
        </w:rPr>
      </w:pPr>
      <w:bookmarkStart w:name="" w:id="5851"/>
      <w:r>
        <w:rPr>
          <w:rFonts w:ascii="TimesNewRoman" w:hAnsi="TimesNewRoman" w:cs="TimesNewRoman" w:eastAsia="TimesNewRoman"/>
          <w:sz w:val="37"/>
          <w:spacing w:val="0"/>
          <w:color w:val="000000"/>
          <w:b w:val="off"/>
          <w:i w:val="off"/>
        </w:rPr>
        <w:t>Widerspruch Ⅲ 1, Ⅳ 24</w:t>
      </w:r>
      <w:bookmarkEnd w:id="5851"/>
    </w:p>
    <w:p>
      <w:pPr>
        <w:pageBreakBefore w:val="off"/>
        <w:tabs/>
        <w:wordWrap w:val="off"/>
        <w:spacing w:before="0" w:after="0" w:line="760" w:lineRule="atLeast"/>
        <w:ind w:left="40" w:right="0"/>
        <w:jc w:val="both"/>
        <w:textAlignment w:val="baseline"/>
        <w:rPr>
          <w:sz w:val="37"/>
        </w:rPr>
      </w:pPr>
      <w:bookmarkStart w:name="" w:id="5852"/>
      <w:r>
        <w:rPr>
          <w:rFonts w:ascii="TimesNewRoman" w:hAnsi="TimesNewRoman" w:cs="TimesNewRoman" w:eastAsia="TimesNewRoman"/>
          <w:sz w:val="37"/>
          <w:spacing w:val="0"/>
          <w:color w:val="000000"/>
          <w:b w:val="off"/>
          <w:i w:val="off"/>
        </w:rPr>
        <w:t>Widerstand  I 3, Ⅳ 19, 22</w:t>
      </w:r>
      <w:bookmarkEnd w:id="5852"/>
    </w:p>
    <w:p>
      <w:r>
        <w:t/>
      </w:r>
    </w:p>
    <w:p>
      <w:pPr>
        <w:sectPr>
          <w:footerReference r:id="rId702"/>
          <w:headerReference r:id="rId703" w:type="default"/>
          <w:type w:val="continuous"/>
          <w:pgSz w:w="20780" w:h="31680"/>
          <w:pgMar w:left="2680" w:top="2260" w:right="2680" w:bottom="2260" w:header="1960" w:footer="1960"/>
          <w:cols w:num="2" w:equalWidth="0" w:sep="0">
            <w:col w:w="7380" w:space="620"/>
            <w:col w:w="7420" w:space="0"/>
          </w:cols>
        </w:sectPr>
      </w:pPr>
    </w:p>
    <w:p>
      <w:pPr>
        <w:pageBreakBefore w:val="off"/>
        <w:tabs/>
        <w:wordWrap w:val="off"/>
        <w:spacing w:before="0" w:after="0" w:line="500" w:lineRule="exact"/>
        <w:ind w:left="0" w:right="0"/>
        <w:jc w:val="both"/>
        <w:textAlignment w:val="baseline"/>
        <w:rPr>
          <w:sz w:val="39"/>
        </w:rPr>
      </w:pPr>
      <w:bookmarkStart w:name="" w:id="5853"/>
      <w:r>
        <w:rPr>
          <w:rFonts w:ascii="宋体" w:hAnsi="宋体" w:cs="宋体" w:eastAsia="宋体"/>
          <w:sz w:val="39"/>
          <w:spacing w:val="0"/>
          <w:color w:val="000000"/>
          <w:b w:val="off"/>
          <w:i w:val="off"/>
        </w:rPr>
        <w:t/>
      </w:r>
      <w:bookmarkEnd w:id="5853"/>
    </w:p>
    <w:p>
      <w:pPr>
        <w:pageBreakBefore w:val="off"/>
        <w:tabs/>
        <w:wordWrap w:val="off"/>
        <w:spacing w:before="0" w:after="0" w:line="520" w:lineRule="atLeast"/>
        <w:ind w:left="7340" w:right="0"/>
        <w:jc w:val="both"/>
        <w:textAlignment w:val="baseline"/>
        <w:rPr>
          <w:sz w:val="39"/>
        </w:rPr>
      </w:pPr>
      <w:bookmarkStart w:name="" w:id="5854"/>
      <w:r>
        <w:rPr>
          <w:rFonts w:ascii="楷体" w:hAnsi="楷体" w:cs="楷体" w:eastAsia="楷体"/>
          <w:sz w:val="39"/>
          <w:spacing w:val="0"/>
          <w:color w:val="000000"/>
          <w:b w:val="off"/>
          <w:i w:val="off"/>
        </w:rPr>
        <w:t>278</w:t>
      </w:r>
      <w:bookmarkEnd w:id="5854"/>
    </w:p>
    <w:p>
      <w:r>
        <w:t/>
      </w:r>
    </w:p>
    <w:p>
      <w:pPr>
        <w:sectPr>
          <w:footerReference r:id="rId704"/>
          <w:headerReference r:id="rId705" w:type="default"/>
          <w:type w:val="continuous"/>
          <w:pgSz w:w="20780" w:h="31680"/>
          <w:pgMar w:left="2680" w:top="2260" w:right="2680" w:bottom="2260" w:header="1960" w:footer="1960"/>
          <w:cols w:num="1"/>
        </w:sectPr>
      </w:pPr>
    </w:p>
    <w:p>
      <w:pPr>
        <w:pageBreakBefore w:val="off"/>
        <w:tabs/>
        <w:wordWrap w:val="off"/>
        <w:spacing w:before="0" w:after="0" w:line="520" w:lineRule="atLeast"/>
        <w:ind w:left="5640" w:right="0"/>
        <w:jc w:val="both"/>
        <w:textAlignment w:val="baseline"/>
        <w:rPr>
          <w:sz w:val="38"/>
        </w:rPr>
      </w:pPr>
      <w:bookmarkStart w:name="" w:id="5855"/>
      <w:r>
        <w:rPr>
          <w:rFonts w:ascii="宋体" w:hAnsi="宋体" w:cs="宋体" w:eastAsia="宋体"/>
          <w:sz w:val="38"/>
          <w:spacing w:val="0"/>
          <w:color w:val="000000"/>
          <w:b w:val="off"/>
          <w:i w:val="off"/>
        </w:rPr>
        <w:t>《启蒙辩证法》详细索引</w:t>
      </w:r>
      <w:bookmarkEnd w:id="5855"/>
    </w:p>
    <w:p>
      <w:pPr>
        <w:pageBreakBefore w:val="off"/>
        <w:tabs/>
        <w:wordWrap w:val="off"/>
        <w:spacing w:before="0" w:after="0" w:line="440" w:lineRule="exact"/>
        <w:ind w:left="0" w:right="0"/>
        <w:jc w:val="both"/>
        <w:textAlignment w:val="baseline"/>
        <w:rPr>
          <w:sz w:val="38"/>
        </w:rPr>
      </w:pPr>
      <w:bookmarkStart w:name="" w:id="5856"/>
      <w:r>
        <w:rPr>
          <w:rFonts w:ascii="宋体" w:hAnsi="宋体" w:cs="宋体" w:eastAsia="宋体"/>
          <w:sz w:val="38"/>
          <w:spacing w:val="0"/>
          <w:color w:val="000000"/>
          <w:b w:val="off"/>
          <w:i w:val="off"/>
        </w:rPr>
        <w:t/>
      </w:r>
      <w:bookmarkEnd w:id="5856"/>
    </w:p>
    <w:p>
      <w:r>
        <w:t/>
      </w:r>
    </w:p>
    <w:p>
      <w:pPr>
        <w:sectPr>
          <w:footerReference r:id="rId706"/>
          <w:headerReference r:id="rId707" w:type="default"/>
          <w:type w:val="nextPage"/>
          <w:pgSz w:w="20780" w:h="31680"/>
          <w:pgMar w:left="2680" w:top="2260" w:right="2680" w:bottom="2260" w:header="1960" w:footer="1960"/>
          <w:cols w:num="1"/>
        </w:sectPr>
      </w:pPr>
    </w:p>
    <w:p>
      <w:pPr>
        <w:pageBreakBefore w:val="off"/>
        <w:tabs/>
        <w:wordWrap w:val="off"/>
        <w:spacing w:before="0" w:after="0" w:line="720" w:lineRule="atLeast"/>
        <w:ind w:left="20" w:right="0"/>
        <w:jc w:val="both"/>
        <w:textAlignment w:val="baseline"/>
        <w:rPr>
          <w:sz w:val="36"/>
        </w:rPr>
      </w:pPr>
      <w:bookmarkStart w:name="" w:id="5857"/>
      <w:r>
        <w:rPr>
          <w:rFonts w:ascii="TimesNewRoman" w:hAnsi="TimesNewRoman" w:cs="TimesNewRoman" w:eastAsia="TimesNewRoman"/>
          <w:sz w:val="36"/>
          <w:spacing w:val="0"/>
          <w:color w:val="000000"/>
          <w:b w:val="off"/>
          <w:i w:val="off"/>
        </w:rPr>
        <w:t>Widerstandslosen I V 22</w:t>
      </w:r>
      <w:bookmarkEnd w:id="5857"/>
    </w:p>
    <w:p>
      <w:pPr>
        <w:pageBreakBefore w:val="off"/>
        <w:tabs/>
        <w:wordWrap w:val="off"/>
        <w:spacing w:before="0" w:after="0" w:line="720" w:lineRule="atLeast"/>
        <w:ind w:left="20" w:right="0"/>
        <w:jc w:val="both"/>
        <w:textAlignment w:val="baseline"/>
        <w:rPr>
          <w:sz w:val="36"/>
        </w:rPr>
      </w:pPr>
      <w:bookmarkStart w:name="" w:id="5858"/>
      <w:r>
        <w:rPr>
          <w:rFonts w:ascii="TimesNewRoman" w:hAnsi="TimesNewRoman" w:cs="TimesNewRoman" w:eastAsia="TimesNewRoman"/>
          <w:sz w:val="36"/>
          <w:spacing w:val="0"/>
          <w:color w:val="000000"/>
          <w:b w:val="off"/>
          <w:i w:val="off"/>
        </w:rPr>
        <w:t>Wiedererkennungsszene Ⅱ 18</w:t>
      </w:r>
      <w:bookmarkEnd w:id="5858"/>
    </w:p>
    <w:p>
      <w:pPr>
        <w:pageBreakBefore w:val="off"/>
        <w:tabs/>
        <w:wordWrap w:val="off"/>
        <w:spacing w:before="0" w:after="0" w:line="720" w:lineRule="atLeast"/>
        <w:ind w:left="380" w:right="60" w:hanging="360"/>
        <w:jc w:val="both"/>
        <w:textAlignment w:val="baseline"/>
        <w:rPr>
          <w:sz w:val="36"/>
        </w:rPr>
      </w:pPr>
      <w:bookmarkStart w:name="" w:id="5859"/>
      <w:r>
        <w:rPr>
          <w:rFonts w:ascii="TimesNewRoman" w:hAnsi="TimesNewRoman" w:cs="TimesNewRoman" w:eastAsia="TimesNewRoman"/>
          <w:sz w:val="36"/>
          <w:spacing w:val="0"/>
          <w:color w:val="000000"/>
          <w:b w:val="off"/>
          <w:i w:val="off"/>
        </w:rPr>
        <w:t>Wiederholung     I 7, 12, 14,  Ⅱ 10, Ⅳ</w:t>
      </w:r>
      <w:r>
        <w:rPr>
          <w:rFonts w:ascii="TimesNewRoman" w:hAnsi="TimesNewRoman" w:cs="TimesNewRoman" w:eastAsia="TimesNewRoman"/>
          <w:sz w:val="36"/>
          <w:spacing w:val="0"/>
          <w:color w:val="000000"/>
          <w:b w:val="off"/>
          <w:i w:val="off"/>
        </w:rPr>
        <w:t>12, 26, V 26</w:t>
      </w:r>
      <w:bookmarkEnd w:id="5859"/>
    </w:p>
    <w:p>
      <w:pPr>
        <w:pageBreakBefore w:val="off"/>
        <w:tabs/>
        <w:wordWrap w:val="off"/>
        <w:spacing w:before="0" w:after="0" w:line="720" w:lineRule="atLeast"/>
        <w:ind w:left="20" w:right="0"/>
        <w:jc w:val="both"/>
        <w:textAlignment w:val="baseline"/>
        <w:rPr>
          <w:sz w:val="36"/>
        </w:rPr>
      </w:pPr>
      <w:bookmarkStart w:name="" w:id="5860"/>
      <w:r>
        <w:rPr>
          <w:rFonts w:ascii="TimesNewRoman" w:hAnsi="TimesNewRoman" w:cs="TimesNewRoman" w:eastAsia="TimesNewRoman"/>
          <w:sz w:val="36"/>
          <w:spacing w:val="0"/>
          <w:color w:val="000000"/>
          <w:b w:val="off"/>
          <w:i w:val="off"/>
        </w:rPr>
        <w:t>Willen V 6</w:t>
      </w:r>
      <w:bookmarkEnd w:id="5860"/>
    </w:p>
    <w:p>
      <w:pPr>
        <w:pageBreakBefore w:val="off"/>
        <w:tabs/>
        <w:wordWrap w:val="off"/>
        <w:spacing w:before="0" w:after="0" w:line="720" w:lineRule="atLeast"/>
        <w:ind w:left="20" w:right="0"/>
        <w:jc w:val="both"/>
        <w:textAlignment w:val="baseline"/>
        <w:rPr>
          <w:sz w:val="36"/>
        </w:rPr>
      </w:pPr>
      <w:bookmarkStart w:name="" w:id="5861"/>
      <w:r>
        <w:rPr>
          <w:rFonts w:ascii="TimesNewRoman" w:hAnsi="TimesNewRoman" w:cs="TimesNewRoman" w:eastAsia="TimesNewRoman"/>
          <w:sz w:val="36"/>
          <w:spacing w:val="0"/>
          <w:color w:val="000000"/>
          <w:b w:val="off"/>
          <w:i w:val="off"/>
        </w:rPr>
        <w:t>Winkel V 33</w:t>
      </w:r>
      <w:bookmarkEnd w:id="5861"/>
    </w:p>
    <w:p>
      <w:pPr>
        <w:pageBreakBefore w:val="off"/>
        <w:tabs/>
        <w:wordWrap w:val="off"/>
        <w:spacing w:before="0" w:after="0" w:line="720" w:lineRule="atLeast"/>
        <w:ind w:left="20" w:right="0"/>
        <w:jc w:val="both"/>
        <w:textAlignment w:val="baseline"/>
        <w:rPr>
          <w:sz w:val="36"/>
        </w:rPr>
      </w:pPr>
      <w:bookmarkStart w:name="" w:id="5862"/>
      <w:r>
        <w:rPr>
          <w:rFonts w:ascii="TimesNewRoman" w:hAnsi="TimesNewRoman" w:cs="TimesNewRoman" w:eastAsia="TimesNewRoman"/>
          <w:sz w:val="36"/>
          <w:spacing w:val="0"/>
          <w:color w:val="000000"/>
          <w:b w:val="off"/>
          <w:i w:val="off"/>
        </w:rPr>
        <w:t>Winter I 9</w:t>
      </w:r>
      <w:bookmarkEnd w:id="5862"/>
    </w:p>
    <w:p>
      <w:pPr>
        <w:pageBreakBefore w:val="off"/>
        <w:tabs/>
        <w:wordWrap w:val="off"/>
        <w:spacing w:before="0" w:after="0" w:line="720" w:lineRule="atLeast"/>
        <w:ind w:left="20" w:right="0"/>
        <w:jc w:val="both"/>
        <w:textAlignment w:val="baseline"/>
        <w:rPr>
          <w:sz w:val="36"/>
        </w:rPr>
      </w:pPr>
      <w:bookmarkStart w:name="" w:id="5863"/>
      <w:r>
        <w:rPr>
          <w:rFonts w:ascii="TimesNewRoman" w:hAnsi="TimesNewRoman" w:cs="TimesNewRoman" w:eastAsia="TimesNewRoman"/>
          <w:sz w:val="36"/>
          <w:spacing w:val="0"/>
          <w:color w:val="000000"/>
          <w:b w:val="off"/>
          <w:i w:val="off"/>
        </w:rPr>
        <w:t>Wirkkraft Ⅳ 27</w:t>
      </w:r>
      <w:bookmarkEnd w:id="5863"/>
    </w:p>
    <w:p>
      <w:pPr>
        <w:pageBreakBefore w:val="off"/>
        <w:tabs/>
        <w:wordWrap w:val="off"/>
        <w:spacing w:before="0" w:after="0" w:line="720" w:lineRule="atLeast"/>
        <w:ind w:left="20" w:right="0"/>
        <w:jc w:val="both"/>
        <w:textAlignment w:val="baseline"/>
        <w:rPr>
          <w:sz w:val="36"/>
        </w:rPr>
      </w:pPr>
      <w:bookmarkStart w:name="" w:id="5864"/>
      <w:r>
        <w:rPr>
          <w:rFonts w:ascii="TimesNewRoman" w:hAnsi="TimesNewRoman" w:cs="TimesNewRoman" w:eastAsia="TimesNewRoman"/>
          <w:sz w:val="36"/>
          <w:spacing w:val="0"/>
          <w:color w:val="000000"/>
          <w:b w:val="off"/>
          <w:i w:val="off"/>
        </w:rPr>
        <w:t>Wirkliche IV 18, 20</w:t>
      </w:r>
      <w:bookmarkEnd w:id="5864"/>
    </w:p>
    <w:p>
      <w:pPr>
        <w:pageBreakBefore w:val="off"/>
        <w:tabs/>
        <w:wordWrap w:val="off"/>
        <w:spacing w:before="0" w:after="0" w:line="720" w:lineRule="atLeast"/>
        <w:ind w:left="340" w:right="160" w:hanging="320"/>
        <w:jc w:val="both"/>
        <w:textAlignment w:val="baseline"/>
        <w:rPr>
          <w:sz w:val="36"/>
        </w:rPr>
      </w:pPr>
      <w:bookmarkStart w:name="" w:id="5865"/>
      <w:r>
        <w:rPr>
          <w:rFonts w:ascii="TimesNewRoman" w:hAnsi="TimesNewRoman" w:cs="TimesNewRoman" w:eastAsia="TimesNewRoman"/>
          <w:sz w:val="36"/>
          <w:spacing w:val="0"/>
          <w:color w:val="000000"/>
          <w:b w:val="off"/>
          <w:i w:val="off"/>
        </w:rPr>
        <w:t>Wirklichkeit  I 12, I II 6, 10, 13, V 19,</w:t>
      </w:r>
      <w:r>
        <w:rPr>
          <w:rFonts w:ascii="TimesNewRoman" w:hAnsi="TimesNewRoman" w:cs="TimesNewRoman" w:eastAsia="TimesNewRoman"/>
          <w:sz w:val="36"/>
          <w:spacing w:val="0"/>
          <w:color w:val="000000"/>
          <w:b w:val="off"/>
          <w:i w:val="off"/>
        </w:rPr>
        <w:t>39, 41</w:t>
      </w:r>
      <w:bookmarkEnd w:id="5865"/>
    </w:p>
    <w:p>
      <w:pPr>
        <w:pageBreakBefore w:val="off"/>
        <w:tabs/>
        <w:wordWrap w:val="off"/>
        <w:spacing w:before="0" w:after="0" w:line="720" w:lineRule="atLeast"/>
        <w:ind w:left="20" w:right="0"/>
        <w:jc w:val="both"/>
        <w:textAlignment w:val="baseline"/>
        <w:rPr>
          <w:sz w:val="36"/>
        </w:rPr>
      </w:pPr>
      <w:bookmarkStart w:name="" w:id="5866"/>
      <w:r>
        <w:rPr>
          <w:rFonts w:ascii="TimesNewRoman" w:hAnsi="TimesNewRoman" w:cs="TimesNewRoman" w:eastAsia="TimesNewRoman"/>
          <w:sz w:val="36"/>
          <w:spacing w:val="0"/>
          <w:color w:val="000000"/>
          <w:b w:val="off"/>
          <w:i w:val="off"/>
        </w:rPr>
        <w:t>Wirksamkeit I V 26</w:t>
      </w:r>
      <w:bookmarkEnd w:id="5866"/>
    </w:p>
    <w:p>
      <w:pPr>
        <w:pageBreakBefore w:val="off"/>
        <w:tabs/>
        <w:wordWrap w:val="off"/>
        <w:spacing w:before="0" w:after="0" w:line="720" w:lineRule="atLeast"/>
        <w:ind w:left="20" w:right="0"/>
        <w:jc w:val="both"/>
        <w:textAlignment w:val="baseline"/>
        <w:rPr>
          <w:sz w:val="36"/>
        </w:rPr>
      </w:pPr>
      <w:bookmarkStart w:name="" w:id="5867"/>
      <w:r>
        <w:rPr>
          <w:rFonts w:ascii="TimesNewRoman" w:hAnsi="TimesNewRoman" w:cs="TimesNewRoman" w:eastAsia="TimesNewRoman"/>
          <w:sz w:val="36"/>
          <w:spacing w:val="0"/>
          <w:color w:val="000000"/>
          <w:b w:val="off"/>
          <w:i w:val="off"/>
        </w:rPr>
        <w:t>Wirtschaft I 4,22, V 38</w:t>
      </w:r>
      <w:bookmarkEnd w:id="5867"/>
    </w:p>
    <w:p>
      <w:pPr>
        <w:pageBreakBefore w:val="off"/>
        <w:tabs/>
        <w:wordWrap w:val="off"/>
        <w:spacing w:before="0" w:after="0" w:line="720" w:lineRule="atLeast"/>
        <w:ind w:left="20" w:right="0"/>
        <w:jc w:val="both"/>
        <w:textAlignment w:val="baseline"/>
        <w:rPr>
          <w:sz w:val="36"/>
        </w:rPr>
      </w:pPr>
      <w:bookmarkStart w:name="" w:id="5868"/>
      <w:r>
        <w:rPr>
          <w:rFonts w:ascii="TimesNewRoman" w:hAnsi="TimesNewRoman" w:cs="TimesNewRoman" w:eastAsia="TimesNewRoman"/>
          <w:sz w:val="36"/>
          <w:spacing w:val="0"/>
          <w:color w:val="000000"/>
          <w:b w:val="off"/>
          <w:i w:val="off"/>
        </w:rPr>
        <w:t>Wirtschaftsapparatur  I 16</w:t>
      </w:r>
      <w:bookmarkEnd w:id="5868"/>
    </w:p>
    <w:p>
      <w:pPr>
        <w:pageBreakBefore w:val="off"/>
        <w:tabs/>
        <w:wordWrap w:val="off"/>
        <w:spacing w:before="0" w:after="0" w:line="720" w:lineRule="atLeast"/>
        <w:ind w:left="20" w:right="0"/>
        <w:jc w:val="both"/>
        <w:textAlignment w:val="baseline"/>
        <w:rPr>
          <w:sz w:val="36"/>
        </w:rPr>
      </w:pPr>
      <w:bookmarkStart w:name="" w:id="5869"/>
      <w:r>
        <w:rPr>
          <w:rFonts w:ascii="TimesNewRoman" w:hAnsi="TimesNewRoman" w:cs="TimesNewRoman" w:eastAsia="TimesNewRoman"/>
          <w:sz w:val="36"/>
          <w:spacing w:val="0"/>
          <w:color w:val="000000"/>
          <w:b w:val="off"/>
          <w:i w:val="off"/>
        </w:rPr>
        <w:t>Wirtschaftsform Ⅱ 12</w:t>
      </w:r>
      <w:bookmarkEnd w:id="5869"/>
    </w:p>
    <w:p>
      <w:pPr>
        <w:pageBreakBefore w:val="off"/>
        <w:tabs/>
        <w:wordWrap w:val="off"/>
        <w:spacing w:before="0" w:after="0" w:line="720" w:lineRule="atLeast"/>
        <w:ind w:left="20" w:right="0"/>
        <w:jc w:val="both"/>
        <w:textAlignment w:val="baseline"/>
        <w:rPr>
          <w:sz w:val="36"/>
        </w:rPr>
      </w:pPr>
      <w:bookmarkStart w:name="" w:id="5870"/>
      <w:r>
        <w:rPr>
          <w:rFonts w:ascii="TimesNewRoman" w:hAnsi="TimesNewRoman" w:cs="TimesNewRoman" w:eastAsia="TimesNewRoman"/>
          <w:sz w:val="36"/>
          <w:spacing w:val="0"/>
          <w:color w:val="000000"/>
          <w:b w:val="off"/>
          <w:i w:val="off"/>
        </w:rPr>
        <w:t>Wirtschaftsproze?     V 38</w:t>
      </w:r>
      <w:bookmarkEnd w:id="5870"/>
    </w:p>
    <w:p>
      <w:pPr>
        <w:pageBreakBefore w:val="off"/>
        <w:tabs/>
        <w:wordWrap w:val="off"/>
        <w:spacing w:before="0" w:after="0" w:line="720" w:lineRule="atLeast"/>
        <w:ind w:left="20" w:right="0"/>
        <w:jc w:val="both"/>
        <w:textAlignment w:val="baseline"/>
        <w:rPr>
          <w:sz w:val="36"/>
        </w:rPr>
      </w:pPr>
      <w:bookmarkStart w:name="" w:id="5871"/>
      <w:r>
        <w:rPr>
          <w:rFonts w:ascii="TimesNewRoman" w:hAnsi="TimesNewRoman" w:cs="TimesNewRoman" w:eastAsia="TimesNewRoman"/>
          <w:sz w:val="36"/>
          <w:spacing w:val="0"/>
          <w:color w:val="000000"/>
          <w:b w:val="off"/>
          <w:i w:val="off"/>
        </w:rPr>
        <w:t>Wissen  I l, 11, 14, 17, Ⅱ 14, V 6</w:t>
      </w:r>
      <w:bookmarkEnd w:id="5871"/>
    </w:p>
    <w:p>
      <w:pPr>
        <w:pageBreakBefore w:val="off"/>
        <w:tabs/>
        <w:wordWrap w:val="off"/>
        <w:spacing w:before="0" w:after="0" w:line="720" w:lineRule="atLeast"/>
        <w:ind w:left="340" w:right="160" w:hanging="320"/>
        <w:jc w:val="both"/>
        <w:textAlignment w:val="baseline"/>
        <w:rPr>
          <w:sz w:val="36"/>
        </w:rPr>
      </w:pPr>
      <w:bookmarkStart w:name="" w:id="5872"/>
      <w:r>
        <w:rPr>
          <w:rFonts w:ascii="TimesNewRoman" w:hAnsi="TimesNewRoman" w:cs="TimesNewRoman" w:eastAsia="TimesNewRoman"/>
          <w:sz w:val="36"/>
          <w:spacing w:val="0"/>
          <w:color w:val="000000"/>
          <w:b w:val="off"/>
          <w:i w:val="off"/>
        </w:rPr>
        <w:t>Wissenschaft  I 2, 6, 10——12, 14, Ⅲ 1,</w:t>
      </w:r>
      <w:r>
        <w:rPr>
          <w:rFonts w:ascii="TimesNewRoman" w:hAnsi="TimesNewRoman" w:cs="TimesNewRoman" w:eastAsia="TimesNewRoman"/>
          <w:sz w:val="36"/>
          <w:spacing w:val="0"/>
          <w:color w:val="000000"/>
          <w:b w:val="off"/>
          <w:i w:val="off"/>
        </w:rPr>
        <w:t>3——5, 9, 15—16</w:t>
      </w:r>
      <w:bookmarkEnd w:id="5872"/>
    </w:p>
    <w:p>
      <w:pPr>
        <w:pageBreakBefore w:val="off"/>
        <w:tabs/>
        <w:wordWrap w:val="off"/>
        <w:spacing w:before="0" w:after="0" w:line="720" w:lineRule="atLeast"/>
        <w:ind w:left="20" w:right="0"/>
        <w:jc w:val="both"/>
        <w:textAlignment w:val="baseline"/>
        <w:rPr>
          <w:sz w:val="36"/>
        </w:rPr>
      </w:pPr>
      <w:bookmarkStart w:name="" w:id="5873"/>
      <w:r>
        <w:rPr>
          <w:rFonts w:ascii="TimesNewRoman" w:hAnsi="TimesNewRoman" w:cs="TimesNewRoman" w:eastAsia="TimesNewRoman"/>
          <w:sz w:val="36"/>
          <w:spacing w:val="0"/>
          <w:color w:val="000000"/>
          <w:b w:val="off"/>
          <w:i w:val="off"/>
        </w:rPr>
        <w:t>Wohlfahrtsstaat IV 21</w:t>
      </w:r>
      <w:bookmarkEnd w:id="5873"/>
    </w:p>
    <w:p>
      <w:pPr>
        <w:pageBreakBefore w:val="off"/>
        <w:tabs/>
        <w:wordWrap w:val="off"/>
        <w:spacing w:before="0" w:after="0" w:line="720" w:lineRule="atLeast"/>
        <w:ind w:left="20" w:right="0"/>
        <w:jc w:val="both"/>
        <w:textAlignment w:val="baseline"/>
        <w:rPr>
          <w:sz w:val="36"/>
        </w:rPr>
      </w:pPr>
      <w:bookmarkStart w:name="" w:id="5874"/>
      <w:r>
        <w:rPr>
          <w:rFonts w:ascii="TimesNewRoman" w:hAnsi="TimesNewRoman" w:cs="TimesNewRoman" w:eastAsia="TimesNewRoman"/>
          <w:sz w:val="36"/>
          <w:spacing w:val="0"/>
          <w:color w:val="000000"/>
          <w:b w:val="off"/>
          <w:i w:val="off"/>
        </w:rPr>
        <w:t>Wohlgewogenheit Ⅲ 11</w:t>
      </w:r>
      <w:bookmarkEnd w:id="5874"/>
    </w:p>
    <w:p>
      <w:pPr>
        <w:pageBreakBefore w:val="off"/>
        <w:tabs/>
        <w:wordWrap w:val="off"/>
        <w:spacing w:before="0" w:after="0" w:line="720" w:lineRule="atLeast"/>
        <w:ind w:left="20" w:right="0"/>
        <w:jc w:val="both"/>
        <w:textAlignment w:val="baseline"/>
        <w:rPr>
          <w:sz w:val="36"/>
        </w:rPr>
      </w:pPr>
      <w:bookmarkStart w:name="" w:id="5875"/>
      <w:r>
        <w:rPr>
          <w:rFonts w:ascii="TimesNewRoman" w:hAnsi="TimesNewRoman" w:cs="TimesNewRoman" w:eastAsia="TimesNewRoman"/>
          <w:sz w:val="36"/>
          <w:spacing w:val="0"/>
          <w:color w:val="000000"/>
          <w:b w:val="off"/>
          <w:i w:val="off"/>
        </w:rPr>
        <w:t>Wohlwollen Ⅱ 5</w:t>
      </w:r>
      <w:bookmarkEnd w:id="5875"/>
    </w:p>
    <w:p>
      <w:pPr>
        <w:pageBreakBefore w:val="off"/>
        <w:tabs/>
        <w:wordWrap w:val="off"/>
        <w:spacing w:before="0" w:after="0" w:line="720" w:lineRule="atLeast"/>
        <w:ind w:left="20" w:right="0"/>
        <w:jc w:val="both"/>
        <w:textAlignment w:val="baseline"/>
        <w:rPr>
          <w:sz w:val="36"/>
        </w:rPr>
      </w:pPr>
      <w:bookmarkStart w:name="" w:id="5876"/>
      <w:r>
        <w:rPr>
          <w:rFonts w:ascii="TimesNewRoman" w:hAnsi="TimesNewRoman" w:cs="TimesNewRoman" w:eastAsia="TimesNewRoman"/>
          <w:sz w:val="36"/>
          <w:spacing w:val="0"/>
          <w:color w:val="000000"/>
          <w:b w:val="off"/>
          <w:i w:val="off"/>
        </w:rPr>
        <w:t>Wohnzellen I V 1</w:t>
      </w:r>
      <w:bookmarkEnd w:id="5876"/>
    </w:p>
    <w:p>
      <w:pPr>
        <w:pageBreakBefore w:val="off"/>
        <w:tabs/>
        <w:wordWrap w:val="off"/>
        <w:spacing w:before="0" w:after="0" w:line="720" w:lineRule="atLeast"/>
        <w:ind w:left="20" w:right="0"/>
        <w:jc w:val="both"/>
        <w:textAlignment w:val="baseline"/>
        <w:rPr>
          <w:sz w:val="36"/>
        </w:rPr>
      </w:pPr>
      <w:bookmarkStart w:name="" w:id="5877"/>
      <w:r>
        <w:rPr>
          <w:rFonts w:ascii="TimesNewRoman" w:hAnsi="TimesNewRoman" w:cs="TimesNewRoman" w:eastAsia="TimesNewRoman"/>
          <w:sz w:val="36"/>
          <w:spacing w:val="0"/>
          <w:color w:val="000000"/>
          <w:b w:val="off"/>
          <w:i w:val="off"/>
        </w:rPr>
        <w:t>Wort Ⅱ 11, Ⅲ 6, 16, Ⅳ 4, 20, 24, 27</w:t>
      </w:r>
      <w:bookmarkEnd w:id="5877"/>
    </w:p>
    <w:p>
      <w:pPr>
        <w:pageBreakBefore w:val="off"/>
        <w:tabs/>
        <w:wordWrap w:val="off"/>
        <w:spacing w:before="0" w:after="0" w:line="720" w:lineRule="atLeast"/>
        <w:ind w:left="20" w:right="0"/>
        <w:jc w:val="both"/>
        <w:textAlignment w:val="baseline"/>
        <w:rPr>
          <w:sz w:val="36"/>
        </w:rPr>
      </w:pPr>
      <w:bookmarkStart w:name="" w:id="5878"/>
      <w:r>
        <w:rPr>
          <w:rFonts w:ascii="TimesNewRoman" w:hAnsi="TimesNewRoman" w:cs="TimesNewRoman" w:eastAsia="TimesNewRoman"/>
          <w:sz w:val="36"/>
          <w:spacing w:val="0"/>
          <w:color w:val="000000"/>
          <w:b w:val="off"/>
          <w:i w:val="off"/>
        </w:rPr>
        <w:t>Wunder I V 22</w:t>
      </w:r>
      <w:bookmarkEnd w:id="5878"/>
    </w:p>
    <w:p>
      <w:pPr>
        <w:pageBreakBefore w:val="off"/>
        <w:tabs/>
        <w:wordWrap w:val="off"/>
        <w:spacing w:before="0" w:after="0" w:line="720" w:lineRule="atLeast"/>
        <w:ind w:left="20" w:right="0"/>
        <w:jc w:val="both"/>
        <w:textAlignment w:val="baseline"/>
        <w:rPr>
          <w:sz w:val="36"/>
        </w:rPr>
      </w:pPr>
      <w:bookmarkStart w:name="" w:id="5879"/>
      <w:r>
        <w:rPr>
          <w:rFonts w:ascii="TimesNewRoman" w:hAnsi="TimesNewRoman" w:cs="TimesNewRoman" w:eastAsia="TimesNewRoman"/>
          <w:sz w:val="36"/>
          <w:spacing w:val="0"/>
          <w:color w:val="000000"/>
          <w:b w:val="off"/>
          <w:i w:val="off"/>
        </w:rPr>
        <w:t>Wunsch V 32</w:t>
      </w:r>
      <w:bookmarkEnd w:id="5879"/>
    </w:p>
    <w:p>
      <w:pPr>
        <w:pageBreakBefore w:val="off"/>
        <w:tabs/>
        <w:wordWrap w:val="off"/>
        <w:spacing w:before="0" w:after="0" w:line="720" w:lineRule="atLeast"/>
        <w:ind w:left="20" w:right="0"/>
        <w:jc w:val="both"/>
        <w:textAlignment w:val="baseline"/>
        <w:rPr>
          <w:sz w:val="36"/>
        </w:rPr>
      </w:pPr>
      <w:bookmarkStart w:name="" w:id="5880"/>
      <w:r>
        <w:rPr>
          <w:rFonts w:ascii="TimesNewRoman" w:hAnsi="TimesNewRoman" w:cs="TimesNewRoman" w:eastAsia="TimesNewRoman"/>
          <w:sz w:val="36"/>
          <w:spacing w:val="0"/>
          <w:color w:val="000000"/>
          <w:b w:val="off"/>
          <w:i w:val="off"/>
        </w:rPr>
        <w:t>Wurzel Ⅲ4</w:t>
      </w:r>
      <w:bookmarkEnd w:id="5880"/>
    </w:p>
    <w:p>
      <w:pPr>
        <w:pageBreakBefore w:val="off"/>
        <w:tabs/>
        <w:wordWrap w:val="off"/>
        <w:spacing w:before="0" w:after="0" w:line="720" w:lineRule="atLeast"/>
        <w:ind w:left="20" w:right="0"/>
        <w:jc w:val="both"/>
        <w:textAlignment w:val="baseline"/>
        <w:rPr>
          <w:sz w:val="36"/>
        </w:rPr>
      </w:pPr>
      <w:bookmarkStart w:name="" w:id="5881"/>
      <w:r>
        <w:rPr>
          <w:rFonts w:ascii="TimesNewRoman" w:hAnsi="TimesNewRoman" w:cs="TimesNewRoman" w:eastAsia="TimesNewRoman"/>
          <w:sz w:val="36"/>
          <w:spacing w:val="0"/>
          <w:color w:val="000000"/>
          <w:b w:val="off"/>
          <w:i w:val="off"/>
        </w:rPr>
        <w:t>Wut Ⅲ 6, V 3—4, 7, 19, 28</w:t>
      </w:r>
      <w:bookmarkEnd w:id="5881"/>
    </w:p>
    <w:p>
      <w:pPr>
        <w:pageBreakBefore w:val="off"/>
        <w:tabs/>
        <w:wordWrap w:val="off"/>
        <w:spacing w:before="560" w:after="0" w:line="720" w:lineRule="atLeast"/>
        <w:ind w:left="20" w:right="0"/>
        <w:jc w:val="both"/>
        <w:textAlignment w:val="baseline"/>
        <w:rPr>
          <w:sz w:val="36"/>
        </w:rPr>
      </w:pPr>
      <w:bookmarkStart w:name="" w:id="5882"/>
      <w:r>
        <w:rPr>
          <w:rFonts w:ascii="TimesNewRoman" w:hAnsi="TimesNewRoman" w:cs="TimesNewRoman" w:eastAsia="TimesNewRoman"/>
          <w:sz w:val="36"/>
          <w:spacing w:val="0"/>
          <w:color w:val="000000"/>
          <w:b w:val="off"/>
          <w:i w:val="off"/>
        </w:rPr>
        <w:t>Z</w:t>
      </w:r>
      <w:bookmarkEnd w:id="5882"/>
    </w:p>
    <w:p>
      <w:pPr>
        <w:pageBreakBefore w:val="off"/>
        <w:tabs/>
        <w:wordWrap w:val="off"/>
        <w:spacing w:before="0" w:after="0" w:line="720" w:lineRule="exact"/>
        <w:ind w:left="0" w:right="0"/>
        <w:jc w:val="both"/>
        <w:textAlignment w:val="baseline"/>
        <w:rPr>
          <w:sz w:val="36"/>
        </w:rPr>
      </w:pPr>
      <w:bookmarkStart w:name="" w:id="5883"/>
      <w:r>
        <w:rPr>
          <w:rFonts w:ascii="宋体" w:hAnsi="宋体" w:cs="宋体" w:eastAsia="宋体"/>
          <w:sz w:val="36"/>
          <w:spacing w:val="0"/>
          <w:color w:val="000000"/>
          <w:b w:val="off"/>
          <w:i w:val="off"/>
        </w:rPr>
        <w:t/>
      </w:r>
      <w:bookmarkEnd w:id="5883"/>
    </w:p>
    <w:p>
      <w:pPr>
        <w:pageBreakBefore w:val="off"/>
        <w:tabs/>
        <w:wordWrap w:val="off"/>
        <w:spacing w:before="0" w:after="0" w:line="720" w:lineRule="atLeast"/>
        <w:ind w:left="20" w:right="0"/>
        <w:jc w:val="both"/>
        <w:textAlignment w:val="baseline"/>
        <w:rPr>
          <w:sz w:val="36"/>
        </w:rPr>
      </w:pPr>
      <w:bookmarkStart w:name="" w:id="5884"/>
      <w:r>
        <w:rPr>
          <w:rFonts w:ascii="TimesNewRoman" w:hAnsi="TimesNewRoman" w:cs="TimesNewRoman" w:eastAsia="TimesNewRoman"/>
          <w:sz w:val="36"/>
          <w:spacing w:val="0"/>
          <w:color w:val="000000"/>
          <w:b w:val="off"/>
          <w:i w:val="off"/>
        </w:rPr>
        <w:t>Zauber  I 7—8,12, Ⅱ 16, Ⅲ 12</w:t>
      </w:r>
      <w:bookmarkEnd w:id="5884"/>
    </w:p>
    <w:p>
      <w:pPr>
        <w:pageBreakBefore w:val="off"/>
        <w:tabs/>
        <w:wordWrap w:val="off"/>
        <w:spacing w:before="0" w:after="0" w:line="720" w:lineRule="atLeast"/>
        <w:ind w:left="20" w:right="0"/>
        <w:jc w:val="both"/>
        <w:textAlignment w:val="baseline"/>
        <w:rPr>
          <w:sz w:val="36"/>
        </w:rPr>
      </w:pPr>
      <w:bookmarkStart w:name="" w:id="5885"/>
      <w:r>
        <w:rPr>
          <w:rFonts w:ascii="TimesNewRoman" w:hAnsi="TimesNewRoman" w:cs="TimesNewRoman" w:eastAsia="TimesNewRoman"/>
          <w:sz w:val="36"/>
          <w:spacing w:val="0"/>
          <w:color w:val="000000"/>
          <w:b w:val="off"/>
          <w:i w:val="off"/>
        </w:rPr>
        <w:t>Zauberei  I 6, 11</w:t>
      </w:r>
      <w:bookmarkEnd w:id="5885"/>
    </w:p>
    <w:p>
      <w:pPr>
        <w:pageBreakBefore w:val="off"/>
        <w:tabs/>
        <w:wordWrap w:val="off"/>
        <w:spacing w:before="0" w:after="0" w:line="720" w:lineRule="atLeast"/>
        <w:ind w:left="20" w:right="0"/>
        <w:jc w:val="both"/>
        <w:textAlignment w:val="baseline"/>
        <w:rPr>
          <w:sz w:val="36"/>
        </w:rPr>
      </w:pPr>
      <w:bookmarkStart w:name="" w:id="5886"/>
      <w:r>
        <w:rPr>
          <w:rFonts w:ascii="TimesNewRoman" w:hAnsi="TimesNewRoman" w:cs="TimesNewRoman" w:eastAsia="TimesNewRoman"/>
          <w:sz w:val="36"/>
          <w:spacing w:val="0"/>
          <w:color w:val="000000"/>
          <w:b w:val="off"/>
          <w:i w:val="off"/>
        </w:rPr>
        <w:t>Zaubergeschichte Ⅱ 16</w:t>
      </w:r>
      <w:bookmarkEnd w:id="5886"/>
    </w:p>
    <w:p>
      <w:pPr>
        <w:pageBreakBefore w:val="off"/>
        <w:tabs/>
        <w:wordWrap w:val="off"/>
        <w:spacing w:before="0" w:after="0" w:line="720" w:lineRule="atLeast"/>
        <w:ind w:left="20" w:right="0"/>
        <w:jc w:val="both"/>
        <w:textAlignment w:val="baseline"/>
        <w:rPr>
          <w:sz w:val="36"/>
        </w:rPr>
      </w:pPr>
      <w:bookmarkStart w:name="" w:id="5887"/>
      <w:r>
        <w:rPr>
          <w:rFonts w:ascii="TimesNewRoman" w:hAnsi="TimesNewRoman" w:cs="TimesNewRoman" w:eastAsia="TimesNewRoman"/>
          <w:sz w:val="36"/>
          <w:spacing w:val="0"/>
          <w:color w:val="000000"/>
          <w:b w:val="off"/>
          <w:i w:val="off"/>
        </w:rPr>
        <w:t>Zaudern V 39</w:t>
      </w:r>
      <w:bookmarkEnd w:id="5887"/>
    </w:p>
    <w:p>
      <w:pPr>
        <w:pageBreakBefore w:val="off"/>
        <w:tabs/>
        <w:wordWrap w:val="off"/>
        <w:spacing w:before="0" w:after="0" w:line="720" w:lineRule="atLeast"/>
        <w:ind w:left="20" w:right="0"/>
        <w:jc w:val="both"/>
        <w:textAlignment w:val="baseline"/>
        <w:rPr>
          <w:sz w:val="36"/>
        </w:rPr>
      </w:pPr>
      <w:bookmarkStart w:name="" w:id="5888"/>
      <w:r>
        <w:rPr>
          <w:rFonts w:ascii="TimesNewRoman" w:hAnsi="TimesNewRoman" w:cs="TimesNewRoman" w:eastAsia="TimesNewRoman"/>
          <w:sz w:val="36"/>
          <w:spacing w:val="0"/>
          <w:color w:val="000000"/>
          <w:b w:val="off"/>
          <w:i w:val="off"/>
        </w:rPr>
        <w:t>Zeche V 11</w:t>
      </w:r>
      <w:bookmarkEnd w:id="5888"/>
    </w:p>
    <w:p>
      <w:pPr>
        <w:spacing w:line="20" w:lineRule="exact"/>
        <w:textAlignment w:val="bottom"/>
      </w:pPr>
      <w:r>
        <w:br w:type="column"/>
      </w:r>
    </w:p>
    <w:p>
      <w:pPr>
        <w:pageBreakBefore w:val="off"/>
        <w:tabs/>
        <w:wordWrap w:val="off"/>
        <w:spacing w:before="0" w:after="0" w:line="720" w:lineRule="atLeast"/>
        <w:ind w:left="560" w:right="60"/>
        <w:jc w:val="both"/>
        <w:textAlignment w:val="baseline"/>
        <w:rPr>
          <w:sz w:val="36"/>
        </w:rPr>
      </w:pPr>
      <w:bookmarkStart w:name="" w:id="5889"/>
      <w:r>
        <w:rPr>
          <w:rFonts w:ascii="TimesNewRoman" w:hAnsi="TimesNewRoman" w:cs="TimesNewRoman" w:eastAsia="TimesNewRoman"/>
          <w:sz w:val="36"/>
          <w:spacing w:val="0"/>
          <w:color w:val="000000"/>
          <w:b w:val="off"/>
          <w:i w:val="off"/>
        </w:rPr>
        <w:t>Zeichen I 10, Ⅱ 19, Ⅲ 7, Ⅳ 27, V 39</w:t>
      </w:r>
      <w:r>
        <w:rPr>
          <w:rFonts w:ascii="TimesNewRoman" w:hAnsi="TimesNewRoman" w:cs="TimesNewRoman" w:eastAsia="TimesNewRoman"/>
          <w:sz w:val="36"/>
          <w:spacing w:val="0"/>
          <w:color w:val="000000"/>
          <w:b w:val="off"/>
          <w:i w:val="off"/>
        </w:rPr>
        <w:t>Zeichensystem  I 13</w:t>
      </w:r>
      <w:bookmarkEnd w:id="5889"/>
    </w:p>
    <w:p>
      <w:pPr>
        <w:pageBreakBefore w:val="off"/>
        <w:tabs/>
        <w:wordWrap w:val="off"/>
        <w:spacing w:before="0" w:after="0" w:line="720" w:lineRule="atLeast"/>
        <w:ind w:left="20" w:right="0"/>
        <w:jc w:val="both"/>
        <w:textAlignment w:val="baseline"/>
        <w:rPr>
          <w:sz w:val="36"/>
        </w:rPr>
      </w:pPr>
      <w:bookmarkStart w:name="" w:id="5890"/>
      <w:r>
        <w:rPr>
          <w:rFonts w:ascii="TimesNewRoman" w:hAnsi="TimesNewRoman" w:cs="TimesNewRoman" w:eastAsia="TimesNewRoman"/>
          <w:sz w:val="36"/>
          <w:spacing w:val="0"/>
          <w:color w:val="000000"/>
          <w:b w:val="off"/>
          <w:i w:val="off"/>
        </w:rPr>
        <w:t xml:space="preserve">      Zeit  I 17, Ⅲ 7, Ⅳ 27, V 39</w:t>
      </w:r>
      <w:bookmarkEnd w:id="5890"/>
    </w:p>
    <w:p>
      <w:pPr>
        <w:pageBreakBefore w:val="off"/>
        <w:tabs/>
        <w:wordWrap w:val="off"/>
        <w:spacing w:before="0" w:after="0" w:line="720" w:lineRule="atLeast"/>
        <w:ind w:left="560" w:right="0"/>
        <w:jc w:val="both"/>
        <w:textAlignment w:val="baseline"/>
        <w:rPr>
          <w:sz w:val="36"/>
        </w:rPr>
      </w:pPr>
      <w:bookmarkStart w:name="" w:id="5891"/>
      <w:r>
        <w:rPr>
          <w:rFonts w:ascii="TimesNewRoman" w:hAnsi="TimesNewRoman" w:cs="TimesNewRoman" w:eastAsia="TimesNewRoman"/>
          <w:sz w:val="36"/>
          <w:spacing w:val="0"/>
          <w:color w:val="000000"/>
          <w:b w:val="off"/>
          <w:i w:val="off"/>
        </w:rPr>
        <w:t>Zeitalter Ⅱ 14, Ⅳ 18, 20, 23, V 37</w:t>
      </w:r>
      <w:bookmarkEnd w:id="5891"/>
    </w:p>
    <w:p>
      <w:pPr>
        <w:pageBreakBefore w:val="off"/>
        <w:tabs/>
        <w:wordWrap w:val="off"/>
        <w:spacing w:before="0" w:after="0" w:line="720" w:lineRule="atLeast"/>
        <w:ind w:left="560" w:right="0"/>
        <w:jc w:val="both"/>
        <w:textAlignment w:val="baseline"/>
        <w:rPr>
          <w:sz w:val="36"/>
        </w:rPr>
      </w:pPr>
      <w:bookmarkStart w:name="" w:id="5892"/>
      <w:r>
        <w:rPr>
          <w:rFonts w:ascii="TimesNewRoman" w:hAnsi="TimesNewRoman" w:cs="TimesNewRoman" w:eastAsia="TimesNewRoman"/>
          <w:sz w:val="36"/>
          <w:spacing w:val="0"/>
          <w:color w:val="000000"/>
          <w:b w:val="off"/>
          <w:i w:val="off"/>
        </w:rPr>
        <w:t>Zeitgenossen V 37</w:t>
      </w:r>
      <w:bookmarkEnd w:id="5892"/>
    </w:p>
    <w:p>
      <w:pPr>
        <w:pageBreakBefore w:val="off"/>
        <w:tabs/>
        <w:wordWrap w:val="off"/>
        <w:spacing w:before="0" w:after="0" w:line="720" w:lineRule="atLeast"/>
        <w:ind w:left="560" w:right="0"/>
        <w:jc w:val="both"/>
        <w:textAlignment w:val="baseline"/>
        <w:rPr>
          <w:sz w:val="36"/>
        </w:rPr>
      </w:pPr>
      <w:bookmarkStart w:name="" w:id="5893"/>
      <w:r>
        <w:rPr>
          <w:rFonts w:ascii="TimesNewRoman" w:hAnsi="TimesNewRoman" w:cs="TimesNewRoman" w:eastAsia="TimesNewRoman"/>
          <w:sz w:val="36"/>
          <w:spacing w:val="0"/>
          <w:color w:val="000000"/>
          <w:b w:val="off"/>
          <w:i w:val="off"/>
        </w:rPr>
        <w:t>Zentren Ⅲ 4, Ⅳ 1</w:t>
      </w:r>
      <w:bookmarkEnd w:id="5893"/>
    </w:p>
    <w:p>
      <w:pPr>
        <w:pageBreakBefore w:val="off"/>
        <w:tabs/>
        <w:wordWrap w:val="off"/>
        <w:spacing w:before="0" w:after="0" w:line="720" w:lineRule="atLeast"/>
        <w:ind w:left="560" w:right="0"/>
        <w:jc w:val="both"/>
        <w:textAlignment w:val="baseline"/>
        <w:rPr>
          <w:sz w:val="36"/>
        </w:rPr>
      </w:pPr>
      <w:bookmarkStart w:name="" w:id="5894"/>
      <w:r>
        <w:rPr>
          <w:rFonts w:ascii="TimesNewRoman" w:hAnsi="TimesNewRoman" w:cs="TimesNewRoman" w:eastAsia="TimesNewRoman"/>
          <w:sz w:val="36"/>
          <w:spacing w:val="0"/>
          <w:color w:val="000000"/>
          <w:b w:val="off"/>
          <w:i w:val="off"/>
        </w:rPr>
        <w:t>Zentrum V 27</w:t>
      </w:r>
      <w:bookmarkEnd w:id="5894"/>
    </w:p>
    <w:p>
      <w:pPr>
        <w:pageBreakBefore w:val="off"/>
        <w:tabs/>
        <w:wordWrap w:val="off"/>
        <w:spacing w:before="0" w:after="0" w:line="720" w:lineRule="atLeast"/>
        <w:ind w:left="560" w:right="0"/>
        <w:jc w:val="both"/>
        <w:textAlignment w:val="baseline"/>
        <w:rPr>
          <w:sz w:val="36"/>
        </w:rPr>
      </w:pPr>
      <w:bookmarkStart w:name="" w:id="5895"/>
      <w:r>
        <w:rPr>
          <w:rFonts w:ascii="TimesNewRoman" w:hAnsi="TimesNewRoman" w:cs="TimesNewRoman" w:eastAsia="TimesNewRoman"/>
          <w:sz w:val="36"/>
          <w:spacing w:val="0"/>
          <w:color w:val="000000"/>
          <w:b w:val="off"/>
          <w:i w:val="off"/>
        </w:rPr>
        <w:t>Zerfall IV 25</w:t>
      </w:r>
      <w:bookmarkEnd w:id="5895"/>
    </w:p>
    <w:p>
      <w:pPr>
        <w:pageBreakBefore w:val="off"/>
        <w:tabs/>
        <w:wordWrap w:val="off"/>
        <w:spacing w:before="0" w:after="0" w:line="720" w:lineRule="atLeast"/>
        <w:ind w:left="560" w:right="0"/>
        <w:jc w:val="both"/>
        <w:textAlignment w:val="baseline"/>
        <w:rPr>
          <w:sz w:val="36"/>
        </w:rPr>
      </w:pPr>
      <w:bookmarkStart w:name="" w:id="5896"/>
      <w:r>
        <w:rPr>
          <w:rFonts w:ascii="TimesNewRoman" w:hAnsi="TimesNewRoman" w:cs="TimesNewRoman" w:eastAsia="TimesNewRoman"/>
          <w:sz w:val="36"/>
          <w:spacing w:val="0"/>
          <w:color w:val="000000"/>
          <w:b w:val="off"/>
          <w:i w:val="off"/>
        </w:rPr>
        <w:t>Zerrbild IV 9, 16</w:t>
      </w:r>
      <w:bookmarkEnd w:id="5896"/>
    </w:p>
    <w:p>
      <w:pPr>
        <w:pageBreakBefore w:val="off"/>
        <w:tabs/>
        <w:wordWrap w:val="off"/>
        <w:spacing w:before="0" w:after="0" w:line="720" w:lineRule="atLeast"/>
        <w:ind w:left="560" w:right="0"/>
        <w:jc w:val="both"/>
        <w:textAlignment w:val="baseline"/>
        <w:rPr>
          <w:sz w:val="36"/>
        </w:rPr>
      </w:pPr>
      <w:bookmarkStart w:name="" w:id="5897"/>
      <w:r>
        <w:rPr>
          <w:rFonts w:ascii="TimesNewRoman" w:hAnsi="TimesNewRoman" w:cs="TimesNewRoman" w:eastAsia="TimesNewRoman"/>
          <w:sz w:val="36"/>
          <w:spacing w:val="0"/>
          <w:color w:val="000000"/>
          <w:b w:val="off"/>
          <w:i w:val="off"/>
        </w:rPr>
        <w:t>Zersetzungsproze?      I 13</w:t>
      </w:r>
      <w:bookmarkEnd w:id="5897"/>
    </w:p>
    <w:p>
      <w:pPr>
        <w:pageBreakBefore w:val="off"/>
        <w:tabs/>
        <w:wordWrap w:val="off"/>
        <w:spacing w:before="0" w:after="0" w:line="720" w:lineRule="atLeast"/>
        <w:ind w:left="560" w:right="0"/>
        <w:jc w:val="both"/>
        <w:textAlignment w:val="baseline"/>
        <w:rPr>
          <w:sz w:val="36"/>
        </w:rPr>
      </w:pPr>
      <w:bookmarkStart w:name="" w:id="5898"/>
      <w:r>
        <w:rPr>
          <w:rFonts w:ascii="TimesNewRoman" w:hAnsi="TimesNewRoman" w:cs="TimesNewRoman" w:eastAsia="TimesNewRoman"/>
          <w:sz w:val="36"/>
          <w:spacing w:val="0"/>
          <w:color w:val="000000"/>
          <w:b w:val="off"/>
          <w:i w:val="off"/>
        </w:rPr>
        <w:t>Zerstreuung Ⅳ 15</w:t>
      </w:r>
      <w:bookmarkEnd w:id="5898"/>
    </w:p>
    <w:p>
      <w:pPr>
        <w:pageBreakBefore w:val="off"/>
        <w:tabs/>
        <w:wordWrap w:val="off"/>
        <w:spacing w:before="0" w:after="0" w:line="720" w:lineRule="atLeast"/>
        <w:ind w:left="560" w:right="0"/>
        <w:jc w:val="both"/>
        <w:textAlignment w:val="baseline"/>
        <w:rPr>
          <w:sz w:val="36"/>
        </w:rPr>
      </w:pPr>
      <w:bookmarkStart w:name="" w:id="5899"/>
      <w:r>
        <w:rPr>
          <w:rFonts w:ascii="TimesNewRoman" w:hAnsi="TimesNewRoman" w:cs="TimesNewRoman" w:eastAsia="TimesNewRoman"/>
          <w:sz w:val="36"/>
          <w:spacing w:val="0"/>
          <w:color w:val="000000"/>
          <w:b w:val="off"/>
          <w:i w:val="off"/>
        </w:rPr>
        <w:t>Zeugnis II 1</w:t>
      </w:r>
      <w:bookmarkEnd w:id="5899"/>
    </w:p>
    <w:p>
      <w:pPr>
        <w:pageBreakBefore w:val="off"/>
        <w:tabs/>
        <w:wordWrap w:val="off"/>
        <w:spacing w:before="0" w:after="0" w:line="720" w:lineRule="atLeast"/>
        <w:ind w:left="560" w:right="0"/>
        <w:jc w:val="both"/>
        <w:textAlignment w:val="baseline"/>
        <w:rPr>
          <w:sz w:val="36"/>
        </w:rPr>
      </w:pPr>
      <w:bookmarkStart w:name="" w:id="5900"/>
      <w:r>
        <w:rPr>
          <w:rFonts w:ascii="TimesNewRoman" w:hAnsi="TimesNewRoman" w:cs="TimesNewRoman" w:eastAsia="TimesNewRoman"/>
          <w:sz w:val="36"/>
          <w:spacing w:val="0"/>
          <w:color w:val="000000"/>
          <w:b w:val="off"/>
          <w:i w:val="off"/>
        </w:rPr>
        <w:t>Ziel I l, Ⅲ 1, 6, Ⅳ 10</w:t>
      </w:r>
      <w:bookmarkEnd w:id="5900"/>
    </w:p>
    <w:p>
      <w:pPr>
        <w:pageBreakBefore w:val="off"/>
        <w:tabs/>
        <w:wordWrap w:val="off"/>
        <w:spacing w:before="0" w:after="0" w:line="720" w:lineRule="atLeast"/>
        <w:ind w:left="560" w:right="0"/>
        <w:jc w:val="both"/>
        <w:textAlignment w:val="baseline"/>
        <w:rPr>
          <w:sz w:val="36"/>
        </w:rPr>
      </w:pPr>
      <w:bookmarkStart w:name="" w:id="5901"/>
      <w:r>
        <w:rPr>
          <w:rFonts w:ascii="TimesNewRoman" w:hAnsi="TimesNewRoman" w:cs="TimesNewRoman" w:eastAsia="TimesNewRoman"/>
          <w:sz w:val="36"/>
          <w:spacing w:val="0"/>
          <w:color w:val="000000"/>
          <w:b w:val="off"/>
          <w:i w:val="off"/>
        </w:rPr>
        <w:t>Zirkulation Ⅱ3</w:t>
      </w:r>
      <w:bookmarkEnd w:id="5901"/>
    </w:p>
    <w:p>
      <w:pPr>
        <w:pageBreakBefore w:val="off"/>
        <w:tabs/>
        <w:wordWrap w:val="off"/>
        <w:spacing w:before="0" w:after="0" w:line="720" w:lineRule="atLeast"/>
        <w:ind w:left="560" w:right="0"/>
        <w:jc w:val="both"/>
        <w:textAlignment w:val="baseline"/>
        <w:rPr>
          <w:sz w:val="36"/>
        </w:rPr>
      </w:pPr>
      <w:bookmarkStart w:name="" w:id="5902"/>
      <w:r>
        <w:rPr>
          <w:rFonts w:ascii="TimesNewRoman" w:hAnsi="TimesNewRoman" w:cs="TimesNewRoman" w:eastAsia="TimesNewRoman"/>
          <w:sz w:val="36"/>
          <w:spacing w:val="0"/>
          <w:color w:val="000000"/>
          <w:b w:val="off"/>
          <w:i w:val="off"/>
        </w:rPr>
        <w:t>Zirku s I V 17</w:t>
      </w:r>
      <w:bookmarkEnd w:id="5902"/>
    </w:p>
    <w:p>
      <w:pPr>
        <w:pageBreakBefore w:val="off"/>
        <w:tabs/>
        <w:wordWrap w:val="off"/>
        <w:spacing w:before="0" w:after="0" w:line="720" w:lineRule="atLeast"/>
        <w:ind w:left="560" w:right="0"/>
        <w:jc w:val="both"/>
        <w:textAlignment w:val="baseline"/>
        <w:rPr>
          <w:sz w:val="36"/>
        </w:rPr>
      </w:pPr>
      <w:bookmarkStart w:name="" w:id="5903"/>
      <w:r>
        <w:rPr>
          <w:rFonts w:ascii="TimesNewRoman" w:hAnsi="TimesNewRoman" w:cs="TimesNewRoman" w:eastAsia="TimesNewRoman"/>
          <w:sz w:val="36"/>
          <w:spacing w:val="0"/>
          <w:color w:val="000000"/>
          <w:b w:val="off"/>
          <w:i w:val="off"/>
        </w:rPr>
        <w:t>Zivil V 9</w:t>
      </w:r>
      <w:bookmarkEnd w:id="5903"/>
    </w:p>
    <w:p>
      <w:pPr>
        <w:pageBreakBefore w:val="off"/>
        <w:tabs/>
        <w:wordWrap w:val="off"/>
        <w:spacing w:before="0" w:after="0" w:line="720" w:lineRule="atLeast"/>
        <w:ind w:left="920" w:right="0" w:hanging="360"/>
        <w:jc w:val="both"/>
        <w:textAlignment w:val="baseline"/>
        <w:rPr>
          <w:sz w:val="36"/>
        </w:rPr>
      </w:pPr>
      <w:bookmarkStart w:name="" w:id="5904"/>
      <w:r>
        <w:rPr>
          <w:rFonts w:ascii="TimesNewRoman" w:hAnsi="TimesNewRoman" w:cs="TimesNewRoman" w:eastAsia="TimesNewRoman"/>
          <w:sz w:val="36"/>
          <w:spacing w:val="0"/>
          <w:color w:val="000000"/>
          <w:b w:val="off"/>
          <w:i w:val="off"/>
        </w:rPr>
        <w:t>Zivilisation     I 9,  Ⅱ 8, 15—16, 19, Ⅲ</w:t>
      </w:r>
      <w:r>
        <w:rPr>
          <w:rFonts w:ascii="TimesNewRoman" w:hAnsi="TimesNewRoman" w:cs="TimesNewRoman" w:eastAsia="TimesNewRoman"/>
          <w:sz w:val="36"/>
          <w:spacing w:val="0"/>
          <w:color w:val="000000"/>
          <w:b w:val="off"/>
          <w:i w:val="off"/>
        </w:rPr>
        <w:t>10,12, V 18—19, 23—24, 34</w:t>
      </w:r>
      <w:bookmarkEnd w:id="5904"/>
    </w:p>
    <w:p>
      <w:pPr>
        <w:pageBreakBefore w:val="off"/>
        <w:tabs/>
        <w:wordWrap w:val="off"/>
        <w:spacing w:before="0" w:after="0" w:line="720" w:lineRule="atLeast"/>
        <w:ind w:left="560" w:right="0"/>
        <w:jc w:val="both"/>
        <w:textAlignment w:val="baseline"/>
        <w:rPr>
          <w:sz w:val="36"/>
        </w:rPr>
      </w:pPr>
      <w:bookmarkStart w:name="" w:id="5905"/>
      <w:r>
        <w:rPr>
          <w:rFonts w:ascii="TimesNewRoman" w:hAnsi="TimesNewRoman" w:cs="TimesNewRoman" w:eastAsia="TimesNewRoman"/>
          <w:sz w:val="36"/>
          <w:spacing w:val="0"/>
          <w:color w:val="000000"/>
          <w:b w:val="off"/>
          <w:i w:val="off"/>
        </w:rPr>
        <w:t>Zivilisierten V 19</w:t>
      </w:r>
      <w:bookmarkEnd w:id="5905"/>
    </w:p>
    <w:p>
      <w:pPr>
        <w:pageBreakBefore w:val="off"/>
        <w:tabs/>
        <w:wordWrap w:val="off"/>
        <w:spacing w:before="0" w:after="0" w:line="720" w:lineRule="atLeast"/>
        <w:ind w:left="560" w:right="0"/>
        <w:jc w:val="both"/>
        <w:textAlignment w:val="baseline"/>
        <w:rPr>
          <w:sz w:val="36"/>
        </w:rPr>
      </w:pPr>
      <w:bookmarkStart w:name="" w:id="5906"/>
      <w:r>
        <w:rPr>
          <w:rFonts w:ascii="TimesNewRoman" w:hAnsi="TimesNewRoman" w:cs="TimesNewRoman" w:eastAsia="TimesNewRoman"/>
          <w:sz w:val="36"/>
          <w:spacing w:val="0"/>
          <w:color w:val="000000"/>
          <w:b w:val="off"/>
          <w:i w:val="off"/>
        </w:rPr>
        <w:t>Zorn Ⅱ 19</w:t>
      </w:r>
      <w:bookmarkEnd w:id="5906"/>
    </w:p>
    <w:p>
      <w:pPr>
        <w:pageBreakBefore w:val="off"/>
        <w:tabs/>
        <w:wordWrap w:val="off"/>
        <w:spacing w:before="0" w:after="0" w:line="720" w:lineRule="atLeast"/>
        <w:ind w:left="560" w:right="0"/>
        <w:jc w:val="both"/>
        <w:textAlignment w:val="baseline"/>
        <w:rPr>
          <w:sz w:val="36"/>
        </w:rPr>
      </w:pPr>
      <w:bookmarkStart w:name="" w:id="5907"/>
      <w:r>
        <w:rPr>
          <w:rFonts w:ascii="TimesNewRoman" w:hAnsi="TimesNewRoman" w:cs="TimesNewRoman" w:eastAsia="TimesNewRoman"/>
          <w:sz w:val="36"/>
          <w:spacing w:val="0"/>
          <w:color w:val="000000"/>
          <w:b w:val="off"/>
          <w:i w:val="off"/>
        </w:rPr>
        <w:t>Zufall I V 19, V 35</w:t>
      </w:r>
      <w:bookmarkEnd w:id="5907"/>
    </w:p>
    <w:p>
      <w:pPr>
        <w:pageBreakBefore w:val="off"/>
        <w:tabs/>
        <w:wordWrap w:val="off"/>
        <w:spacing w:before="0" w:after="0" w:line="720" w:lineRule="atLeast"/>
        <w:ind w:left="560" w:right="0"/>
        <w:jc w:val="both"/>
        <w:textAlignment w:val="baseline"/>
        <w:rPr>
          <w:sz w:val="36"/>
        </w:rPr>
      </w:pPr>
      <w:bookmarkStart w:name="" w:id="5908"/>
      <w:r>
        <w:rPr>
          <w:rFonts w:ascii="TimesNewRoman" w:hAnsi="TimesNewRoman" w:cs="TimesNewRoman" w:eastAsia="TimesNewRoman"/>
          <w:sz w:val="36"/>
          <w:spacing w:val="0"/>
          <w:color w:val="000000"/>
          <w:b w:val="off"/>
          <w:i w:val="off"/>
        </w:rPr>
        <w:t>Zug B 19</w:t>
      </w:r>
      <w:bookmarkEnd w:id="5908"/>
    </w:p>
    <w:p>
      <w:pPr>
        <w:pageBreakBefore w:val="off"/>
        <w:tabs/>
        <w:wordWrap w:val="off"/>
        <w:spacing w:before="0" w:after="0" w:line="720" w:lineRule="atLeast"/>
        <w:ind w:left="560" w:right="0"/>
        <w:jc w:val="both"/>
        <w:textAlignment w:val="baseline"/>
        <w:rPr>
          <w:sz w:val="36"/>
        </w:rPr>
      </w:pPr>
      <w:bookmarkStart w:name="" w:id="5909"/>
      <w:r>
        <w:rPr>
          <w:rFonts w:ascii="TimesNewRoman" w:hAnsi="TimesNewRoman" w:cs="TimesNewRoman" w:eastAsia="TimesNewRoman"/>
          <w:sz w:val="36"/>
          <w:spacing w:val="0"/>
          <w:color w:val="000000"/>
          <w:b w:val="off"/>
          <w:i w:val="off"/>
        </w:rPr>
        <w:t>Zugang V 11--12</w:t>
      </w:r>
      <w:bookmarkEnd w:id="5909"/>
    </w:p>
    <w:p>
      <w:pPr>
        <w:pageBreakBefore w:val="off"/>
        <w:tabs/>
        <w:wordWrap w:val="off"/>
        <w:spacing w:before="0" w:after="0" w:line="720" w:lineRule="atLeast"/>
        <w:ind w:left="560" w:right="0"/>
        <w:jc w:val="both"/>
        <w:textAlignment w:val="baseline"/>
        <w:rPr>
          <w:sz w:val="36"/>
        </w:rPr>
      </w:pPr>
      <w:bookmarkStart w:name="" w:id="5910"/>
      <w:r>
        <w:rPr>
          <w:rFonts w:ascii="TimesNewRoman" w:hAnsi="TimesNewRoman" w:cs="TimesNewRoman" w:eastAsia="TimesNewRoman"/>
          <w:sz w:val="36"/>
          <w:spacing w:val="0"/>
          <w:color w:val="000000"/>
          <w:b w:val="off"/>
          <w:i w:val="off"/>
        </w:rPr>
        <w:t>Zukunft II 6, IV 18</w:t>
      </w:r>
      <w:bookmarkEnd w:id="5910"/>
    </w:p>
    <w:p>
      <w:pPr>
        <w:pageBreakBefore w:val="off"/>
        <w:tabs/>
        <w:wordWrap w:val="off"/>
        <w:spacing w:before="0" w:after="0" w:line="720" w:lineRule="atLeast"/>
        <w:ind w:left="920" w:right="20" w:hanging="360"/>
        <w:jc w:val="both"/>
        <w:textAlignment w:val="baseline"/>
        <w:rPr>
          <w:sz w:val="36"/>
        </w:rPr>
      </w:pPr>
      <w:bookmarkStart w:name="" w:id="5911"/>
      <w:r>
        <w:rPr>
          <w:rFonts w:ascii="TimesNewRoman" w:hAnsi="TimesNewRoman" w:cs="TimesNewRoman" w:eastAsia="TimesNewRoman"/>
          <w:sz w:val="36"/>
          <w:spacing w:val="0"/>
          <w:color w:val="000000"/>
          <w:b w:val="off"/>
          <w:i w:val="off"/>
        </w:rPr>
        <w:t>Zusammenhang Ⅱ 8, 13, 16, Ⅲ 1, 6, Ⅳ</w:t>
      </w:r>
      <w:r>
        <w:rPr>
          <w:rFonts w:ascii="TimesNewRoman" w:hAnsi="TimesNewRoman" w:cs="TimesNewRoman" w:eastAsia="TimesNewRoman"/>
          <w:sz w:val="36"/>
          <w:spacing w:val="0"/>
          <w:color w:val="000000"/>
          <w:b w:val="off"/>
          <w:i w:val="off"/>
        </w:rPr>
        <w:t>13, V 6</w:t>
      </w:r>
      <w:bookmarkEnd w:id="5911"/>
    </w:p>
    <w:p>
      <w:pPr>
        <w:pageBreakBefore w:val="off"/>
        <w:tabs/>
        <w:wordWrap w:val="off"/>
        <w:spacing w:before="0" w:after="0" w:line="720" w:lineRule="atLeast"/>
        <w:ind w:left="560" w:right="0"/>
        <w:jc w:val="both"/>
        <w:textAlignment w:val="baseline"/>
        <w:rPr>
          <w:sz w:val="36"/>
        </w:rPr>
      </w:pPr>
      <w:bookmarkStart w:name="" w:id="5912"/>
      <w:r>
        <w:rPr>
          <w:rFonts w:ascii="TimesNewRoman" w:hAnsi="TimesNewRoman" w:cs="TimesNewRoman" w:eastAsia="TimesNewRoman"/>
          <w:sz w:val="36"/>
          <w:spacing w:val="0"/>
          <w:color w:val="000000"/>
          <w:b w:val="off"/>
          <w:i w:val="off"/>
        </w:rPr>
        <w:t>Zusammenspiel V 38</w:t>
      </w:r>
      <w:bookmarkEnd w:id="5912"/>
    </w:p>
    <w:p>
      <w:pPr>
        <w:pageBreakBefore w:val="off"/>
        <w:tabs/>
        <w:wordWrap w:val="off"/>
        <w:spacing w:before="0" w:after="0" w:line="720" w:lineRule="atLeast"/>
        <w:ind w:left="560" w:right="0"/>
        <w:jc w:val="both"/>
        <w:textAlignment w:val="baseline"/>
        <w:rPr>
          <w:sz w:val="36"/>
        </w:rPr>
      </w:pPr>
      <w:bookmarkStart w:name="" w:id="5913"/>
      <w:r>
        <w:rPr>
          <w:rFonts w:ascii="TimesNewRoman" w:hAnsi="TimesNewRoman" w:cs="TimesNewRoman" w:eastAsia="TimesNewRoman"/>
          <w:sz w:val="36"/>
          <w:spacing w:val="0"/>
          <w:color w:val="000000"/>
          <w:b w:val="off"/>
          <w:i w:val="off"/>
        </w:rPr>
        <w:t>Zuschauer IV 13, 15</w:t>
      </w:r>
      <w:bookmarkEnd w:id="5913"/>
    </w:p>
    <w:p>
      <w:pPr>
        <w:pageBreakBefore w:val="off"/>
        <w:tabs/>
        <w:wordWrap w:val="off"/>
        <w:spacing w:before="0" w:after="0" w:line="720" w:lineRule="atLeast"/>
        <w:ind w:left="560" w:right="0"/>
        <w:jc w:val="both"/>
        <w:textAlignment w:val="baseline"/>
        <w:rPr>
          <w:sz w:val="36"/>
        </w:rPr>
      </w:pPr>
      <w:bookmarkStart w:name="" w:id="5914"/>
      <w:r>
        <w:rPr>
          <w:rFonts w:ascii="TimesNewRoman" w:hAnsi="TimesNewRoman" w:cs="TimesNewRoman" w:eastAsia="TimesNewRoman"/>
          <w:sz w:val="36"/>
          <w:spacing w:val="0"/>
          <w:color w:val="000000"/>
          <w:b w:val="off"/>
          <w:i w:val="off"/>
        </w:rPr>
        <w:t>Zustand V 41</w:t>
      </w:r>
      <w:bookmarkEnd w:id="5914"/>
    </w:p>
    <w:p>
      <w:pPr>
        <w:pageBreakBefore w:val="off"/>
        <w:tabs/>
        <w:wordWrap w:val="off"/>
        <w:spacing w:before="0" w:after="0" w:line="720" w:lineRule="atLeast"/>
        <w:ind w:left="560" w:right="0"/>
        <w:jc w:val="both"/>
        <w:textAlignment w:val="baseline"/>
        <w:rPr>
          <w:sz w:val="36"/>
        </w:rPr>
      </w:pPr>
      <w:bookmarkStart w:name="" w:id="5915"/>
      <w:r>
        <w:rPr>
          <w:rFonts w:ascii="TimesNewRoman" w:hAnsi="TimesNewRoman" w:cs="TimesNewRoman" w:eastAsia="TimesNewRoman"/>
          <w:sz w:val="36"/>
          <w:spacing w:val="0"/>
          <w:color w:val="000000"/>
          <w:b w:val="off"/>
          <w:i w:val="off"/>
        </w:rPr>
        <w:t>Zwang  I 22, I V 8, 10, V 25</w:t>
      </w:r>
      <w:bookmarkEnd w:id="5915"/>
    </w:p>
    <w:p>
      <w:pPr>
        <w:pageBreakBefore w:val="off"/>
        <w:tabs/>
        <w:wordWrap w:val="off"/>
        <w:spacing w:before="0" w:after="0" w:line="720" w:lineRule="atLeast"/>
        <w:ind w:left="560" w:right="0"/>
        <w:jc w:val="both"/>
        <w:textAlignment w:val="baseline"/>
        <w:rPr>
          <w:sz w:val="36"/>
        </w:rPr>
      </w:pPr>
      <w:bookmarkStart w:name="" w:id="5916"/>
      <w:r>
        <w:rPr>
          <w:rFonts w:ascii="TimesNewRoman" w:hAnsi="TimesNewRoman" w:cs="TimesNewRoman" w:eastAsia="TimesNewRoman"/>
          <w:sz w:val="36"/>
          <w:spacing w:val="0"/>
          <w:color w:val="000000"/>
          <w:b w:val="off"/>
          <w:i w:val="off"/>
        </w:rPr>
        <w:t>Zwangsgefolgschaft Ⅳ 25</w:t>
      </w:r>
      <w:bookmarkEnd w:id="5916"/>
    </w:p>
    <w:p>
      <w:pPr>
        <w:pageBreakBefore w:val="off"/>
        <w:tabs/>
        <w:wordWrap w:val="off"/>
        <w:spacing w:before="0" w:after="0" w:line="720" w:lineRule="atLeast"/>
        <w:ind w:left="560" w:right="0"/>
        <w:jc w:val="both"/>
        <w:textAlignment w:val="baseline"/>
        <w:rPr>
          <w:sz w:val="36"/>
        </w:rPr>
      </w:pPr>
      <w:bookmarkStart w:name="" w:id="5917"/>
      <w:r>
        <w:rPr>
          <w:rFonts w:ascii="TimesNewRoman" w:hAnsi="TimesNewRoman" w:cs="TimesNewRoman" w:eastAsia="TimesNewRoman"/>
          <w:sz w:val="36"/>
          <w:spacing w:val="0"/>
          <w:color w:val="000000"/>
          <w:b w:val="off"/>
          <w:i w:val="off"/>
        </w:rPr>
        <w:t>Zweck Ⅱ 8, Ⅳ 12</w:t>
      </w:r>
      <w:bookmarkEnd w:id="5917"/>
    </w:p>
    <w:p>
      <w:pPr>
        <w:pageBreakBefore w:val="off"/>
        <w:tabs/>
        <w:wordWrap w:val="off"/>
        <w:spacing w:before="0" w:after="0" w:line="720" w:lineRule="atLeast"/>
        <w:ind w:left="560" w:right="0"/>
        <w:jc w:val="both"/>
        <w:textAlignment w:val="baseline"/>
        <w:rPr>
          <w:sz w:val="36"/>
        </w:rPr>
      </w:pPr>
      <w:bookmarkStart w:name="" w:id="5918"/>
      <w:r>
        <w:rPr>
          <w:rFonts w:ascii="TimesNewRoman" w:hAnsi="TimesNewRoman" w:cs="TimesNewRoman" w:eastAsia="TimesNewRoman"/>
          <w:sz w:val="36"/>
          <w:spacing w:val="0"/>
          <w:color w:val="000000"/>
          <w:b w:val="off"/>
          <w:i w:val="off"/>
        </w:rPr>
        <w:t>Zweckzusammenhang     I 16</w:t>
      </w:r>
      <w:bookmarkEnd w:id="5918"/>
    </w:p>
    <w:p>
      <w:pPr>
        <w:pageBreakBefore w:val="off"/>
        <w:tabs/>
        <w:wordWrap w:val="off"/>
        <w:spacing w:before="0" w:after="0" w:line="720" w:lineRule="atLeast"/>
        <w:ind w:left="560" w:right="0"/>
        <w:jc w:val="both"/>
        <w:textAlignment w:val="baseline"/>
        <w:rPr>
          <w:sz w:val="36"/>
        </w:rPr>
      </w:pPr>
      <w:bookmarkStart w:name="" w:id="5919"/>
      <w:r>
        <w:rPr>
          <w:rFonts w:ascii="TimesNewRoman" w:hAnsi="TimesNewRoman" w:cs="TimesNewRoman" w:eastAsia="TimesNewRoman"/>
          <w:sz w:val="36"/>
          <w:spacing w:val="0"/>
          <w:color w:val="000000"/>
          <w:b w:val="off"/>
          <w:i w:val="off"/>
        </w:rPr>
        <w:t>Zweifel V 21</w:t>
      </w:r>
      <w:bookmarkEnd w:id="5919"/>
    </w:p>
    <w:p>
      <w:pPr>
        <w:pageBreakBefore w:val="off"/>
        <w:tabs/>
        <w:wordWrap w:val="off"/>
        <w:spacing w:before="0" w:after="0" w:line="720" w:lineRule="atLeast"/>
        <w:ind w:left="560" w:right="0"/>
        <w:jc w:val="both"/>
        <w:textAlignment w:val="baseline"/>
        <w:rPr>
          <w:sz w:val="36"/>
        </w:rPr>
      </w:pPr>
      <w:bookmarkStart w:name="" w:id="5920"/>
      <w:r>
        <w:rPr>
          <w:rFonts w:ascii="TimesNewRoman" w:hAnsi="TimesNewRoman" w:cs="TimesNewRoman" w:eastAsia="TimesNewRoman"/>
          <w:sz w:val="36"/>
          <w:spacing w:val="0"/>
          <w:color w:val="000000"/>
          <w:b w:val="off"/>
          <w:i w:val="off"/>
        </w:rPr>
        <w:t>Zwischenspiel Ⅲ5</w:t>
      </w:r>
      <w:bookmarkEnd w:id="5920"/>
    </w:p>
    <w:p>
      <w:r>
        <w:t/>
      </w:r>
    </w:p>
    <w:p>
      <w:pPr>
        <w:sectPr>
          <w:footerReference r:id="rId708"/>
          <w:headerReference r:id="rId709" w:type="default"/>
          <w:type w:val="continuous"/>
          <w:pgSz w:w="20780" w:h="31680"/>
          <w:pgMar w:left="2680" w:top="2260" w:right="2680" w:bottom="2260" w:header="1960" w:footer="1960"/>
          <w:cols w:num="2" w:equalWidth="0" w:sep="0">
            <w:col w:w="7420" w:space="0"/>
            <w:col w:w="8000" w:space="0"/>
          </w:cols>
        </w:sectPr>
      </w:pPr>
    </w:p>
    <w:p>
      <w:pPr>
        <w:pageBreakBefore w:val="off"/>
        <w:tabs/>
        <w:wordWrap w:val="off"/>
        <w:spacing w:before="0" w:after="0" w:line="720" w:lineRule="exact"/>
        <w:ind w:left="0" w:right="0"/>
        <w:jc w:val="both"/>
        <w:textAlignment w:val="baseline"/>
        <w:rPr>
          <w:sz w:val="36"/>
        </w:rPr>
      </w:pPr>
      <w:bookmarkStart w:name="" w:id="5921"/>
      <w:r>
        <w:rPr>
          <w:rFonts w:ascii="宋体" w:hAnsi="宋体" w:cs="宋体" w:eastAsia="宋体"/>
          <w:sz w:val="36"/>
          <w:spacing w:val="0"/>
          <w:color w:val="000000"/>
          <w:b w:val="off"/>
          <w:i w:val="off"/>
        </w:rPr>
        <w:t/>
      </w:r>
      <w:bookmarkEnd w:id="5921"/>
    </w:p>
    <w:p>
      <w:pPr>
        <w:pageBreakBefore w:val="off"/>
        <w:tabs/>
        <w:wordWrap w:val="off"/>
        <w:spacing w:before="0" w:after="0" w:line="520" w:lineRule="atLeast"/>
        <w:ind w:left="7260" w:right="0"/>
        <w:jc w:val="both"/>
        <w:textAlignment w:val="baseline"/>
        <w:rPr>
          <w:sz w:val="38"/>
        </w:rPr>
      </w:pPr>
      <w:bookmarkStart w:name="" w:id="5922"/>
      <w:r>
        <w:rPr>
          <w:rFonts w:ascii="宋体" w:hAnsi="宋体" w:cs="宋体" w:eastAsia="宋体"/>
          <w:sz w:val="38"/>
          <w:spacing w:val="0"/>
          <w:color w:val="000000"/>
          <w:b w:val="off"/>
          <w:i w:val="off"/>
        </w:rPr>
        <w:t>279</w:t>
      </w:r>
      <w:bookmarkEnd w:id="5922"/>
    </w:p>
    <w:p>
      <w:r>
        <w:t/>
      </w:r>
    </w:p>
    <w:p>
      <w:pPr>
        <w:sectPr>
          <w:footerReference r:id="rId710"/>
          <w:headerReference r:id="rId711" w:type="default"/>
          <w:type w:val="continuous"/>
          <w:pgSz w:w="20780" w:h="31680"/>
          <w:pgMar w:left="2680" w:top="2260" w:right="2680" w:bottom="2260" w:header="1960" w:footer="1960"/>
          <w:cols w:num="1"/>
        </w:sectPr>
      </w:pPr>
    </w:p>
    <w:p>
      <w:pPr>
        <w:pageBreakBefore w:val="off"/>
        <w:tabs/>
        <w:wordWrap w:val="off"/>
        <w:spacing w:before="3060" w:after="0" w:line="940" w:lineRule="atLeast"/>
        <w:ind w:left="0" w:right="0"/>
        <w:jc w:val="center"/>
        <w:textAlignment w:val="baseline"/>
        <w:rPr>
          <w:sz w:val="61"/>
        </w:rPr>
      </w:pPr>
      <w:bookmarkStart w:name="" w:id="5923"/>
      <w:r>
        <w:rPr>
          <w:rFonts w:ascii="宋体" w:hAnsi="宋体" w:cs="宋体" w:eastAsia="宋体"/>
          <w:sz w:val="61"/>
          <w:spacing w:val="0"/>
          <w:color w:val="000000"/>
          <w:b w:val="on"/>
          <w:i w:val="off"/>
        </w:rPr>
        <w:t>译</w:t>
      </w:r>
      <w:r>
        <w:rPr>
          <w:rFonts w:ascii="宋体" w:hAnsi="宋体" w:cs="宋体" w:eastAsia="宋体"/>
          <w:sz w:val="61"/>
          <w:spacing w:val="0"/>
          <w:color w:val="000000"/>
          <w:b w:val="off"/>
          <w:i w:val="off"/>
        </w:rPr>
        <w:t xml:space="preserve">   </w:t>
      </w:r>
      <w:r>
        <w:rPr>
          <w:rFonts w:ascii="宋体" w:hAnsi="宋体" w:cs="宋体" w:eastAsia="宋体"/>
          <w:sz w:val="61"/>
          <w:spacing w:val="0"/>
          <w:color w:val="000000"/>
          <w:b w:val="on"/>
          <w:i w:val="off"/>
        </w:rPr>
        <w:t>后</w:t>
      </w:r>
      <w:r>
        <w:rPr>
          <w:rFonts w:ascii="宋体" w:hAnsi="宋体" w:cs="宋体" w:eastAsia="宋体"/>
          <w:sz w:val="61"/>
          <w:spacing w:val="0"/>
          <w:color w:val="000000"/>
          <w:b w:val="off"/>
          <w:i w:val="off"/>
        </w:rPr>
        <w:t xml:space="preserve">   </w:t>
      </w:r>
      <w:r>
        <w:rPr>
          <w:rFonts w:ascii="宋体" w:hAnsi="宋体" w:cs="宋体" w:eastAsia="宋体"/>
          <w:sz w:val="61"/>
          <w:spacing w:val="0"/>
          <w:color w:val="000000"/>
          <w:b w:val="on"/>
          <w:i w:val="off"/>
        </w:rPr>
        <w:t>记</w:t>
      </w:r>
      <w:bookmarkEnd w:id="5923"/>
    </w:p>
    <w:p>
      <w:pPr>
        <w:pageBreakBefore w:val="off"/>
        <w:tabs/>
        <w:wordWrap w:val="off"/>
        <w:spacing w:before="0" w:after="0" w:line="940" w:lineRule="exact"/>
        <w:ind w:left="0" w:right="0"/>
        <w:jc w:val="center"/>
        <w:textAlignment w:val="baseline"/>
        <w:rPr>
          <w:sz w:val="48"/>
        </w:rPr>
      </w:pPr>
      <w:bookmarkStart w:name="" w:id="5924"/>
      <w:r>
        <w:rPr>
          <w:rFonts w:ascii="宋体" w:hAnsi="宋体" w:cs="宋体" w:eastAsia="宋体"/>
          <w:sz w:val="48"/>
          <w:spacing w:val="0"/>
          <w:color w:val="000000"/>
          <w:b w:val="off"/>
          <w:i w:val="off"/>
        </w:rPr>
        <w:t/>
      </w:r>
      <w:bookmarkEnd w:id="5924"/>
    </w:p>
    <w:p>
      <w:pPr>
        <w:pageBreakBefore w:val="off"/>
        <w:tabs/>
        <w:wordWrap w:val="off"/>
        <w:spacing w:before="0" w:after="0" w:line="940" w:lineRule="exact"/>
        <w:ind w:left="0" w:right="0"/>
        <w:jc w:val="center"/>
        <w:textAlignment w:val="baseline"/>
        <w:rPr>
          <w:sz w:val="48"/>
        </w:rPr>
      </w:pPr>
      <w:bookmarkStart w:name="" w:id="5925"/>
      <w:r>
        <w:rPr>
          <w:rFonts w:ascii="宋体" w:hAnsi="宋体" w:cs="宋体" w:eastAsia="宋体"/>
          <w:sz w:val="48"/>
          <w:spacing w:val="0"/>
          <w:color w:val="000000"/>
          <w:b w:val="off"/>
          <w:i w:val="off"/>
        </w:rPr>
        <w:t/>
      </w:r>
      <w:bookmarkEnd w:id="5925"/>
    </w:p>
    <w:p>
      <w:pPr>
        <w:pageBreakBefore w:val="off"/>
        <w:tabs/>
        <w:wordWrap w:val="off"/>
        <w:spacing w:before="0" w:after="0" w:line="940" w:lineRule="exact"/>
        <w:ind w:left="0" w:right="0"/>
        <w:jc w:val="center"/>
        <w:textAlignment w:val="baseline"/>
        <w:rPr>
          <w:sz w:val="48"/>
        </w:rPr>
      </w:pPr>
      <w:bookmarkStart w:name="" w:id="5926"/>
      <w:r>
        <w:rPr>
          <w:rFonts w:ascii="宋体" w:hAnsi="宋体" w:cs="宋体" w:eastAsia="宋体"/>
          <w:sz w:val="48"/>
          <w:spacing w:val="0"/>
          <w:color w:val="000000"/>
          <w:b w:val="off"/>
          <w:i w:val="off"/>
        </w:rPr>
        <w:t/>
      </w:r>
      <w:bookmarkEnd w:id="5926"/>
    </w:p>
    <w:p>
      <w:pPr>
        <w:pageBreakBefore w:val="off"/>
        <w:tabs/>
        <w:wordWrap w:val="off"/>
        <w:spacing w:before="0" w:after="0" w:line="920" w:lineRule="atLeast"/>
        <w:ind w:left="0" w:right="0" w:firstLine="940"/>
        <w:jc w:val="both"/>
        <w:textAlignment w:val="baseline"/>
        <w:rPr>
          <w:sz w:val="48"/>
        </w:rPr>
      </w:pPr>
      <w:bookmarkStart w:name="" w:id="5927"/>
      <w:r>
        <w:rPr>
          <w:rFonts w:ascii="宋体" w:hAnsi="宋体" w:cs="宋体" w:eastAsia="宋体"/>
          <w:sz w:val="48"/>
          <w:spacing w:val="0"/>
          <w:color w:val="000000"/>
          <w:b w:val="off"/>
          <w:i w:val="off"/>
        </w:rPr>
        <w:t>如果说西方社会理论著作中有什么不可翻译的话，那么，霍克海默</w:t>
      </w:r>
      <w:r>
        <w:rPr>
          <w:rFonts w:ascii="宋体" w:hAnsi="宋体" w:cs="宋体" w:eastAsia="宋体"/>
          <w:sz w:val="48"/>
          <w:spacing w:val="0"/>
          <w:color w:val="000000"/>
          <w:b w:val="off"/>
          <w:i w:val="off"/>
        </w:rPr>
        <w:t>和阿道尔诺合著的这部《启蒙辩证法》恐怕是首当其冲。我们之所以</w:t>
      </w:r>
      <w:r>
        <w:rPr>
          <w:rFonts w:ascii="宋体" w:hAnsi="宋体" w:cs="宋体" w:eastAsia="宋体"/>
          <w:sz w:val="48"/>
          <w:spacing w:val="0"/>
          <w:color w:val="000000"/>
          <w:b w:val="off"/>
          <w:i w:val="off"/>
        </w:rPr>
        <w:t>不顾自己理论水平和学术修养的局限，而选择翻译这部著作，一方面固</w:t>
      </w:r>
      <w:r>
        <w:rPr>
          <w:rFonts w:ascii="宋体" w:hAnsi="宋体" w:cs="宋体" w:eastAsia="宋体"/>
          <w:sz w:val="48"/>
          <w:spacing w:val="0"/>
          <w:color w:val="000000"/>
          <w:b w:val="off"/>
          <w:i w:val="off"/>
        </w:rPr>
        <w:t>然是由于其重要性，但另一方面则是出于我们对这部著作的偏爱，当</w:t>
      </w:r>
      <w:r>
        <w:rPr>
          <w:rFonts w:ascii="宋体" w:hAnsi="宋体" w:cs="宋体" w:eastAsia="宋体"/>
          <w:sz w:val="48"/>
          <w:spacing w:val="0"/>
          <w:color w:val="000000"/>
          <w:b w:val="off"/>
          <w:i w:val="off"/>
        </w:rPr>
        <w:t>然，我们也充分考虑到了汉语学界对于这部著作的需求。翻译任务初</w:t>
      </w:r>
      <w:r>
        <w:rPr>
          <w:rFonts w:ascii="宋体" w:hAnsi="宋体" w:cs="宋体" w:eastAsia="宋体"/>
          <w:sz w:val="48"/>
          <w:spacing w:val="0"/>
          <w:color w:val="000000"/>
          <w:b w:val="off"/>
          <w:i w:val="off"/>
        </w:rPr>
        <w:t>步完成了，但我们是抱着学习的态度，来完成这份翻译任务的，其中肯</w:t>
      </w:r>
      <w:r>
        <w:rPr>
          <w:rFonts w:ascii="宋体" w:hAnsi="宋体" w:cs="宋体" w:eastAsia="宋体"/>
          <w:sz w:val="48"/>
          <w:spacing w:val="0"/>
          <w:color w:val="000000"/>
          <w:b w:val="off"/>
          <w:i w:val="off"/>
        </w:rPr>
        <w:t>定还存在着不少错误，恳切希望能得到各方面的指正。</w:t>
      </w:r>
      <w:bookmarkEnd w:id="5927"/>
    </w:p>
    <w:p>
      <w:pPr>
        <w:pageBreakBefore w:val="off"/>
        <w:tabs/>
        <w:wordWrap w:val="off"/>
        <w:spacing w:before="0" w:after="0" w:line="920" w:lineRule="atLeast"/>
        <w:ind w:left="0" w:right="0" w:firstLine="940"/>
        <w:jc w:val="both"/>
        <w:textAlignment w:val="baseline"/>
        <w:rPr>
          <w:sz w:val="48"/>
        </w:rPr>
      </w:pPr>
      <w:bookmarkStart w:name="" w:id="5928"/>
      <w:r>
        <w:rPr>
          <w:rFonts w:ascii="宋体" w:hAnsi="宋体" w:cs="宋体" w:eastAsia="宋体"/>
          <w:sz w:val="48"/>
          <w:spacing w:val="0"/>
          <w:color w:val="000000"/>
          <w:b w:val="off"/>
          <w:i w:val="off"/>
        </w:rPr>
        <w:t>为了尽可能地准确传达《启蒙辩证法》的原意和宏旨，我们采取了</w:t>
      </w:r>
      <w:r>
        <w:rPr>
          <w:rFonts w:ascii="宋体" w:hAnsi="宋体" w:cs="宋体" w:eastAsia="宋体"/>
          <w:sz w:val="48"/>
          <w:spacing w:val="0"/>
          <w:color w:val="000000"/>
          <w:b w:val="off"/>
          <w:i w:val="off"/>
        </w:rPr>
        <w:t>合作的形式，由两位译者分别根据德文原著和英文译本，在分工的基础</w:t>
      </w:r>
      <w:r>
        <w:rPr>
          <w:rFonts w:ascii="宋体" w:hAnsi="宋体" w:cs="宋体" w:eastAsia="宋体"/>
          <w:sz w:val="48"/>
          <w:spacing w:val="0"/>
          <w:color w:val="000000"/>
          <w:b w:val="off"/>
          <w:i w:val="off"/>
        </w:rPr>
        <w:t>上，协作完成这部著作的翻译任务。具体分工如下：主要内容由渠敬</w:t>
      </w:r>
      <w:r>
        <w:rPr>
          <w:rFonts w:ascii="宋体" w:hAnsi="宋体" w:cs="宋体" w:eastAsia="宋体"/>
          <w:sz w:val="48"/>
          <w:spacing w:val="0"/>
          <w:color w:val="000000"/>
          <w:b w:val="off"/>
          <w:i w:val="off"/>
        </w:rPr>
        <w:t>东根据英文译本翻译，曹卫东根据德文原著加以校对；前言和笔记部分</w:t>
      </w:r>
      <w:r>
        <w:rPr>
          <w:rFonts w:ascii="宋体" w:hAnsi="宋体" w:cs="宋体" w:eastAsia="宋体"/>
          <w:sz w:val="48"/>
          <w:spacing w:val="0"/>
          <w:color w:val="000000"/>
          <w:b w:val="off"/>
          <w:i w:val="off"/>
        </w:rPr>
        <w:t>则由两位译者根据德文原著和英文译本共同翻译，最后由编者根据《霍</w:t>
      </w:r>
      <w:r>
        <w:rPr>
          <w:rFonts w:ascii="宋体" w:hAnsi="宋体" w:cs="宋体" w:eastAsia="宋体"/>
          <w:sz w:val="48"/>
          <w:spacing w:val="0"/>
          <w:color w:val="000000"/>
          <w:b w:val="off"/>
          <w:i w:val="off"/>
        </w:rPr>
        <w:t>克海默全集》，编写了有关附录，包括霍克海默著作目录、霍克海默生</w:t>
      </w:r>
      <w:r>
        <w:rPr>
          <w:rFonts w:ascii="宋体" w:hAnsi="宋体" w:cs="宋体" w:eastAsia="宋体"/>
          <w:sz w:val="48"/>
          <w:spacing w:val="0"/>
          <w:color w:val="000000"/>
          <w:b w:val="off"/>
          <w:i w:val="off"/>
        </w:rPr>
        <w:t>平年表、有关霍克海默的重要研究著作以及人名索引和名词索引等。</w:t>
      </w:r>
      <w:bookmarkEnd w:id="5928"/>
    </w:p>
    <w:p>
      <w:pPr>
        <w:pageBreakBefore w:val="off"/>
        <w:tabs/>
        <w:wordWrap w:val="off"/>
        <w:spacing w:before="0" w:after="0" w:line="940" w:lineRule="exact"/>
        <w:ind w:left="0" w:right="0"/>
        <w:jc w:val="both"/>
        <w:textAlignment w:val="baseline"/>
        <w:rPr>
          <w:sz w:val="48"/>
        </w:rPr>
      </w:pPr>
      <w:bookmarkStart w:name="" w:id="5929"/>
      <w:r>
        <w:rPr>
          <w:rFonts w:ascii="宋体" w:hAnsi="宋体" w:cs="宋体" w:eastAsia="宋体"/>
          <w:sz w:val="48"/>
          <w:spacing w:val="0"/>
          <w:color w:val="000000"/>
          <w:b w:val="off"/>
          <w:i w:val="off"/>
        </w:rPr>
        <w:t/>
      </w:r>
      <w:bookmarkEnd w:id="5929"/>
    </w:p>
    <w:p>
      <w:pPr>
        <w:pageBreakBefore w:val="off"/>
        <w:tabs/>
        <w:wordWrap w:val="off"/>
        <w:spacing w:before="0" w:after="0" w:line="920" w:lineRule="atLeast"/>
        <w:ind w:left="0" w:right="1000"/>
        <w:jc w:val="right"/>
        <w:textAlignment w:val="baseline"/>
        <w:rPr>
          <w:sz w:val="48"/>
        </w:rPr>
      </w:pPr>
      <w:bookmarkStart w:name="" w:id="5930"/>
      <w:r>
        <w:rPr>
          <w:rFonts w:ascii="宋体" w:hAnsi="宋体" w:cs="宋体" w:eastAsia="宋体"/>
          <w:sz w:val="48"/>
          <w:spacing w:val="0"/>
          <w:color w:val="000000"/>
          <w:b w:val="off"/>
          <w:i w:val="off"/>
        </w:rPr>
        <w:t>渠敬东</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曹卫东</w:t>
      </w:r>
      <w:bookmarkEnd w:id="5930"/>
    </w:p>
    <w:p>
      <w:pPr>
        <w:pageBreakBefore w:val="off"/>
        <w:tabs/>
        <w:wordWrap w:val="off"/>
        <w:spacing w:before="0" w:after="0" w:line="920" w:lineRule="atLeast"/>
        <w:ind w:left="0" w:right="1480"/>
        <w:jc w:val="right"/>
        <w:textAlignment w:val="baseline"/>
        <w:rPr>
          <w:sz w:val="48"/>
        </w:rPr>
      </w:pPr>
      <w:bookmarkStart w:name="" w:id="5931"/>
      <w:r>
        <w:rPr>
          <w:rFonts w:ascii="宋体" w:hAnsi="宋体" w:cs="宋体" w:eastAsia="宋体"/>
          <w:sz w:val="48"/>
          <w:spacing w:val="0"/>
          <w:color w:val="000000"/>
          <w:b w:val="off"/>
          <w:i w:val="off"/>
        </w:rPr>
        <w:t>1999年</w:t>
      </w:r>
      <w:r>
        <w:rPr>
          <w:rFonts w:ascii="宋体" w:hAnsi="宋体" w:cs="宋体" w:eastAsia="宋体"/>
          <w:sz w:val="48"/>
          <w:spacing w:val="0"/>
          <w:color w:val="000000"/>
          <w:b w:val="on"/>
          <w:i w:val="off"/>
        </w:rPr>
        <w:t xml:space="preserve"> </w:t>
      </w:r>
      <w:r>
        <w:rPr>
          <w:rFonts w:ascii="宋体" w:hAnsi="宋体" w:cs="宋体" w:eastAsia="宋体"/>
          <w:sz w:val="48"/>
          <w:spacing w:val="0"/>
          <w:color w:val="000000"/>
          <w:b w:val="off"/>
          <w:i w:val="off"/>
        </w:rPr>
        <w:t>12月</w:t>
      </w:r>
      <w:bookmarkEnd w:id="5931"/>
    </w:p>
    <w:p>
      <w:pPr>
        <w:pageBreakBefore w:val="off"/>
        <w:tabs/>
        <w:wordWrap w:val="off"/>
        <w:spacing w:before="0" w:after="0" w:line="480" w:lineRule="exact"/>
        <w:ind w:left="0" w:right="0"/>
        <w:jc w:val="right"/>
        <w:textAlignment w:val="baseline"/>
        <w:rPr>
          <w:sz w:val="42"/>
        </w:rPr>
      </w:pPr>
      <w:bookmarkStart w:name="" w:id="5932"/>
      <w:r>
        <w:rPr>
          <w:rFonts w:ascii="宋体" w:hAnsi="宋体" w:cs="宋体" w:eastAsia="宋体"/>
          <w:sz w:val="42"/>
          <w:spacing w:val="0"/>
          <w:color w:val="000000"/>
          <w:b w:val="off"/>
          <w:i w:val="off"/>
        </w:rPr>
        <w:t/>
      </w:r>
      <w:bookmarkEnd w:id="5932"/>
    </w:p>
    <w:p>
      <w:pPr>
        <w:pageBreakBefore w:val="off"/>
        <w:tabs/>
        <w:wordWrap w:val="off"/>
        <w:spacing w:before="0" w:after="0" w:line="480" w:lineRule="exact"/>
        <w:ind w:left="0" w:right="0"/>
        <w:jc w:val="right"/>
        <w:textAlignment w:val="baseline"/>
        <w:rPr>
          <w:sz w:val="42"/>
        </w:rPr>
      </w:pPr>
      <w:bookmarkStart w:name="" w:id="5933"/>
      <w:r>
        <w:rPr>
          <w:rFonts w:ascii="宋体" w:hAnsi="宋体" w:cs="宋体" w:eastAsia="宋体"/>
          <w:sz w:val="42"/>
          <w:spacing w:val="0"/>
          <w:color w:val="000000"/>
          <w:b w:val="off"/>
          <w:i w:val="off"/>
        </w:rPr>
        <w:t/>
      </w:r>
      <w:bookmarkEnd w:id="5933"/>
    </w:p>
    <w:p>
      <w:pPr>
        <w:pageBreakBefore w:val="off"/>
        <w:tabs/>
        <w:wordWrap w:val="off"/>
        <w:spacing w:before="0" w:after="0" w:line="480" w:lineRule="exact"/>
        <w:ind w:left="0" w:right="0"/>
        <w:jc w:val="right"/>
        <w:textAlignment w:val="baseline"/>
        <w:rPr>
          <w:sz w:val="42"/>
        </w:rPr>
      </w:pPr>
      <w:bookmarkStart w:name="" w:id="5934"/>
      <w:r>
        <w:rPr>
          <w:rFonts w:ascii="宋体" w:hAnsi="宋体" w:cs="宋体" w:eastAsia="宋体"/>
          <w:sz w:val="42"/>
          <w:spacing w:val="0"/>
          <w:color w:val="000000"/>
          <w:b w:val="off"/>
          <w:i w:val="off"/>
        </w:rPr>
        <w:t/>
      </w:r>
      <w:bookmarkEnd w:id="5934"/>
    </w:p>
    <w:p>
      <w:pPr>
        <w:pageBreakBefore w:val="off"/>
        <w:tabs/>
        <w:wordWrap w:val="off"/>
        <w:spacing w:before="0" w:after="0" w:line="480" w:lineRule="exact"/>
        <w:ind w:left="0" w:right="0"/>
        <w:jc w:val="right"/>
        <w:textAlignment w:val="baseline"/>
        <w:rPr>
          <w:sz w:val="42"/>
        </w:rPr>
      </w:pPr>
      <w:bookmarkStart w:name="" w:id="5935"/>
      <w:r>
        <w:rPr>
          <w:rFonts w:ascii="宋体" w:hAnsi="宋体" w:cs="宋体" w:eastAsia="宋体"/>
          <w:sz w:val="42"/>
          <w:spacing w:val="0"/>
          <w:color w:val="000000"/>
          <w:b w:val="off"/>
          <w:i w:val="off"/>
        </w:rPr>
        <w:t/>
      </w:r>
      <w:bookmarkEnd w:id="5935"/>
    </w:p>
    <w:p>
      <w:pPr>
        <w:pageBreakBefore w:val="off"/>
        <w:tabs/>
        <w:wordWrap w:val="off"/>
        <w:spacing w:before="0" w:after="0" w:line="480" w:lineRule="exact"/>
        <w:ind w:left="0" w:right="0"/>
        <w:jc w:val="right"/>
        <w:textAlignment w:val="baseline"/>
        <w:rPr>
          <w:sz w:val="42"/>
        </w:rPr>
      </w:pPr>
      <w:bookmarkStart w:name="" w:id="5936"/>
      <w:r>
        <w:rPr>
          <w:rFonts w:ascii="宋体" w:hAnsi="宋体" w:cs="宋体" w:eastAsia="宋体"/>
          <w:sz w:val="42"/>
          <w:spacing w:val="0"/>
          <w:color w:val="000000"/>
          <w:b w:val="off"/>
          <w:i w:val="off"/>
        </w:rPr>
        <w:t/>
      </w:r>
      <w:bookmarkEnd w:id="5936"/>
    </w:p>
    <w:p>
      <w:pPr>
        <w:pageBreakBefore w:val="off"/>
        <w:tabs/>
        <w:wordWrap w:val="off"/>
        <w:spacing w:before="0" w:after="0" w:line="480" w:lineRule="exact"/>
        <w:ind w:left="0" w:right="0"/>
        <w:jc w:val="right"/>
        <w:textAlignment w:val="baseline"/>
        <w:rPr>
          <w:sz w:val="42"/>
        </w:rPr>
      </w:pPr>
      <w:bookmarkStart w:name="" w:id="5937"/>
      <w:r>
        <w:rPr>
          <w:rFonts w:ascii="宋体" w:hAnsi="宋体" w:cs="宋体" w:eastAsia="宋体"/>
          <w:sz w:val="42"/>
          <w:spacing w:val="0"/>
          <w:color w:val="000000"/>
          <w:b w:val="off"/>
          <w:i w:val="off"/>
        </w:rPr>
        <w:t/>
      </w:r>
      <w:bookmarkEnd w:id="5937"/>
    </w:p>
    <w:p>
      <w:pPr>
        <w:pageBreakBefore w:val="off"/>
        <w:tabs/>
        <w:wordWrap w:val="off"/>
        <w:spacing w:before="0" w:after="0" w:line="480" w:lineRule="exact"/>
        <w:ind w:left="0" w:right="0"/>
        <w:jc w:val="right"/>
        <w:textAlignment w:val="baseline"/>
        <w:rPr>
          <w:sz w:val="42"/>
        </w:rPr>
      </w:pPr>
      <w:bookmarkStart w:name="" w:id="5938"/>
      <w:r>
        <w:rPr>
          <w:rFonts w:ascii="宋体" w:hAnsi="宋体" w:cs="宋体" w:eastAsia="宋体"/>
          <w:sz w:val="42"/>
          <w:spacing w:val="0"/>
          <w:color w:val="000000"/>
          <w:b w:val="off"/>
          <w:i w:val="off"/>
        </w:rPr>
        <w:t/>
      </w:r>
      <w:bookmarkEnd w:id="5938"/>
    </w:p>
    <w:p>
      <w:pPr>
        <w:pageBreakBefore w:val="off"/>
        <w:tabs/>
        <w:wordWrap w:val="off"/>
        <w:spacing w:before="0" w:after="0" w:line="560" w:lineRule="atLeast"/>
        <w:ind w:left="0" w:right="0"/>
        <w:jc w:val="center"/>
        <w:textAlignment w:val="baseline"/>
        <w:rPr>
          <w:sz w:val="42"/>
        </w:rPr>
      </w:pPr>
      <w:bookmarkStart w:name="" w:id="5939"/>
      <w:r>
        <w:rPr>
          <w:rFonts w:ascii="宋体" w:hAnsi="宋体" w:cs="宋体" w:eastAsia="宋体"/>
          <w:sz w:val="42"/>
          <w:spacing w:val="0"/>
          <w:color w:val="000000"/>
          <w:b w:val="off"/>
          <w:i w:val="off"/>
        </w:rPr>
        <w:t>280</w:t>
      </w:r>
      <w:bookmarkEnd w:id="5939"/>
    </w:p>
    <w:sectPr>
      <w:footerReference r:id="rId712"/>
      <w:headerReference r:id="rId713" w:type="default"/>
      <w:type w:val="nextPage"/>
      <w:pgSz w:w="20780" w:h="31680"/>
      <w:pgMar w:left="2680" w:top="2460" w:right="2680" w:bottom="2460" w:header="2160" w:footer="216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footer4.xml" Type="http://schemas.openxmlformats.org/officeDocument/2006/relationships/footer"/><Relationship Id="rId100" Target="footer49.xml" Type="http://schemas.openxmlformats.org/officeDocument/2006/relationships/footer"/><Relationship Id="rId101" Target="header49.xml" Type="http://schemas.openxmlformats.org/officeDocument/2006/relationships/header"/><Relationship Id="rId102" Target="footer50.xml" Type="http://schemas.openxmlformats.org/officeDocument/2006/relationships/footer"/><Relationship Id="rId103" Target="header50.xml" Type="http://schemas.openxmlformats.org/officeDocument/2006/relationships/header"/><Relationship Id="rId104" Target="footer51.xml" Type="http://schemas.openxmlformats.org/officeDocument/2006/relationships/footer"/><Relationship Id="rId105" Target="header51.xml" Type="http://schemas.openxmlformats.org/officeDocument/2006/relationships/header"/><Relationship Id="rId106" Target="footer52.xml" Type="http://schemas.openxmlformats.org/officeDocument/2006/relationships/footer"/><Relationship Id="rId107" Target="header52.xml" Type="http://schemas.openxmlformats.org/officeDocument/2006/relationships/header"/><Relationship Id="rId108" Target="footer53.xml" Type="http://schemas.openxmlformats.org/officeDocument/2006/relationships/footer"/><Relationship Id="rId109" Target="header53.xml" Type="http://schemas.openxmlformats.org/officeDocument/2006/relationships/header"/><Relationship Id="rId11" Target="header4.xml" Type="http://schemas.openxmlformats.org/officeDocument/2006/relationships/header"/><Relationship Id="rId110" Target="footer54.xml" Type="http://schemas.openxmlformats.org/officeDocument/2006/relationships/footer"/><Relationship Id="rId111" Target="header54.xml" Type="http://schemas.openxmlformats.org/officeDocument/2006/relationships/header"/><Relationship Id="rId112" Target="footer55.xml" Type="http://schemas.openxmlformats.org/officeDocument/2006/relationships/footer"/><Relationship Id="rId113" Target="header55.xml" Type="http://schemas.openxmlformats.org/officeDocument/2006/relationships/header"/><Relationship Id="rId114" Target="footer56.xml" Type="http://schemas.openxmlformats.org/officeDocument/2006/relationships/footer"/><Relationship Id="rId115" Target="header56.xml" Type="http://schemas.openxmlformats.org/officeDocument/2006/relationships/header"/><Relationship Id="rId116" Target="footer57.xml" Type="http://schemas.openxmlformats.org/officeDocument/2006/relationships/footer"/><Relationship Id="rId117" Target="header57.xml" Type="http://schemas.openxmlformats.org/officeDocument/2006/relationships/header"/><Relationship Id="rId118" Target="footer58.xml" Type="http://schemas.openxmlformats.org/officeDocument/2006/relationships/footer"/><Relationship Id="rId119" Target="header58.xml" Type="http://schemas.openxmlformats.org/officeDocument/2006/relationships/header"/><Relationship Id="rId12" Target="footer5.xml" Type="http://schemas.openxmlformats.org/officeDocument/2006/relationships/footer"/><Relationship Id="rId120" Target="footer59.xml" Type="http://schemas.openxmlformats.org/officeDocument/2006/relationships/footer"/><Relationship Id="rId121" Target="header59.xml" Type="http://schemas.openxmlformats.org/officeDocument/2006/relationships/header"/><Relationship Id="rId122" Target="footer60.xml" Type="http://schemas.openxmlformats.org/officeDocument/2006/relationships/footer"/><Relationship Id="rId123" Target="header60.xml" Type="http://schemas.openxmlformats.org/officeDocument/2006/relationships/header"/><Relationship Id="rId124" Target="footer61.xml" Type="http://schemas.openxmlformats.org/officeDocument/2006/relationships/footer"/><Relationship Id="rId125" Target="header61.xml" Type="http://schemas.openxmlformats.org/officeDocument/2006/relationships/header"/><Relationship Id="rId126" Target="footer62.xml" Type="http://schemas.openxmlformats.org/officeDocument/2006/relationships/footer"/><Relationship Id="rId127" Target="header62.xml" Type="http://schemas.openxmlformats.org/officeDocument/2006/relationships/header"/><Relationship Id="rId128" Target="footer63.xml" Type="http://schemas.openxmlformats.org/officeDocument/2006/relationships/footer"/><Relationship Id="rId129" Target="header63.xml" Type="http://schemas.openxmlformats.org/officeDocument/2006/relationships/header"/><Relationship Id="rId13" Target="header5.xml" Type="http://schemas.openxmlformats.org/officeDocument/2006/relationships/header"/><Relationship Id="rId130" Target="footer64.xml" Type="http://schemas.openxmlformats.org/officeDocument/2006/relationships/footer"/><Relationship Id="rId131" Target="header64.xml" Type="http://schemas.openxmlformats.org/officeDocument/2006/relationships/header"/><Relationship Id="rId132" Target="footer65.xml" Type="http://schemas.openxmlformats.org/officeDocument/2006/relationships/footer"/><Relationship Id="rId133" Target="header65.xml" Type="http://schemas.openxmlformats.org/officeDocument/2006/relationships/header"/><Relationship Id="rId134" Target="footer66.xml" Type="http://schemas.openxmlformats.org/officeDocument/2006/relationships/footer"/><Relationship Id="rId135" Target="header66.xml" Type="http://schemas.openxmlformats.org/officeDocument/2006/relationships/header"/><Relationship Id="rId136" Target="footer67.xml" Type="http://schemas.openxmlformats.org/officeDocument/2006/relationships/footer"/><Relationship Id="rId137" Target="header67.xml" Type="http://schemas.openxmlformats.org/officeDocument/2006/relationships/header"/><Relationship Id="rId138" Target="footer68.xml" Type="http://schemas.openxmlformats.org/officeDocument/2006/relationships/footer"/><Relationship Id="rId139" Target="header68.xml" Type="http://schemas.openxmlformats.org/officeDocument/2006/relationships/header"/><Relationship Id="rId14" Target="footer6.xml" Type="http://schemas.openxmlformats.org/officeDocument/2006/relationships/footer"/><Relationship Id="rId140" Target="footer69.xml" Type="http://schemas.openxmlformats.org/officeDocument/2006/relationships/footer"/><Relationship Id="rId141" Target="header69.xml" Type="http://schemas.openxmlformats.org/officeDocument/2006/relationships/header"/><Relationship Id="rId142" Target="footer70.xml" Type="http://schemas.openxmlformats.org/officeDocument/2006/relationships/footer"/><Relationship Id="rId143" Target="header70.xml" Type="http://schemas.openxmlformats.org/officeDocument/2006/relationships/header"/><Relationship Id="rId144" Target="footer71.xml" Type="http://schemas.openxmlformats.org/officeDocument/2006/relationships/footer"/><Relationship Id="rId145" Target="header71.xml" Type="http://schemas.openxmlformats.org/officeDocument/2006/relationships/header"/><Relationship Id="rId146" Target="footer72.xml" Type="http://schemas.openxmlformats.org/officeDocument/2006/relationships/footer"/><Relationship Id="rId147" Target="header72.xml" Type="http://schemas.openxmlformats.org/officeDocument/2006/relationships/header"/><Relationship Id="rId148" Target="footer73.xml" Type="http://schemas.openxmlformats.org/officeDocument/2006/relationships/footer"/><Relationship Id="rId149" Target="header73.xml" Type="http://schemas.openxmlformats.org/officeDocument/2006/relationships/header"/><Relationship Id="rId15" Target="header6.xml" Type="http://schemas.openxmlformats.org/officeDocument/2006/relationships/header"/><Relationship Id="rId150" Target="footer74.xml" Type="http://schemas.openxmlformats.org/officeDocument/2006/relationships/footer"/><Relationship Id="rId151" Target="header74.xml" Type="http://schemas.openxmlformats.org/officeDocument/2006/relationships/header"/><Relationship Id="rId152" Target="footer75.xml" Type="http://schemas.openxmlformats.org/officeDocument/2006/relationships/footer"/><Relationship Id="rId153" Target="header75.xml" Type="http://schemas.openxmlformats.org/officeDocument/2006/relationships/header"/><Relationship Id="rId154" Target="footer76.xml" Type="http://schemas.openxmlformats.org/officeDocument/2006/relationships/footer"/><Relationship Id="rId155" Target="header76.xml" Type="http://schemas.openxmlformats.org/officeDocument/2006/relationships/header"/><Relationship Id="rId156" Target="footer77.xml" Type="http://schemas.openxmlformats.org/officeDocument/2006/relationships/footer"/><Relationship Id="rId157" Target="header77.xml" Type="http://schemas.openxmlformats.org/officeDocument/2006/relationships/header"/><Relationship Id="rId158" Target="footer78.xml" Type="http://schemas.openxmlformats.org/officeDocument/2006/relationships/footer"/><Relationship Id="rId159" Target="header78.xml" Type="http://schemas.openxmlformats.org/officeDocument/2006/relationships/header"/><Relationship Id="rId16" Target="footer7.xml" Type="http://schemas.openxmlformats.org/officeDocument/2006/relationships/footer"/><Relationship Id="rId160" Target="footer79.xml" Type="http://schemas.openxmlformats.org/officeDocument/2006/relationships/footer"/><Relationship Id="rId161" Target="header79.xml" Type="http://schemas.openxmlformats.org/officeDocument/2006/relationships/header"/><Relationship Id="rId162" Target="footer80.xml" Type="http://schemas.openxmlformats.org/officeDocument/2006/relationships/footer"/><Relationship Id="rId163" Target="header80.xml" Type="http://schemas.openxmlformats.org/officeDocument/2006/relationships/header"/><Relationship Id="rId164" Target="footer81.xml" Type="http://schemas.openxmlformats.org/officeDocument/2006/relationships/footer"/><Relationship Id="rId165" Target="header81.xml" Type="http://schemas.openxmlformats.org/officeDocument/2006/relationships/header"/><Relationship Id="rId166" Target="footer82.xml" Type="http://schemas.openxmlformats.org/officeDocument/2006/relationships/footer"/><Relationship Id="rId167" Target="header82.xml" Type="http://schemas.openxmlformats.org/officeDocument/2006/relationships/header"/><Relationship Id="rId168" Target="footer83.xml" Type="http://schemas.openxmlformats.org/officeDocument/2006/relationships/footer"/><Relationship Id="rId169" Target="header83.xml" Type="http://schemas.openxmlformats.org/officeDocument/2006/relationships/header"/><Relationship Id="rId17" Target="header7.xml" Type="http://schemas.openxmlformats.org/officeDocument/2006/relationships/header"/><Relationship Id="rId170" Target="footer84.xml" Type="http://schemas.openxmlformats.org/officeDocument/2006/relationships/footer"/><Relationship Id="rId171" Target="header84.xml" Type="http://schemas.openxmlformats.org/officeDocument/2006/relationships/header"/><Relationship Id="rId172" Target="footer85.xml" Type="http://schemas.openxmlformats.org/officeDocument/2006/relationships/footer"/><Relationship Id="rId173" Target="header85.xml" Type="http://schemas.openxmlformats.org/officeDocument/2006/relationships/header"/><Relationship Id="rId174" Target="footer86.xml" Type="http://schemas.openxmlformats.org/officeDocument/2006/relationships/footer"/><Relationship Id="rId175" Target="header86.xml" Type="http://schemas.openxmlformats.org/officeDocument/2006/relationships/header"/><Relationship Id="rId176" Target="footer87.xml" Type="http://schemas.openxmlformats.org/officeDocument/2006/relationships/footer"/><Relationship Id="rId177" Target="header87.xml" Type="http://schemas.openxmlformats.org/officeDocument/2006/relationships/header"/><Relationship Id="rId178" Target="footer88.xml" Type="http://schemas.openxmlformats.org/officeDocument/2006/relationships/footer"/><Relationship Id="rId179" Target="header88.xml" Type="http://schemas.openxmlformats.org/officeDocument/2006/relationships/header"/><Relationship Id="rId18" Target="footer8.xml" Type="http://schemas.openxmlformats.org/officeDocument/2006/relationships/footer"/><Relationship Id="rId180" Target="footer89.xml" Type="http://schemas.openxmlformats.org/officeDocument/2006/relationships/footer"/><Relationship Id="rId181" Target="header89.xml" Type="http://schemas.openxmlformats.org/officeDocument/2006/relationships/header"/><Relationship Id="rId182" Target="footer90.xml" Type="http://schemas.openxmlformats.org/officeDocument/2006/relationships/footer"/><Relationship Id="rId183" Target="header90.xml" Type="http://schemas.openxmlformats.org/officeDocument/2006/relationships/header"/><Relationship Id="rId184" Target="footer91.xml" Type="http://schemas.openxmlformats.org/officeDocument/2006/relationships/footer"/><Relationship Id="rId185" Target="header91.xml" Type="http://schemas.openxmlformats.org/officeDocument/2006/relationships/header"/><Relationship Id="rId186" Target="footer92.xml" Type="http://schemas.openxmlformats.org/officeDocument/2006/relationships/footer"/><Relationship Id="rId187" Target="header92.xml" Type="http://schemas.openxmlformats.org/officeDocument/2006/relationships/header"/><Relationship Id="rId188" Target="footer93.xml" Type="http://schemas.openxmlformats.org/officeDocument/2006/relationships/footer"/><Relationship Id="rId189" Target="header93.xml" Type="http://schemas.openxmlformats.org/officeDocument/2006/relationships/header"/><Relationship Id="rId19" Target="header8.xml" Type="http://schemas.openxmlformats.org/officeDocument/2006/relationships/header"/><Relationship Id="rId190" Target="footer94.xml" Type="http://schemas.openxmlformats.org/officeDocument/2006/relationships/footer"/><Relationship Id="rId191" Target="header94.xml" Type="http://schemas.openxmlformats.org/officeDocument/2006/relationships/header"/><Relationship Id="rId192" Target="footer95.xml" Type="http://schemas.openxmlformats.org/officeDocument/2006/relationships/footer"/><Relationship Id="rId193" Target="header95.xml" Type="http://schemas.openxmlformats.org/officeDocument/2006/relationships/header"/><Relationship Id="rId194" Target="footer96.xml" Type="http://schemas.openxmlformats.org/officeDocument/2006/relationships/footer"/><Relationship Id="rId195" Target="header96.xml" Type="http://schemas.openxmlformats.org/officeDocument/2006/relationships/header"/><Relationship Id="rId196" Target="footer97.xml" Type="http://schemas.openxmlformats.org/officeDocument/2006/relationships/footer"/><Relationship Id="rId197" Target="header97.xml" Type="http://schemas.openxmlformats.org/officeDocument/2006/relationships/header"/><Relationship Id="rId198" Target="footer98.xml" Type="http://schemas.openxmlformats.org/officeDocument/2006/relationships/footer"/><Relationship Id="rId199" Target="header98.xml" Type="http://schemas.openxmlformats.org/officeDocument/2006/relationships/header"/><Relationship Id="rId2" Target="theme/theme-1.xml" Type="http://schemas.openxmlformats.org/officeDocument/2006/relationships/theme"/><Relationship Id="rId20" Target="footer9.xml" Type="http://schemas.openxmlformats.org/officeDocument/2006/relationships/footer"/><Relationship Id="rId200" Target="footer99.xml" Type="http://schemas.openxmlformats.org/officeDocument/2006/relationships/footer"/><Relationship Id="rId201" Target="header99.xml" Type="http://schemas.openxmlformats.org/officeDocument/2006/relationships/header"/><Relationship Id="rId202" Target="footer100.xml" Type="http://schemas.openxmlformats.org/officeDocument/2006/relationships/footer"/><Relationship Id="rId203" Target="header100.xml" Type="http://schemas.openxmlformats.org/officeDocument/2006/relationships/header"/><Relationship Id="rId204" Target="footer101.xml" Type="http://schemas.openxmlformats.org/officeDocument/2006/relationships/footer"/><Relationship Id="rId205" Target="header101.xml" Type="http://schemas.openxmlformats.org/officeDocument/2006/relationships/header"/><Relationship Id="rId206" Target="footer102.xml" Type="http://schemas.openxmlformats.org/officeDocument/2006/relationships/footer"/><Relationship Id="rId207" Target="header102.xml" Type="http://schemas.openxmlformats.org/officeDocument/2006/relationships/header"/><Relationship Id="rId208" Target="footer103.xml" Type="http://schemas.openxmlformats.org/officeDocument/2006/relationships/footer"/><Relationship Id="rId209" Target="header103.xml" Type="http://schemas.openxmlformats.org/officeDocument/2006/relationships/header"/><Relationship Id="rId21" Target="header9.xml" Type="http://schemas.openxmlformats.org/officeDocument/2006/relationships/header"/><Relationship Id="rId210" Target="footer104.xml" Type="http://schemas.openxmlformats.org/officeDocument/2006/relationships/footer"/><Relationship Id="rId211" Target="header104.xml" Type="http://schemas.openxmlformats.org/officeDocument/2006/relationships/header"/><Relationship Id="rId212" Target="footer105.xml" Type="http://schemas.openxmlformats.org/officeDocument/2006/relationships/footer"/><Relationship Id="rId213" Target="header105.xml" Type="http://schemas.openxmlformats.org/officeDocument/2006/relationships/header"/><Relationship Id="rId214" Target="footer106.xml" Type="http://schemas.openxmlformats.org/officeDocument/2006/relationships/footer"/><Relationship Id="rId215" Target="header106.xml" Type="http://schemas.openxmlformats.org/officeDocument/2006/relationships/header"/><Relationship Id="rId216" Target="footer107.xml" Type="http://schemas.openxmlformats.org/officeDocument/2006/relationships/footer"/><Relationship Id="rId217" Target="header107.xml" Type="http://schemas.openxmlformats.org/officeDocument/2006/relationships/header"/><Relationship Id="rId218" Target="footer108.xml" Type="http://schemas.openxmlformats.org/officeDocument/2006/relationships/footer"/><Relationship Id="rId219" Target="header108.xml" Type="http://schemas.openxmlformats.org/officeDocument/2006/relationships/header"/><Relationship Id="rId22" Target="footer10.xml" Type="http://schemas.openxmlformats.org/officeDocument/2006/relationships/footer"/><Relationship Id="rId220" Target="footer109.xml" Type="http://schemas.openxmlformats.org/officeDocument/2006/relationships/footer"/><Relationship Id="rId221" Target="header109.xml" Type="http://schemas.openxmlformats.org/officeDocument/2006/relationships/header"/><Relationship Id="rId222" Target="footer110.xml" Type="http://schemas.openxmlformats.org/officeDocument/2006/relationships/footer"/><Relationship Id="rId223" Target="header110.xml" Type="http://schemas.openxmlformats.org/officeDocument/2006/relationships/header"/><Relationship Id="rId224" Target="footer111.xml" Type="http://schemas.openxmlformats.org/officeDocument/2006/relationships/footer"/><Relationship Id="rId225" Target="header111.xml" Type="http://schemas.openxmlformats.org/officeDocument/2006/relationships/header"/><Relationship Id="rId226" Target="footer112.xml" Type="http://schemas.openxmlformats.org/officeDocument/2006/relationships/footer"/><Relationship Id="rId227" Target="header112.xml" Type="http://schemas.openxmlformats.org/officeDocument/2006/relationships/header"/><Relationship Id="rId228" Target="footer113.xml" Type="http://schemas.openxmlformats.org/officeDocument/2006/relationships/footer"/><Relationship Id="rId229" Target="header113.xml" Type="http://schemas.openxmlformats.org/officeDocument/2006/relationships/header"/><Relationship Id="rId23" Target="header10.xml" Type="http://schemas.openxmlformats.org/officeDocument/2006/relationships/header"/><Relationship Id="rId230" Target="footer114.xml" Type="http://schemas.openxmlformats.org/officeDocument/2006/relationships/footer"/><Relationship Id="rId231" Target="header114.xml" Type="http://schemas.openxmlformats.org/officeDocument/2006/relationships/header"/><Relationship Id="rId232" Target="footer115.xml" Type="http://schemas.openxmlformats.org/officeDocument/2006/relationships/footer"/><Relationship Id="rId233" Target="header115.xml" Type="http://schemas.openxmlformats.org/officeDocument/2006/relationships/header"/><Relationship Id="rId234" Target="footer116.xml" Type="http://schemas.openxmlformats.org/officeDocument/2006/relationships/footer"/><Relationship Id="rId235" Target="header116.xml" Type="http://schemas.openxmlformats.org/officeDocument/2006/relationships/header"/><Relationship Id="rId236" Target="footer117.xml" Type="http://schemas.openxmlformats.org/officeDocument/2006/relationships/footer"/><Relationship Id="rId237" Target="header117.xml" Type="http://schemas.openxmlformats.org/officeDocument/2006/relationships/header"/><Relationship Id="rId238" Target="footer118.xml" Type="http://schemas.openxmlformats.org/officeDocument/2006/relationships/footer"/><Relationship Id="rId239" Target="header118.xml" Type="http://schemas.openxmlformats.org/officeDocument/2006/relationships/header"/><Relationship Id="rId24" Target="footer11.xml" Type="http://schemas.openxmlformats.org/officeDocument/2006/relationships/footer"/><Relationship Id="rId240" Target="footer119.xml" Type="http://schemas.openxmlformats.org/officeDocument/2006/relationships/footer"/><Relationship Id="rId241" Target="header119.xml" Type="http://schemas.openxmlformats.org/officeDocument/2006/relationships/header"/><Relationship Id="rId242" Target="footer120.xml" Type="http://schemas.openxmlformats.org/officeDocument/2006/relationships/footer"/><Relationship Id="rId243" Target="header120.xml" Type="http://schemas.openxmlformats.org/officeDocument/2006/relationships/header"/><Relationship Id="rId244" Target="footer121.xml" Type="http://schemas.openxmlformats.org/officeDocument/2006/relationships/footer"/><Relationship Id="rId245" Target="header121.xml" Type="http://schemas.openxmlformats.org/officeDocument/2006/relationships/header"/><Relationship Id="rId246" Target="footer122.xml" Type="http://schemas.openxmlformats.org/officeDocument/2006/relationships/footer"/><Relationship Id="rId247" Target="header122.xml" Type="http://schemas.openxmlformats.org/officeDocument/2006/relationships/header"/><Relationship Id="rId248" Target="footer123.xml" Type="http://schemas.openxmlformats.org/officeDocument/2006/relationships/footer"/><Relationship Id="rId249" Target="header123.xml" Type="http://schemas.openxmlformats.org/officeDocument/2006/relationships/header"/><Relationship Id="rId25" Target="header11.xml" Type="http://schemas.openxmlformats.org/officeDocument/2006/relationships/header"/><Relationship Id="rId250" Target="footer124.xml" Type="http://schemas.openxmlformats.org/officeDocument/2006/relationships/footer"/><Relationship Id="rId251" Target="header124.xml" Type="http://schemas.openxmlformats.org/officeDocument/2006/relationships/header"/><Relationship Id="rId252" Target="footer125.xml" Type="http://schemas.openxmlformats.org/officeDocument/2006/relationships/footer"/><Relationship Id="rId253" Target="header125.xml" Type="http://schemas.openxmlformats.org/officeDocument/2006/relationships/header"/><Relationship Id="rId254" Target="footer126.xml" Type="http://schemas.openxmlformats.org/officeDocument/2006/relationships/footer"/><Relationship Id="rId255" Target="header126.xml" Type="http://schemas.openxmlformats.org/officeDocument/2006/relationships/header"/><Relationship Id="rId256" Target="footer127.xml" Type="http://schemas.openxmlformats.org/officeDocument/2006/relationships/footer"/><Relationship Id="rId257" Target="header127.xml" Type="http://schemas.openxmlformats.org/officeDocument/2006/relationships/header"/><Relationship Id="rId258" Target="footer128.xml" Type="http://schemas.openxmlformats.org/officeDocument/2006/relationships/footer"/><Relationship Id="rId259" Target="header128.xml" Type="http://schemas.openxmlformats.org/officeDocument/2006/relationships/header"/><Relationship Id="rId26" Target="footer12.xml" Type="http://schemas.openxmlformats.org/officeDocument/2006/relationships/footer"/><Relationship Id="rId260" Target="footer129.xml" Type="http://schemas.openxmlformats.org/officeDocument/2006/relationships/footer"/><Relationship Id="rId261" Target="header129.xml" Type="http://schemas.openxmlformats.org/officeDocument/2006/relationships/header"/><Relationship Id="rId262" Target="footer130.xml" Type="http://schemas.openxmlformats.org/officeDocument/2006/relationships/footer"/><Relationship Id="rId263" Target="header130.xml" Type="http://schemas.openxmlformats.org/officeDocument/2006/relationships/header"/><Relationship Id="rId264" Target="footer131.xml" Type="http://schemas.openxmlformats.org/officeDocument/2006/relationships/footer"/><Relationship Id="rId265" Target="header131.xml" Type="http://schemas.openxmlformats.org/officeDocument/2006/relationships/header"/><Relationship Id="rId266" Target="footer132.xml" Type="http://schemas.openxmlformats.org/officeDocument/2006/relationships/footer"/><Relationship Id="rId267" Target="header132.xml" Type="http://schemas.openxmlformats.org/officeDocument/2006/relationships/header"/><Relationship Id="rId268" Target="footer133.xml" Type="http://schemas.openxmlformats.org/officeDocument/2006/relationships/footer"/><Relationship Id="rId269" Target="header133.xml" Type="http://schemas.openxmlformats.org/officeDocument/2006/relationships/header"/><Relationship Id="rId27" Target="header12.xml" Type="http://schemas.openxmlformats.org/officeDocument/2006/relationships/header"/><Relationship Id="rId270" Target="footer134.xml" Type="http://schemas.openxmlformats.org/officeDocument/2006/relationships/footer"/><Relationship Id="rId271" Target="header134.xml" Type="http://schemas.openxmlformats.org/officeDocument/2006/relationships/header"/><Relationship Id="rId272" Target="footer135.xml" Type="http://schemas.openxmlformats.org/officeDocument/2006/relationships/footer"/><Relationship Id="rId273" Target="header135.xml" Type="http://schemas.openxmlformats.org/officeDocument/2006/relationships/header"/><Relationship Id="rId274" Target="footer136.xml" Type="http://schemas.openxmlformats.org/officeDocument/2006/relationships/footer"/><Relationship Id="rId275" Target="header136.xml" Type="http://schemas.openxmlformats.org/officeDocument/2006/relationships/header"/><Relationship Id="rId276" Target="footer137.xml" Type="http://schemas.openxmlformats.org/officeDocument/2006/relationships/footer"/><Relationship Id="rId277" Target="header137.xml" Type="http://schemas.openxmlformats.org/officeDocument/2006/relationships/header"/><Relationship Id="rId278" Target="footer138.xml" Type="http://schemas.openxmlformats.org/officeDocument/2006/relationships/footer"/><Relationship Id="rId279" Target="header138.xml" Type="http://schemas.openxmlformats.org/officeDocument/2006/relationships/header"/><Relationship Id="rId28" Target="footer13.xml" Type="http://schemas.openxmlformats.org/officeDocument/2006/relationships/footer"/><Relationship Id="rId280" Target="footer139.xml" Type="http://schemas.openxmlformats.org/officeDocument/2006/relationships/footer"/><Relationship Id="rId281" Target="header139.xml" Type="http://schemas.openxmlformats.org/officeDocument/2006/relationships/header"/><Relationship Id="rId282" Target="footer140.xml" Type="http://schemas.openxmlformats.org/officeDocument/2006/relationships/footer"/><Relationship Id="rId283" Target="header140.xml" Type="http://schemas.openxmlformats.org/officeDocument/2006/relationships/header"/><Relationship Id="rId284" Target="footer141.xml" Type="http://schemas.openxmlformats.org/officeDocument/2006/relationships/footer"/><Relationship Id="rId285" Target="header141.xml" Type="http://schemas.openxmlformats.org/officeDocument/2006/relationships/header"/><Relationship Id="rId286" Target="footer142.xml" Type="http://schemas.openxmlformats.org/officeDocument/2006/relationships/footer"/><Relationship Id="rId287" Target="header142.xml" Type="http://schemas.openxmlformats.org/officeDocument/2006/relationships/header"/><Relationship Id="rId288" Target="footer143.xml" Type="http://schemas.openxmlformats.org/officeDocument/2006/relationships/footer"/><Relationship Id="rId289" Target="header143.xml" Type="http://schemas.openxmlformats.org/officeDocument/2006/relationships/header"/><Relationship Id="rId29" Target="header13.xml" Type="http://schemas.openxmlformats.org/officeDocument/2006/relationships/header"/><Relationship Id="rId290" Target="footer144.xml" Type="http://schemas.openxmlformats.org/officeDocument/2006/relationships/footer"/><Relationship Id="rId291" Target="header144.xml" Type="http://schemas.openxmlformats.org/officeDocument/2006/relationships/header"/><Relationship Id="rId292" Target="footer145.xml" Type="http://schemas.openxmlformats.org/officeDocument/2006/relationships/footer"/><Relationship Id="rId293" Target="header145.xml" Type="http://schemas.openxmlformats.org/officeDocument/2006/relationships/header"/><Relationship Id="rId294" Target="footer146.xml" Type="http://schemas.openxmlformats.org/officeDocument/2006/relationships/footer"/><Relationship Id="rId295" Target="header146.xml" Type="http://schemas.openxmlformats.org/officeDocument/2006/relationships/header"/><Relationship Id="rId296" Target="footer147.xml" Type="http://schemas.openxmlformats.org/officeDocument/2006/relationships/footer"/><Relationship Id="rId297" Target="header147.xml" Type="http://schemas.openxmlformats.org/officeDocument/2006/relationships/header"/><Relationship Id="rId298" Target="footer148.xml" Type="http://schemas.openxmlformats.org/officeDocument/2006/relationships/footer"/><Relationship Id="rId299" Target="header148.xml" Type="http://schemas.openxmlformats.org/officeDocument/2006/relationships/header"/><Relationship Id="rId3" Target="media/image1.jpeg" Type="http://schemas.openxmlformats.org/officeDocument/2006/relationships/image"/><Relationship Id="rId30" Target="footer14.xml" Type="http://schemas.openxmlformats.org/officeDocument/2006/relationships/footer"/><Relationship Id="rId300" Target="footer149.xml" Type="http://schemas.openxmlformats.org/officeDocument/2006/relationships/footer"/><Relationship Id="rId301" Target="header149.xml" Type="http://schemas.openxmlformats.org/officeDocument/2006/relationships/header"/><Relationship Id="rId302" Target="footer150.xml" Type="http://schemas.openxmlformats.org/officeDocument/2006/relationships/footer"/><Relationship Id="rId303" Target="header150.xml" Type="http://schemas.openxmlformats.org/officeDocument/2006/relationships/header"/><Relationship Id="rId304" Target="footer151.xml" Type="http://schemas.openxmlformats.org/officeDocument/2006/relationships/footer"/><Relationship Id="rId305" Target="header151.xml" Type="http://schemas.openxmlformats.org/officeDocument/2006/relationships/header"/><Relationship Id="rId306" Target="footer152.xml" Type="http://schemas.openxmlformats.org/officeDocument/2006/relationships/footer"/><Relationship Id="rId307" Target="header152.xml" Type="http://schemas.openxmlformats.org/officeDocument/2006/relationships/header"/><Relationship Id="rId308" Target="footer153.xml" Type="http://schemas.openxmlformats.org/officeDocument/2006/relationships/footer"/><Relationship Id="rId309" Target="header153.xml" Type="http://schemas.openxmlformats.org/officeDocument/2006/relationships/header"/><Relationship Id="rId31" Target="header14.xml" Type="http://schemas.openxmlformats.org/officeDocument/2006/relationships/header"/><Relationship Id="rId310" Target="footer154.xml" Type="http://schemas.openxmlformats.org/officeDocument/2006/relationships/footer"/><Relationship Id="rId311" Target="header154.xml" Type="http://schemas.openxmlformats.org/officeDocument/2006/relationships/header"/><Relationship Id="rId312" Target="footer155.xml" Type="http://schemas.openxmlformats.org/officeDocument/2006/relationships/footer"/><Relationship Id="rId313" Target="header155.xml" Type="http://schemas.openxmlformats.org/officeDocument/2006/relationships/header"/><Relationship Id="rId314" Target="footer156.xml" Type="http://schemas.openxmlformats.org/officeDocument/2006/relationships/footer"/><Relationship Id="rId315" Target="header156.xml" Type="http://schemas.openxmlformats.org/officeDocument/2006/relationships/header"/><Relationship Id="rId316" Target="footer157.xml" Type="http://schemas.openxmlformats.org/officeDocument/2006/relationships/footer"/><Relationship Id="rId317" Target="header157.xml" Type="http://schemas.openxmlformats.org/officeDocument/2006/relationships/header"/><Relationship Id="rId318" Target="footer158.xml" Type="http://schemas.openxmlformats.org/officeDocument/2006/relationships/footer"/><Relationship Id="rId319" Target="header158.xml" Type="http://schemas.openxmlformats.org/officeDocument/2006/relationships/header"/><Relationship Id="rId32" Target="footer15.xml" Type="http://schemas.openxmlformats.org/officeDocument/2006/relationships/footer"/><Relationship Id="rId320" Target="footer159.xml" Type="http://schemas.openxmlformats.org/officeDocument/2006/relationships/footer"/><Relationship Id="rId321" Target="header159.xml" Type="http://schemas.openxmlformats.org/officeDocument/2006/relationships/header"/><Relationship Id="rId322" Target="footer160.xml" Type="http://schemas.openxmlformats.org/officeDocument/2006/relationships/footer"/><Relationship Id="rId323" Target="header160.xml" Type="http://schemas.openxmlformats.org/officeDocument/2006/relationships/header"/><Relationship Id="rId324" Target="footer161.xml" Type="http://schemas.openxmlformats.org/officeDocument/2006/relationships/footer"/><Relationship Id="rId325" Target="header161.xml" Type="http://schemas.openxmlformats.org/officeDocument/2006/relationships/header"/><Relationship Id="rId326" Target="footer162.xml" Type="http://schemas.openxmlformats.org/officeDocument/2006/relationships/footer"/><Relationship Id="rId327" Target="header162.xml" Type="http://schemas.openxmlformats.org/officeDocument/2006/relationships/header"/><Relationship Id="rId328" Target="footer163.xml" Type="http://schemas.openxmlformats.org/officeDocument/2006/relationships/footer"/><Relationship Id="rId329" Target="header163.xml" Type="http://schemas.openxmlformats.org/officeDocument/2006/relationships/header"/><Relationship Id="rId33" Target="header15.xml" Type="http://schemas.openxmlformats.org/officeDocument/2006/relationships/header"/><Relationship Id="rId330" Target="footer164.xml" Type="http://schemas.openxmlformats.org/officeDocument/2006/relationships/footer"/><Relationship Id="rId331" Target="header164.xml" Type="http://schemas.openxmlformats.org/officeDocument/2006/relationships/header"/><Relationship Id="rId332" Target="footer165.xml" Type="http://schemas.openxmlformats.org/officeDocument/2006/relationships/footer"/><Relationship Id="rId333" Target="header165.xml" Type="http://schemas.openxmlformats.org/officeDocument/2006/relationships/header"/><Relationship Id="rId334" Target="footer166.xml" Type="http://schemas.openxmlformats.org/officeDocument/2006/relationships/footer"/><Relationship Id="rId335" Target="header166.xml" Type="http://schemas.openxmlformats.org/officeDocument/2006/relationships/header"/><Relationship Id="rId336" Target="footer167.xml" Type="http://schemas.openxmlformats.org/officeDocument/2006/relationships/footer"/><Relationship Id="rId337" Target="header167.xml" Type="http://schemas.openxmlformats.org/officeDocument/2006/relationships/header"/><Relationship Id="rId338" Target="footer168.xml" Type="http://schemas.openxmlformats.org/officeDocument/2006/relationships/footer"/><Relationship Id="rId339" Target="header168.xml" Type="http://schemas.openxmlformats.org/officeDocument/2006/relationships/header"/><Relationship Id="rId34" Target="footer16.xml" Type="http://schemas.openxmlformats.org/officeDocument/2006/relationships/footer"/><Relationship Id="rId340" Target="footer169.xml" Type="http://schemas.openxmlformats.org/officeDocument/2006/relationships/footer"/><Relationship Id="rId341" Target="header169.xml" Type="http://schemas.openxmlformats.org/officeDocument/2006/relationships/header"/><Relationship Id="rId342" Target="footer170.xml" Type="http://schemas.openxmlformats.org/officeDocument/2006/relationships/footer"/><Relationship Id="rId343" Target="header170.xml" Type="http://schemas.openxmlformats.org/officeDocument/2006/relationships/header"/><Relationship Id="rId344" Target="footer171.xml" Type="http://schemas.openxmlformats.org/officeDocument/2006/relationships/footer"/><Relationship Id="rId345" Target="header171.xml" Type="http://schemas.openxmlformats.org/officeDocument/2006/relationships/header"/><Relationship Id="rId346" Target="footer172.xml" Type="http://schemas.openxmlformats.org/officeDocument/2006/relationships/footer"/><Relationship Id="rId347" Target="header172.xml" Type="http://schemas.openxmlformats.org/officeDocument/2006/relationships/header"/><Relationship Id="rId348" Target="footer173.xml" Type="http://schemas.openxmlformats.org/officeDocument/2006/relationships/footer"/><Relationship Id="rId349" Target="header173.xml" Type="http://schemas.openxmlformats.org/officeDocument/2006/relationships/header"/><Relationship Id="rId35" Target="header16.xml" Type="http://schemas.openxmlformats.org/officeDocument/2006/relationships/header"/><Relationship Id="rId350" Target="footer174.xml" Type="http://schemas.openxmlformats.org/officeDocument/2006/relationships/footer"/><Relationship Id="rId351" Target="header174.xml" Type="http://schemas.openxmlformats.org/officeDocument/2006/relationships/header"/><Relationship Id="rId352" Target="footer175.xml" Type="http://schemas.openxmlformats.org/officeDocument/2006/relationships/footer"/><Relationship Id="rId353" Target="header175.xml" Type="http://schemas.openxmlformats.org/officeDocument/2006/relationships/header"/><Relationship Id="rId354" Target="footer176.xml" Type="http://schemas.openxmlformats.org/officeDocument/2006/relationships/footer"/><Relationship Id="rId355" Target="header176.xml" Type="http://schemas.openxmlformats.org/officeDocument/2006/relationships/header"/><Relationship Id="rId356" Target="footer177.xml" Type="http://schemas.openxmlformats.org/officeDocument/2006/relationships/footer"/><Relationship Id="rId357" Target="header177.xml" Type="http://schemas.openxmlformats.org/officeDocument/2006/relationships/header"/><Relationship Id="rId358" Target="footer178.xml" Type="http://schemas.openxmlformats.org/officeDocument/2006/relationships/footer"/><Relationship Id="rId359" Target="header178.xml" Type="http://schemas.openxmlformats.org/officeDocument/2006/relationships/header"/><Relationship Id="rId36" Target="footer17.xml" Type="http://schemas.openxmlformats.org/officeDocument/2006/relationships/footer"/><Relationship Id="rId360" Target="footer179.xml" Type="http://schemas.openxmlformats.org/officeDocument/2006/relationships/footer"/><Relationship Id="rId361" Target="header179.xml" Type="http://schemas.openxmlformats.org/officeDocument/2006/relationships/header"/><Relationship Id="rId362" Target="footer180.xml" Type="http://schemas.openxmlformats.org/officeDocument/2006/relationships/footer"/><Relationship Id="rId363" Target="header180.xml" Type="http://schemas.openxmlformats.org/officeDocument/2006/relationships/header"/><Relationship Id="rId364" Target="footer181.xml" Type="http://schemas.openxmlformats.org/officeDocument/2006/relationships/footer"/><Relationship Id="rId365" Target="header181.xml" Type="http://schemas.openxmlformats.org/officeDocument/2006/relationships/header"/><Relationship Id="rId366" Target="footer182.xml" Type="http://schemas.openxmlformats.org/officeDocument/2006/relationships/footer"/><Relationship Id="rId367" Target="header182.xml" Type="http://schemas.openxmlformats.org/officeDocument/2006/relationships/header"/><Relationship Id="rId368" Target="footer183.xml" Type="http://schemas.openxmlformats.org/officeDocument/2006/relationships/footer"/><Relationship Id="rId369" Target="header183.xml" Type="http://schemas.openxmlformats.org/officeDocument/2006/relationships/header"/><Relationship Id="rId37" Target="header17.xml" Type="http://schemas.openxmlformats.org/officeDocument/2006/relationships/header"/><Relationship Id="rId370" Target="footer184.xml" Type="http://schemas.openxmlformats.org/officeDocument/2006/relationships/footer"/><Relationship Id="rId371" Target="header184.xml" Type="http://schemas.openxmlformats.org/officeDocument/2006/relationships/header"/><Relationship Id="rId372" Target="footer185.xml" Type="http://schemas.openxmlformats.org/officeDocument/2006/relationships/footer"/><Relationship Id="rId373" Target="header185.xml" Type="http://schemas.openxmlformats.org/officeDocument/2006/relationships/header"/><Relationship Id="rId374" Target="footer186.xml" Type="http://schemas.openxmlformats.org/officeDocument/2006/relationships/footer"/><Relationship Id="rId375" Target="header186.xml" Type="http://schemas.openxmlformats.org/officeDocument/2006/relationships/header"/><Relationship Id="rId376" Target="footer187.xml" Type="http://schemas.openxmlformats.org/officeDocument/2006/relationships/footer"/><Relationship Id="rId377" Target="header187.xml" Type="http://schemas.openxmlformats.org/officeDocument/2006/relationships/header"/><Relationship Id="rId378" Target="footer188.xml" Type="http://schemas.openxmlformats.org/officeDocument/2006/relationships/footer"/><Relationship Id="rId379" Target="header188.xml" Type="http://schemas.openxmlformats.org/officeDocument/2006/relationships/header"/><Relationship Id="rId38" Target="footer18.xml" Type="http://schemas.openxmlformats.org/officeDocument/2006/relationships/footer"/><Relationship Id="rId380" Target="footer189.xml" Type="http://schemas.openxmlformats.org/officeDocument/2006/relationships/footer"/><Relationship Id="rId381" Target="header189.xml" Type="http://schemas.openxmlformats.org/officeDocument/2006/relationships/header"/><Relationship Id="rId382" Target="footer190.xml" Type="http://schemas.openxmlformats.org/officeDocument/2006/relationships/footer"/><Relationship Id="rId383" Target="header190.xml" Type="http://schemas.openxmlformats.org/officeDocument/2006/relationships/header"/><Relationship Id="rId384" Target="footer191.xml" Type="http://schemas.openxmlformats.org/officeDocument/2006/relationships/footer"/><Relationship Id="rId385" Target="header191.xml" Type="http://schemas.openxmlformats.org/officeDocument/2006/relationships/header"/><Relationship Id="rId386" Target="footer192.xml" Type="http://schemas.openxmlformats.org/officeDocument/2006/relationships/footer"/><Relationship Id="rId387" Target="header192.xml" Type="http://schemas.openxmlformats.org/officeDocument/2006/relationships/header"/><Relationship Id="rId388" Target="footer193.xml" Type="http://schemas.openxmlformats.org/officeDocument/2006/relationships/footer"/><Relationship Id="rId389" Target="header193.xml" Type="http://schemas.openxmlformats.org/officeDocument/2006/relationships/header"/><Relationship Id="rId39" Target="header18.xml" Type="http://schemas.openxmlformats.org/officeDocument/2006/relationships/header"/><Relationship Id="rId390" Target="footer194.xml" Type="http://schemas.openxmlformats.org/officeDocument/2006/relationships/footer"/><Relationship Id="rId391" Target="header194.xml" Type="http://schemas.openxmlformats.org/officeDocument/2006/relationships/header"/><Relationship Id="rId392" Target="footer195.xml" Type="http://schemas.openxmlformats.org/officeDocument/2006/relationships/footer"/><Relationship Id="rId393" Target="header195.xml" Type="http://schemas.openxmlformats.org/officeDocument/2006/relationships/header"/><Relationship Id="rId394" Target="footer196.xml" Type="http://schemas.openxmlformats.org/officeDocument/2006/relationships/footer"/><Relationship Id="rId395" Target="header196.xml" Type="http://schemas.openxmlformats.org/officeDocument/2006/relationships/header"/><Relationship Id="rId396" Target="footer197.xml" Type="http://schemas.openxmlformats.org/officeDocument/2006/relationships/footer"/><Relationship Id="rId397" Target="header197.xml" Type="http://schemas.openxmlformats.org/officeDocument/2006/relationships/header"/><Relationship Id="rId398" Target="footer198.xml" Type="http://schemas.openxmlformats.org/officeDocument/2006/relationships/footer"/><Relationship Id="rId399" Target="header198.xml" Type="http://schemas.openxmlformats.org/officeDocument/2006/relationships/header"/><Relationship Id="rId4" Target="footer1.xml" Type="http://schemas.openxmlformats.org/officeDocument/2006/relationships/footer"/><Relationship Id="rId40" Target="footer19.xml" Type="http://schemas.openxmlformats.org/officeDocument/2006/relationships/footer"/><Relationship Id="rId400" Target="footer199.xml" Type="http://schemas.openxmlformats.org/officeDocument/2006/relationships/footer"/><Relationship Id="rId401" Target="header199.xml" Type="http://schemas.openxmlformats.org/officeDocument/2006/relationships/header"/><Relationship Id="rId402" Target="footer200.xml" Type="http://schemas.openxmlformats.org/officeDocument/2006/relationships/footer"/><Relationship Id="rId403" Target="header200.xml" Type="http://schemas.openxmlformats.org/officeDocument/2006/relationships/header"/><Relationship Id="rId404" Target="footer201.xml" Type="http://schemas.openxmlformats.org/officeDocument/2006/relationships/footer"/><Relationship Id="rId405" Target="header201.xml" Type="http://schemas.openxmlformats.org/officeDocument/2006/relationships/header"/><Relationship Id="rId406" Target="footer202.xml" Type="http://schemas.openxmlformats.org/officeDocument/2006/relationships/footer"/><Relationship Id="rId407" Target="header202.xml" Type="http://schemas.openxmlformats.org/officeDocument/2006/relationships/header"/><Relationship Id="rId408" Target="footer203.xml" Type="http://schemas.openxmlformats.org/officeDocument/2006/relationships/footer"/><Relationship Id="rId409" Target="header203.xml" Type="http://schemas.openxmlformats.org/officeDocument/2006/relationships/header"/><Relationship Id="rId41" Target="header19.xml" Type="http://schemas.openxmlformats.org/officeDocument/2006/relationships/header"/><Relationship Id="rId410" Target="footer204.xml" Type="http://schemas.openxmlformats.org/officeDocument/2006/relationships/footer"/><Relationship Id="rId411" Target="header204.xml" Type="http://schemas.openxmlformats.org/officeDocument/2006/relationships/header"/><Relationship Id="rId412" Target="footer205.xml" Type="http://schemas.openxmlformats.org/officeDocument/2006/relationships/footer"/><Relationship Id="rId413" Target="header205.xml" Type="http://schemas.openxmlformats.org/officeDocument/2006/relationships/header"/><Relationship Id="rId414" Target="footer206.xml" Type="http://schemas.openxmlformats.org/officeDocument/2006/relationships/footer"/><Relationship Id="rId415" Target="header206.xml" Type="http://schemas.openxmlformats.org/officeDocument/2006/relationships/header"/><Relationship Id="rId416" Target="footer207.xml" Type="http://schemas.openxmlformats.org/officeDocument/2006/relationships/footer"/><Relationship Id="rId417" Target="header207.xml" Type="http://schemas.openxmlformats.org/officeDocument/2006/relationships/header"/><Relationship Id="rId418" Target="footer208.xml" Type="http://schemas.openxmlformats.org/officeDocument/2006/relationships/footer"/><Relationship Id="rId419" Target="header208.xml" Type="http://schemas.openxmlformats.org/officeDocument/2006/relationships/header"/><Relationship Id="rId42" Target="footer20.xml" Type="http://schemas.openxmlformats.org/officeDocument/2006/relationships/footer"/><Relationship Id="rId420" Target="footer209.xml" Type="http://schemas.openxmlformats.org/officeDocument/2006/relationships/footer"/><Relationship Id="rId421" Target="header209.xml" Type="http://schemas.openxmlformats.org/officeDocument/2006/relationships/header"/><Relationship Id="rId422" Target="footer210.xml" Type="http://schemas.openxmlformats.org/officeDocument/2006/relationships/footer"/><Relationship Id="rId423" Target="header210.xml" Type="http://schemas.openxmlformats.org/officeDocument/2006/relationships/header"/><Relationship Id="rId424" Target="footer211.xml" Type="http://schemas.openxmlformats.org/officeDocument/2006/relationships/footer"/><Relationship Id="rId425" Target="header211.xml" Type="http://schemas.openxmlformats.org/officeDocument/2006/relationships/header"/><Relationship Id="rId426" Target="footer212.xml" Type="http://schemas.openxmlformats.org/officeDocument/2006/relationships/footer"/><Relationship Id="rId427" Target="header212.xml" Type="http://schemas.openxmlformats.org/officeDocument/2006/relationships/header"/><Relationship Id="rId428" Target="footer213.xml" Type="http://schemas.openxmlformats.org/officeDocument/2006/relationships/footer"/><Relationship Id="rId429" Target="header213.xml" Type="http://schemas.openxmlformats.org/officeDocument/2006/relationships/header"/><Relationship Id="rId43" Target="header20.xml" Type="http://schemas.openxmlformats.org/officeDocument/2006/relationships/header"/><Relationship Id="rId430" Target="footer214.xml" Type="http://schemas.openxmlformats.org/officeDocument/2006/relationships/footer"/><Relationship Id="rId431" Target="header214.xml" Type="http://schemas.openxmlformats.org/officeDocument/2006/relationships/header"/><Relationship Id="rId432" Target="footer215.xml" Type="http://schemas.openxmlformats.org/officeDocument/2006/relationships/footer"/><Relationship Id="rId433" Target="header215.xml" Type="http://schemas.openxmlformats.org/officeDocument/2006/relationships/header"/><Relationship Id="rId434" Target="footer216.xml" Type="http://schemas.openxmlformats.org/officeDocument/2006/relationships/footer"/><Relationship Id="rId435" Target="header216.xml" Type="http://schemas.openxmlformats.org/officeDocument/2006/relationships/header"/><Relationship Id="rId436" Target="footer217.xml" Type="http://schemas.openxmlformats.org/officeDocument/2006/relationships/footer"/><Relationship Id="rId437" Target="header217.xml" Type="http://schemas.openxmlformats.org/officeDocument/2006/relationships/header"/><Relationship Id="rId438" Target="footer218.xml" Type="http://schemas.openxmlformats.org/officeDocument/2006/relationships/footer"/><Relationship Id="rId439" Target="header218.xml" Type="http://schemas.openxmlformats.org/officeDocument/2006/relationships/header"/><Relationship Id="rId44" Target="footer21.xml" Type="http://schemas.openxmlformats.org/officeDocument/2006/relationships/footer"/><Relationship Id="rId440" Target="footer219.xml" Type="http://schemas.openxmlformats.org/officeDocument/2006/relationships/footer"/><Relationship Id="rId441" Target="header219.xml" Type="http://schemas.openxmlformats.org/officeDocument/2006/relationships/header"/><Relationship Id="rId442" Target="footer220.xml" Type="http://schemas.openxmlformats.org/officeDocument/2006/relationships/footer"/><Relationship Id="rId443" Target="header220.xml" Type="http://schemas.openxmlformats.org/officeDocument/2006/relationships/header"/><Relationship Id="rId444" Target="footer221.xml" Type="http://schemas.openxmlformats.org/officeDocument/2006/relationships/footer"/><Relationship Id="rId445" Target="header221.xml" Type="http://schemas.openxmlformats.org/officeDocument/2006/relationships/header"/><Relationship Id="rId446" Target="footer222.xml" Type="http://schemas.openxmlformats.org/officeDocument/2006/relationships/footer"/><Relationship Id="rId447" Target="header222.xml" Type="http://schemas.openxmlformats.org/officeDocument/2006/relationships/header"/><Relationship Id="rId448" Target="footer223.xml" Type="http://schemas.openxmlformats.org/officeDocument/2006/relationships/footer"/><Relationship Id="rId449" Target="header223.xml" Type="http://schemas.openxmlformats.org/officeDocument/2006/relationships/header"/><Relationship Id="rId45" Target="header21.xml" Type="http://schemas.openxmlformats.org/officeDocument/2006/relationships/header"/><Relationship Id="rId450" Target="footer224.xml" Type="http://schemas.openxmlformats.org/officeDocument/2006/relationships/footer"/><Relationship Id="rId451" Target="header224.xml" Type="http://schemas.openxmlformats.org/officeDocument/2006/relationships/header"/><Relationship Id="rId452" Target="footer225.xml" Type="http://schemas.openxmlformats.org/officeDocument/2006/relationships/footer"/><Relationship Id="rId453" Target="header225.xml" Type="http://schemas.openxmlformats.org/officeDocument/2006/relationships/header"/><Relationship Id="rId454" Target="footer226.xml" Type="http://schemas.openxmlformats.org/officeDocument/2006/relationships/footer"/><Relationship Id="rId455" Target="header226.xml" Type="http://schemas.openxmlformats.org/officeDocument/2006/relationships/header"/><Relationship Id="rId456" Target="footer227.xml" Type="http://schemas.openxmlformats.org/officeDocument/2006/relationships/footer"/><Relationship Id="rId457" Target="header227.xml" Type="http://schemas.openxmlformats.org/officeDocument/2006/relationships/header"/><Relationship Id="rId458" Target="footer228.xml" Type="http://schemas.openxmlformats.org/officeDocument/2006/relationships/footer"/><Relationship Id="rId459" Target="header228.xml" Type="http://schemas.openxmlformats.org/officeDocument/2006/relationships/header"/><Relationship Id="rId46" Target="footer22.xml" Type="http://schemas.openxmlformats.org/officeDocument/2006/relationships/footer"/><Relationship Id="rId460" Target="footer229.xml" Type="http://schemas.openxmlformats.org/officeDocument/2006/relationships/footer"/><Relationship Id="rId461" Target="header229.xml" Type="http://schemas.openxmlformats.org/officeDocument/2006/relationships/header"/><Relationship Id="rId462" Target="footer230.xml" Type="http://schemas.openxmlformats.org/officeDocument/2006/relationships/footer"/><Relationship Id="rId463" Target="header230.xml" Type="http://schemas.openxmlformats.org/officeDocument/2006/relationships/header"/><Relationship Id="rId464" Target="footer231.xml" Type="http://schemas.openxmlformats.org/officeDocument/2006/relationships/footer"/><Relationship Id="rId465" Target="header231.xml" Type="http://schemas.openxmlformats.org/officeDocument/2006/relationships/header"/><Relationship Id="rId466" Target="footer232.xml" Type="http://schemas.openxmlformats.org/officeDocument/2006/relationships/footer"/><Relationship Id="rId467" Target="header232.xml" Type="http://schemas.openxmlformats.org/officeDocument/2006/relationships/header"/><Relationship Id="rId468" Target="footer233.xml" Type="http://schemas.openxmlformats.org/officeDocument/2006/relationships/footer"/><Relationship Id="rId469" Target="header233.xml" Type="http://schemas.openxmlformats.org/officeDocument/2006/relationships/header"/><Relationship Id="rId47" Target="header22.xml" Type="http://schemas.openxmlformats.org/officeDocument/2006/relationships/header"/><Relationship Id="rId470" Target="footer234.xml" Type="http://schemas.openxmlformats.org/officeDocument/2006/relationships/footer"/><Relationship Id="rId471" Target="header234.xml" Type="http://schemas.openxmlformats.org/officeDocument/2006/relationships/header"/><Relationship Id="rId472" Target="footer235.xml" Type="http://schemas.openxmlformats.org/officeDocument/2006/relationships/footer"/><Relationship Id="rId473" Target="header235.xml" Type="http://schemas.openxmlformats.org/officeDocument/2006/relationships/header"/><Relationship Id="rId474" Target="footer236.xml" Type="http://schemas.openxmlformats.org/officeDocument/2006/relationships/footer"/><Relationship Id="rId475" Target="header236.xml" Type="http://schemas.openxmlformats.org/officeDocument/2006/relationships/header"/><Relationship Id="rId476" Target="footer237.xml" Type="http://schemas.openxmlformats.org/officeDocument/2006/relationships/footer"/><Relationship Id="rId477" Target="header237.xml" Type="http://schemas.openxmlformats.org/officeDocument/2006/relationships/header"/><Relationship Id="rId478" Target="footer238.xml" Type="http://schemas.openxmlformats.org/officeDocument/2006/relationships/footer"/><Relationship Id="rId479" Target="header238.xml" Type="http://schemas.openxmlformats.org/officeDocument/2006/relationships/header"/><Relationship Id="rId48" Target="footer23.xml" Type="http://schemas.openxmlformats.org/officeDocument/2006/relationships/footer"/><Relationship Id="rId480" Target="footer239.xml" Type="http://schemas.openxmlformats.org/officeDocument/2006/relationships/footer"/><Relationship Id="rId481" Target="header239.xml" Type="http://schemas.openxmlformats.org/officeDocument/2006/relationships/header"/><Relationship Id="rId482" Target="footer240.xml" Type="http://schemas.openxmlformats.org/officeDocument/2006/relationships/footer"/><Relationship Id="rId483" Target="header240.xml" Type="http://schemas.openxmlformats.org/officeDocument/2006/relationships/header"/><Relationship Id="rId484" Target="footer241.xml" Type="http://schemas.openxmlformats.org/officeDocument/2006/relationships/footer"/><Relationship Id="rId485" Target="header241.xml" Type="http://schemas.openxmlformats.org/officeDocument/2006/relationships/header"/><Relationship Id="rId486" Target="footer242.xml" Type="http://schemas.openxmlformats.org/officeDocument/2006/relationships/footer"/><Relationship Id="rId487" Target="header242.xml" Type="http://schemas.openxmlformats.org/officeDocument/2006/relationships/header"/><Relationship Id="rId488" Target="footer243.xml" Type="http://schemas.openxmlformats.org/officeDocument/2006/relationships/footer"/><Relationship Id="rId489" Target="header243.xml" Type="http://schemas.openxmlformats.org/officeDocument/2006/relationships/header"/><Relationship Id="rId49" Target="header23.xml" Type="http://schemas.openxmlformats.org/officeDocument/2006/relationships/header"/><Relationship Id="rId490" Target="footer244.xml" Type="http://schemas.openxmlformats.org/officeDocument/2006/relationships/footer"/><Relationship Id="rId491" Target="header244.xml" Type="http://schemas.openxmlformats.org/officeDocument/2006/relationships/header"/><Relationship Id="rId492" Target="footer245.xml" Type="http://schemas.openxmlformats.org/officeDocument/2006/relationships/footer"/><Relationship Id="rId493" Target="header245.xml" Type="http://schemas.openxmlformats.org/officeDocument/2006/relationships/header"/><Relationship Id="rId494" Target="footer246.xml" Type="http://schemas.openxmlformats.org/officeDocument/2006/relationships/footer"/><Relationship Id="rId495" Target="header246.xml" Type="http://schemas.openxmlformats.org/officeDocument/2006/relationships/header"/><Relationship Id="rId496" Target="footer247.xml" Type="http://schemas.openxmlformats.org/officeDocument/2006/relationships/footer"/><Relationship Id="rId497" Target="header247.xml" Type="http://schemas.openxmlformats.org/officeDocument/2006/relationships/header"/><Relationship Id="rId498" Target="footer248.xml" Type="http://schemas.openxmlformats.org/officeDocument/2006/relationships/footer"/><Relationship Id="rId499" Target="header248.xml" Type="http://schemas.openxmlformats.org/officeDocument/2006/relationships/header"/><Relationship Id="rId5" Target="header1.xml" Type="http://schemas.openxmlformats.org/officeDocument/2006/relationships/header"/><Relationship Id="rId50" Target="footer24.xml" Type="http://schemas.openxmlformats.org/officeDocument/2006/relationships/footer"/><Relationship Id="rId500" Target="footer249.xml" Type="http://schemas.openxmlformats.org/officeDocument/2006/relationships/footer"/><Relationship Id="rId501" Target="header249.xml" Type="http://schemas.openxmlformats.org/officeDocument/2006/relationships/header"/><Relationship Id="rId502" Target="footer250.xml" Type="http://schemas.openxmlformats.org/officeDocument/2006/relationships/footer"/><Relationship Id="rId503" Target="header250.xml" Type="http://schemas.openxmlformats.org/officeDocument/2006/relationships/header"/><Relationship Id="rId504" Target="footer251.xml" Type="http://schemas.openxmlformats.org/officeDocument/2006/relationships/footer"/><Relationship Id="rId505" Target="header251.xml" Type="http://schemas.openxmlformats.org/officeDocument/2006/relationships/header"/><Relationship Id="rId506" Target="footer252.xml" Type="http://schemas.openxmlformats.org/officeDocument/2006/relationships/footer"/><Relationship Id="rId507" Target="header252.xml" Type="http://schemas.openxmlformats.org/officeDocument/2006/relationships/header"/><Relationship Id="rId508" Target="footer253.xml" Type="http://schemas.openxmlformats.org/officeDocument/2006/relationships/footer"/><Relationship Id="rId509" Target="header253.xml" Type="http://schemas.openxmlformats.org/officeDocument/2006/relationships/header"/><Relationship Id="rId51" Target="header24.xml" Type="http://schemas.openxmlformats.org/officeDocument/2006/relationships/header"/><Relationship Id="rId510" Target="footer254.xml" Type="http://schemas.openxmlformats.org/officeDocument/2006/relationships/footer"/><Relationship Id="rId511" Target="header254.xml" Type="http://schemas.openxmlformats.org/officeDocument/2006/relationships/header"/><Relationship Id="rId512" Target="footer255.xml" Type="http://schemas.openxmlformats.org/officeDocument/2006/relationships/footer"/><Relationship Id="rId513" Target="header255.xml" Type="http://schemas.openxmlformats.org/officeDocument/2006/relationships/header"/><Relationship Id="rId514" Target="footer256.xml" Type="http://schemas.openxmlformats.org/officeDocument/2006/relationships/footer"/><Relationship Id="rId515" Target="header256.xml" Type="http://schemas.openxmlformats.org/officeDocument/2006/relationships/header"/><Relationship Id="rId516" Target="footer257.xml" Type="http://schemas.openxmlformats.org/officeDocument/2006/relationships/footer"/><Relationship Id="rId517" Target="header257.xml" Type="http://schemas.openxmlformats.org/officeDocument/2006/relationships/header"/><Relationship Id="rId518" Target="footer258.xml" Type="http://schemas.openxmlformats.org/officeDocument/2006/relationships/footer"/><Relationship Id="rId519" Target="header258.xml" Type="http://schemas.openxmlformats.org/officeDocument/2006/relationships/header"/><Relationship Id="rId52" Target="footer25.xml" Type="http://schemas.openxmlformats.org/officeDocument/2006/relationships/footer"/><Relationship Id="rId520" Target="footer259.xml" Type="http://schemas.openxmlformats.org/officeDocument/2006/relationships/footer"/><Relationship Id="rId521" Target="header259.xml" Type="http://schemas.openxmlformats.org/officeDocument/2006/relationships/header"/><Relationship Id="rId522" Target="footer260.xml" Type="http://schemas.openxmlformats.org/officeDocument/2006/relationships/footer"/><Relationship Id="rId523" Target="header260.xml" Type="http://schemas.openxmlformats.org/officeDocument/2006/relationships/header"/><Relationship Id="rId524" Target="footer261.xml" Type="http://schemas.openxmlformats.org/officeDocument/2006/relationships/footer"/><Relationship Id="rId525" Target="header261.xml" Type="http://schemas.openxmlformats.org/officeDocument/2006/relationships/header"/><Relationship Id="rId526" Target="footer262.xml" Type="http://schemas.openxmlformats.org/officeDocument/2006/relationships/footer"/><Relationship Id="rId527" Target="header262.xml" Type="http://schemas.openxmlformats.org/officeDocument/2006/relationships/header"/><Relationship Id="rId528" Target="footer263.xml" Type="http://schemas.openxmlformats.org/officeDocument/2006/relationships/footer"/><Relationship Id="rId529" Target="header263.xml" Type="http://schemas.openxmlformats.org/officeDocument/2006/relationships/header"/><Relationship Id="rId53" Target="header25.xml" Type="http://schemas.openxmlformats.org/officeDocument/2006/relationships/header"/><Relationship Id="rId530" Target="footer264.xml" Type="http://schemas.openxmlformats.org/officeDocument/2006/relationships/footer"/><Relationship Id="rId531" Target="header264.xml" Type="http://schemas.openxmlformats.org/officeDocument/2006/relationships/header"/><Relationship Id="rId532" Target="footer265.xml" Type="http://schemas.openxmlformats.org/officeDocument/2006/relationships/footer"/><Relationship Id="rId533" Target="header265.xml" Type="http://schemas.openxmlformats.org/officeDocument/2006/relationships/header"/><Relationship Id="rId534" Target="footer266.xml" Type="http://schemas.openxmlformats.org/officeDocument/2006/relationships/footer"/><Relationship Id="rId535" Target="header266.xml" Type="http://schemas.openxmlformats.org/officeDocument/2006/relationships/header"/><Relationship Id="rId536" Target="footer267.xml" Type="http://schemas.openxmlformats.org/officeDocument/2006/relationships/footer"/><Relationship Id="rId537" Target="header267.xml" Type="http://schemas.openxmlformats.org/officeDocument/2006/relationships/header"/><Relationship Id="rId538" Target="footer268.xml" Type="http://schemas.openxmlformats.org/officeDocument/2006/relationships/footer"/><Relationship Id="rId539" Target="header268.xml" Type="http://schemas.openxmlformats.org/officeDocument/2006/relationships/header"/><Relationship Id="rId54" Target="footer26.xml" Type="http://schemas.openxmlformats.org/officeDocument/2006/relationships/footer"/><Relationship Id="rId540" Target="footer269.xml" Type="http://schemas.openxmlformats.org/officeDocument/2006/relationships/footer"/><Relationship Id="rId541" Target="header269.xml" Type="http://schemas.openxmlformats.org/officeDocument/2006/relationships/header"/><Relationship Id="rId542" Target="footer270.xml" Type="http://schemas.openxmlformats.org/officeDocument/2006/relationships/footer"/><Relationship Id="rId543" Target="header270.xml" Type="http://schemas.openxmlformats.org/officeDocument/2006/relationships/header"/><Relationship Id="rId544" Target="footer271.xml" Type="http://schemas.openxmlformats.org/officeDocument/2006/relationships/footer"/><Relationship Id="rId545" Target="header271.xml" Type="http://schemas.openxmlformats.org/officeDocument/2006/relationships/header"/><Relationship Id="rId546" Target="footer272.xml" Type="http://schemas.openxmlformats.org/officeDocument/2006/relationships/footer"/><Relationship Id="rId547" Target="header272.xml" Type="http://schemas.openxmlformats.org/officeDocument/2006/relationships/header"/><Relationship Id="rId548" Target="footer273.xml" Type="http://schemas.openxmlformats.org/officeDocument/2006/relationships/footer"/><Relationship Id="rId549" Target="header273.xml" Type="http://schemas.openxmlformats.org/officeDocument/2006/relationships/header"/><Relationship Id="rId55" Target="header26.xml" Type="http://schemas.openxmlformats.org/officeDocument/2006/relationships/header"/><Relationship Id="rId550" Target="footer274.xml" Type="http://schemas.openxmlformats.org/officeDocument/2006/relationships/footer"/><Relationship Id="rId551" Target="header274.xml" Type="http://schemas.openxmlformats.org/officeDocument/2006/relationships/header"/><Relationship Id="rId552" Target="footer275.xml" Type="http://schemas.openxmlformats.org/officeDocument/2006/relationships/footer"/><Relationship Id="rId553" Target="header275.xml" Type="http://schemas.openxmlformats.org/officeDocument/2006/relationships/header"/><Relationship Id="rId554" Target="footer276.xml" Type="http://schemas.openxmlformats.org/officeDocument/2006/relationships/footer"/><Relationship Id="rId555" Target="header276.xml" Type="http://schemas.openxmlformats.org/officeDocument/2006/relationships/header"/><Relationship Id="rId556" Target="footer277.xml" Type="http://schemas.openxmlformats.org/officeDocument/2006/relationships/footer"/><Relationship Id="rId557" Target="header277.xml" Type="http://schemas.openxmlformats.org/officeDocument/2006/relationships/header"/><Relationship Id="rId558" Target="footer278.xml" Type="http://schemas.openxmlformats.org/officeDocument/2006/relationships/footer"/><Relationship Id="rId559" Target="header278.xml" Type="http://schemas.openxmlformats.org/officeDocument/2006/relationships/header"/><Relationship Id="rId56" Target="footer27.xml" Type="http://schemas.openxmlformats.org/officeDocument/2006/relationships/footer"/><Relationship Id="rId560" Target="footer279.xml" Type="http://schemas.openxmlformats.org/officeDocument/2006/relationships/footer"/><Relationship Id="rId561" Target="header279.xml" Type="http://schemas.openxmlformats.org/officeDocument/2006/relationships/header"/><Relationship Id="rId562" Target="footer280.xml" Type="http://schemas.openxmlformats.org/officeDocument/2006/relationships/footer"/><Relationship Id="rId563" Target="header280.xml" Type="http://schemas.openxmlformats.org/officeDocument/2006/relationships/header"/><Relationship Id="rId564" Target="footer281.xml" Type="http://schemas.openxmlformats.org/officeDocument/2006/relationships/footer"/><Relationship Id="rId565" Target="header281.xml" Type="http://schemas.openxmlformats.org/officeDocument/2006/relationships/header"/><Relationship Id="rId566" Target="footer282.xml" Type="http://schemas.openxmlformats.org/officeDocument/2006/relationships/footer"/><Relationship Id="rId567" Target="header282.xml" Type="http://schemas.openxmlformats.org/officeDocument/2006/relationships/header"/><Relationship Id="rId568" Target="footer283.xml" Type="http://schemas.openxmlformats.org/officeDocument/2006/relationships/footer"/><Relationship Id="rId569" Target="header283.xml" Type="http://schemas.openxmlformats.org/officeDocument/2006/relationships/header"/><Relationship Id="rId57" Target="header27.xml" Type="http://schemas.openxmlformats.org/officeDocument/2006/relationships/header"/><Relationship Id="rId570" Target="footer284.xml" Type="http://schemas.openxmlformats.org/officeDocument/2006/relationships/footer"/><Relationship Id="rId571" Target="header284.xml" Type="http://schemas.openxmlformats.org/officeDocument/2006/relationships/header"/><Relationship Id="rId572" Target="footer285.xml" Type="http://schemas.openxmlformats.org/officeDocument/2006/relationships/footer"/><Relationship Id="rId573" Target="header285.xml" Type="http://schemas.openxmlformats.org/officeDocument/2006/relationships/header"/><Relationship Id="rId574" Target="footer286.xml" Type="http://schemas.openxmlformats.org/officeDocument/2006/relationships/footer"/><Relationship Id="rId575" Target="header286.xml" Type="http://schemas.openxmlformats.org/officeDocument/2006/relationships/header"/><Relationship Id="rId576" Target="footer287.xml" Type="http://schemas.openxmlformats.org/officeDocument/2006/relationships/footer"/><Relationship Id="rId577" Target="header287.xml" Type="http://schemas.openxmlformats.org/officeDocument/2006/relationships/header"/><Relationship Id="rId578" Target="footer288.xml" Type="http://schemas.openxmlformats.org/officeDocument/2006/relationships/footer"/><Relationship Id="rId579" Target="header288.xml" Type="http://schemas.openxmlformats.org/officeDocument/2006/relationships/header"/><Relationship Id="rId58" Target="footer28.xml" Type="http://schemas.openxmlformats.org/officeDocument/2006/relationships/footer"/><Relationship Id="rId580" Target="footer289.xml" Type="http://schemas.openxmlformats.org/officeDocument/2006/relationships/footer"/><Relationship Id="rId581" Target="header289.xml" Type="http://schemas.openxmlformats.org/officeDocument/2006/relationships/header"/><Relationship Id="rId582" Target="footer290.xml" Type="http://schemas.openxmlformats.org/officeDocument/2006/relationships/footer"/><Relationship Id="rId583" Target="header290.xml" Type="http://schemas.openxmlformats.org/officeDocument/2006/relationships/header"/><Relationship Id="rId584" Target="footer291.xml" Type="http://schemas.openxmlformats.org/officeDocument/2006/relationships/footer"/><Relationship Id="rId585" Target="header291.xml" Type="http://schemas.openxmlformats.org/officeDocument/2006/relationships/header"/><Relationship Id="rId586" Target="footer292.xml" Type="http://schemas.openxmlformats.org/officeDocument/2006/relationships/footer"/><Relationship Id="rId587" Target="header292.xml" Type="http://schemas.openxmlformats.org/officeDocument/2006/relationships/header"/><Relationship Id="rId588" Target="footer293.xml" Type="http://schemas.openxmlformats.org/officeDocument/2006/relationships/footer"/><Relationship Id="rId589" Target="header293.xml" Type="http://schemas.openxmlformats.org/officeDocument/2006/relationships/header"/><Relationship Id="rId59" Target="header28.xml" Type="http://schemas.openxmlformats.org/officeDocument/2006/relationships/header"/><Relationship Id="rId590" Target="footer294.xml" Type="http://schemas.openxmlformats.org/officeDocument/2006/relationships/footer"/><Relationship Id="rId591" Target="header294.xml" Type="http://schemas.openxmlformats.org/officeDocument/2006/relationships/header"/><Relationship Id="rId592" Target="footer295.xml" Type="http://schemas.openxmlformats.org/officeDocument/2006/relationships/footer"/><Relationship Id="rId593" Target="header295.xml" Type="http://schemas.openxmlformats.org/officeDocument/2006/relationships/header"/><Relationship Id="rId594" Target="footer296.xml" Type="http://schemas.openxmlformats.org/officeDocument/2006/relationships/footer"/><Relationship Id="rId595" Target="header296.xml" Type="http://schemas.openxmlformats.org/officeDocument/2006/relationships/header"/><Relationship Id="rId596" Target="footer297.xml" Type="http://schemas.openxmlformats.org/officeDocument/2006/relationships/footer"/><Relationship Id="rId597" Target="header297.xml" Type="http://schemas.openxmlformats.org/officeDocument/2006/relationships/header"/><Relationship Id="rId598" Target="footer298.xml" Type="http://schemas.openxmlformats.org/officeDocument/2006/relationships/footer"/><Relationship Id="rId599" Target="header298.xml" Type="http://schemas.openxmlformats.org/officeDocument/2006/relationships/header"/><Relationship Id="rId6" Target="footer2.xml" Type="http://schemas.openxmlformats.org/officeDocument/2006/relationships/footer"/><Relationship Id="rId60" Target="footer29.xml" Type="http://schemas.openxmlformats.org/officeDocument/2006/relationships/footer"/><Relationship Id="rId600" Target="footer299.xml" Type="http://schemas.openxmlformats.org/officeDocument/2006/relationships/footer"/><Relationship Id="rId601" Target="header299.xml" Type="http://schemas.openxmlformats.org/officeDocument/2006/relationships/header"/><Relationship Id="rId602" Target="footer300.xml" Type="http://schemas.openxmlformats.org/officeDocument/2006/relationships/footer"/><Relationship Id="rId603" Target="header300.xml" Type="http://schemas.openxmlformats.org/officeDocument/2006/relationships/header"/><Relationship Id="rId604" Target="footer301.xml" Type="http://schemas.openxmlformats.org/officeDocument/2006/relationships/footer"/><Relationship Id="rId605" Target="header301.xml" Type="http://schemas.openxmlformats.org/officeDocument/2006/relationships/header"/><Relationship Id="rId606" Target="footer302.xml" Type="http://schemas.openxmlformats.org/officeDocument/2006/relationships/footer"/><Relationship Id="rId607" Target="header302.xml" Type="http://schemas.openxmlformats.org/officeDocument/2006/relationships/header"/><Relationship Id="rId608" Target="footer303.xml" Type="http://schemas.openxmlformats.org/officeDocument/2006/relationships/footer"/><Relationship Id="rId609" Target="header303.xml" Type="http://schemas.openxmlformats.org/officeDocument/2006/relationships/header"/><Relationship Id="rId61" Target="header29.xml" Type="http://schemas.openxmlformats.org/officeDocument/2006/relationships/header"/><Relationship Id="rId610" Target="footer304.xml" Type="http://schemas.openxmlformats.org/officeDocument/2006/relationships/footer"/><Relationship Id="rId611" Target="header304.xml" Type="http://schemas.openxmlformats.org/officeDocument/2006/relationships/header"/><Relationship Id="rId612" Target="footer305.xml" Type="http://schemas.openxmlformats.org/officeDocument/2006/relationships/footer"/><Relationship Id="rId613" Target="header305.xml" Type="http://schemas.openxmlformats.org/officeDocument/2006/relationships/header"/><Relationship Id="rId614" Target="footer306.xml" Type="http://schemas.openxmlformats.org/officeDocument/2006/relationships/footer"/><Relationship Id="rId615" Target="header306.xml" Type="http://schemas.openxmlformats.org/officeDocument/2006/relationships/header"/><Relationship Id="rId616" Target="footer307.xml" Type="http://schemas.openxmlformats.org/officeDocument/2006/relationships/footer"/><Relationship Id="rId617" Target="header307.xml" Type="http://schemas.openxmlformats.org/officeDocument/2006/relationships/header"/><Relationship Id="rId618" Target="footer308.xml" Type="http://schemas.openxmlformats.org/officeDocument/2006/relationships/footer"/><Relationship Id="rId619" Target="header308.xml" Type="http://schemas.openxmlformats.org/officeDocument/2006/relationships/header"/><Relationship Id="rId62" Target="footer30.xml" Type="http://schemas.openxmlformats.org/officeDocument/2006/relationships/footer"/><Relationship Id="rId620" Target="footer309.xml" Type="http://schemas.openxmlformats.org/officeDocument/2006/relationships/footer"/><Relationship Id="rId621" Target="header309.xml" Type="http://schemas.openxmlformats.org/officeDocument/2006/relationships/header"/><Relationship Id="rId622" Target="footer310.xml" Type="http://schemas.openxmlformats.org/officeDocument/2006/relationships/footer"/><Relationship Id="rId623" Target="header310.xml" Type="http://schemas.openxmlformats.org/officeDocument/2006/relationships/header"/><Relationship Id="rId624" Target="footer311.xml" Type="http://schemas.openxmlformats.org/officeDocument/2006/relationships/footer"/><Relationship Id="rId625" Target="header311.xml" Type="http://schemas.openxmlformats.org/officeDocument/2006/relationships/header"/><Relationship Id="rId626" Target="footer312.xml" Type="http://schemas.openxmlformats.org/officeDocument/2006/relationships/footer"/><Relationship Id="rId627" Target="header312.xml" Type="http://schemas.openxmlformats.org/officeDocument/2006/relationships/header"/><Relationship Id="rId628" Target="footer313.xml" Type="http://schemas.openxmlformats.org/officeDocument/2006/relationships/footer"/><Relationship Id="rId629" Target="header313.xml" Type="http://schemas.openxmlformats.org/officeDocument/2006/relationships/header"/><Relationship Id="rId63" Target="header30.xml" Type="http://schemas.openxmlformats.org/officeDocument/2006/relationships/header"/><Relationship Id="rId630" Target="footer314.xml" Type="http://schemas.openxmlformats.org/officeDocument/2006/relationships/footer"/><Relationship Id="rId631" Target="header314.xml" Type="http://schemas.openxmlformats.org/officeDocument/2006/relationships/header"/><Relationship Id="rId632" Target="footer315.xml" Type="http://schemas.openxmlformats.org/officeDocument/2006/relationships/footer"/><Relationship Id="rId633" Target="header315.xml" Type="http://schemas.openxmlformats.org/officeDocument/2006/relationships/header"/><Relationship Id="rId634" Target="footer316.xml" Type="http://schemas.openxmlformats.org/officeDocument/2006/relationships/footer"/><Relationship Id="rId635" Target="header316.xml" Type="http://schemas.openxmlformats.org/officeDocument/2006/relationships/header"/><Relationship Id="rId636" Target="footer317.xml" Type="http://schemas.openxmlformats.org/officeDocument/2006/relationships/footer"/><Relationship Id="rId637" Target="header317.xml" Type="http://schemas.openxmlformats.org/officeDocument/2006/relationships/header"/><Relationship Id="rId638" Target="footer318.xml" Type="http://schemas.openxmlformats.org/officeDocument/2006/relationships/footer"/><Relationship Id="rId639" Target="header318.xml" Type="http://schemas.openxmlformats.org/officeDocument/2006/relationships/header"/><Relationship Id="rId64" Target="footer31.xml" Type="http://schemas.openxmlformats.org/officeDocument/2006/relationships/footer"/><Relationship Id="rId640" Target="footer319.xml" Type="http://schemas.openxmlformats.org/officeDocument/2006/relationships/footer"/><Relationship Id="rId641" Target="header319.xml" Type="http://schemas.openxmlformats.org/officeDocument/2006/relationships/header"/><Relationship Id="rId642" Target="footer320.xml" Type="http://schemas.openxmlformats.org/officeDocument/2006/relationships/footer"/><Relationship Id="rId643" Target="header320.xml" Type="http://schemas.openxmlformats.org/officeDocument/2006/relationships/header"/><Relationship Id="rId644" Target="footer321.xml" Type="http://schemas.openxmlformats.org/officeDocument/2006/relationships/footer"/><Relationship Id="rId645" Target="header321.xml" Type="http://schemas.openxmlformats.org/officeDocument/2006/relationships/header"/><Relationship Id="rId646" Target="footer322.xml" Type="http://schemas.openxmlformats.org/officeDocument/2006/relationships/footer"/><Relationship Id="rId647" Target="header322.xml" Type="http://schemas.openxmlformats.org/officeDocument/2006/relationships/header"/><Relationship Id="rId648" Target="footer323.xml" Type="http://schemas.openxmlformats.org/officeDocument/2006/relationships/footer"/><Relationship Id="rId649" Target="header323.xml" Type="http://schemas.openxmlformats.org/officeDocument/2006/relationships/header"/><Relationship Id="rId65" Target="header31.xml" Type="http://schemas.openxmlformats.org/officeDocument/2006/relationships/header"/><Relationship Id="rId650" Target="footer324.xml" Type="http://schemas.openxmlformats.org/officeDocument/2006/relationships/footer"/><Relationship Id="rId651" Target="header324.xml" Type="http://schemas.openxmlformats.org/officeDocument/2006/relationships/header"/><Relationship Id="rId652" Target="footer325.xml" Type="http://schemas.openxmlformats.org/officeDocument/2006/relationships/footer"/><Relationship Id="rId653" Target="header325.xml" Type="http://schemas.openxmlformats.org/officeDocument/2006/relationships/header"/><Relationship Id="rId654" Target="footer326.xml" Type="http://schemas.openxmlformats.org/officeDocument/2006/relationships/footer"/><Relationship Id="rId655" Target="header326.xml" Type="http://schemas.openxmlformats.org/officeDocument/2006/relationships/header"/><Relationship Id="rId656" Target="footer327.xml" Type="http://schemas.openxmlformats.org/officeDocument/2006/relationships/footer"/><Relationship Id="rId657" Target="header327.xml" Type="http://schemas.openxmlformats.org/officeDocument/2006/relationships/header"/><Relationship Id="rId658" Target="footer328.xml" Type="http://schemas.openxmlformats.org/officeDocument/2006/relationships/footer"/><Relationship Id="rId659" Target="header328.xml" Type="http://schemas.openxmlformats.org/officeDocument/2006/relationships/header"/><Relationship Id="rId66" Target="footer32.xml" Type="http://schemas.openxmlformats.org/officeDocument/2006/relationships/footer"/><Relationship Id="rId660" Target="footer329.xml" Type="http://schemas.openxmlformats.org/officeDocument/2006/relationships/footer"/><Relationship Id="rId661" Target="header329.xml" Type="http://schemas.openxmlformats.org/officeDocument/2006/relationships/header"/><Relationship Id="rId662" Target="footer330.xml" Type="http://schemas.openxmlformats.org/officeDocument/2006/relationships/footer"/><Relationship Id="rId663" Target="header330.xml" Type="http://schemas.openxmlformats.org/officeDocument/2006/relationships/header"/><Relationship Id="rId664" Target="footer331.xml" Type="http://schemas.openxmlformats.org/officeDocument/2006/relationships/footer"/><Relationship Id="rId665" Target="header331.xml" Type="http://schemas.openxmlformats.org/officeDocument/2006/relationships/header"/><Relationship Id="rId666" Target="footer332.xml" Type="http://schemas.openxmlformats.org/officeDocument/2006/relationships/footer"/><Relationship Id="rId667" Target="header332.xml" Type="http://schemas.openxmlformats.org/officeDocument/2006/relationships/header"/><Relationship Id="rId668" Target="footer333.xml" Type="http://schemas.openxmlformats.org/officeDocument/2006/relationships/footer"/><Relationship Id="rId669" Target="header333.xml" Type="http://schemas.openxmlformats.org/officeDocument/2006/relationships/header"/><Relationship Id="rId67" Target="header32.xml" Type="http://schemas.openxmlformats.org/officeDocument/2006/relationships/header"/><Relationship Id="rId670" Target="footer334.xml" Type="http://schemas.openxmlformats.org/officeDocument/2006/relationships/footer"/><Relationship Id="rId671" Target="header334.xml" Type="http://schemas.openxmlformats.org/officeDocument/2006/relationships/header"/><Relationship Id="rId672" Target="footer335.xml" Type="http://schemas.openxmlformats.org/officeDocument/2006/relationships/footer"/><Relationship Id="rId673" Target="header335.xml" Type="http://schemas.openxmlformats.org/officeDocument/2006/relationships/header"/><Relationship Id="rId674" Target="footer336.xml" Type="http://schemas.openxmlformats.org/officeDocument/2006/relationships/footer"/><Relationship Id="rId675" Target="header336.xml" Type="http://schemas.openxmlformats.org/officeDocument/2006/relationships/header"/><Relationship Id="rId676" Target="footer337.xml" Type="http://schemas.openxmlformats.org/officeDocument/2006/relationships/footer"/><Relationship Id="rId677" Target="header337.xml" Type="http://schemas.openxmlformats.org/officeDocument/2006/relationships/header"/><Relationship Id="rId678" Target="footer338.xml" Type="http://schemas.openxmlformats.org/officeDocument/2006/relationships/footer"/><Relationship Id="rId679" Target="header338.xml" Type="http://schemas.openxmlformats.org/officeDocument/2006/relationships/header"/><Relationship Id="rId68" Target="footer33.xml" Type="http://schemas.openxmlformats.org/officeDocument/2006/relationships/footer"/><Relationship Id="rId680" Target="footer339.xml" Type="http://schemas.openxmlformats.org/officeDocument/2006/relationships/footer"/><Relationship Id="rId681" Target="header339.xml" Type="http://schemas.openxmlformats.org/officeDocument/2006/relationships/header"/><Relationship Id="rId682" Target="footer340.xml" Type="http://schemas.openxmlformats.org/officeDocument/2006/relationships/footer"/><Relationship Id="rId683" Target="header340.xml" Type="http://schemas.openxmlformats.org/officeDocument/2006/relationships/header"/><Relationship Id="rId684" Target="footer341.xml" Type="http://schemas.openxmlformats.org/officeDocument/2006/relationships/footer"/><Relationship Id="rId685" Target="header341.xml" Type="http://schemas.openxmlformats.org/officeDocument/2006/relationships/header"/><Relationship Id="rId686" Target="footer342.xml" Type="http://schemas.openxmlformats.org/officeDocument/2006/relationships/footer"/><Relationship Id="rId687" Target="header342.xml" Type="http://schemas.openxmlformats.org/officeDocument/2006/relationships/header"/><Relationship Id="rId688" Target="footer343.xml" Type="http://schemas.openxmlformats.org/officeDocument/2006/relationships/footer"/><Relationship Id="rId689" Target="header343.xml" Type="http://schemas.openxmlformats.org/officeDocument/2006/relationships/header"/><Relationship Id="rId69" Target="header33.xml" Type="http://schemas.openxmlformats.org/officeDocument/2006/relationships/header"/><Relationship Id="rId690" Target="footer344.xml" Type="http://schemas.openxmlformats.org/officeDocument/2006/relationships/footer"/><Relationship Id="rId691" Target="header344.xml" Type="http://schemas.openxmlformats.org/officeDocument/2006/relationships/header"/><Relationship Id="rId692" Target="footer345.xml" Type="http://schemas.openxmlformats.org/officeDocument/2006/relationships/footer"/><Relationship Id="rId693" Target="header345.xml" Type="http://schemas.openxmlformats.org/officeDocument/2006/relationships/header"/><Relationship Id="rId694" Target="footer346.xml" Type="http://schemas.openxmlformats.org/officeDocument/2006/relationships/footer"/><Relationship Id="rId695" Target="header346.xml" Type="http://schemas.openxmlformats.org/officeDocument/2006/relationships/header"/><Relationship Id="rId696" Target="footer347.xml" Type="http://schemas.openxmlformats.org/officeDocument/2006/relationships/footer"/><Relationship Id="rId697" Target="header347.xml" Type="http://schemas.openxmlformats.org/officeDocument/2006/relationships/header"/><Relationship Id="rId698" Target="footer348.xml" Type="http://schemas.openxmlformats.org/officeDocument/2006/relationships/footer"/><Relationship Id="rId699" Target="header348.xml" Type="http://schemas.openxmlformats.org/officeDocument/2006/relationships/header"/><Relationship Id="rId7" Target="header2.xml" Type="http://schemas.openxmlformats.org/officeDocument/2006/relationships/header"/><Relationship Id="rId70" Target="footer34.xml" Type="http://schemas.openxmlformats.org/officeDocument/2006/relationships/footer"/><Relationship Id="rId700" Target="footer349.xml" Type="http://schemas.openxmlformats.org/officeDocument/2006/relationships/footer"/><Relationship Id="rId701" Target="header349.xml" Type="http://schemas.openxmlformats.org/officeDocument/2006/relationships/header"/><Relationship Id="rId702" Target="footer350.xml" Type="http://schemas.openxmlformats.org/officeDocument/2006/relationships/footer"/><Relationship Id="rId703" Target="header350.xml" Type="http://schemas.openxmlformats.org/officeDocument/2006/relationships/header"/><Relationship Id="rId704" Target="footer351.xml" Type="http://schemas.openxmlformats.org/officeDocument/2006/relationships/footer"/><Relationship Id="rId705" Target="header351.xml" Type="http://schemas.openxmlformats.org/officeDocument/2006/relationships/header"/><Relationship Id="rId706" Target="footer352.xml" Type="http://schemas.openxmlformats.org/officeDocument/2006/relationships/footer"/><Relationship Id="rId707" Target="header352.xml" Type="http://schemas.openxmlformats.org/officeDocument/2006/relationships/header"/><Relationship Id="rId708" Target="footer353.xml" Type="http://schemas.openxmlformats.org/officeDocument/2006/relationships/footer"/><Relationship Id="rId709" Target="header353.xml" Type="http://schemas.openxmlformats.org/officeDocument/2006/relationships/header"/><Relationship Id="rId71" Target="header34.xml" Type="http://schemas.openxmlformats.org/officeDocument/2006/relationships/header"/><Relationship Id="rId710" Target="footer354.xml" Type="http://schemas.openxmlformats.org/officeDocument/2006/relationships/footer"/><Relationship Id="rId711" Target="header354.xml" Type="http://schemas.openxmlformats.org/officeDocument/2006/relationships/header"/><Relationship Id="rId712" Target="footer355.xml" Type="http://schemas.openxmlformats.org/officeDocument/2006/relationships/footer"/><Relationship Id="rId713" Target="header355.xml" Type="http://schemas.openxmlformats.org/officeDocument/2006/relationships/header"/><Relationship Id="rId72" Target="footer35.xml" Type="http://schemas.openxmlformats.org/officeDocument/2006/relationships/footer"/><Relationship Id="rId73" Target="header35.xml" Type="http://schemas.openxmlformats.org/officeDocument/2006/relationships/header"/><Relationship Id="rId74" Target="footer36.xml" Type="http://schemas.openxmlformats.org/officeDocument/2006/relationships/footer"/><Relationship Id="rId75" Target="header36.xml" Type="http://schemas.openxmlformats.org/officeDocument/2006/relationships/header"/><Relationship Id="rId76" Target="footer37.xml" Type="http://schemas.openxmlformats.org/officeDocument/2006/relationships/footer"/><Relationship Id="rId77" Target="header37.xml" Type="http://schemas.openxmlformats.org/officeDocument/2006/relationships/header"/><Relationship Id="rId78" Target="footer38.xml" Type="http://schemas.openxmlformats.org/officeDocument/2006/relationships/footer"/><Relationship Id="rId79" Target="header38.xml" Type="http://schemas.openxmlformats.org/officeDocument/2006/relationships/header"/><Relationship Id="rId8" Target="footer3.xml" Type="http://schemas.openxmlformats.org/officeDocument/2006/relationships/footer"/><Relationship Id="rId80" Target="footer39.xml" Type="http://schemas.openxmlformats.org/officeDocument/2006/relationships/footer"/><Relationship Id="rId81" Target="header39.xml" Type="http://schemas.openxmlformats.org/officeDocument/2006/relationships/header"/><Relationship Id="rId82" Target="footer40.xml" Type="http://schemas.openxmlformats.org/officeDocument/2006/relationships/footer"/><Relationship Id="rId83" Target="header40.xml" Type="http://schemas.openxmlformats.org/officeDocument/2006/relationships/header"/><Relationship Id="rId84" Target="footer41.xml" Type="http://schemas.openxmlformats.org/officeDocument/2006/relationships/footer"/><Relationship Id="rId85" Target="header41.xml" Type="http://schemas.openxmlformats.org/officeDocument/2006/relationships/header"/><Relationship Id="rId86" Target="footer42.xml" Type="http://schemas.openxmlformats.org/officeDocument/2006/relationships/footer"/><Relationship Id="rId87" Target="header42.xml" Type="http://schemas.openxmlformats.org/officeDocument/2006/relationships/header"/><Relationship Id="rId88" Target="footer43.xml" Type="http://schemas.openxmlformats.org/officeDocument/2006/relationships/footer"/><Relationship Id="rId89" Target="header43.xml" Type="http://schemas.openxmlformats.org/officeDocument/2006/relationships/header"/><Relationship Id="rId9" Target="header3.xml" Type="http://schemas.openxmlformats.org/officeDocument/2006/relationships/header"/><Relationship Id="rId90" Target="footer44.xml" Type="http://schemas.openxmlformats.org/officeDocument/2006/relationships/footer"/><Relationship Id="rId91" Target="header44.xml" Type="http://schemas.openxmlformats.org/officeDocument/2006/relationships/header"/><Relationship Id="rId92" Target="footer45.xml" Type="http://schemas.openxmlformats.org/officeDocument/2006/relationships/footer"/><Relationship Id="rId93" Target="header45.xml" Type="http://schemas.openxmlformats.org/officeDocument/2006/relationships/header"/><Relationship Id="rId94" Target="footer46.xml" Type="http://schemas.openxmlformats.org/officeDocument/2006/relationships/footer"/><Relationship Id="rId95" Target="header46.xml" Type="http://schemas.openxmlformats.org/officeDocument/2006/relationships/header"/><Relationship Id="rId96" Target="footer47.xml" Type="http://schemas.openxmlformats.org/officeDocument/2006/relationships/footer"/><Relationship Id="rId97" Target="header47.xml" Type="http://schemas.openxmlformats.org/officeDocument/2006/relationships/header"/><Relationship Id="rId98" Target="footer48.xml" Type="http://schemas.openxmlformats.org/officeDocument/2006/relationships/footer"/><Relationship Id="rId99" Target="header48.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2025-12-28T17:03:19Z</dcterms:created>
  <dc:creator>Apache POI</dc:creator>
</cp:coreProperties>
</file>